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D1" w:rsidRDefault="00FB2ED1" w:rsidP="00C51E8E">
      <w:pPr>
        <w:spacing w:line="360" w:lineRule="auto"/>
        <w:jc w:val="both"/>
        <w:rPr>
          <w:sz w:val="28"/>
          <w:szCs w:val="28"/>
        </w:rPr>
      </w:pP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DO CONTRATO DE COMODATO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código Civil Brasileiro menciona</w:t>
      </w:r>
      <w:r w:rsidR="00C51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dois contratos de </w:t>
      </w:r>
      <w:r w:rsidR="00C51E8E">
        <w:rPr>
          <w:sz w:val="28"/>
          <w:szCs w:val="28"/>
        </w:rPr>
        <w:t xml:space="preserve">empréstimo, </w:t>
      </w:r>
      <w:r>
        <w:rPr>
          <w:sz w:val="28"/>
          <w:szCs w:val="28"/>
        </w:rPr>
        <w:t>que são o comodato e o mútuo.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comodato é o empréstimo de bem </w:t>
      </w:r>
      <w:r w:rsidR="00C51E8E">
        <w:rPr>
          <w:sz w:val="28"/>
          <w:szCs w:val="28"/>
        </w:rPr>
        <w:t xml:space="preserve">infungível, </w:t>
      </w:r>
      <w:r>
        <w:rPr>
          <w:sz w:val="28"/>
          <w:szCs w:val="28"/>
        </w:rPr>
        <w:t xml:space="preserve">artigo 579 do Código Civil já o </w:t>
      </w:r>
      <w:r w:rsidR="00C51E8E">
        <w:rPr>
          <w:sz w:val="28"/>
          <w:szCs w:val="28"/>
        </w:rPr>
        <w:t xml:space="preserve">mútuo, </w:t>
      </w:r>
      <w:r>
        <w:rPr>
          <w:sz w:val="28"/>
          <w:szCs w:val="28"/>
        </w:rPr>
        <w:t xml:space="preserve">artigo </w:t>
      </w:r>
      <w:r w:rsidR="00C51E8E">
        <w:rPr>
          <w:sz w:val="28"/>
          <w:szCs w:val="28"/>
        </w:rPr>
        <w:t xml:space="preserve">586, </w:t>
      </w:r>
      <w:r>
        <w:rPr>
          <w:sz w:val="28"/>
          <w:szCs w:val="28"/>
        </w:rPr>
        <w:t>Código Civil é o empréstimo de bem fungível.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nosso </w:t>
      </w:r>
      <w:r w:rsidR="00C51E8E">
        <w:rPr>
          <w:sz w:val="28"/>
          <w:szCs w:val="28"/>
        </w:rPr>
        <w:t>objeto</w:t>
      </w:r>
      <w:r>
        <w:rPr>
          <w:sz w:val="28"/>
          <w:szCs w:val="28"/>
        </w:rPr>
        <w:t xml:space="preserve"> de análise é o </w:t>
      </w:r>
      <w:r w:rsidR="00C51E8E">
        <w:rPr>
          <w:sz w:val="28"/>
          <w:szCs w:val="28"/>
        </w:rPr>
        <w:t xml:space="preserve">comodato, </w:t>
      </w:r>
      <w:r>
        <w:rPr>
          <w:sz w:val="28"/>
          <w:szCs w:val="28"/>
        </w:rPr>
        <w:t xml:space="preserve">que tem como </w:t>
      </w:r>
      <w:r w:rsidR="00C51E8E">
        <w:rPr>
          <w:sz w:val="28"/>
          <w:szCs w:val="28"/>
        </w:rPr>
        <w:t xml:space="preserve">partes: </w:t>
      </w:r>
      <w:r>
        <w:rPr>
          <w:sz w:val="28"/>
          <w:szCs w:val="28"/>
        </w:rPr>
        <w:t xml:space="preserve">o </w:t>
      </w:r>
      <w:r w:rsidR="00C51E8E">
        <w:rPr>
          <w:sz w:val="28"/>
          <w:szCs w:val="28"/>
        </w:rPr>
        <w:t xml:space="preserve">comodante, </w:t>
      </w:r>
      <w:r>
        <w:rPr>
          <w:sz w:val="28"/>
          <w:szCs w:val="28"/>
        </w:rPr>
        <w:t xml:space="preserve">que na realidade é o credor e o </w:t>
      </w:r>
      <w:r w:rsidR="00C51E8E">
        <w:rPr>
          <w:sz w:val="28"/>
          <w:szCs w:val="28"/>
        </w:rPr>
        <w:t xml:space="preserve">comodatário, </w:t>
      </w:r>
      <w:r>
        <w:rPr>
          <w:sz w:val="28"/>
          <w:szCs w:val="28"/>
        </w:rPr>
        <w:t>que é por consequência o devedor.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Exemplo de </w:t>
      </w:r>
      <w:r w:rsidR="00C51E8E">
        <w:rPr>
          <w:sz w:val="28"/>
          <w:szCs w:val="28"/>
        </w:rPr>
        <w:t xml:space="preserve">Comodato: </w:t>
      </w:r>
      <w:r>
        <w:rPr>
          <w:sz w:val="28"/>
          <w:szCs w:val="28"/>
        </w:rPr>
        <w:t xml:space="preserve">Carlos emprestou a José seu </w:t>
      </w:r>
      <w:r w:rsidR="00C51E8E">
        <w:rPr>
          <w:sz w:val="28"/>
          <w:szCs w:val="28"/>
        </w:rPr>
        <w:t xml:space="preserve">apartamento, </w:t>
      </w:r>
      <w:r>
        <w:rPr>
          <w:sz w:val="28"/>
          <w:szCs w:val="28"/>
        </w:rPr>
        <w:t xml:space="preserve">que recebeu de herança do seu </w:t>
      </w:r>
      <w:r w:rsidR="00C51E8E">
        <w:rPr>
          <w:sz w:val="28"/>
          <w:szCs w:val="28"/>
        </w:rPr>
        <w:t xml:space="preserve">avô, </w:t>
      </w:r>
      <w:r>
        <w:rPr>
          <w:sz w:val="28"/>
          <w:szCs w:val="28"/>
        </w:rPr>
        <w:t xml:space="preserve">pelo prazo de </w:t>
      </w:r>
      <w:r w:rsidR="00C51E8E">
        <w:rPr>
          <w:sz w:val="28"/>
          <w:szCs w:val="28"/>
        </w:rPr>
        <w:t>sete</w:t>
      </w:r>
      <w:r>
        <w:rPr>
          <w:sz w:val="28"/>
          <w:szCs w:val="28"/>
        </w:rPr>
        <w:t xml:space="preserve"> meses.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Findo o prazo </w:t>
      </w:r>
      <w:r w:rsidR="00C51E8E">
        <w:rPr>
          <w:sz w:val="28"/>
          <w:szCs w:val="28"/>
        </w:rPr>
        <w:t xml:space="preserve">contratual, </w:t>
      </w:r>
      <w:r>
        <w:rPr>
          <w:sz w:val="28"/>
          <w:szCs w:val="28"/>
        </w:rPr>
        <w:t xml:space="preserve">que é de </w:t>
      </w:r>
      <w:r w:rsidR="00C51E8E">
        <w:rPr>
          <w:sz w:val="28"/>
          <w:szCs w:val="28"/>
        </w:rPr>
        <w:t>sete</w:t>
      </w:r>
      <w:r>
        <w:rPr>
          <w:sz w:val="28"/>
          <w:szCs w:val="28"/>
        </w:rPr>
        <w:t xml:space="preserve"> </w:t>
      </w:r>
      <w:r w:rsidR="00C51E8E">
        <w:rPr>
          <w:sz w:val="28"/>
          <w:szCs w:val="28"/>
        </w:rPr>
        <w:t xml:space="preserve">meses, </w:t>
      </w:r>
      <w:r>
        <w:rPr>
          <w:sz w:val="28"/>
          <w:szCs w:val="28"/>
        </w:rPr>
        <w:t xml:space="preserve">José deverá devolver o bem a </w:t>
      </w:r>
      <w:r w:rsidR="00C51E8E">
        <w:rPr>
          <w:sz w:val="28"/>
          <w:szCs w:val="28"/>
        </w:rPr>
        <w:t xml:space="preserve">Carlos, </w:t>
      </w:r>
      <w:r>
        <w:rPr>
          <w:sz w:val="28"/>
          <w:szCs w:val="28"/>
        </w:rPr>
        <w:t>não havendo</w:t>
      </w:r>
      <w:r w:rsidR="00C51E8E">
        <w:rPr>
          <w:sz w:val="28"/>
          <w:szCs w:val="28"/>
        </w:rPr>
        <w:t>, pois</w:t>
      </w:r>
      <w:r>
        <w:rPr>
          <w:sz w:val="28"/>
          <w:szCs w:val="28"/>
        </w:rPr>
        <w:t xml:space="preserve"> essa </w:t>
      </w:r>
      <w:r w:rsidR="00C51E8E">
        <w:rPr>
          <w:sz w:val="28"/>
          <w:szCs w:val="28"/>
        </w:rPr>
        <w:t xml:space="preserve">restituição, </w:t>
      </w:r>
      <w:r>
        <w:rPr>
          <w:sz w:val="28"/>
          <w:szCs w:val="28"/>
        </w:rPr>
        <w:t>Carlos deverá ingressar com Ação de Reintegração de Posse.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comodato observamos </w:t>
      </w:r>
      <w:proofErr w:type="gramStart"/>
      <w:r w:rsidR="00C51E8E">
        <w:rPr>
          <w:sz w:val="28"/>
          <w:szCs w:val="28"/>
        </w:rPr>
        <w:t>a gratuidade, a temporalidade, a unilateralidade</w:t>
      </w:r>
      <w:proofErr w:type="gramEnd"/>
      <w:r w:rsidR="00C51E8E">
        <w:rPr>
          <w:sz w:val="28"/>
          <w:szCs w:val="28"/>
        </w:rPr>
        <w:t xml:space="preserve">. </w:t>
      </w:r>
      <w:r>
        <w:rPr>
          <w:sz w:val="28"/>
          <w:szCs w:val="28"/>
        </w:rPr>
        <w:t>Podemos ainda citar que o refer</w:t>
      </w:r>
      <w:r w:rsidR="00C51E8E">
        <w:rPr>
          <w:sz w:val="28"/>
          <w:szCs w:val="28"/>
        </w:rPr>
        <w:t xml:space="preserve">ido contrato é </w:t>
      </w:r>
      <w:proofErr w:type="gramStart"/>
      <w:r w:rsidR="00C51E8E">
        <w:rPr>
          <w:sz w:val="28"/>
          <w:szCs w:val="28"/>
        </w:rPr>
        <w:t>principal(</w:t>
      </w:r>
      <w:proofErr w:type="gramEnd"/>
      <w:r w:rsidR="00C51E8E">
        <w:rPr>
          <w:sz w:val="28"/>
          <w:szCs w:val="28"/>
        </w:rPr>
        <w:t>Contrato que existe por si só,é independente) e real (Deve haver a entrega do bem ao comodatário)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Enquanto o objeto estiver sob a responsabilidade do comodatário ocorre o que </w:t>
      </w:r>
      <w:r w:rsidR="00C51E8E">
        <w:rPr>
          <w:sz w:val="28"/>
          <w:szCs w:val="28"/>
        </w:rPr>
        <w:t xml:space="preserve">denominamos: </w:t>
      </w:r>
      <w:r>
        <w:rPr>
          <w:sz w:val="28"/>
          <w:szCs w:val="28"/>
        </w:rPr>
        <w:t xml:space="preserve">posse </w:t>
      </w:r>
      <w:r w:rsidR="00C51E8E">
        <w:rPr>
          <w:sz w:val="28"/>
          <w:szCs w:val="28"/>
        </w:rPr>
        <w:t xml:space="preserve">direta, </w:t>
      </w:r>
      <w:r>
        <w:rPr>
          <w:sz w:val="28"/>
          <w:szCs w:val="28"/>
        </w:rPr>
        <w:t xml:space="preserve">ou </w:t>
      </w:r>
      <w:r w:rsidR="00C51E8E">
        <w:rPr>
          <w:sz w:val="28"/>
          <w:szCs w:val="28"/>
        </w:rPr>
        <w:t xml:space="preserve">seja, </w:t>
      </w:r>
      <w:r>
        <w:rPr>
          <w:sz w:val="28"/>
          <w:szCs w:val="28"/>
        </w:rPr>
        <w:t xml:space="preserve">o comodatário é responsável por qualquer dano que vier a ocasionar ao </w:t>
      </w:r>
      <w:r w:rsidR="00C51E8E">
        <w:rPr>
          <w:sz w:val="28"/>
          <w:szCs w:val="28"/>
        </w:rPr>
        <w:t xml:space="preserve">comodante, </w:t>
      </w:r>
      <w:r>
        <w:rPr>
          <w:sz w:val="28"/>
          <w:szCs w:val="28"/>
        </w:rPr>
        <w:t xml:space="preserve">desde que haja com </w:t>
      </w:r>
      <w:r w:rsidR="00C51E8E">
        <w:rPr>
          <w:sz w:val="28"/>
          <w:szCs w:val="28"/>
        </w:rPr>
        <w:t xml:space="preserve">culpa. </w:t>
      </w:r>
      <w:proofErr w:type="gramStart"/>
      <w:r w:rsidR="00C51E8E">
        <w:rPr>
          <w:sz w:val="28"/>
          <w:szCs w:val="28"/>
        </w:rPr>
        <w:t>Mister</w:t>
      </w:r>
      <w:proofErr w:type="gramEnd"/>
      <w:r>
        <w:rPr>
          <w:sz w:val="28"/>
          <w:szCs w:val="28"/>
        </w:rPr>
        <w:t xml:space="preserve"> faz-se observar o artigo 186 do Código Civil Brasileiro,que trata da obrigação de indenizar.</w:t>
      </w:r>
    </w:p>
    <w:p w:rsidR="00C51E8E" w:rsidRDefault="00C51E8E" w:rsidP="00C51E8E">
      <w:pPr>
        <w:spacing w:line="360" w:lineRule="auto"/>
        <w:jc w:val="both"/>
        <w:rPr>
          <w:sz w:val="28"/>
          <w:szCs w:val="28"/>
        </w:rPr>
      </w:pPr>
    </w:p>
    <w:p w:rsidR="00C51E8E" w:rsidRDefault="00C51E8E" w:rsidP="00C51E8E">
      <w:pPr>
        <w:spacing w:line="360" w:lineRule="auto"/>
        <w:jc w:val="both"/>
        <w:rPr>
          <w:sz w:val="28"/>
          <w:szCs w:val="28"/>
        </w:rPr>
      </w:pP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comodato requer </w:t>
      </w:r>
      <w:r w:rsidR="00C51E8E">
        <w:rPr>
          <w:sz w:val="28"/>
          <w:szCs w:val="28"/>
        </w:rPr>
        <w:t xml:space="preserve">temporalidade, </w:t>
      </w:r>
      <w:r>
        <w:rPr>
          <w:sz w:val="28"/>
          <w:szCs w:val="28"/>
        </w:rPr>
        <w:t xml:space="preserve">caso contrário poderia haver o contrato de </w:t>
      </w:r>
      <w:r w:rsidR="00C51E8E">
        <w:rPr>
          <w:sz w:val="28"/>
          <w:szCs w:val="28"/>
        </w:rPr>
        <w:t xml:space="preserve">Doação, </w:t>
      </w:r>
      <w:r>
        <w:rPr>
          <w:sz w:val="28"/>
          <w:szCs w:val="28"/>
        </w:rPr>
        <w:t>se houvesse ainda remuneração d</w:t>
      </w:r>
      <w:r w:rsidR="00DD59B0">
        <w:rPr>
          <w:sz w:val="28"/>
          <w:szCs w:val="28"/>
        </w:rPr>
        <w:t>o</w:t>
      </w:r>
      <w:r>
        <w:rPr>
          <w:sz w:val="28"/>
          <w:szCs w:val="28"/>
        </w:rPr>
        <w:t xml:space="preserve"> comodatário em relação ao </w:t>
      </w:r>
      <w:r w:rsidR="00C51E8E">
        <w:rPr>
          <w:sz w:val="28"/>
          <w:szCs w:val="28"/>
        </w:rPr>
        <w:t xml:space="preserve">comodante, </w:t>
      </w:r>
      <w:r>
        <w:rPr>
          <w:sz w:val="28"/>
          <w:szCs w:val="28"/>
        </w:rPr>
        <w:t>poderia haver locação.</w:t>
      </w:r>
    </w:p>
    <w:p w:rsidR="00C21359" w:rsidRDefault="00C21359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partes no comodato podem estipular prazo específico ou ainda condicional para fim do </w:t>
      </w:r>
      <w:r w:rsidR="00C51E8E">
        <w:rPr>
          <w:sz w:val="28"/>
          <w:szCs w:val="28"/>
        </w:rPr>
        <w:t xml:space="preserve">contrato. </w:t>
      </w:r>
      <w:r>
        <w:rPr>
          <w:sz w:val="28"/>
          <w:szCs w:val="28"/>
        </w:rPr>
        <w:t>Exemplo:</w:t>
      </w:r>
      <w:r w:rsidR="00DD5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Xisto emprestou por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meses seu bem infungível a Pedro.</w:t>
      </w:r>
      <w:r w:rsidR="00C51E8E">
        <w:rPr>
          <w:sz w:val="28"/>
          <w:szCs w:val="28"/>
        </w:rPr>
        <w:t>(Prazo específico) ou Xisto emprestou seu imóvel infungível a José enquanto o mesmo estiver realizando tratamento contra tal doença.(Comodato precário)</w:t>
      </w:r>
      <w:r>
        <w:rPr>
          <w:sz w:val="28"/>
          <w:szCs w:val="28"/>
        </w:rPr>
        <w:t xml:space="preserve"> </w:t>
      </w:r>
      <w:r w:rsidR="00C51E8E">
        <w:rPr>
          <w:sz w:val="28"/>
          <w:szCs w:val="28"/>
        </w:rPr>
        <w:t>.</w:t>
      </w:r>
    </w:p>
    <w:p w:rsidR="00C51E8E" w:rsidRDefault="00C51E8E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fim, vale mencionar que o comodato pode abranger bens móveis e imóveis, desde que corpóreos e infungíveis.</w:t>
      </w:r>
    </w:p>
    <w:p w:rsidR="00C51E8E" w:rsidRDefault="00C51E8E" w:rsidP="00C51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Alguns</w:t>
      </w:r>
      <w:r w:rsidR="00DD59B0">
        <w:rPr>
          <w:sz w:val="28"/>
          <w:szCs w:val="28"/>
        </w:rPr>
        <w:t xml:space="preserve"> alunos questionam acerca de tais</w:t>
      </w:r>
      <w:r>
        <w:rPr>
          <w:sz w:val="28"/>
          <w:szCs w:val="28"/>
        </w:rPr>
        <w:t xml:space="preserve"> conceito</w:t>
      </w:r>
      <w:r w:rsidR="00DD59B0">
        <w:rPr>
          <w:sz w:val="28"/>
          <w:szCs w:val="28"/>
        </w:rPr>
        <w:t>s</w:t>
      </w:r>
      <w:r>
        <w:rPr>
          <w:sz w:val="28"/>
          <w:szCs w:val="28"/>
        </w:rPr>
        <w:t xml:space="preserve"> de bens, pois: Infungíveis são bens </w:t>
      </w:r>
      <w:r w:rsidR="00DD59B0">
        <w:rPr>
          <w:sz w:val="28"/>
          <w:szCs w:val="28"/>
        </w:rPr>
        <w:t>insubstituíveis;</w:t>
      </w:r>
      <w:r>
        <w:rPr>
          <w:sz w:val="28"/>
          <w:szCs w:val="28"/>
        </w:rPr>
        <w:t xml:space="preserve"> corpóreos, são os que possuem corpo, </w:t>
      </w:r>
      <w:proofErr w:type="gramStart"/>
      <w:r>
        <w:rPr>
          <w:sz w:val="28"/>
          <w:szCs w:val="28"/>
        </w:rPr>
        <w:t>ma</w:t>
      </w:r>
      <w:r w:rsidR="00DD59B0">
        <w:rPr>
          <w:sz w:val="28"/>
          <w:szCs w:val="28"/>
        </w:rPr>
        <w:t>terialidade física, móveis são</w:t>
      </w:r>
      <w:proofErr w:type="gramEnd"/>
      <w:r>
        <w:rPr>
          <w:sz w:val="28"/>
          <w:szCs w:val="28"/>
        </w:rPr>
        <w:t xml:space="preserve"> os dotados de mobilidade, não haverá perda de sua essência caso sejam transportados, e imóveis são os que não podem por sua vez ser transportados, pois haveria perda da essência.</w:t>
      </w:r>
    </w:p>
    <w:p w:rsidR="00C51E8E" w:rsidRDefault="00C51E8E" w:rsidP="00C51E8E">
      <w:pPr>
        <w:spacing w:line="360" w:lineRule="auto"/>
        <w:jc w:val="both"/>
        <w:rPr>
          <w:sz w:val="28"/>
          <w:szCs w:val="28"/>
        </w:rPr>
      </w:pPr>
    </w:p>
    <w:p w:rsidR="00C51E8E" w:rsidRPr="00C21359" w:rsidRDefault="00C51E8E" w:rsidP="00C51E8E">
      <w:pPr>
        <w:spacing w:line="360" w:lineRule="auto"/>
        <w:jc w:val="both"/>
        <w:rPr>
          <w:sz w:val="28"/>
          <w:szCs w:val="28"/>
        </w:rPr>
      </w:pPr>
      <w:r w:rsidRPr="00DD59B0">
        <w:rPr>
          <w:b/>
          <w:sz w:val="28"/>
          <w:szCs w:val="28"/>
        </w:rPr>
        <w:t xml:space="preserve">Artigo publicado pela professora Kelly Moura Oliveira Lista Peres, dia 15/03/2015, para </w:t>
      </w:r>
      <w:proofErr w:type="gramStart"/>
      <w:r w:rsidRPr="00DD59B0">
        <w:rPr>
          <w:b/>
          <w:sz w:val="28"/>
          <w:szCs w:val="28"/>
        </w:rPr>
        <w:t>fins de estudo discente</w:t>
      </w:r>
      <w:proofErr w:type="gramEnd"/>
      <w:r>
        <w:rPr>
          <w:sz w:val="28"/>
          <w:szCs w:val="28"/>
        </w:rPr>
        <w:t>.</w:t>
      </w:r>
    </w:p>
    <w:sectPr w:rsidR="00C51E8E" w:rsidRPr="00C21359" w:rsidSect="00FB2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C21359"/>
    <w:rsid w:val="00C21359"/>
    <w:rsid w:val="00C51E8E"/>
    <w:rsid w:val="00DD59B0"/>
    <w:rsid w:val="00FB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2015-03-15T14:13:00Z</dcterms:created>
  <dcterms:modified xsi:type="dcterms:W3CDTF">2015-03-15T14:36:00Z</dcterms:modified>
</cp:coreProperties>
</file>