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B6" w:rsidRDefault="00A43EB6" w:rsidP="00A43EB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Autores: Anita Tavares, Elisete Coutinho, José Alessandro Ferreira, Marcella Gonçalves e Nádia Lopes.</w:t>
      </w:r>
    </w:p>
    <w:p w:rsidR="00A43EB6" w:rsidRDefault="00A43EB6" w:rsidP="00A43EB6">
      <w:pPr>
        <w:spacing w:after="0" w:line="360" w:lineRule="auto"/>
        <w:rPr>
          <w:rFonts w:ascii="Times New Roman" w:hAnsi="Times New Roman" w:cs="Times New Roman"/>
          <w:b/>
          <w:color w:val="000000" w:themeColor="text1"/>
          <w:sz w:val="24"/>
          <w:szCs w:val="24"/>
        </w:rPr>
      </w:pPr>
    </w:p>
    <w:p w:rsidR="00544BC5" w:rsidRDefault="00CC14D1" w:rsidP="007800AA">
      <w:pPr>
        <w:spacing w:after="0" w:line="360" w:lineRule="auto"/>
        <w:ind w:left="70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RESPONSABILIDADE CIVIL MÉDICA</w:t>
      </w:r>
    </w:p>
    <w:p w:rsidR="00544BC5" w:rsidRDefault="00544BC5" w:rsidP="00C96FB7">
      <w:pPr>
        <w:spacing w:after="0" w:line="360" w:lineRule="auto"/>
        <w:ind w:left="708"/>
        <w:jc w:val="both"/>
        <w:rPr>
          <w:rFonts w:ascii="Times New Roman" w:hAnsi="Times New Roman" w:cs="Times New Roman"/>
          <w:b/>
          <w:color w:val="000000" w:themeColor="text1"/>
          <w:sz w:val="24"/>
          <w:szCs w:val="24"/>
        </w:rPr>
      </w:pPr>
    </w:p>
    <w:p w:rsidR="00915C7B" w:rsidRPr="000249AA" w:rsidRDefault="00915C7B" w:rsidP="000249AA">
      <w:pPr>
        <w:spacing w:after="0" w:line="360" w:lineRule="auto"/>
        <w:jc w:val="both"/>
        <w:rPr>
          <w:rFonts w:ascii="Times New Roman" w:hAnsi="Times New Roman" w:cs="Times New Roman"/>
          <w:b/>
          <w:color w:val="000000" w:themeColor="text1"/>
          <w:sz w:val="28"/>
          <w:szCs w:val="28"/>
        </w:rPr>
      </w:pPr>
      <w:r w:rsidRPr="000249AA">
        <w:rPr>
          <w:rFonts w:ascii="Times New Roman" w:hAnsi="Times New Roman" w:cs="Times New Roman"/>
          <w:b/>
          <w:color w:val="000000" w:themeColor="text1"/>
          <w:sz w:val="28"/>
          <w:szCs w:val="28"/>
        </w:rPr>
        <w:t>RESUMO</w:t>
      </w:r>
    </w:p>
    <w:p w:rsidR="00915C7B" w:rsidRPr="00FD27E9" w:rsidRDefault="00915C7B" w:rsidP="00B07334">
      <w:pPr>
        <w:spacing w:after="0" w:line="240" w:lineRule="auto"/>
        <w:jc w:val="both"/>
        <w:rPr>
          <w:rFonts w:ascii="Times New Roman" w:hAnsi="Times New Roman" w:cs="Times New Roman"/>
          <w:color w:val="000000" w:themeColor="text1"/>
          <w:sz w:val="24"/>
          <w:szCs w:val="24"/>
        </w:rPr>
      </w:pPr>
      <w:r w:rsidRPr="00FD27E9">
        <w:rPr>
          <w:rFonts w:ascii="Times New Roman" w:hAnsi="Times New Roman" w:cs="Times New Roman"/>
          <w:color w:val="000000" w:themeColor="text1"/>
          <w:sz w:val="24"/>
          <w:szCs w:val="24"/>
        </w:rPr>
        <w:t xml:space="preserve">O presente artigo </w:t>
      </w:r>
      <w:r w:rsidR="000249AA">
        <w:rPr>
          <w:rFonts w:ascii="Times New Roman" w:hAnsi="Times New Roman" w:cs="Times New Roman"/>
          <w:color w:val="000000" w:themeColor="text1"/>
          <w:sz w:val="24"/>
          <w:szCs w:val="24"/>
        </w:rPr>
        <w:t xml:space="preserve">tem com finco primordial traçar aspectos caracterizadores acerca da Responsabilidade Civil Médica. </w:t>
      </w:r>
      <w:r w:rsidR="000249AA" w:rsidRPr="000249AA">
        <w:rPr>
          <w:rFonts w:ascii="Times New Roman" w:hAnsi="Times New Roman" w:cs="Times New Roman"/>
          <w:color w:val="000000" w:themeColor="text1"/>
          <w:sz w:val="24"/>
          <w:szCs w:val="24"/>
        </w:rPr>
        <w:t>A responsabilidade civil estabelece em nosso país, via de regra, que aquele que causar danos a outrem deve ressarci-lo estes prejuízos. A responsabilidade civil do médico advém, também, desta disposição existente em nosso ordenamento jurídico. Deve, pois, ser indenizado, caso isso postule em juízo, aquele que submetido a tratamento médico, venha, por causa deste tratamento, sofrer um prejuízo, seja de ordem material ou imaterial – patrimonial ou não patrimonial.</w:t>
      </w:r>
      <w:r w:rsidR="000249AA">
        <w:rPr>
          <w:rFonts w:ascii="Times New Roman" w:hAnsi="Times New Roman" w:cs="Times New Roman"/>
          <w:color w:val="000000" w:themeColor="text1"/>
          <w:sz w:val="24"/>
          <w:szCs w:val="24"/>
        </w:rPr>
        <w:t xml:space="preserve"> Porém esta, somente emergirá o dever de indenizar caso seja comprovado pelo paciente, o liame entre a conduta do profissional e o dano causado.</w:t>
      </w:r>
    </w:p>
    <w:p w:rsidR="00915C7B" w:rsidRPr="00494EBE" w:rsidRDefault="000249AA" w:rsidP="000249AA">
      <w:pPr>
        <w:spacing w:after="0" w:line="360" w:lineRule="auto"/>
        <w:jc w:val="both"/>
        <w:rPr>
          <w:rFonts w:ascii="Times New Roman" w:hAnsi="Times New Roman" w:cs="Times New Roman"/>
          <w:b/>
          <w:color w:val="000000" w:themeColor="text1"/>
          <w:sz w:val="24"/>
          <w:szCs w:val="24"/>
        </w:rPr>
      </w:pPr>
      <w:r w:rsidRPr="00494EBE">
        <w:rPr>
          <w:rFonts w:ascii="Times New Roman" w:hAnsi="Times New Roman" w:cs="Times New Roman"/>
          <w:b/>
          <w:color w:val="000000" w:themeColor="text1"/>
          <w:sz w:val="24"/>
          <w:szCs w:val="24"/>
        </w:rPr>
        <w:t>Palavras-Chaves:</w:t>
      </w:r>
    </w:p>
    <w:p w:rsidR="00915C7B" w:rsidRPr="00494EBE" w:rsidRDefault="000249AA" w:rsidP="00B07334">
      <w:pPr>
        <w:spacing w:after="0" w:line="360" w:lineRule="auto"/>
        <w:jc w:val="both"/>
        <w:rPr>
          <w:rFonts w:ascii="Times New Roman" w:hAnsi="Times New Roman" w:cs="Times New Roman"/>
          <w:color w:val="000000" w:themeColor="text1"/>
          <w:sz w:val="24"/>
          <w:szCs w:val="24"/>
        </w:rPr>
      </w:pPr>
      <w:r w:rsidRPr="000249AA">
        <w:rPr>
          <w:rFonts w:ascii="Times New Roman" w:hAnsi="Times New Roman" w:cs="Times New Roman"/>
          <w:sz w:val="24"/>
          <w:szCs w:val="24"/>
        </w:rPr>
        <w:t xml:space="preserve">Responsabilidade Civil – Dano – Médico – Conduta </w:t>
      </w:r>
      <w:r w:rsidR="00494EBE">
        <w:rPr>
          <w:rFonts w:ascii="Times New Roman" w:hAnsi="Times New Roman" w:cs="Times New Roman"/>
          <w:sz w:val="24"/>
          <w:szCs w:val="24"/>
        </w:rPr>
        <w:t>–</w:t>
      </w:r>
      <w:r w:rsidRPr="000249AA">
        <w:rPr>
          <w:rFonts w:ascii="Times New Roman" w:hAnsi="Times New Roman" w:cs="Times New Roman"/>
          <w:sz w:val="24"/>
          <w:szCs w:val="24"/>
        </w:rPr>
        <w:t xml:space="preserve"> Dever</w:t>
      </w:r>
      <w:r w:rsidR="00494EBE">
        <w:rPr>
          <w:rFonts w:ascii="Times New Roman" w:hAnsi="Times New Roman" w:cs="Times New Roman"/>
          <w:color w:val="000000" w:themeColor="text1"/>
          <w:sz w:val="24"/>
          <w:szCs w:val="24"/>
        </w:rPr>
        <w:t>;</w:t>
      </w:r>
    </w:p>
    <w:p w:rsidR="00915C7B" w:rsidRPr="00FD27E9" w:rsidRDefault="00915C7B" w:rsidP="00EB67AF">
      <w:pPr>
        <w:spacing w:before="360" w:after="0" w:line="360" w:lineRule="auto"/>
        <w:jc w:val="both"/>
        <w:rPr>
          <w:rFonts w:ascii="Times New Roman" w:hAnsi="Times New Roman" w:cs="Times New Roman"/>
          <w:b/>
          <w:color w:val="000000" w:themeColor="text1"/>
          <w:sz w:val="24"/>
          <w:szCs w:val="24"/>
          <w:lang w:val="en-US"/>
        </w:rPr>
      </w:pPr>
      <w:r w:rsidRPr="00FD27E9">
        <w:rPr>
          <w:rFonts w:ascii="Times New Roman" w:hAnsi="Times New Roman" w:cs="Times New Roman"/>
          <w:b/>
          <w:color w:val="000000" w:themeColor="text1"/>
          <w:sz w:val="24"/>
          <w:szCs w:val="24"/>
          <w:lang w:val="en-US"/>
        </w:rPr>
        <w:t>ABSTRACT</w:t>
      </w:r>
    </w:p>
    <w:p w:rsidR="00494EBE" w:rsidRDefault="00494EBE" w:rsidP="00494EBE">
      <w:pPr>
        <w:spacing w:after="0" w:line="240" w:lineRule="auto"/>
        <w:jc w:val="both"/>
        <w:rPr>
          <w:rFonts w:ascii="Times New Roman" w:hAnsi="Times New Roman" w:cs="Times New Roman"/>
          <w:color w:val="000000" w:themeColor="text1"/>
          <w:sz w:val="24"/>
          <w:szCs w:val="24"/>
          <w:lang w:val="en-US"/>
        </w:rPr>
      </w:pPr>
      <w:r w:rsidRPr="00494EBE">
        <w:rPr>
          <w:rFonts w:ascii="Times New Roman" w:hAnsi="Times New Roman" w:cs="Times New Roman"/>
          <w:color w:val="000000" w:themeColor="text1"/>
          <w:sz w:val="24"/>
          <w:szCs w:val="24"/>
          <w:lang w:val="en-US"/>
        </w:rPr>
        <w:t>This article has with primordial nail trace characterizing aspects about Medical Liability. The civil liability established in our country, as a rule, that he who cause harm to others should reimburse him for these losses. The liability of the doctor, too, comes from this existing provision in our legal system. Should therefore be compensated if this postulate in mind, one who undergoes medical treatment, will, because of this treatment, suffer a loss, whether material or immaterial order - not equity or equity. But this only emerge a duty to indemnify if proven by the patient, the bond between professional conduct and the damage caused.</w:t>
      </w:r>
    </w:p>
    <w:p w:rsidR="00915C7B" w:rsidRPr="00494EBE" w:rsidRDefault="00494EBE" w:rsidP="00494EBE">
      <w:pPr>
        <w:spacing w:after="0" w:line="240" w:lineRule="auto"/>
        <w:jc w:val="both"/>
        <w:rPr>
          <w:rFonts w:ascii="Times New Roman" w:hAnsi="Times New Roman" w:cs="Times New Roman"/>
          <w:color w:val="000000" w:themeColor="text1"/>
          <w:sz w:val="24"/>
          <w:szCs w:val="24"/>
          <w:lang w:val="en-US"/>
        </w:rPr>
      </w:pPr>
      <w:r w:rsidRPr="00494EBE">
        <w:rPr>
          <w:rFonts w:ascii="Times New Roman" w:hAnsi="Times New Roman" w:cs="Times New Roman"/>
          <w:b/>
          <w:color w:val="000000" w:themeColor="text1"/>
          <w:sz w:val="24"/>
          <w:szCs w:val="24"/>
          <w:lang w:val="en-US"/>
        </w:rPr>
        <w:t>Keywords</w:t>
      </w:r>
    </w:p>
    <w:p w:rsidR="00915C7B" w:rsidRPr="00494EBE" w:rsidRDefault="00494EBE" w:rsidP="008F0463">
      <w:pPr>
        <w:rPr>
          <w:rFonts w:ascii="Times New Roman" w:hAnsi="Times New Roman" w:cs="Times New Roman"/>
          <w:color w:val="000000" w:themeColor="text1"/>
          <w:sz w:val="24"/>
          <w:szCs w:val="24"/>
          <w:lang w:val="en-US"/>
        </w:rPr>
      </w:pPr>
      <w:r w:rsidRPr="00494EBE">
        <w:rPr>
          <w:rFonts w:ascii="Times New Roman" w:hAnsi="Times New Roman" w:cs="Times New Roman"/>
          <w:color w:val="000000" w:themeColor="text1"/>
          <w:sz w:val="24"/>
          <w:szCs w:val="24"/>
          <w:lang w:val="en-US"/>
        </w:rPr>
        <w:t xml:space="preserve">Civil liability - Damage - Medical - Conduct </w:t>
      </w:r>
      <w:r>
        <w:rPr>
          <w:rFonts w:ascii="Times New Roman" w:hAnsi="Times New Roman" w:cs="Times New Roman"/>
          <w:color w:val="000000" w:themeColor="text1"/>
          <w:sz w:val="24"/>
          <w:szCs w:val="24"/>
          <w:lang w:val="en-US"/>
        </w:rPr>
        <w:t>–</w:t>
      </w:r>
      <w:r w:rsidRPr="00494EBE">
        <w:rPr>
          <w:rFonts w:ascii="Times New Roman" w:hAnsi="Times New Roman" w:cs="Times New Roman"/>
          <w:color w:val="000000" w:themeColor="text1"/>
          <w:sz w:val="24"/>
          <w:szCs w:val="24"/>
          <w:lang w:val="en-US"/>
        </w:rPr>
        <w:t xml:space="preserve"> obligation</w:t>
      </w:r>
      <w:r>
        <w:rPr>
          <w:rFonts w:ascii="Times New Roman" w:hAnsi="Times New Roman" w:cs="Times New Roman"/>
          <w:color w:val="000000" w:themeColor="text1"/>
          <w:sz w:val="24"/>
          <w:szCs w:val="24"/>
          <w:lang w:val="en-US"/>
        </w:rPr>
        <w:t>;</w:t>
      </w:r>
    </w:p>
    <w:p w:rsidR="00915C7B" w:rsidRPr="00FD27E9" w:rsidRDefault="00915C7B" w:rsidP="00EB67AF">
      <w:pPr>
        <w:pStyle w:val="PargrafodaLista"/>
        <w:spacing w:before="360" w:after="0" w:line="360" w:lineRule="auto"/>
        <w:ind w:left="0"/>
        <w:rPr>
          <w:rFonts w:ascii="Times New Roman" w:hAnsi="Times New Roman" w:cs="Times New Roman"/>
          <w:b/>
          <w:color w:val="000000" w:themeColor="text1"/>
          <w:sz w:val="24"/>
          <w:szCs w:val="24"/>
        </w:rPr>
      </w:pPr>
      <w:r w:rsidRPr="00FD27E9">
        <w:rPr>
          <w:rFonts w:ascii="Times New Roman" w:hAnsi="Times New Roman" w:cs="Times New Roman"/>
          <w:b/>
          <w:color w:val="000000" w:themeColor="text1"/>
          <w:sz w:val="24"/>
          <w:szCs w:val="24"/>
        </w:rPr>
        <w:t>INTRODUÇÃO</w:t>
      </w:r>
    </w:p>
    <w:p w:rsidR="00494EBE" w:rsidRPr="00494EBE" w:rsidRDefault="00494EBE" w:rsidP="00494EBE">
      <w:pPr>
        <w:shd w:val="clear" w:color="auto" w:fill="FFFFFF"/>
        <w:spacing w:before="240" w:after="240" w:line="360" w:lineRule="auto"/>
        <w:ind w:firstLine="709"/>
        <w:jc w:val="both"/>
        <w:rPr>
          <w:rFonts w:ascii="Times New Roman" w:eastAsia="Times New Roman" w:hAnsi="Times New Roman" w:cs="Times New Roman"/>
          <w:color w:val="000000" w:themeColor="text1"/>
          <w:sz w:val="24"/>
          <w:szCs w:val="24"/>
        </w:rPr>
      </w:pPr>
      <w:r w:rsidRPr="00494EBE">
        <w:rPr>
          <w:rFonts w:ascii="Times New Roman" w:eastAsia="Times New Roman" w:hAnsi="Times New Roman" w:cs="Times New Roman"/>
          <w:color w:val="000000" w:themeColor="text1"/>
          <w:sz w:val="24"/>
          <w:szCs w:val="24"/>
        </w:rPr>
        <w:t>Todas as profissões estão submetidas ao controle da conduta moral de quem as exerce, com base em código de comportamento ético-profissional e mecanismos de fiscalização. São regras que explicitam direitos e deveres. Num tempo em que o cidadão tem cada vez mais acesso à informação e consciência das possibilidades legais de questionar o que lhe é oferecido.</w:t>
      </w:r>
    </w:p>
    <w:p w:rsidR="00494EBE" w:rsidRPr="00494EBE" w:rsidRDefault="00494EBE" w:rsidP="00494EBE">
      <w:pPr>
        <w:shd w:val="clear" w:color="auto" w:fill="FFFFFF"/>
        <w:spacing w:before="240" w:after="240" w:line="360" w:lineRule="auto"/>
        <w:ind w:firstLine="709"/>
        <w:jc w:val="both"/>
        <w:rPr>
          <w:rFonts w:ascii="Times New Roman" w:eastAsia="Times New Roman" w:hAnsi="Times New Roman" w:cs="Times New Roman"/>
          <w:color w:val="000000" w:themeColor="text1"/>
          <w:sz w:val="24"/>
          <w:szCs w:val="24"/>
        </w:rPr>
      </w:pPr>
      <w:r w:rsidRPr="00494EBE">
        <w:rPr>
          <w:rFonts w:ascii="Times New Roman" w:eastAsia="Times New Roman" w:hAnsi="Times New Roman" w:cs="Times New Roman"/>
          <w:color w:val="000000" w:themeColor="text1"/>
          <w:sz w:val="24"/>
          <w:szCs w:val="24"/>
        </w:rPr>
        <w:t>A responsabilidade civil é a obrigação que pode incumbir a uma de reparar o dano a outrem por um ato seu, ou por fato de terceiro ou de uma coisa dependentes dela.</w:t>
      </w:r>
    </w:p>
    <w:p w:rsidR="00494EBE" w:rsidRPr="00494EBE" w:rsidRDefault="00494EBE" w:rsidP="00494EBE">
      <w:pPr>
        <w:shd w:val="clear" w:color="auto" w:fill="FFFFFF"/>
        <w:spacing w:before="240" w:after="240" w:line="360" w:lineRule="auto"/>
        <w:ind w:firstLine="709"/>
        <w:jc w:val="both"/>
        <w:rPr>
          <w:rFonts w:ascii="Times New Roman" w:eastAsia="Times New Roman" w:hAnsi="Times New Roman" w:cs="Times New Roman"/>
          <w:i/>
          <w:color w:val="000000" w:themeColor="text1"/>
          <w:sz w:val="24"/>
          <w:szCs w:val="24"/>
        </w:rPr>
      </w:pPr>
      <w:r w:rsidRPr="00494EBE">
        <w:rPr>
          <w:rFonts w:ascii="Times New Roman" w:eastAsia="Times New Roman" w:hAnsi="Times New Roman" w:cs="Times New Roman"/>
          <w:color w:val="000000" w:themeColor="text1"/>
          <w:sz w:val="24"/>
          <w:szCs w:val="24"/>
        </w:rPr>
        <w:t xml:space="preserve">Reza </w:t>
      </w:r>
      <w:r>
        <w:rPr>
          <w:rFonts w:ascii="Times New Roman" w:eastAsia="Times New Roman" w:hAnsi="Times New Roman" w:cs="Times New Roman"/>
          <w:color w:val="000000" w:themeColor="text1"/>
          <w:sz w:val="24"/>
          <w:szCs w:val="24"/>
        </w:rPr>
        <w:t xml:space="preserve">o nosso Código Civil em seu </w:t>
      </w:r>
      <w:r w:rsidRPr="00494EBE">
        <w:rPr>
          <w:rFonts w:ascii="Times New Roman" w:eastAsia="Times New Roman" w:hAnsi="Times New Roman" w:cs="Times New Roman"/>
          <w:bCs/>
          <w:color w:val="000000" w:themeColor="text1"/>
          <w:sz w:val="24"/>
          <w:szCs w:val="24"/>
        </w:rPr>
        <w:t>Art. 186</w:t>
      </w:r>
      <w:r>
        <w:rPr>
          <w:rFonts w:ascii="Times New Roman" w:eastAsia="Times New Roman" w:hAnsi="Times New Roman" w:cs="Times New Roman"/>
          <w:bCs/>
          <w:color w:val="000000" w:themeColor="text1"/>
          <w:sz w:val="24"/>
          <w:szCs w:val="24"/>
        </w:rPr>
        <w:t xml:space="preserve">. destaca-se: “Art.186. </w:t>
      </w:r>
      <w:r w:rsidRPr="00494EBE">
        <w:rPr>
          <w:rFonts w:ascii="Times New Roman" w:eastAsia="Times New Roman" w:hAnsi="Times New Roman" w:cs="Times New Roman"/>
          <w:color w:val="000000" w:themeColor="text1"/>
          <w:sz w:val="24"/>
          <w:szCs w:val="24"/>
        </w:rPr>
        <w:t>Aquele que, por ação ou omissão voluntária, negligência ou imprudência, violar direito e causar dano a outrem, ainda que exclusivamente moral, comete ato ilícito.” E em seu art. 942, caput:</w:t>
      </w:r>
      <w:r>
        <w:rPr>
          <w:rFonts w:ascii="Times New Roman" w:eastAsia="Times New Roman" w:hAnsi="Times New Roman" w:cs="Times New Roman"/>
          <w:color w:val="000000" w:themeColor="text1"/>
          <w:sz w:val="24"/>
          <w:szCs w:val="24"/>
        </w:rPr>
        <w:t xml:space="preserve"> “Art. 942 </w:t>
      </w:r>
      <w:r>
        <w:rPr>
          <w:rFonts w:ascii="Calibri" w:eastAsia="Times New Roman" w:hAnsi="Calibri" w:cs="Calibri"/>
          <w:color w:val="000000" w:themeColor="text1"/>
          <w:sz w:val="24"/>
          <w:szCs w:val="24"/>
        </w:rPr>
        <w:t>[...]</w:t>
      </w:r>
      <w:r w:rsidRPr="00494EBE">
        <w:rPr>
          <w:rFonts w:ascii="Times New Roman" w:eastAsia="Times New Roman" w:hAnsi="Times New Roman" w:cs="Times New Roman"/>
          <w:color w:val="000000" w:themeColor="text1"/>
          <w:sz w:val="24"/>
          <w:szCs w:val="24"/>
        </w:rPr>
        <w:t xml:space="preserve"> “Os bens do </w:t>
      </w:r>
      <w:r w:rsidRPr="00494EBE">
        <w:rPr>
          <w:rFonts w:ascii="Times New Roman" w:eastAsia="Times New Roman" w:hAnsi="Times New Roman" w:cs="Times New Roman"/>
          <w:color w:val="000000" w:themeColor="text1"/>
          <w:sz w:val="24"/>
          <w:szCs w:val="24"/>
        </w:rPr>
        <w:lastRenderedPageBreak/>
        <w:t>responsável pela ofensa ou violação do direito de outrem ficam sujeitos à reparação do dano causado; e, se a ofensa tiver mais de um autor, todos responderão solidariamente pela reparação.”</w:t>
      </w:r>
    </w:p>
    <w:p w:rsidR="00915C7B" w:rsidRDefault="00915C7B" w:rsidP="008F0463">
      <w:pPr>
        <w:shd w:val="clear" w:color="auto" w:fill="FFFFFF"/>
        <w:spacing w:before="240" w:after="240" w:line="360" w:lineRule="auto"/>
        <w:ind w:firstLine="709"/>
        <w:jc w:val="both"/>
        <w:rPr>
          <w:rFonts w:ascii="Times New Roman" w:eastAsia="Times New Roman" w:hAnsi="Times New Roman" w:cs="Times New Roman"/>
          <w:color w:val="000000" w:themeColor="text1"/>
          <w:sz w:val="24"/>
          <w:szCs w:val="24"/>
        </w:rPr>
      </w:pPr>
      <w:r w:rsidRPr="00FD27E9">
        <w:rPr>
          <w:rFonts w:ascii="Times New Roman" w:eastAsia="Times New Roman" w:hAnsi="Times New Roman" w:cs="Times New Roman"/>
          <w:color w:val="000000" w:themeColor="text1"/>
          <w:sz w:val="24"/>
          <w:szCs w:val="24"/>
        </w:rPr>
        <w:t xml:space="preserve">Desta forma, </w:t>
      </w:r>
      <w:r w:rsidR="00494EBE">
        <w:rPr>
          <w:rFonts w:ascii="Times New Roman" w:eastAsia="Times New Roman" w:hAnsi="Times New Roman" w:cs="Times New Roman"/>
          <w:color w:val="000000" w:themeColor="text1"/>
          <w:sz w:val="24"/>
          <w:szCs w:val="24"/>
        </w:rPr>
        <w:t>o presente artigo se apresenta com o intuito de estudar e saber quais as principais nuance acerca da responsabilidade civil médica. Posto que temos</w:t>
      </w:r>
      <w:r w:rsidR="00494EBE" w:rsidRPr="00494EBE">
        <w:rPr>
          <w:rFonts w:ascii="Times New Roman" w:eastAsia="Times New Roman" w:hAnsi="Times New Roman" w:cs="Times New Roman"/>
          <w:color w:val="000000" w:themeColor="text1"/>
          <w:sz w:val="24"/>
          <w:szCs w:val="24"/>
        </w:rPr>
        <w:t>no Código Civil estabelecida, como regra, a teoria de que a responsabilidade civil surgirá da constatação de culpa, atingindo a todos que de uma maneira ou outra tenham contribuído para o aparecimento de um prejuízo – um dano- outrem.</w:t>
      </w:r>
    </w:p>
    <w:p w:rsidR="001C7034" w:rsidRPr="001C7034" w:rsidRDefault="001C7034" w:rsidP="001C7034">
      <w:pPr>
        <w:shd w:val="clear" w:color="auto" w:fill="FFFFFF"/>
        <w:spacing w:before="240" w:after="240" w:line="360" w:lineRule="auto"/>
        <w:ind w:firstLine="709"/>
        <w:jc w:val="both"/>
        <w:rPr>
          <w:rFonts w:ascii="Times New Roman" w:eastAsia="Times New Roman" w:hAnsi="Times New Roman" w:cs="Times New Roman"/>
          <w:i/>
          <w:color w:val="000000" w:themeColor="text1"/>
          <w:sz w:val="24"/>
          <w:szCs w:val="24"/>
        </w:rPr>
      </w:pPr>
      <w:r w:rsidRPr="001C7034">
        <w:rPr>
          <w:rFonts w:ascii="Times New Roman" w:eastAsia="Times New Roman" w:hAnsi="Times New Roman" w:cs="Times New Roman"/>
          <w:color w:val="000000" w:themeColor="text1"/>
          <w:sz w:val="24"/>
          <w:szCs w:val="24"/>
        </w:rPr>
        <w:t>Destacamos também a</w:t>
      </w:r>
      <w:r>
        <w:rPr>
          <w:rFonts w:ascii="Times New Roman" w:eastAsia="Times New Roman" w:hAnsi="Times New Roman" w:cs="Times New Roman"/>
          <w:color w:val="000000" w:themeColor="text1"/>
          <w:sz w:val="24"/>
          <w:szCs w:val="24"/>
        </w:rPr>
        <w:t>s obrigações de indenizar, decorrentes de relações contratuais</w:t>
      </w:r>
      <w:r w:rsidRPr="001C7034">
        <w:rPr>
          <w:rFonts w:ascii="Times New Roman" w:eastAsia="Times New Roman" w:hAnsi="Times New Roman" w:cs="Times New Roman"/>
          <w:color w:val="000000" w:themeColor="text1"/>
          <w:sz w:val="24"/>
          <w:szCs w:val="24"/>
        </w:rPr>
        <w:t xml:space="preserve"> que se estabelece</w:t>
      </w:r>
      <w:r>
        <w:rPr>
          <w:rFonts w:ascii="Times New Roman" w:eastAsia="Times New Roman" w:hAnsi="Times New Roman" w:cs="Times New Roman"/>
          <w:color w:val="000000" w:themeColor="text1"/>
          <w:sz w:val="24"/>
          <w:szCs w:val="24"/>
        </w:rPr>
        <w:t>mentre o paciente e o médico</w:t>
      </w:r>
      <w:r w:rsidRPr="001C7034">
        <w:rPr>
          <w:rFonts w:ascii="Times New Roman" w:eastAsia="Times New Roman" w:hAnsi="Times New Roman" w:cs="Times New Roman"/>
          <w:color w:val="000000" w:themeColor="text1"/>
          <w:sz w:val="24"/>
          <w:szCs w:val="24"/>
        </w:rPr>
        <w:t>.  Decorre</w:t>
      </w:r>
      <w:r>
        <w:rPr>
          <w:rFonts w:ascii="Times New Roman" w:eastAsia="Times New Roman" w:hAnsi="Times New Roman" w:cs="Times New Roman"/>
          <w:color w:val="000000" w:themeColor="text1"/>
          <w:sz w:val="24"/>
          <w:szCs w:val="24"/>
        </w:rPr>
        <w:t>nte</w:t>
      </w:r>
      <w:r w:rsidRPr="001C7034">
        <w:rPr>
          <w:rFonts w:ascii="Times New Roman" w:eastAsia="Times New Roman" w:hAnsi="Times New Roman" w:cs="Times New Roman"/>
          <w:color w:val="000000" w:themeColor="text1"/>
          <w:sz w:val="24"/>
          <w:szCs w:val="24"/>
        </w:rPr>
        <w:t xml:space="preserve"> de uma convenção entre as partes, tornando-se lei entre aquilo que for acordado pelas partes. </w:t>
      </w:r>
      <w:r>
        <w:rPr>
          <w:rFonts w:ascii="Times New Roman" w:eastAsia="Times New Roman" w:hAnsi="Times New Roman" w:cs="Times New Roman"/>
          <w:color w:val="000000" w:themeColor="text1"/>
          <w:sz w:val="24"/>
          <w:szCs w:val="24"/>
        </w:rPr>
        <w:t xml:space="preserve">Também fazendo alusão </w:t>
      </w:r>
      <w:r w:rsidR="00845E0F">
        <w:rPr>
          <w:rFonts w:ascii="Times New Roman" w:eastAsia="Times New Roman" w:hAnsi="Times New Roman" w:cs="Times New Roman"/>
          <w:color w:val="000000" w:themeColor="text1"/>
          <w:sz w:val="24"/>
          <w:szCs w:val="24"/>
        </w:rPr>
        <w:t>as obrigações meios</w:t>
      </w:r>
      <w:r>
        <w:rPr>
          <w:rFonts w:ascii="Times New Roman" w:eastAsia="Times New Roman" w:hAnsi="Times New Roman" w:cs="Times New Roman"/>
          <w:color w:val="000000" w:themeColor="text1"/>
          <w:sz w:val="24"/>
          <w:szCs w:val="24"/>
        </w:rPr>
        <w:t xml:space="preserve"> e resultados</w:t>
      </w:r>
      <w:r w:rsidRPr="001C7034">
        <w:rPr>
          <w:rFonts w:ascii="Times New Roman" w:eastAsia="Times New Roman" w:hAnsi="Times New Roman" w:cs="Times New Roman"/>
          <w:i/>
          <w:color w:val="000000" w:themeColor="text1"/>
          <w:sz w:val="24"/>
          <w:szCs w:val="24"/>
        </w:rPr>
        <w:t>.</w:t>
      </w:r>
    </w:p>
    <w:p w:rsidR="00CC14D1" w:rsidRPr="000A42C0" w:rsidRDefault="000249AA" w:rsidP="00CC14D1">
      <w:pPr>
        <w:spacing w:before="120" w:after="120" w:line="360" w:lineRule="auto"/>
        <w:ind w:left="170" w:right="170"/>
        <w:jc w:val="both"/>
        <w:rPr>
          <w:rFonts w:ascii="Times New Roman" w:hAnsi="Times New Roman" w:cs="Times New Roman"/>
          <w:b/>
          <w:sz w:val="24"/>
          <w:szCs w:val="24"/>
        </w:rPr>
      </w:pPr>
      <w:r w:rsidRPr="000A42C0">
        <w:rPr>
          <w:rFonts w:ascii="Times New Roman" w:hAnsi="Times New Roman" w:cs="Times New Roman"/>
          <w:b/>
          <w:sz w:val="24"/>
          <w:szCs w:val="24"/>
        </w:rPr>
        <w:t>NOÇÕES FUNDAMENTAIS</w:t>
      </w:r>
    </w:p>
    <w:p w:rsidR="00CC14D1" w:rsidRDefault="00CC14D1" w:rsidP="00CC14D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Primeiramente, cumpre consignar, que</w:t>
      </w:r>
      <w:r w:rsidR="00A43EB6">
        <w:rPr>
          <w:rFonts w:ascii="Times New Roman" w:hAnsi="Times New Roman" w:cs="Times New Roman"/>
          <w:sz w:val="24"/>
          <w:szCs w:val="24"/>
        </w:rPr>
        <w:t xml:space="preserve"> </w:t>
      </w:r>
      <w:r w:rsidRPr="000A42C0">
        <w:rPr>
          <w:rFonts w:ascii="Times New Roman" w:hAnsi="Times New Roman" w:cs="Times New Roman"/>
          <w:sz w:val="24"/>
          <w:szCs w:val="24"/>
        </w:rPr>
        <w:t xml:space="preserve">Código Civil brasileiro adota como regra o princípio da responsabilidade subjetiva, isto é, fundada </w:t>
      </w:r>
      <w:r>
        <w:rPr>
          <w:rFonts w:ascii="Times New Roman" w:hAnsi="Times New Roman" w:cs="Times New Roman"/>
          <w:sz w:val="24"/>
          <w:szCs w:val="24"/>
        </w:rPr>
        <w:t xml:space="preserve">na </w:t>
      </w:r>
      <w:r w:rsidRPr="000A42C0">
        <w:rPr>
          <w:rFonts w:ascii="Times New Roman" w:hAnsi="Times New Roman" w:cs="Times New Roman"/>
          <w:sz w:val="24"/>
          <w:szCs w:val="24"/>
        </w:rPr>
        <w:t>culpa</w:t>
      </w:r>
      <w:r>
        <w:rPr>
          <w:rFonts w:ascii="Times New Roman" w:hAnsi="Times New Roman" w:cs="Times New Roman"/>
          <w:sz w:val="24"/>
          <w:szCs w:val="24"/>
        </w:rPr>
        <w:t xml:space="preserve"> volitiva</w:t>
      </w:r>
      <w:r w:rsidRPr="000A42C0">
        <w:rPr>
          <w:rFonts w:ascii="Times New Roman" w:hAnsi="Times New Roman" w:cs="Times New Roman"/>
          <w:sz w:val="24"/>
          <w:szCs w:val="24"/>
        </w:rPr>
        <w:t xml:space="preserve"> (arts. 186 e 927, caput), pela qual a vítima somente obterá o direito à indenização se provar que o dano sofrido ocorreu por culpa do agente causador do dano. </w:t>
      </w:r>
    </w:p>
    <w:p w:rsidR="00CC14D1" w:rsidRDefault="00CC14D1" w:rsidP="00CC14D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w:t>
      </w:r>
      <w:r w:rsidRPr="000A42C0">
        <w:rPr>
          <w:rFonts w:ascii="Times New Roman" w:hAnsi="Times New Roman" w:cs="Times New Roman"/>
          <w:sz w:val="24"/>
          <w:szCs w:val="24"/>
        </w:rPr>
        <w:t>art. 186 do Código Civil</w:t>
      </w:r>
      <w:r>
        <w:rPr>
          <w:rFonts w:ascii="Times New Roman" w:hAnsi="Times New Roman" w:cs="Times New Roman"/>
          <w:sz w:val="24"/>
          <w:szCs w:val="24"/>
        </w:rPr>
        <w:t xml:space="preserve"> dispõe:</w:t>
      </w:r>
      <w:r w:rsidRPr="000A42C0">
        <w:rPr>
          <w:rFonts w:ascii="Times New Roman" w:hAnsi="Times New Roman" w:cs="Times New Roman"/>
          <w:sz w:val="24"/>
          <w:szCs w:val="24"/>
        </w:rPr>
        <w:t xml:space="preserve"> “aquele que, por ação ou omissão voluntária, negligência ou imprudência, violar direito e causar dano a outrem, ainda que exclusivamente moral, comete ato ilícito”.</w:t>
      </w:r>
    </w:p>
    <w:p w:rsidR="00CC14D1" w:rsidRPr="000A42C0" w:rsidRDefault="00CC14D1" w:rsidP="00CC14D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0A42C0">
        <w:rPr>
          <w:rFonts w:ascii="Times New Roman" w:hAnsi="Times New Roman" w:cs="Times New Roman"/>
          <w:sz w:val="24"/>
          <w:szCs w:val="24"/>
        </w:rPr>
        <w:t xml:space="preserve">A culpa </w:t>
      </w:r>
      <w:r>
        <w:rPr>
          <w:rFonts w:ascii="Times New Roman" w:hAnsi="Times New Roman" w:cs="Times New Roman"/>
          <w:sz w:val="24"/>
          <w:szCs w:val="24"/>
        </w:rPr>
        <w:t xml:space="preserve">em referência, é em sentido </w:t>
      </w:r>
      <w:r w:rsidRPr="00D37F17">
        <w:rPr>
          <w:rFonts w:ascii="Times New Roman" w:hAnsi="Times New Roman" w:cs="Times New Roman"/>
          <w:i/>
          <w:sz w:val="24"/>
          <w:szCs w:val="24"/>
        </w:rPr>
        <w:t>lato sensu</w:t>
      </w:r>
      <w:r>
        <w:rPr>
          <w:rFonts w:ascii="Times New Roman" w:hAnsi="Times New Roman" w:cs="Times New Roman"/>
          <w:sz w:val="24"/>
          <w:szCs w:val="24"/>
        </w:rPr>
        <w:t>, incluindo,</w:t>
      </w:r>
      <w:r w:rsidRPr="000A42C0">
        <w:rPr>
          <w:rFonts w:ascii="Times New Roman" w:hAnsi="Times New Roman" w:cs="Times New Roman"/>
          <w:sz w:val="24"/>
          <w:szCs w:val="24"/>
        </w:rPr>
        <w:t xml:space="preserve"> além </w:t>
      </w:r>
      <w:r>
        <w:rPr>
          <w:rFonts w:ascii="Times New Roman" w:hAnsi="Times New Roman" w:cs="Times New Roman"/>
          <w:sz w:val="24"/>
          <w:szCs w:val="24"/>
        </w:rPr>
        <w:t>disso a</w:t>
      </w:r>
      <w:r w:rsidRPr="000A42C0">
        <w:rPr>
          <w:rFonts w:ascii="Times New Roman" w:hAnsi="Times New Roman" w:cs="Times New Roman"/>
          <w:sz w:val="24"/>
          <w:szCs w:val="24"/>
        </w:rPr>
        <w:t xml:space="preserve"> culpa </w:t>
      </w:r>
      <w:r w:rsidRPr="00D37F17">
        <w:rPr>
          <w:rFonts w:ascii="Times New Roman" w:hAnsi="Times New Roman" w:cs="Times New Roman"/>
          <w:i/>
          <w:sz w:val="24"/>
          <w:szCs w:val="24"/>
        </w:rPr>
        <w:t>strictosensu</w:t>
      </w:r>
      <w:r w:rsidRPr="000A42C0">
        <w:rPr>
          <w:rFonts w:ascii="Times New Roman" w:hAnsi="Times New Roman" w:cs="Times New Roman"/>
          <w:sz w:val="24"/>
          <w:szCs w:val="24"/>
        </w:rPr>
        <w:t xml:space="preserve"> (imprudência, negligência e imperícia), </w:t>
      </w:r>
      <w:r>
        <w:rPr>
          <w:rFonts w:ascii="Times New Roman" w:hAnsi="Times New Roman" w:cs="Times New Roman"/>
          <w:sz w:val="24"/>
          <w:szCs w:val="24"/>
        </w:rPr>
        <w:t xml:space="preserve">como </w:t>
      </w:r>
      <w:r w:rsidRPr="000A42C0">
        <w:rPr>
          <w:rFonts w:ascii="Times New Roman" w:hAnsi="Times New Roman" w:cs="Times New Roman"/>
          <w:sz w:val="24"/>
          <w:szCs w:val="24"/>
        </w:rPr>
        <w:t>também o dolo.</w:t>
      </w:r>
    </w:p>
    <w:p w:rsidR="00CC14D1" w:rsidRDefault="00CC14D1" w:rsidP="00CC14D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Por outro viés, o</w:t>
      </w:r>
      <w:r w:rsidR="00A43EB6">
        <w:rPr>
          <w:rFonts w:ascii="Times New Roman" w:hAnsi="Times New Roman" w:cs="Times New Roman"/>
          <w:sz w:val="24"/>
          <w:szCs w:val="24"/>
        </w:rPr>
        <w:t xml:space="preserve"> </w:t>
      </w:r>
      <w:r w:rsidRPr="000A42C0">
        <w:rPr>
          <w:rFonts w:ascii="Times New Roman" w:hAnsi="Times New Roman" w:cs="Times New Roman"/>
          <w:sz w:val="24"/>
          <w:szCs w:val="24"/>
        </w:rPr>
        <w:t xml:space="preserve">Código adota subsidiariamente, </w:t>
      </w:r>
      <w:r>
        <w:rPr>
          <w:rFonts w:ascii="Times New Roman" w:hAnsi="Times New Roman" w:cs="Times New Roman"/>
          <w:sz w:val="24"/>
          <w:szCs w:val="24"/>
        </w:rPr>
        <w:t>diga-se</w:t>
      </w:r>
      <w:r w:rsidRPr="000A42C0">
        <w:rPr>
          <w:rFonts w:ascii="Times New Roman" w:hAnsi="Times New Roman" w:cs="Times New Roman"/>
          <w:sz w:val="24"/>
          <w:szCs w:val="24"/>
        </w:rPr>
        <w:t xml:space="preserve"> em situações bem específicas, a culpa presumida, como no caso da responsabilidade pela ruína de edifício (art. 937). </w:t>
      </w:r>
    </w:p>
    <w:p w:rsidR="00845E0F" w:rsidRDefault="00CC14D1" w:rsidP="00CC14D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0A42C0">
        <w:rPr>
          <w:rFonts w:ascii="Times New Roman" w:hAnsi="Times New Roman" w:cs="Times New Roman"/>
          <w:sz w:val="24"/>
          <w:szCs w:val="24"/>
        </w:rPr>
        <w:t>Por essa teoria, que não exclui a culpa, a novidade fica por conta da posiçã</w:t>
      </w:r>
      <w:r>
        <w:rPr>
          <w:rFonts w:ascii="Times New Roman" w:hAnsi="Times New Roman" w:cs="Times New Roman"/>
          <w:sz w:val="24"/>
          <w:szCs w:val="24"/>
        </w:rPr>
        <w:t>o</w:t>
      </w:r>
      <w:r w:rsidRPr="000A42C0">
        <w:rPr>
          <w:rFonts w:ascii="Times New Roman" w:hAnsi="Times New Roman" w:cs="Times New Roman"/>
          <w:sz w:val="24"/>
          <w:szCs w:val="24"/>
        </w:rPr>
        <w:t xml:space="preserve"> privilegiada em que se coloca a vítima, no que diz respeito ao ônus probatório, que, nesta circunstância, passará a ser dever do agente causador do dano. </w:t>
      </w:r>
    </w:p>
    <w:p w:rsidR="00CC14D1" w:rsidRDefault="00845E0F" w:rsidP="00CC14D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C14D1">
        <w:rPr>
          <w:rFonts w:ascii="Times New Roman" w:hAnsi="Times New Roman" w:cs="Times New Roman"/>
          <w:sz w:val="24"/>
          <w:szCs w:val="24"/>
        </w:rPr>
        <w:t xml:space="preserve">Neste caso, incumbe ao </w:t>
      </w:r>
      <w:r w:rsidR="00CC14D1" w:rsidRPr="000A42C0">
        <w:rPr>
          <w:rFonts w:ascii="Times New Roman" w:hAnsi="Times New Roman" w:cs="Times New Roman"/>
          <w:sz w:val="24"/>
          <w:szCs w:val="24"/>
        </w:rPr>
        <w:t>agente</w:t>
      </w:r>
      <w:r w:rsidR="00CC14D1">
        <w:rPr>
          <w:rFonts w:ascii="Times New Roman" w:hAnsi="Times New Roman" w:cs="Times New Roman"/>
          <w:sz w:val="24"/>
          <w:szCs w:val="24"/>
        </w:rPr>
        <w:t>,</w:t>
      </w:r>
      <w:r w:rsidR="00CC14D1" w:rsidRPr="000A42C0">
        <w:rPr>
          <w:rFonts w:ascii="Times New Roman" w:hAnsi="Times New Roman" w:cs="Times New Roman"/>
          <w:sz w:val="24"/>
          <w:szCs w:val="24"/>
        </w:rPr>
        <w:t xml:space="preserve"> provar a inexistência de culpa pelo seu ato, </w:t>
      </w:r>
      <w:r w:rsidR="00CC14D1">
        <w:rPr>
          <w:rFonts w:ascii="Times New Roman" w:hAnsi="Times New Roman" w:cs="Times New Roman"/>
          <w:sz w:val="24"/>
          <w:szCs w:val="24"/>
        </w:rPr>
        <w:t xml:space="preserve">caso contrário, </w:t>
      </w:r>
      <w:r w:rsidR="00CC14D1" w:rsidRPr="000A42C0">
        <w:rPr>
          <w:rFonts w:ascii="Times New Roman" w:hAnsi="Times New Roman" w:cs="Times New Roman"/>
          <w:sz w:val="24"/>
          <w:szCs w:val="24"/>
        </w:rPr>
        <w:t>arcará com as responsabilidades pelos danos que seu ato tenha causado a terceiros.</w:t>
      </w:r>
    </w:p>
    <w:p w:rsidR="00CC14D1" w:rsidRPr="00771FB5" w:rsidRDefault="00CC14D1" w:rsidP="00CC14D1">
      <w:pPr>
        <w:spacing w:before="200" w:after="0" w:line="360" w:lineRule="auto"/>
        <w:rPr>
          <w:rFonts w:ascii="Times New Roman" w:hAnsi="Times New Roman" w:cs="Times New Roman"/>
          <w:b/>
          <w:sz w:val="24"/>
          <w:szCs w:val="24"/>
        </w:rPr>
      </w:pPr>
      <w:r w:rsidRPr="00771FB5">
        <w:rPr>
          <w:rFonts w:ascii="Times New Roman" w:hAnsi="Times New Roman" w:cs="Times New Roman"/>
          <w:b/>
          <w:sz w:val="24"/>
          <w:szCs w:val="24"/>
        </w:rPr>
        <w:t xml:space="preserve">NATUREZA JURÍDICA DA RESPONSABILIDADE CIVIL </w:t>
      </w:r>
      <w:r>
        <w:rPr>
          <w:rFonts w:ascii="Times New Roman" w:hAnsi="Times New Roman" w:cs="Times New Roman"/>
          <w:b/>
          <w:sz w:val="24"/>
          <w:szCs w:val="24"/>
        </w:rPr>
        <w:t xml:space="preserve">DO MÉDICO </w:t>
      </w:r>
      <w:r w:rsidRPr="00771FB5">
        <w:rPr>
          <w:rFonts w:ascii="Times New Roman" w:hAnsi="Times New Roman" w:cs="Times New Roman"/>
          <w:b/>
          <w:sz w:val="24"/>
          <w:szCs w:val="24"/>
        </w:rPr>
        <w:t>NO EXERCÍCIO DA PROFISSÃO</w:t>
      </w: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sidRPr="00B36D9E">
        <w:rPr>
          <w:rFonts w:ascii="Times New Roman" w:hAnsi="Times New Roman" w:cs="Times New Roman"/>
          <w:sz w:val="24"/>
          <w:szCs w:val="24"/>
        </w:rPr>
        <w:lastRenderedPageBreak/>
        <w:t>A responsabilidade civil contratual é prevista na Consolidação das Leis Trabalho, que se refere em seu artigo 511 sobre a associação em Sindicato, vejamos:</w:t>
      </w:r>
    </w:p>
    <w:p w:rsidR="00CC14D1" w:rsidRPr="00771FB5" w:rsidRDefault="00CC14D1" w:rsidP="00CC14D1">
      <w:pPr>
        <w:spacing w:before="200" w:after="0" w:line="360" w:lineRule="auto"/>
        <w:ind w:left="2268"/>
        <w:jc w:val="both"/>
        <w:rPr>
          <w:rFonts w:ascii="Times New Roman" w:hAnsi="Times New Roman" w:cs="Times New Roman"/>
        </w:rPr>
      </w:pPr>
      <w:r w:rsidRPr="00771FB5">
        <w:rPr>
          <w:rFonts w:ascii="Times New Roman" w:hAnsi="Times New Roman" w:cs="Times New Roman"/>
          <w:b/>
        </w:rPr>
        <w:t>Art. 511.</w:t>
      </w:r>
      <w:r w:rsidRPr="00771FB5">
        <w:rPr>
          <w:rFonts w:ascii="Times New Roman" w:hAnsi="Times New Roman" w:cs="Times New Roman"/>
        </w:rPr>
        <w:t xml:space="preserve"> É lícita a associação para fins de estudo, defesa e coordenação dos seus interesses econômicos ou profissionais de todos os que, como empregadores, empregados, agentes ou trabalhadores autônomos, ou profissionais liberais, exerçam, respectivamente, a mesma atividade ou profissão ou atividades ou profissões similares ou conexas.</w:t>
      </w:r>
    </w:p>
    <w:p w:rsidR="00CC14D1" w:rsidRPr="00771FB5" w:rsidRDefault="00CC14D1" w:rsidP="00CC14D1">
      <w:pPr>
        <w:spacing w:before="200" w:after="0" w:line="360" w:lineRule="auto"/>
        <w:ind w:left="2268"/>
        <w:jc w:val="both"/>
        <w:rPr>
          <w:rFonts w:ascii="Times New Roman" w:hAnsi="Times New Roman" w:cs="Times New Roman"/>
        </w:rPr>
      </w:pPr>
      <w:r w:rsidRPr="00771FB5">
        <w:rPr>
          <w:rFonts w:ascii="Times New Roman" w:hAnsi="Times New Roman" w:cs="Times New Roman"/>
          <w:b/>
        </w:rPr>
        <w:t>§ 1°</w:t>
      </w:r>
      <w:r w:rsidRPr="00771FB5">
        <w:rPr>
          <w:rFonts w:ascii="Times New Roman" w:hAnsi="Times New Roman" w:cs="Times New Roman"/>
        </w:rPr>
        <w:t xml:space="preserve"> A solidariedade de interesses econômicos dos que empreendem atividades idênticas, similares ou conexas constitui o vínculo social básico que se denomina categoria econômica.</w:t>
      </w:r>
    </w:p>
    <w:p w:rsidR="00CC14D1" w:rsidRPr="00771FB5" w:rsidRDefault="00CC14D1" w:rsidP="00CC14D1">
      <w:pPr>
        <w:spacing w:before="200" w:after="0" w:line="360" w:lineRule="auto"/>
        <w:ind w:left="2268"/>
        <w:jc w:val="both"/>
        <w:rPr>
          <w:rFonts w:ascii="Times New Roman" w:hAnsi="Times New Roman" w:cs="Times New Roman"/>
        </w:rPr>
      </w:pPr>
      <w:r w:rsidRPr="00771FB5">
        <w:rPr>
          <w:rFonts w:ascii="Times New Roman" w:hAnsi="Times New Roman" w:cs="Times New Roman"/>
          <w:b/>
        </w:rPr>
        <w:t>§ 2°</w:t>
      </w:r>
      <w:r w:rsidRPr="00771FB5">
        <w:rPr>
          <w:rFonts w:ascii="Times New Roman" w:hAnsi="Times New Roman" w:cs="Times New Roman"/>
        </w:rPr>
        <w:t xml:space="preserve"> A similitude de condições de vida oriunda da profissão ou trabalho em comum, em situação de emprego na mesma atividade econômica ou em atividades econômicas similares ou conexas, compõe a expressão social elementar compreendida como categoria profissional.</w:t>
      </w:r>
    </w:p>
    <w:p w:rsidR="00CC14D1" w:rsidRPr="00771FB5" w:rsidRDefault="00CC14D1" w:rsidP="00CC14D1">
      <w:pPr>
        <w:spacing w:before="200" w:after="0" w:line="360" w:lineRule="auto"/>
        <w:ind w:left="2268"/>
        <w:jc w:val="both"/>
        <w:rPr>
          <w:rFonts w:ascii="Times New Roman" w:hAnsi="Times New Roman" w:cs="Times New Roman"/>
        </w:rPr>
      </w:pPr>
      <w:r w:rsidRPr="00771FB5">
        <w:rPr>
          <w:rFonts w:ascii="Times New Roman" w:hAnsi="Times New Roman" w:cs="Times New Roman"/>
          <w:b/>
        </w:rPr>
        <w:t>§ 3°</w:t>
      </w:r>
      <w:r w:rsidRPr="00771FB5">
        <w:rPr>
          <w:rFonts w:ascii="Times New Roman" w:hAnsi="Times New Roman" w:cs="Times New Roman"/>
        </w:rPr>
        <w:t xml:space="preserve"> Categoria profissional diferenciada é a que se forma dos empregados que exerçam</w:t>
      </w:r>
      <w:r w:rsidR="00A43EB6">
        <w:rPr>
          <w:rFonts w:ascii="Times New Roman" w:hAnsi="Times New Roman" w:cs="Times New Roman"/>
        </w:rPr>
        <w:t xml:space="preserve"> </w:t>
      </w:r>
      <w:r w:rsidRPr="00771FB5">
        <w:rPr>
          <w:rFonts w:ascii="Times New Roman" w:hAnsi="Times New Roman" w:cs="Times New Roman"/>
        </w:rPr>
        <w:t>profissões ou funções diferenciadas por força de estatuto profissional especial ou em consequência de condições de vida singulares.</w:t>
      </w:r>
    </w:p>
    <w:p w:rsidR="00CC14D1" w:rsidRPr="00771FB5" w:rsidRDefault="00CC14D1" w:rsidP="00CC14D1">
      <w:pPr>
        <w:spacing w:before="200" w:after="0" w:line="360" w:lineRule="auto"/>
        <w:ind w:left="2268"/>
        <w:jc w:val="both"/>
        <w:rPr>
          <w:rFonts w:ascii="Times New Roman" w:hAnsi="Times New Roman" w:cs="Times New Roman"/>
        </w:rPr>
      </w:pPr>
      <w:r w:rsidRPr="00771FB5">
        <w:rPr>
          <w:rFonts w:ascii="Times New Roman" w:hAnsi="Times New Roman" w:cs="Times New Roman"/>
          <w:b/>
        </w:rPr>
        <w:t>§ 4°</w:t>
      </w:r>
      <w:r w:rsidRPr="00771FB5">
        <w:rPr>
          <w:rFonts w:ascii="Times New Roman" w:hAnsi="Times New Roman" w:cs="Times New Roman"/>
        </w:rPr>
        <w:t xml:space="preserve"> Os limites de identidade, similaridade ou conexidade fixam as dimensões dentro das quais a categoria econômica ou profissional é homogê</w:t>
      </w:r>
      <w:r>
        <w:rPr>
          <w:rFonts w:ascii="Times New Roman" w:hAnsi="Times New Roman" w:cs="Times New Roman"/>
        </w:rPr>
        <w:t>nea e a associação é natural</w:t>
      </w:r>
      <w:r w:rsidRPr="00771FB5">
        <w:rPr>
          <w:rFonts w:ascii="Times New Roman" w:hAnsi="Times New Roman" w:cs="Times New Roman"/>
        </w:rPr>
        <w:t>.</w:t>
      </w:r>
    </w:p>
    <w:p w:rsidR="00EB67AF" w:rsidRDefault="00EB67AF" w:rsidP="00CC14D1">
      <w:pPr>
        <w:spacing w:before="200" w:after="0" w:line="360" w:lineRule="auto"/>
        <w:ind w:firstLine="709"/>
        <w:jc w:val="both"/>
        <w:rPr>
          <w:rFonts w:ascii="Times New Roman" w:hAnsi="Times New Roman" w:cs="Times New Roman"/>
          <w:sz w:val="24"/>
          <w:szCs w:val="24"/>
        </w:rPr>
      </w:pPr>
    </w:p>
    <w:p w:rsidR="00EB67AF" w:rsidRDefault="00EB67AF" w:rsidP="00CC14D1">
      <w:pPr>
        <w:spacing w:before="200" w:after="0" w:line="360" w:lineRule="auto"/>
        <w:ind w:firstLine="709"/>
        <w:jc w:val="both"/>
        <w:rPr>
          <w:rFonts w:ascii="Times New Roman" w:hAnsi="Times New Roman" w:cs="Times New Roman"/>
          <w:sz w:val="24"/>
          <w:szCs w:val="24"/>
        </w:rPr>
      </w:pP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Citado por STOLZE e PAMPLONA </w:t>
      </w:r>
      <w:r w:rsidRPr="00B36D9E">
        <w:rPr>
          <w:rFonts w:ascii="Times New Roman" w:hAnsi="Times New Roman" w:cs="Times New Roman"/>
          <w:sz w:val="24"/>
          <w:szCs w:val="24"/>
        </w:rPr>
        <w:t>(20</w:t>
      </w:r>
      <w:r>
        <w:rPr>
          <w:rFonts w:ascii="Times New Roman" w:hAnsi="Times New Roman" w:cs="Times New Roman"/>
          <w:sz w:val="24"/>
          <w:szCs w:val="24"/>
        </w:rPr>
        <w:t>13</w:t>
      </w:r>
      <w:r w:rsidRPr="00B36D9E">
        <w:rPr>
          <w:rFonts w:ascii="Times New Roman" w:hAnsi="Times New Roman" w:cs="Times New Roman"/>
          <w:sz w:val="24"/>
          <w:szCs w:val="24"/>
        </w:rPr>
        <w:t>)</w:t>
      </w:r>
      <w:r>
        <w:rPr>
          <w:rFonts w:ascii="Times New Roman" w:hAnsi="Times New Roman" w:cs="Times New Roman"/>
          <w:sz w:val="24"/>
          <w:szCs w:val="24"/>
        </w:rPr>
        <w:t>, a ilustríssima Maria Helena Diniz,</w:t>
      </w:r>
      <w:r w:rsidRPr="00B36D9E">
        <w:rPr>
          <w:rFonts w:ascii="Times New Roman" w:hAnsi="Times New Roman" w:cs="Times New Roman"/>
          <w:sz w:val="24"/>
          <w:szCs w:val="24"/>
        </w:rPr>
        <w:t xml:space="preserve"> em relação à natureza da responsabilidade médica afirma que:</w:t>
      </w:r>
    </w:p>
    <w:p w:rsidR="00CC14D1" w:rsidRPr="005E2C67" w:rsidRDefault="00CC14D1" w:rsidP="005E2C67">
      <w:pPr>
        <w:spacing w:before="200" w:after="0" w:line="360" w:lineRule="auto"/>
        <w:ind w:left="2268"/>
        <w:jc w:val="both"/>
        <w:rPr>
          <w:rFonts w:ascii="Times New Roman" w:hAnsi="Times New Roman" w:cs="Times New Roman"/>
        </w:rPr>
      </w:pPr>
      <w:r w:rsidRPr="005E2C67">
        <w:rPr>
          <w:rFonts w:ascii="Times New Roman" w:hAnsi="Times New Roman" w:cs="Times New Roman"/>
        </w:rPr>
        <w:t>A responsabilidade do médico é contratual, por haver entre o médico e seu cliente um contrato, que se apresenta como uma obrigação de meio, pôr não comportar o dever de curar o paciente, mas de prestar-lhe cuidados conscienciosos e atentos conforme os progressos da medicina. “Todavia, há casos em que se supõe a obrigação de resultado, com sentido de cláusula de incolumidade, nas cirurgias estética</w:t>
      </w:r>
      <w:r w:rsidR="005E2C67">
        <w:rPr>
          <w:rFonts w:ascii="Times New Roman" w:hAnsi="Times New Roman" w:cs="Times New Roman"/>
        </w:rPr>
        <w:t>s e nos contratos de acidentes.</w:t>
      </w: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 outras palavras, cita </w:t>
      </w:r>
      <w:r w:rsidRPr="00B36D9E">
        <w:rPr>
          <w:rFonts w:ascii="Times New Roman" w:hAnsi="Times New Roman" w:cs="Times New Roman"/>
          <w:sz w:val="24"/>
          <w:szCs w:val="24"/>
        </w:rPr>
        <w:t>as obrigações de meio e de resultado, ambas pod</w:t>
      </w:r>
      <w:r>
        <w:rPr>
          <w:rFonts w:ascii="Times New Roman" w:hAnsi="Times New Roman" w:cs="Times New Roman"/>
          <w:sz w:val="24"/>
          <w:szCs w:val="24"/>
        </w:rPr>
        <w:t xml:space="preserve">em </w:t>
      </w:r>
      <w:r w:rsidRPr="00B36D9E">
        <w:rPr>
          <w:rFonts w:ascii="Times New Roman" w:hAnsi="Times New Roman" w:cs="Times New Roman"/>
          <w:sz w:val="24"/>
          <w:szCs w:val="24"/>
        </w:rPr>
        <w:t>derivadas de um contrato</w:t>
      </w:r>
      <w:r>
        <w:rPr>
          <w:rFonts w:ascii="Times New Roman" w:hAnsi="Times New Roman" w:cs="Times New Roman"/>
          <w:sz w:val="24"/>
          <w:szCs w:val="24"/>
        </w:rPr>
        <w:t>,</w:t>
      </w:r>
      <w:r w:rsidRPr="00B36D9E">
        <w:rPr>
          <w:rFonts w:ascii="Times New Roman" w:hAnsi="Times New Roman" w:cs="Times New Roman"/>
          <w:sz w:val="24"/>
          <w:szCs w:val="24"/>
        </w:rPr>
        <w:t xml:space="preserve"> vejamos a seguir as suas definições e aplicações no contrato de trabalho.</w:t>
      </w:r>
    </w:p>
    <w:p w:rsidR="00A43EB6" w:rsidRDefault="00A43EB6" w:rsidP="00CC14D1">
      <w:pPr>
        <w:spacing w:before="200" w:after="0" w:line="360" w:lineRule="auto"/>
        <w:jc w:val="both"/>
        <w:rPr>
          <w:rFonts w:ascii="Times New Roman" w:hAnsi="Times New Roman" w:cs="Times New Roman"/>
          <w:b/>
          <w:sz w:val="24"/>
          <w:szCs w:val="24"/>
        </w:rPr>
      </w:pPr>
    </w:p>
    <w:p w:rsidR="00A43EB6" w:rsidRDefault="00A43EB6" w:rsidP="00CC14D1">
      <w:pPr>
        <w:spacing w:before="200" w:after="0" w:line="360" w:lineRule="auto"/>
        <w:jc w:val="both"/>
        <w:rPr>
          <w:rFonts w:ascii="Times New Roman" w:hAnsi="Times New Roman" w:cs="Times New Roman"/>
          <w:b/>
          <w:sz w:val="24"/>
          <w:szCs w:val="24"/>
        </w:rPr>
      </w:pPr>
    </w:p>
    <w:p w:rsidR="00CC14D1" w:rsidRPr="00B36D9E" w:rsidRDefault="000249AA" w:rsidP="00CC14D1">
      <w:pPr>
        <w:spacing w:before="200" w:after="0" w:line="360" w:lineRule="auto"/>
        <w:jc w:val="both"/>
        <w:rPr>
          <w:rFonts w:ascii="Times New Roman" w:hAnsi="Times New Roman" w:cs="Times New Roman"/>
          <w:b/>
          <w:sz w:val="24"/>
          <w:szCs w:val="24"/>
        </w:rPr>
      </w:pPr>
      <w:r w:rsidRPr="00B36D9E">
        <w:rPr>
          <w:rFonts w:ascii="Times New Roman" w:hAnsi="Times New Roman" w:cs="Times New Roman"/>
          <w:b/>
          <w:sz w:val="24"/>
          <w:szCs w:val="24"/>
        </w:rPr>
        <w:t>OBRIGAÇÃO DE MEIO</w:t>
      </w: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sidRPr="00B36D9E">
        <w:rPr>
          <w:rFonts w:ascii="Times New Roman" w:hAnsi="Times New Roman" w:cs="Times New Roman"/>
          <w:sz w:val="24"/>
          <w:szCs w:val="24"/>
        </w:rPr>
        <w:t>A Obrigação de Meio é aquela em que o profissional não está obrigado a um resultado específico e determinado, são casos em que se busca a cura ou a melhora de um paciente. Na obrigação de meio o profissional se obriga a usar a prudência e diligência normais para a prestação do serviço, com o objetivo de alcançar um determinado resultado, sem garantir o sucesso da atuação como, por exemplo, a cura de um paciente.</w:t>
      </w: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Isto porque, o</w:t>
      </w:r>
      <w:r w:rsidRPr="00B36D9E">
        <w:rPr>
          <w:rFonts w:ascii="Times New Roman" w:hAnsi="Times New Roman" w:cs="Times New Roman"/>
          <w:sz w:val="24"/>
          <w:szCs w:val="24"/>
        </w:rPr>
        <w:t xml:space="preserve"> médico por meio do uso da técnica e dos recursos disponíveis não se obriga a curar o paciente. O adimplemento da obrigação do médico ocorre no momento em que ele utiliza todas as técnicas disponíveis, agindo com prudência e diligência, empregando todos os meios para obter a cura do paciente, no entanto, não está obrigado a alcançá-la. Este é o entendimento </w:t>
      </w:r>
      <w:r w:rsidR="005E2C67">
        <w:rPr>
          <w:rFonts w:ascii="Times New Roman" w:hAnsi="Times New Roman" w:cs="Times New Roman"/>
          <w:sz w:val="24"/>
          <w:szCs w:val="24"/>
        </w:rPr>
        <w:t>de Sílvio de Salvo Venosa</w:t>
      </w:r>
      <w:r>
        <w:rPr>
          <w:rFonts w:ascii="Times New Roman" w:hAnsi="Times New Roman" w:cs="Times New Roman"/>
          <w:sz w:val="24"/>
          <w:szCs w:val="24"/>
        </w:rPr>
        <w:t>, pelo qual STOLFE e PAMPLONA fazem destacadas referências.</w:t>
      </w: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sidRPr="00B36D9E">
        <w:rPr>
          <w:rFonts w:ascii="Times New Roman" w:hAnsi="Times New Roman" w:cs="Times New Roman"/>
          <w:sz w:val="24"/>
          <w:szCs w:val="24"/>
        </w:rPr>
        <w:t>Na Obrigação de Meio, o paciente deverá comprovar a culpa, negligência, imprudência ou imperícia do médico.</w:t>
      </w:r>
    </w:p>
    <w:p w:rsidR="00CC14D1" w:rsidRPr="00B36D9E" w:rsidRDefault="000249AA" w:rsidP="000D1D60">
      <w:pPr>
        <w:spacing w:before="200" w:after="0" w:line="360" w:lineRule="auto"/>
        <w:jc w:val="both"/>
        <w:rPr>
          <w:rFonts w:ascii="Times New Roman" w:hAnsi="Times New Roman" w:cs="Times New Roman"/>
          <w:b/>
          <w:sz w:val="24"/>
          <w:szCs w:val="24"/>
        </w:rPr>
      </w:pPr>
      <w:r w:rsidRPr="00B36D9E">
        <w:rPr>
          <w:rFonts w:ascii="Times New Roman" w:hAnsi="Times New Roman" w:cs="Times New Roman"/>
          <w:b/>
          <w:sz w:val="24"/>
          <w:szCs w:val="24"/>
        </w:rPr>
        <w:t xml:space="preserve">OBRIGAÇÃO DE RESULTADO </w:t>
      </w: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tange </w:t>
      </w:r>
      <w:r w:rsidRPr="00B36D9E">
        <w:rPr>
          <w:rFonts w:ascii="Times New Roman" w:hAnsi="Times New Roman" w:cs="Times New Roman"/>
          <w:sz w:val="24"/>
          <w:szCs w:val="24"/>
        </w:rPr>
        <w:t>a Obrigação de Resultado</w:t>
      </w:r>
      <w:r>
        <w:rPr>
          <w:rFonts w:ascii="Times New Roman" w:hAnsi="Times New Roman" w:cs="Times New Roman"/>
          <w:sz w:val="24"/>
          <w:szCs w:val="24"/>
        </w:rPr>
        <w:t>, traduz-se pela</w:t>
      </w:r>
      <w:r w:rsidRPr="00B36D9E">
        <w:rPr>
          <w:rFonts w:ascii="Times New Roman" w:hAnsi="Times New Roman" w:cs="Times New Roman"/>
          <w:sz w:val="24"/>
          <w:szCs w:val="24"/>
        </w:rPr>
        <w:t xml:space="preserve"> a atividade não apenas</w:t>
      </w:r>
      <w:r>
        <w:rPr>
          <w:rFonts w:ascii="Times New Roman" w:hAnsi="Times New Roman" w:cs="Times New Roman"/>
          <w:sz w:val="24"/>
          <w:szCs w:val="24"/>
        </w:rPr>
        <w:t xml:space="preserve"> aquela que</w:t>
      </w:r>
      <w:r w:rsidRPr="00B36D9E">
        <w:rPr>
          <w:rFonts w:ascii="Times New Roman" w:hAnsi="Times New Roman" w:cs="Times New Roman"/>
          <w:sz w:val="24"/>
          <w:szCs w:val="24"/>
        </w:rPr>
        <w:t xml:space="preserve"> deve ser prestada, mas, principalmente o resultado esperado pelo credor </w:t>
      </w:r>
      <w:r>
        <w:rPr>
          <w:rFonts w:ascii="Times New Roman" w:hAnsi="Times New Roman" w:cs="Times New Roman"/>
          <w:sz w:val="24"/>
          <w:szCs w:val="24"/>
        </w:rPr>
        <w:t xml:space="preserve">que </w:t>
      </w:r>
      <w:r w:rsidRPr="00B36D9E">
        <w:rPr>
          <w:rFonts w:ascii="Times New Roman" w:hAnsi="Times New Roman" w:cs="Times New Roman"/>
          <w:sz w:val="24"/>
          <w:szCs w:val="24"/>
        </w:rPr>
        <w:t>deve ser cumprido.</w:t>
      </w:r>
    </w:p>
    <w:p w:rsidR="00CC14D1" w:rsidRPr="00B36D9E" w:rsidRDefault="00CC14D1" w:rsidP="00CC14D1">
      <w:pPr>
        <w:spacing w:before="200" w:after="0" w:line="360" w:lineRule="auto"/>
        <w:ind w:firstLine="709"/>
        <w:jc w:val="both"/>
        <w:rPr>
          <w:rFonts w:ascii="Times New Roman" w:hAnsi="Times New Roman" w:cs="Times New Roman"/>
          <w:sz w:val="24"/>
          <w:szCs w:val="24"/>
        </w:rPr>
      </w:pPr>
      <w:r w:rsidRPr="00B36D9E">
        <w:rPr>
          <w:rFonts w:ascii="Times New Roman" w:hAnsi="Times New Roman" w:cs="Times New Roman"/>
          <w:sz w:val="24"/>
          <w:szCs w:val="24"/>
        </w:rPr>
        <w:t>Neste sentido, o resultado é o compromisso fundamental do contrato, caso o resultado não seja obtido, há o inadimplemento da obrigação. O devedor só se isentará da responsabilidade se demonstrar que não agiu culposamente. Nas situações citadas ter-se-á uma responsabilidade civil subjetiva, sendo que a prova da culpa, pelos danos causados, é relevante, embora haja uma presunção de culpa, com a inversão do ônus da prova do elemento anímico, dotadamente em relação às obrigações de resultado.</w:t>
      </w:r>
    </w:p>
    <w:p w:rsidR="00CC14D1" w:rsidRDefault="00CC14D1" w:rsidP="00CC14D1">
      <w:pPr>
        <w:spacing w:before="20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a</w:t>
      </w:r>
      <w:r w:rsidRPr="00B36D9E">
        <w:rPr>
          <w:rFonts w:ascii="Times New Roman" w:hAnsi="Times New Roman" w:cs="Times New Roman"/>
          <w:sz w:val="24"/>
          <w:szCs w:val="24"/>
        </w:rPr>
        <w:t xml:space="preserve"> responsabilidade do empregador é objetiva, independente da possibilidade de ação regressiva no caso de dolo ou culpa. </w:t>
      </w:r>
      <w:r>
        <w:rPr>
          <w:rFonts w:ascii="Times New Roman" w:hAnsi="Times New Roman" w:cs="Times New Roman"/>
          <w:sz w:val="24"/>
          <w:szCs w:val="24"/>
        </w:rPr>
        <w:t>Diante disso, podemos fazer a seguinte conclusão:</w:t>
      </w:r>
    </w:p>
    <w:p w:rsidR="00CC14D1" w:rsidRPr="005C0A46" w:rsidRDefault="00CC14D1" w:rsidP="00CC14D1">
      <w:pPr>
        <w:pStyle w:val="PargrafodaLista"/>
        <w:numPr>
          <w:ilvl w:val="0"/>
          <w:numId w:val="3"/>
        </w:numPr>
        <w:spacing w:before="200" w:after="0" w:line="360" w:lineRule="auto"/>
        <w:ind w:left="0" w:firstLine="0"/>
        <w:jc w:val="both"/>
        <w:rPr>
          <w:rFonts w:ascii="Times New Roman" w:hAnsi="Times New Roman" w:cs="Times New Roman"/>
          <w:sz w:val="24"/>
          <w:szCs w:val="24"/>
        </w:rPr>
      </w:pPr>
      <w:r w:rsidRPr="005C0A46">
        <w:rPr>
          <w:rFonts w:ascii="Times New Roman" w:hAnsi="Times New Roman" w:cs="Times New Roman"/>
          <w:sz w:val="24"/>
          <w:szCs w:val="24"/>
        </w:rPr>
        <w:t xml:space="preserve">A responsabilidade do hospitalé </w:t>
      </w:r>
      <w:r>
        <w:rPr>
          <w:rFonts w:ascii="Times New Roman" w:hAnsi="Times New Roman" w:cs="Times New Roman"/>
          <w:sz w:val="24"/>
          <w:szCs w:val="24"/>
        </w:rPr>
        <w:t xml:space="preserve">em regra </w:t>
      </w:r>
      <w:r w:rsidRPr="005C0A46">
        <w:rPr>
          <w:rFonts w:ascii="Times New Roman" w:hAnsi="Times New Roman" w:cs="Times New Roman"/>
          <w:sz w:val="24"/>
          <w:szCs w:val="24"/>
        </w:rPr>
        <w:t>objetiva</w:t>
      </w:r>
      <w:r>
        <w:rPr>
          <w:rFonts w:ascii="Times New Roman" w:hAnsi="Times New Roman" w:cs="Times New Roman"/>
          <w:sz w:val="24"/>
          <w:szCs w:val="24"/>
        </w:rPr>
        <w:t>, enquanto que a do médico subjetiva, assegurado a ação regressiva daquele, em caso de dolo ou culpa, contra este;</w:t>
      </w:r>
    </w:p>
    <w:p w:rsidR="00CC14D1" w:rsidRPr="005A0AC7" w:rsidRDefault="00CC14D1" w:rsidP="00CC14D1">
      <w:pPr>
        <w:spacing w:before="120" w:after="120" w:line="360" w:lineRule="auto"/>
        <w:rPr>
          <w:rFonts w:ascii="Times New Roman" w:hAnsi="Times New Roman" w:cs="Times New Roman"/>
          <w:b/>
          <w:sz w:val="24"/>
          <w:szCs w:val="24"/>
        </w:rPr>
      </w:pPr>
      <w:bookmarkStart w:id="0" w:name="_GoBack"/>
      <w:r w:rsidRPr="005A0AC7">
        <w:rPr>
          <w:rFonts w:ascii="Times New Roman" w:hAnsi="Times New Roman" w:cs="Times New Roman"/>
          <w:b/>
          <w:sz w:val="24"/>
          <w:szCs w:val="24"/>
        </w:rPr>
        <w:t>A APLICAÇÃO DO CÓDIGO DE DEFESA DO CONSUMIDOR E DO ART. 927,</w:t>
      </w:r>
      <w:r>
        <w:rPr>
          <w:rFonts w:ascii="Times New Roman" w:hAnsi="Times New Roman" w:cs="Times New Roman"/>
          <w:b/>
          <w:sz w:val="24"/>
          <w:szCs w:val="24"/>
        </w:rPr>
        <w:t xml:space="preserve"> PARÁGRAFO ÚNICO, DO CÓDIGO CIVIL</w:t>
      </w:r>
    </w:p>
    <w:bookmarkEnd w:id="0"/>
    <w:p w:rsidR="00CC14D1" w:rsidRPr="00F614CA" w:rsidRDefault="00CC14D1" w:rsidP="00CC14D1">
      <w:pPr>
        <w:spacing w:line="360" w:lineRule="auto"/>
        <w:ind w:firstLine="708"/>
        <w:jc w:val="both"/>
        <w:rPr>
          <w:rFonts w:ascii="Times New Roman" w:hAnsi="Times New Roman" w:cs="Times New Roman"/>
          <w:sz w:val="24"/>
          <w:szCs w:val="24"/>
        </w:rPr>
      </w:pPr>
      <w:r w:rsidRPr="00F614CA">
        <w:rPr>
          <w:rFonts w:ascii="Times New Roman" w:hAnsi="Times New Roman" w:cs="Times New Roman"/>
          <w:sz w:val="24"/>
          <w:szCs w:val="24"/>
        </w:rPr>
        <w:lastRenderedPageBreak/>
        <w:t xml:space="preserve">Alguns profissionais que empreendem algumas atividades de risco, </w:t>
      </w:r>
      <w:r>
        <w:rPr>
          <w:rFonts w:ascii="Times New Roman" w:hAnsi="Times New Roman" w:cs="Times New Roman"/>
          <w:sz w:val="24"/>
          <w:szCs w:val="24"/>
        </w:rPr>
        <w:t xml:space="preserve">tais </w:t>
      </w:r>
      <w:r w:rsidRPr="00F614CA">
        <w:rPr>
          <w:rFonts w:ascii="Times New Roman" w:hAnsi="Times New Roman" w:cs="Times New Roman"/>
          <w:sz w:val="24"/>
          <w:szCs w:val="24"/>
        </w:rPr>
        <w:t xml:space="preserve">como </w:t>
      </w:r>
      <w:r>
        <w:rPr>
          <w:rFonts w:ascii="Times New Roman" w:hAnsi="Times New Roman" w:cs="Times New Roman"/>
          <w:sz w:val="24"/>
          <w:szCs w:val="24"/>
        </w:rPr>
        <w:t xml:space="preserve">os </w:t>
      </w:r>
      <w:r w:rsidRPr="00F614CA">
        <w:rPr>
          <w:rFonts w:ascii="Times New Roman" w:hAnsi="Times New Roman" w:cs="Times New Roman"/>
          <w:sz w:val="24"/>
          <w:szCs w:val="24"/>
        </w:rPr>
        <w:t xml:space="preserve">médicos, </w:t>
      </w:r>
      <w:r>
        <w:rPr>
          <w:rFonts w:ascii="Times New Roman" w:hAnsi="Times New Roman" w:cs="Times New Roman"/>
          <w:sz w:val="24"/>
          <w:szCs w:val="24"/>
        </w:rPr>
        <w:t xml:space="preserve">estes </w:t>
      </w:r>
      <w:r w:rsidRPr="00F614CA">
        <w:rPr>
          <w:rFonts w:ascii="Times New Roman" w:hAnsi="Times New Roman" w:cs="Times New Roman"/>
          <w:sz w:val="24"/>
          <w:szCs w:val="24"/>
        </w:rPr>
        <w:t>enfrentam um problema que está vindo à tona com respeito a sua atuação, e a possibilidade de serem responsabilizados objetivamente por danos causados.</w:t>
      </w:r>
    </w:p>
    <w:p w:rsidR="00CC14D1" w:rsidRPr="00F614CA" w:rsidRDefault="00CC14D1" w:rsidP="00CC14D1">
      <w:pPr>
        <w:pStyle w:val="eme"/>
        <w:spacing w:before="120" w:beforeAutospacing="0" w:after="120" w:afterAutospacing="0" w:line="360" w:lineRule="auto"/>
        <w:ind w:firstLine="708"/>
        <w:jc w:val="both"/>
      </w:pPr>
      <w:r>
        <w:t xml:space="preserve">A respeito do assunto, oCódigo de Defesa do Consumidor </w:t>
      </w:r>
      <w:r w:rsidRPr="00F614CA">
        <w:t xml:space="preserve">dispõe sobre a proteção do consumidor e dá </w:t>
      </w:r>
      <w:r>
        <w:t>o</w:t>
      </w:r>
      <w:r w:rsidRPr="00F614CA">
        <w:t xml:space="preserve">utras providências: </w:t>
      </w:r>
    </w:p>
    <w:p w:rsidR="00CC14D1" w:rsidRPr="005A0AC7" w:rsidRDefault="00CC14D1" w:rsidP="00CC14D1">
      <w:pPr>
        <w:pStyle w:val="art"/>
        <w:spacing w:line="360" w:lineRule="auto"/>
        <w:ind w:left="2268"/>
        <w:jc w:val="both"/>
        <w:rPr>
          <w:sz w:val="22"/>
          <w:szCs w:val="22"/>
        </w:rPr>
      </w:pPr>
      <w:r w:rsidRPr="005A0AC7">
        <w:rPr>
          <w:rStyle w:val="Forte"/>
          <w:sz w:val="22"/>
          <w:szCs w:val="22"/>
        </w:rPr>
        <w:t>Art. 14.</w:t>
      </w:r>
      <w:r w:rsidRPr="005A0AC7">
        <w:rPr>
          <w:sz w:val="22"/>
          <w:szCs w:val="22"/>
        </w:rPr>
        <w:t xml:space="preserve"> O fornecedor de serviços responde, independentemente da existência de culpa, pela reparação dos danos causados aos consumidores por defeitos relativos à prestação dos serviços, bem como por informações insuficientes ou inadequadas sobre sua fruição e riscos. </w:t>
      </w:r>
    </w:p>
    <w:p w:rsidR="00CC14D1" w:rsidRPr="005A0AC7" w:rsidRDefault="00CC14D1" w:rsidP="00CC14D1">
      <w:pPr>
        <w:pStyle w:val="NormalWeb"/>
        <w:spacing w:line="360" w:lineRule="auto"/>
        <w:ind w:left="2268"/>
        <w:jc w:val="both"/>
        <w:rPr>
          <w:b/>
        </w:rPr>
      </w:pPr>
      <w:r w:rsidRPr="005A0AC7">
        <w:rPr>
          <w:rStyle w:val="Forte"/>
          <w:sz w:val="22"/>
          <w:szCs w:val="22"/>
        </w:rPr>
        <w:t>§ 4</w:t>
      </w:r>
      <w:r w:rsidRPr="005A0AC7">
        <w:rPr>
          <w:sz w:val="22"/>
          <w:szCs w:val="22"/>
        </w:rPr>
        <w:t>° A responsabilidade pessoal dos profissionais liberais será apurada mediante a verificação de culpa.</w:t>
      </w:r>
    </w:p>
    <w:p w:rsidR="00CC14D1" w:rsidRDefault="00CC14D1" w:rsidP="000D1D60">
      <w:pPr>
        <w:pStyle w:val="NormalWeb"/>
        <w:spacing w:before="120" w:beforeAutospacing="0" w:after="120" w:afterAutospacing="0" w:line="360" w:lineRule="auto"/>
        <w:ind w:firstLine="708"/>
        <w:jc w:val="both"/>
        <w:rPr>
          <w:rStyle w:val="Forte"/>
          <w:b w:val="0"/>
        </w:rPr>
      </w:pPr>
      <w:r>
        <w:rPr>
          <w:rStyle w:val="Forte"/>
          <w:b w:val="0"/>
        </w:rPr>
        <w:t>Desse modo, apesar dos regramentos do</w:t>
      </w:r>
      <w:r w:rsidRPr="005A0AC7">
        <w:rPr>
          <w:rStyle w:val="Forte"/>
          <w:b w:val="0"/>
        </w:rPr>
        <w:t xml:space="preserve"> Código Civil de 2002, o princípio da especialidade garante a vigência da lei anterior, ou seja, a responsabilidade civil dos profissionais liberais permanecerá de natureza subjetiva, garantindo-se assim a dignidade e a autonomia da atividade exercida por tais profissionais.</w:t>
      </w:r>
    </w:p>
    <w:p w:rsidR="00CC14D1" w:rsidRDefault="00CC14D1" w:rsidP="008C0DEF">
      <w:pPr>
        <w:pStyle w:val="NormalWeb"/>
        <w:spacing w:before="120" w:beforeAutospacing="0" w:after="120" w:afterAutospacing="0" w:line="360" w:lineRule="auto"/>
        <w:jc w:val="both"/>
        <w:rPr>
          <w:rStyle w:val="Forte"/>
        </w:rPr>
      </w:pPr>
      <w:r w:rsidRPr="00CC14D1">
        <w:rPr>
          <w:rStyle w:val="Forte"/>
        </w:rPr>
        <w:t>RESPONSABILIDADE CIVIL MÉDICA</w:t>
      </w:r>
    </w:p>
    <w:p w:rsidR="000D1D60" w:rsidRDefault="00CC14D1" w:rsidP="008C0DEF">
      <w:pPr>
        <w:pStyle w:val="NormalWeb"/>
        <w:spacing w:before="120" w:beforeAutospacing="0" w:after="120" w:afterAutospacing="0" w:line="360" w:lineRule="auto"/>
        <w:jc w:val="both"/>
        <w:rPr>
          <w:bCs/>
        </w:rPr>
      </w:pPr>
      <w:r>
        <w:rPr>
          <w:rStyle w:val="Forte"/>
        </w:rPr>
        <w:tab/>
      </w:r>
      <w:r>
        <w:rPr>
          <w:rStyle w:val="Forte"/>
          <w:b w:val="0"/>
        </w:rPr>
        <w:t xml:space="preserve">Para que possamos responsabilizar civilmente os atos praticados pelo médico, devemos em princípio, avaliar </w:t>
      </w:r>
      <w:r w:rsidR="000D1D60">
        <w:rPr>
          <w:rStyle w:val="Forte"/>
          <w:b w:val="0"/>
        </w:rPr>
        <w:t xml:space="preserve">sua conduta. </w:t>
      </w:r>
      <w:r w:rsidR="000D1D60">
        <w:rPr>
          <w:bCs/>
        </w:rPr>
        <w:t>Após valoração de sua culpa, pode-se extrair se a</w:t>
      </w:r>
      <w:r w:rsidR="000D1D60" w:rsidRPr="000D1D60">
        <w:rPr>
          <w:bCs/>
        </w:rPr>
        <w:t xml:space="preserve"> conduta </w:t>
      </w:r>
      <w:r w:rsidR="000D1D60">
        <w:rPr>
          <w:bCs/>
        </w:rPr>
        <w:t>perpetrada está sob a égide da negligência</w:t>
      </w:r>
      <w:r w:rsidR="000D1D60" w:rsidRPr="000D1D60">
        <w:rPr>
          <w:bCs/>
        </w:rPr>
        <w:t>, imprud</w:t>
      </w:r>
      <w:r w:rsidR="000D1D60">
        <w:rPr>
          <w:bCs/>
        </w:rPr>
        <w:t>ência ou imperíci</w:t>
      </w:r>
      <w:r w:rsidR="000D1D60" w:rsidRPr="000D1D60">
        <w:rPr>
          <w:bCs/>
        </w:rPr>
        <w:t>a, a qual por si só, ou concorrentemente com outra conduta da vítima ou de terceiros ou, ainda, aliada a outras causas, tenha produzido o resultado danoso ou contribuído para o seu agravamento.</w:t>
      </w:r>
    </w:p>
    <w:p w:rsidR="000D1D60" w:rsidRDefault="000D1D60" w:rsidP="008C0DEF">
      <w:pPr>
        <w:pStyle w:val="NormalWeb"/>
        <w:spacing w:before="120" w:beforeAutospacing="0" w:after="120" w:afterAutospacing="0" w:line="360" w:lineRule="auto"/>
        <w:jc w:val="both"/>
        <w:rPr>
          <w:bCs/>
        </w:rPr>
      </w:pPr>
      <w:r>
        <w:rPr>
          <w:bCs/>
        </w:rPr>
        <w:tab/>
        <w:t xml:space="preserve">Isto é, </w:t>
      </w:r>
      <w:r w:rsidRPr="000D1D60">
        <w:rPr>
          <w:bCs/>
        </w:rPr>
        <w:t>um liame, um elo, uma ligação, um nexo provocativo entre a conduta imprudente, imperita ou negligente do médico e o resultado não previsto, não desejado, não planejado, não esperado e do qual resulte um dano ou ele próprio represente um dano ao paciente.</w:t>
      </w:r>
    </w:p>
    <w:p w:rsidR="000D1D60" w:rsidRDefault="000D1D60" w:rsidP="008C0DEF">
      <w:pPr>
        <w:pStyle w:val="NormalWeb"/>
        <w:spacing w:before="120" w:beforeAutospacing="0" w:after="120" w:afterAutospacing="0" w:line="360" w:lineRule="auto"/>
        <w:jc w:val="both"/>
        <w:rPr>
          <w:bCs/>
        </w:rPr>
      </w:pPr>
      <w:r>
        <w:rPr>
          <w:bCs/>
        </w:rPr>
        <w:tab/>
        <w:t>Nesse espeque, a responsabilidade conclama n</w:t>
      </w:r>
      <w:r w:rsidRPr="000D1D60">
        <w:rPr>
          <w:bCs/>
        </w:rPr>
        <w:t>ão</w:t>
      </w:r>
      <w:r>
        <w:rPr>
          <w:bCs/>
        </w:rPr>
        <w:t xml:space="preserve"> apenas </w:t>
      </w:r>
      <w:r w:rsidRPr="000D1D60">
        <w:rPr>
          <w:bCs/>
        </w:rPr>
        <w:t>a ocorrência do dano</w:t>
      </w:r>
      <w:r>
        <w:rPr>
          <w:bCs/>
        </w:rPr>
        <w:t xml:space="preserve">, nem tampouco que este </w:t>
      </w:r>
      <w:r w:rsidRPr="000D1D60">
        <w:rPr>
          <w:bCs/>
        </w:rPr>
        <w:t xml:space="preserve">tenha sido provocado, deflagrado pelo procedimento médico a que o paciente se submeta. </w:t>
      </w:r>
      <w:r>
        <w:rPr>
          <w:bCs/>
        </w:rPr>
        <w:t>É</w:t>
      </w:r>
      <w:r w:rsidRPr="000D1D60">
        <w:rPr>
          <w:bCs/>
        </w:rPr>
        <w:t xml:space="preserve"> necessário que o médico tenha agido com culpa em uma ou mais de suas modalidades e que esse agir culposo tenha sido a cauda primeira ou causa concorrente para o resultado do qual o paciente reclama.</w:t>
      </w:r>
    </w:p>
    <w:p w:rsidR="000D1D60" w:rsidRPr="000D1D60" w:rsidRDefault="000D1D60" w:rsidP="008C0DEF">
      <w:pPr>
        <w:pStyle w:val="NormalWeb"/>
        <w:spacing w:before="120" w:beforeAutospacing="0" w:after="120" w:afterAutospacing="0" w:line="360" w:lineRule="auto"/>
        <w:jc w:val="both"/>
        <w:rPr>
          <w:bCs/>
        </w:rPr>
      </w:pPr>
      <w:r>
        <w:rPr>
          <w:bCs/>
        </w:rPr>
        <w:tab/>
        <w:t xml:space="preserve">Pode-se, aferir que a responsabilidade civil decorre </w:t>
      </w:r>
      <w:r w:rsidR="006F3368">
        <w:t>a partir da preexistência de p</w:t>
      </w:r>
      <w:r w:rsidRPr="00766F73">
        <w:t xml:space="preserve">ressupostos </w:t>
      </w:r>
      <w:r w:rsidR="006F3368">
        <w:t>essenciais. O dever de indenizar exige, imprescindivelmente, cita-se:</w:t>
      </w:r>
      <w:r w:rsidRPr="00766F73">
        <w:t xml:space="preserve"> a) o dano, também </w:t>
      </w:r>
      <w:r w:rsidRPr="00766F73">
        <w:lastRenderedPageBreak/>
        <w:t>denominado prejuízo; o ato ilícito ou risco, segundo a lei exija ou não a culpa do agente: c) Um nexo de causalidade entre tais elementos.</w:t>
      </w:r>
    </w:p>
    <w:p w:rsidR="008C0DEF" w:rsidRDefault="008C0DEF" w:rsidP="008C0DEF">
      <w:pPr>
        <w:spacing w:before="120" w:after="120"/>
        <w:ind w:firstLine="708"/>
        <w:jc w:val="both"/>
        <w:rPr>
          <w:rFonts w:ascii="Times New Roman" w:hAnsi="Times New Roman" w:cs="Times New Roman"/>
          <w:sz w:val="24"/>
          <w:szCs w:val="24"/>
        </w:rPr>
      </w:pPr>
      <w:r>
        <w:rPr>
          <w:rFonts w:ascii="Times New Roman" w:hAnsi="Times New Roman" w:cs="Times New Roman"/>
          <w:sz w:val="24"/>
          <w:szCs w:val="24"/>
        </w:rPr>
        <w:t>Em situações sobre os ditames contratuais, temos que, em se tratando de</w:t>
      </w:r>
      <w:r w:rsidRPr="00B6357E">
        <w:rPr>
          <w:rFonts w:ascii="Times New Roman" w:hAnsi="Times New Roman" w:cs="Times New Roman"/>
          <w:sz w:val="24"/>
          <w:szCs w:val="24"/>
        </w:rPr>
        <w:t xml:space="preserve"> obrigação de meios (é a unanimidade na doutrina e jurisprudência brasileiras) aquele através da qual o médico contratou com o paciente, cabe ao médico agir com diligência e prudência, dentro do </w:t>
      </w:r>
      <w:r w:rsidRPr="00B6357E">
        <w:rPr>
          <w:rFonts w:ascii="Times New Roman" w:hAnsi="Times New Roman" w:cs="Times New Roman"/>
          <w:i/>
          <w:sz w:val="24"/>
          <w:szCs w:val="24"/>
        </w:rPr>
        <w:t xml:space="preserve">Lex artis, </w:t>
      </w:r>
      <w:r w:rsidRPr="00B6357E">
        <w:rPr>
          <w:rFonts w:ascii="Times New Roman" w:hAnsi="Times New Roman" w:cs="Times New Roman"/>
          <w:sz w:val="24"/>
          <w:szCs w:val="24"/>
        </w:rPr>
        <w:t xml:space="preserve">para que tenha adimplindo com aquilo pelo qual se obrigou. </w:t>
      </w:r>
    </w:p>
    <w:p w:rsidR="008C0DEF" w:rsidRDefault="008C0DEF" w:rsidP="008C0DEF">
      <w:pPr>
        <w:spacing w:before="120" w:after="120"/>
        <w:ind w:firstLine="708"/>
        <w:jc w:val="both"/>
        <w:rPr>
          <w:rFonts w:ascii="Times New Roman" w:hAnsi="Times New Roman" w:cs="Times New Roman"/>
          <w:sz w:val="24"/>
          <w:szCs w:val="24"/>
        </w:rPr>
      </w:pPr>
      <w:r>
        <w:rPr>
          <w:rFonts w:ascii="Times New Roman" w:hAnsi="Times New Roman" w:cs="Times New Roman"/>
          <w:sz w:val="24"/>
          <w:szCs w:val="24"/>
        </w:rPr>
        <w:t>Ou seja</w:t>
      </w:r>
      <w:r w:rsidRPr="00B6357E">
        <w:rPr>
          <w:rFonts w:ascii="Times New Roman" w:hAnsi="Times New Roman" w:cs="Times New Roman"/>
          <w:sz w:val="24"/>
          <w:szCs w:val="24"/>
        </w:rPr>
        <w:t>, deve</w:t>
      </w:r>
      <w:r>
        <w:rPr>
          <w:rFonts w:ascii="Times New Roman" w:hAnsi="Times New Roman" w:cs="Times New Roman"/>
          <w:sz w:val="24"/>
          <w:szCs w:val="24"/>
        </w:rPr>
        <w:t>r de</w:t>
      </w:r>
      <w:r w:rsidRPr="00B6357E">
        <w:rPr>
          <w:rFonts w:ascii="Times New Roman" w:hAnsi="Times New Roman" w:cs="Times New Roman"/>
          <w:sz w:val="24"/>
          <w:szCs w:val="24"/>
        </w:rPr>
        <w:t xml:space="preserve"> atuar dentro da melhor técni</w:t>
      </w:r>
      <w:r>
        <w:rPr>
          <w:rFonts w:ascii="Times New Roman" w:hAnsi="Times New Roman" w:cs="Times New Roman"/>
          <w:sz w:val="24"/>
          <w:szCs w:val="24"/>
        </w:rPr>
        <w:t>ca compatível (“</w:t>
      </w:r>
      <w:r w:rsidRPr="00B6357E">
        <w:rPr>
          <w:rFonts w:ascii="Times New Roman" w:hAnsi="Times New Roman" w:cs="Times New Roman"/>
          <w:sz w:val="24"/>
          <w:szCs w:val="24"/>
        </w:rPr>
        <w:t xml:space="preserve">estado da arte”) com o local e tempo do atendimento médico que realizar. </w:t>
      </w:r>
      <w:r>
        <w:rPr>
          <w:rFonts w:ascii="Times New Roman" w:hAnsi="Times New Roman" w:cs="Times New Roman"/>
          <w:sz w:val="24"/>
          <w:szCs w:val="24"/>
        </w:rPr>
        <w:t>No entanto, a</w:t>
      </w:r>
      <w:r w:rsidRPr="00B6357E">
        <w:rPr>
          <w:rFonts w:ascii="Times New Roman" w:hAnsi="Times New Roman" w:cs="Times New Roman"/>
          <w:sz w:val="24"/>
          <w:szCs w:val="24"/>
        </w:rPr>
        <w:t xml:space="preserve"> cura não pode ser o objetivo maior devido à característica de imprevisibilidade do organismo humano – mormente em estado de doença, o que se reflete em limitações no exercício da medicina. </w:t>
      </w:r>
    </w:p>
    <w:p w:rsidR="008C0DEF" w:rsidRDefault="008C0DEF" w:rsidP="008C0DEF">
      <w:pPr>
        <w:spacing w:before="120" w:after="120"/>
        <w:ind w:firstLine="708"/>
        <w:jc w:val="both"/>
        <w:rPr>
          <w:rFonts w:ascii="Times New Roman" w:hAnsi="Times New Roman" w:cs="Times New Roman"/>
          <w:sz w:val="24"/>
          <w:szCs w:val="24"/>
        </w:rPr>
      </w:pPr>
      <w:r>
        <w:rPr>
          <w:rFonts w:ascii="Times New Roman" w:hAnsi="Times New Roman" w:cs="Times New Roman"/>
          <w:sz w:val="24"/>
          <w:szCs w:val="24"/>
        </w:rPr>
        <w:t xml:space="preserve">De tal sorte, não se pode dizer o mesmo </w:t>
      </w:r>
      <w:r w:rsidRPr="00B6357E">
        <w:rPr>
          <w:rFonts w:ascii="Times New Roman" w:hAnsi="Times New Roman" w:cs="Times New Roman"/>
          <w:sz w:val="24"/>
          <w:szCs w:val="24"/>
        </w:rPr>
        <w:t>quando estivermos fre</w:t>
      </w:r>
      <w:r>
        <w:rPr>
          <w:rFonts w:ascii="Times New Roman" w:hAnsi="Times New Roman" w:cs="Times New Roman"/>
          <w:sz w:val="24"/>
          <w:szCs w:val="24"/>
        </w:rPr>
        <w:t>n</w:t>
      </w:r>
      <w:r w:rsidRPr="00B6357E">
        <w:rPr>
          <w:rFonts w:ascii="Times New Roman" w:hAnsi="Times New Roman" w:cs="Times New Roman"/>
          <w:sz w:val="24"/>
          <w:szCs w:val="24"/>
        </w:rPr>
        <w:t>te a um entendimento médico p</w:t>
      </w:r>
      <w:r>
        <w:rPr>
          <w:rFonts w:ascii="Times New Roman" w:hAnsi="Times New Roman" w:cs="Times New Roman"/>
          <w:sz w:val="24"/>
          <w:szCs w:val="24"/>
        </w:rPr>
        <w:t>or</w:t>
      </w:r>
      <w:r w:rsidRPr="00B6357E">
        <w:rPr>
          <w:rFonts w:ascii="Times New Roman" w:hAnsi="Times New Roman" w:cs="Times New Roman"/>
          <w:sz w:val="24"/>
          <w:szCs w:val="24"/>
        </w:rPr>
        <w:t xml:space="preserve"> ocasião de uma cirurgia plástica estética (para os casos de cirurgia plástica reparadora cabe a afirmação de caracterizar-se como uma obrigação de meios). A corrente doutrinária e jurisprudencial brasileira ainda majoritária, pelo menos até o presente momento, considera os casos de cirurgia plástica estética como um contrato, cujo objeto é uma obrigação de resultado. </w:t>
      </w:r>
    </w:p>
    <w:p w:rsidR="008C0DEF" w:rsidRPr="00B6357E" w:rsidRDefault="008C0DEF" w:rsidP="008C0DEF">
      <w:pPr>
        <w:spacing w:before="120" w:after="120"/>
        <w:ind w:firstLine="708"/>
        <w:jc w:val="both"/>
        <w:rPr>
          <w:rFonts w:ascii="Times New Roman" w:hAnsi="Times New Roman" w:cs="Times New Roman"/>
          <w:sz w:val="24"/>
          <w:szCs w:val="24"/>
        </w:rPr>
      </w:pPr>
      <w:r w:rsidRPr="00B6357E">
        <w:rPr>
          <w:rFonts w:ascii="Times New Roman" w:hAnsi="Times New Roman" w:cs="Times New Roman"/>
          <w:sz w:val="24"/>
          <w:szCs w:val="24"/>
        </w:rPr>
        <w:t>Assim, há presunção de culpa, se o médico cirurgião plástico não adimplir integralmente a sua obrigação (o adimplemento parcial é considerado uma não execução da obrigação pela qual se comprometeu com o paciente contratante). Cabe, pois, devido à presunção de culpa, ao médico, nos casos de cirurgia</w:t>
      </w:r>
      <w:r w:rsidR="00EB67AF">
        <w:rPr>
          <w:rFonts w:ascii="Times New Roman" w:hAnsi="Times New Roman" w:cs="Times New Roman"/>
          <w:sz w:val="24"/>
          <w:szCs w:val="24"/>
        </w:rPr>
        <w:t xml:space="preserve"> plástica estética, </w:t>
      </w:r>
      <w:r w:rsidRPr="00B6357E">
        <w:rPr>
          <w:rFonts w:ascii="Times New Roman" w:hAnsi="Times New Roman" w:cs="Times New Roman"/>
          <w:sz w:val="24"/>
          <w:szCs w:val="24"/>
        </w:rPr>
        <w:t>fazer prova de que agiu na execução da tarefa com prudência, zelo e perícia (opostos, que são, da imprudência, negligência e imperícia).</w:t>
      </w:r>
    </w:p>
    <w:p w:rsidR="008C0DEF" w:rsidRPr="00B6357E" w:rsidRDefault="008C0DEF" w:rsidP="008C0DEF">
      <w:pPr>
        <w:spacing w:before="120" w:after="120"/>
        <w:ind w:firstLine="708"/>
        <w:jc w:val="both"/>
        <w:rPr>
          <w:rFonts w:ascii="Times New Roman" w:hAnsi="Times New Roman" w:cs="Times New Roman"/>
          <w:sz w:val="24"/>
          <w:szCs w:val="24"/>
        </w:rPr>
      </w:pPr>
      <w:r>
        <w:rPr>
          <w:rFonts w:ascii="Times New Roman" w:hAnsi="Times New Roman" w:cs="Times New Roman"/>
          <w:sz w:val="24"/>
          <w:szCs w:val="24"/>
        </w:rPr>
        <w:t>Em síntese apertadíssima, o</w:t>
      </w:r>
      <w:r w:rsidRPr="00B6357E">
        <w:rPr>
          <w:rFonts w:ascii="Times New Roman" w:hAnsi="Times New Roman" w:cs="Times New Roman"/>
          <w:sz w:val="24"/>
          <w:szCs w:val="24"/>
        </w:rPr>
        <w:t xml:space="preserve"> médico e o paciente são, pois, sujeitos de uma relação jurídica – um contrato. Este contrato temo como seu objeto, via de regra, uma obrigação de meios. E, esta relação médico-paciente em caso de necessidade de indenização, em juízo, pelo médico ao paciente, de prejuízo que este porventura venha a ter decorrente do atendimento que foi prestado, é regida pelos conceitos jurídicos de responsabilidade subjetiva (teoria da culpa).</w:t>
      </w:r>
    </w:p>
    <w:p w:rsidR="00161051" w:rsidRPr="008C0DEF" w:rsidRDefault="00161051" w:rsidP="000D1D60">
      <w:pPr>
        <w:pStyle w:val="NormalWeb"/>
        <w:spacing w:before="120" w:beforeAutospacing="0" w:after="120" w:afterAutospacing="0" w:line="360" w:lineRule="auto"/>
        <w:jc w:val="both"/>
        <w:rPr>
          <w:b/>
          <w:bCs/>
          <w:color w:val="000000" w:themeColor="text1"/>
          <w:sz w:val="28"/>
          <w:szCs w:val="28"/>
        </w:rPr>
      </w:pPr>
      <w:r w:rsidRPr="008C0DEF">
        <w:rPr>
          <w:b/>
          <w:bCs/>
          <w:color w:val="000000" w:themeColor="text1"/>
          <w:sz w:val="28"/>
          <w:szCs w:val="28"/>
        </w:rPr>
        <w:t>CONCLUSÃO</w:t>
      </w:r>
    </w:p>
    <w:p w:rsidR="008C0DEF" w:rsidRDefault="008C0DEF" w:rsidP="000D1D60">
      <w:pPr>
        <w:pStyle w:val="Textbody"/>
        <w:spacing w:before="120" w:after="120" w:line="360" w:lineRule="auto"/>
        <w:ind w:firstLine="709"/>
        <w:jc w:val="both"/>
        <w:rPr>
          <w:rFonts w:ascii="Times New Roman" w:hAnsi="Times New Roman" w:cs="Times New Roman"/>
        </w:rPr>
      </w:pPr>
      <w:r>
        <w:rPr>
          <w:rFonts w:ascii="Times New Roman" w:hAnsi="Times New Roman" w:cs="Times New Roman"/>
          <w:bCs/>
          <w:color w:val="000000" w:themeColor="text1"/>
        </w:rPr>
        <w:t>Em vistas aos argumentos esposados, pode-se empreender que, n</w:t>
      </w:r>
      <w:r w:rsidRPr="008C0DEF">
        <w:rPr>
          <w:rFonts w:ascii="Times New Roman" w:hAnsi="Times New Roman" w:cs="Times New Roman"/>
        </w:rPr>
        <w:t xml:space="preserve">o direito brasileiro a doutrina e a jurisprudência são unânime em estabelecer que a atividade médica é regida pela responsabilidade subjetiva. </w:t>
      </w:r>
    </w:p>
    <w:p w:rsidR="00161051" w:rsidRPr="00FD27E9" w:rsidRDefault="008C0DEF" w:rsidP="000D1D60">
      <w:pPr>
        <w:pStyle w:val="Textbody"/>
        <w:spacing w:before="120" w:after="120" w:line="360" w:lineRule="auto"/>
        <w:ind w:firstLine="709"/>
        <w:jc w:val="both"/>
        <w:rPr>
          <w:rFonts w:ascii="Times New Roman" w:hAnsi="Times New Roman" w:cs="Times New Roman"/>
          <w:bCs/>
          <w:color w:val="000000" w:themeColor="text1"/>
        </w:rPr>
      </w:pPr>
      <w:r w:rsidRPr="008C0DEF">
        <w:rPr>
          <w:rFonts w:ascii="Times New Roman" w:hAnsi="Times New Roman" w:cs="Times New Roman"/>
        </w:rPr>
        <w:t>Nesse sentido</w:t>
      </w:r>
      <w:r>
        <w:rPr>
          <w:rFonts w:ascii="Times New Roman" w:hAnsi="Times New Roman" w:cs="Times New Roman"/>
        </w:rPr>
        <w:t>, convém lembrar a dicção legal do</w:t>
      </w:r>
      <w:r w:rsidRPr="008C0DEF">
        <w:rPr>
          <w:rFonts w:ascii="Times New Roman" w:hAnsi="Times New Roman" w:cs="Times New Roman"/>
        </w:rPr>
        <w:t xml:space="preserve"> artigo 186</w:t>
      </w:r>
      <w:r>
        <w:rPr>
          <w:rFonts w:ascii="Times New Roman" w:hAnsi="Times New Roman" w:cs="Times New Roman"/>
        </w:rPr>
        <w:t xml:space="preserve">, do CC: </w:t>
      </w:r>
      <w:r w:rsidRPr="008C0DEF">
        <w:rPr>
          <w:rFonts w:ascii="Times New Roman" w:hAnsi="Times New Roman" w:cs="Times New Roman"/>
        </w:rPr>
        <w:t>“Art.186 Aquele que, por ação ou omissão voluntária, negligência ou imprudência, violar direito e causar dano a outrem, ainda que exclusivamente moral, comete ato ilícito.”</w:t>
      </w:r>
    </w:p>
    <w:p w:rsidR="000249AA" w:rsidRDefault="001C6A7F" w:rsidP="008C0DEF">
      <w:pPr>
        <w:pStyle w:val="Textbody"/>
        <w:spacing w:before="120" w:after="120" w:line="360" w:lineRule="auto"/>
        <w:ind w:firstLine="709"/>
        <w:jc w:val="both"/>
        <w:rPr>
          <w:rFonts w:ascii="Times New Roman" w:hAnsi="Times New Roman" w:cs="Times New Roman"/>
        </w:rPr>
      </w:pPr>
      <w:r>
        <w:rPr>
          <w:rFonts w:ascii="Times New Roman" w:hAnsi="Times New Roman" w:cs="Times New Roman"/>
          <w:bCs/>
          <w:color w:val="000000" w:themeColor="text1"/>
        </w:rPr>
        <w:t xml:space="preserve">Não é demais lembrar que </w:t>
      </w:r>
      <w:r w:rsidR="008C0DEF">
        <w:rPr>
          <w:rFonts w:ascii="Times New Roman" w:hAnsi="Times New Roman" w:cs="Times New Roman"/>
          <w:bCs/>
          <w:color w:val="000000" w:themeColor="text1"/>
        </w:rPr>
        <w:t xml:space="preserve">as normas principiológicas do Código de Defesa do Consumidor, </w:t>
      </w:r>
      <w:r w:rsidR="008C0DEF">
        <w:rPr>
          <w:rFonts w:ascii="Times New Roman" w:hAnsi="Times New Roman" w:cs="Times New Roman"/>
        </w:rPr>
        <w:t>estabelec</w:t>
      </w:r>
      <w:r>
        <w:rPr>
          <w:rFonts w:ascii="Times New Roman" w:hAnsi="Times New Roman" w:cs="Times New Roman"/>
        </w:rPr>
        <w:t>eram</w:t>
      </w:r>
      <w:r w:rsidR="008C0DEF">
        <w:rPr>
          <w:rFonts w:ascii="Times New Roman" w:hAnsi="Times New Roman" w:cs="Times New Roman"/>
        </w:rPr>
        <w:t xml:space="preserve"> em seu </w:t>
      </w:r>
      <w:r>
        <w:rPr>
          <w:rFonts w:ascii="Times New Roman" w:hAnsi="Times New Roman" w:cs="Times New Roman"/>
        </w:rPr>
        <w:t>parágrafo 4º</w:t>
      </w:r>
      <w:r w:rsidR="000249AA">
        <w:rPr>
          <w:rFonts w:ascii="Times New Roman" w:hAnsi="Times New Roman" w:cs="Times New Roman"/>
        </w:rPr>
        <w:t>, do art. 14</w:t>
      </w:r>
      <w:r>
        <w:rPr>
          <w:rFonts w:ascii="Times New Roman" w:hAnsi="Times New Roman" w:cs="Times New Roman"/>
        </w:rPr>
        <w:t xml:space="preserve">, </w:t>
      </w:r>
      <w:r w:rsidR="000249AA">
        <w:rPr>
          <w:rFonts w:ascii="Times New Roman" w:hAnsi="Times New Roman" w:cs="Times New Roman"/>
        </w:rPr>
        <w:t xml:space="preserve">que </w:t>
      </w:r>
      <w:r>
        <w:rPr>
          <w:rFonts w:ascii="Times New Roman" w:hAnsi="Times New Roman" w:cs="Times New Roman"/>
        </w:rPr>
        <w:t>a</w:t>
      </w:r>
      <w:r w:rsidR="008C0DEF" w:rsidRPr="00766F73">
        <w:rPr>
          <w:rFonts w:ascii="Times New Roman" w:hAnsi="Times New Roman" w:cs="Times New Roman"/>
        </w:rPr>
        <w:t xml:space="preserve"> responsabilidade pessoal dos profissionais liberais será apurada med</w:t>
      </w:r>
      <w:r w:rsidR="000249AA">
        <w:rPr>
          <w:rFonts w:ascii="Times New Roman" w:hAnsi="Times New Roman" w:cs="Times New Roman"/>
        </w:rPr>
        <w:t xml:space="preserve">iante a verificação de culpa. </w:t>
      </w:r>
    </w:p>
    <w:p w:rsidR="008C0DEF" w:rsidRDefault="008C0DEF" w:rsidP="008C0DEF">
      <w:pPr>
        <w:pStyle w:val="Textbody"/>
        <w:spacing w:before="120" w:after="120" w:line="360" w:lineRule="auto"/>
        <w:ind w:firstLine="709"/>
        <w:jc w:val="both"/>
        <w:rPr>
          <w:rFonts w:ascii="Times New Roman" w:hAnsi="Times New Roman" w:cs="Times New Roman"/>
          <w:bCs/>
          <w:i/>
          <w:color w:val="000000" w:themeColor="text1"/>
        </w:rPr>
      </w:pPr>
      <w:r w:rsidRPr="008C0DEF">
        <w:rPr>
          <w:rFonts w:ascii="Times New Roman" w:hAnsi="Times New Roman" w:cs="Times New Roman"/>
          <w:bCs/>
          <w:color w:val="000000" w:themeColor="text1"/>
        </w:rPr>
        <w:t>Cite-se, como integrante de destaque, na avaliação da responsabilização civil do médico, também o artigo 389 do código civil, que estatui: “</w:t>
      </w:r>
      <w:r w:rsidRPr="008C0DEF">
        <w:rPr>
          <w:rFonts w:ascii="Times New Roman" w:hAnsi="Times New Roman" w:cs="Times New Roman"/>
          <w:bCs/>
          <w:i/>
          <w:color w:val="000000" w:themeColor="text1"/>
        </w:rPr>
        <w:t xml:space="preserve">Não cumprida à obrigação, responde o devedor </w:t>
      </w:r>
      <w:r w:rsidRPr="008C0DEF">
        <w:rPr>
          <w:rFonts w:ascii="Times New Roman" w:hAnsi="Times New Roman" w:cs="Times New Roman"/>
          <w:bCs/>
          <w:i/>
          <w:color w:val="000000" w:themeColor="text1"/>
        </w:rPr>
        <w:lastRenderedPageBreak/>
        <w:t>por perdas e danos, mais juros e monetárias segundo índices oficiais regularmente estabelecidos, e honorários advogado.</w:t>
      </w:r>
      <w:r>
        <w:rPr>
          <w:rFonts w:ascii="Times New Roman" w:hAnsi="Times New Roman" w:cs="Times New Roman"/>
          <w:bCs/>
          <w:i/>
          <w:color w:val="000000" w:themeColor="text1"/>
        </w:rPr>
        <w:t>”</w:t>
      </w:r>
    </w:p>
    <w:p w:rsidR="008C0DEF" w:rsidRDefault="001C6A7F" w:rsidP="008C0DEF">
      <w:pPr>
        <w:pStyle w:val="Textbody"/>
        <w:spacing w:before="120" w:after="120" w:line="360" w:lineRule="auto"/>
        <w:ind w:firstLine="709"/>
        <w:jc w:val="both"/>
        <w:rPr>
          <w:rFonts w:ascii="Times New Roman" w:hAnsi="Times New Roman" w:cs="Times New Roman"/>
          <w:bCs/>
          <w:color w:val="000000" w:themeColor="text1"/>
        </w:rPr>
      </w:pPr>
      <w:r>
        <w:rPr>
          <w:rFonts w:ascii="Times New Roman" w:hAnsi="Times New Roman" w:cs="Times New Roman"/>
          <w:bCs/>
          <w:color w:val="000000" w:themeColor="text1"/>
        </w:rPr>
        <w:t>Porquanto</w:t>
      </w:r>
      <w:r w:rsidR="008C0DEF" w:rsidRPr="008C0DEF">
        <w:rPr>
          <w:rFonts w:ascii="Times New Roman" w:hAnsi="Times New Roman" w:cs="Times New Roman"/>
          <w:bCs/>
          <w:color w:val="000000" w:themeColor="text1"/>
        </w:rPr>
        <w:t xml:space="preserve">, trata-se de um contrato </w:t>
      </w:r>
      <w:r w:rsidR="008C0DEF" w:rsidRPr="008C0DEF">
        <w:rPr>
          <w:rFonts w:ascii="Times New Roman" w:hAnsi="Times New Roman" w:cs="Times New Roman"/>
          <w:bCs/>
          <w:i/>
          <w:color w:val="000000" w:themeColor="text1"/>
        </w:rPr>
        <w:t>sui generis</w:t>
      </w:r>
      <w:r w:rsidR="008C0DEF" w:rsidRPr="008C0DEF">
        <w:rPr>
          <w:rFonts w:ascii="Times New Roman" w:hAnsi="Times New Roman" w:cs="Times New Roman"/>
          <w:bCs/>
          <w:color w:val="000000" w:themeColor="text1"/>
        </w:rPr>
        <w:t>e seu inadimplemento, quando este se configurar, caracteriza a presençade um tipo especial de culpa do médico. Esta culpa é especial</w:t>
      </w:r>
      <w:r>
        <w:rPr>
          <w:rFonts w:ascii="Times New Roman" w:hAnsi="Times New Roman" w:cs="Times New Roman"/>
          <w:bCs/>
          <w:color w:val="000000" w:themeColor="text1"/>
        </w:rPr>
        <w:t xml:space="preserve">, em virtude, </w:t>
      </w:r>
      <w:r w:rsidR="008C0DEF" w:rsidRPr="008C0DEF">
        <w:rPr>
          <w:rFonts w:ascii="Times New Roman" w:hAnsi="Times New Roman" w:cs="Times New Roman"/>
          <w:bCs/>
          <w:color w:val="000000" w:themeColor="text1"/>
        </w:rPr>
        <w:t>se tratando de um contrato não cumprido pelo contratado, a culpa do médico deve ser provada pelo paciente, não havendo presunção de culpa do contra</w:t>
      </w:r>
      <w:r>
        <w:rPr>
          <w:rFonts w:ascii="Times New Roman" w:hAnsi="Times New Roman" w:cs="Times New Roman"/>
          <w:bCs/>
          <w:color w:val="000000" w:themeColor="text1"/>
        </w:rPr>
        <w:t xml:space="preserve">to - o médico - </w:t>
      </w:r>
      <w:r w:rsidR="008C0DEF" w:rsidRPr="008C0DEF">
        <w:rPr>
          <w:rFonts w:ascii="Times New Roman" w:hAnsi="Times New Roman" w:cs="Times New Roman"/>
          <w:bCs/>
          <w:color w:val="000000" w:themeColor="text1"/>
        </w:rPr>
        <w:t xml:space="preserve">presunção esta característica dos contratos, em nosso ordenamento jurídico, quando a obrigação contratualnão adimplida, no caso de médico e paciente, a necessidade do paciente que causa provar a culpa do médico, no que, via de regra, é o que predomina nas demais relações jurídicas em nosso ordenamento.  </w:t>
      </w:r>
    </w:p>
    <w:p w:rsidR="001C6A7F" w:rsidRPr="008C0DEF" w:rsidRDefault="001C6A7F" w:rsidP="008C0DEF">
      <w:pPr>
        <w:pStyle w:val="Textbody"/>
        <w:spacing w:before="120" w:after="120" w:line="360" w:lineRule="auto"/>
        <w:ind w:firstLine="709"/>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Indubitavelmente, tem-se que para fins de responsabilidade, o dever de provar </w:t>
      </w:r>
      <w:r w:rsidR="000249AA">
        <w:rPr>
          <w:rFonts w:ascii="Times New Roman" w:hAnsi="Times New Roman" w:cs="Times New Roman"/>
          <w:bCs/>
          <w:color w:val="000000" w:themeColor="text1"/>
        </w:rPr>
        <w:t>à existência do dano ligado a conduta</w:t>
      </w:r>
      <w:r>
        <w:rPr>
          <w:rFonts w:ascii="Times New Roman" w:hAnsi="Times New Roman" w:cs="Times New Roman"/>
          <w:bCs/>
          <w:color w:val="000000" w:themeColor="text1"/>
        </w:rPr>
        <w:t xml:space="preserve"> médica, seja por negligência, imperícia ou imprudência.</w:t>
      </w:r>
    </w:p>
    <w:p w:rsidR="001C6A7F" w:rsidRPr="001C6A7F" w:rsidRDefault="001C6A7F" w:rsidP="001C6A7F">
      <w:pPr>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No tocante a</w:t>
      </w:r>
      <w:r w:rsidRPr="001C6A7F">
        <w:rPr>
          <w:rFonts w:ascii="Times New Roman" w:hAnsi="Times New Roman" w:cs="Times New Roman"/>
          <w:sz w:val="24"/>
          <w:szCs w:val="24"/>
        </w:rPr>
        <w:t xml:space="preserve"> negligência se caracteriza, quase que invariavelmente, pela conduta omissiva. O agente deixa de observar normas técnicas ou regulamentares inerentes ao o exercício profissional. É o descuido, a falta de zelo, a desatenção, a que a atividade e as circunstâncias exigem. Alguns exemplos, sem exaustão, de negligência médica.</w:t>
      </w:r>
    </w:p>
    <w:p w:rsidR="001C6A7F" w:rsidRPr="001C6A7F" w:rsidRDefault="001C6A7F" w:rsidP="001C6A7F">
      <w:pPr>
        <w:jc w:val="both"/>
        <w:rPr>
          <w:rFonts w:ascii="Times New Roman" w:hAnsi="Times New Roman" w:cs="Times New Roman"/>
          <w:sz w:val="24"/>
          <w:szCs w:val="24"/>
        </w:rPr>
      </w:pPr>
      <w:r w:rsidRPr="001C6A7F">
        <w:rPr>
          <w:rFonts w:ascii="Times New Roman" w:hAnsi="Times New Roman" w:cs="Times New Roman"/>
          <w:sz w:val="24"/>
          <w:szCs w:val="24"/>
        </w:rPr>
        <w:tab/>
        <w:t>Ao contrário da negligência, que normalmente se caracteriza por atitudes omissivas, a imprudência é sempre comissiva, é o agir de forma açodada, ultrapassar os limites da cautela. Adotar procedimentos arriscados e desnecessários aventurar-se em procedimentos que desconhece ou para os quais não tivera o treinamento adequado e nem apresenta uma expertise segura.  Executar procedimentos arriscados e perigosos, sem necessidade, expondo a risco a vida e a saúde do paciente.</w:t>
      </w:r>
    </w:p>
    <w:p w:rsidR="009F07E0" w:rsidRDefault="001C6A7F" w:rsidP="001C6A7F">
      <w:pPr>
        <w:pStyle w:val="Textbody"/>
        <w:spacing w:before="120" w:after="120" w:line="360" w:lineRule="auto"/>
        <w:ind w:firstLine="709"/>
        <w:jc w:val="both"/>
        <w:rPr>
          <w:rFonts w:ascii="Times New Roman" w:hAnsi="Times New Roman" w:cs="Times New Roman"/>
        </w:rPr>
      </w:pPr>
      <w:r>
        <w:rPr>
          <w:rFonts w:ascii="Times New Roman" w:hAnsi="Times New Roman" w:cs="Times New Roman"/>
        </w:rPr>
        <w:t>Por sua vez,</w:t>
      </w:r>
      <w:r w:rsidRPr="001C6A7F">
        <w:rPr>
          <w:rFonts w:ascii="Times New Roman" w:hAnsi="Times New Roman" w:cs="Times New Roman"/>
        </w:rPr>
        <w:t xml:space="preserve"> à imperícia, conformem a própria denominação já se auto define, é a falta de preparo, a falta de técnica, a falta de trein</w:t>
      </w:r>
      <w:r>
        <w:rPr>
          <w:rFonts w:ascii="Times New Roman" w:hAnsi="Times New Roman" w:cs="Times New Roman"/>
        </w:rPr>
        <w:t xml:space="preserve">amento, a falta de expertise a </w:t>
      </w:r>
      <w:r w:rsidRPr="001C6A7F">
        <w:rPr>
          <w:rFonts w:ascii="Times New Roman" w:hAnsi="Times New Roman" w:cs="Times New Roman"/>
        </w:rPr>
        <w:t>incapacidade para o exercício de determinada atividade, determinadatécnica, determinado procedimento.</w:t>
      </w:r>
    </w:p>
    <w:p w:rsidR="00FF6890" w:rsidRDefault="000249AA" w:rsidP="000249AA">
      <w:pPr>
        <w:pStyle w:val="Textbody"/>
        <w:spacing w:before="120" w:after="120" w:line="360" w:lineRule="auto"/>
        <w:ind w:firstLine="709"/>
        <w:jc w:val="both"/>
        <w:rPr>
          <w:rFonts w:ascii="Times New Roman" w:eastAsia="Times New Roman" w:hAnsi="Times New Roman" w:cs="Times New Roman"/>
          <w:b/>
          <w:bCs/>
          <w:color w:val="000000" w:themeColor="text1"/>
          <w:lang w:eastAsia="pt-BR"/>
        </w:rPr>
      </w:pPr>
      <w:r>
        <w:rPr>
          <w:rFonts w:ascii="Times New Roman" w:hAnsi="Times New Roman" w:cs="Times New Roman"/>
        </w:rPr>
        <w:t xml:space="preserve">Nesse diapasão, </w:t>
      </w:r>
      <w:r>
        <w:rPr>
          <w:rFonts w:ascii="Times New Roman" w:hAnsi="Times New Roman" w:cs="Times New Roman"/>
          <w:bCs/>
          <w:color w:val="000000" w:themeColor="text1"/>
        </w:rPr>
        <w:t xml:space="preserve">responde </w:t>
      </w:r>
      <w:r w:rsidRPr="008C0DEF">
        <w:rPr>
          <w:rFonts w:ascii="Times New Roman" w:hAnsi="Times New Roman" w:cs="Times New Roman"/>
          <w:bCs/>
          <w:color w:val="000000" w:themeColor="text1"/>
        </w:rPr>
        <w:t>por perdas e danos</w:t>
      </w:r>
      <w:r>
        <w:rPr>
          <w:rFonts w:ascii="Times New Roman" w:hAnsi="Times New Roman" w:cs="Times New Roman"/>
          <w:bCs/>
          <w:color w:val="000000" w:themeColor="text1"/>
        </w:rPr>
        <w:t xml:space="preserve"> e </w:t>
      </w:r>
      <w:r w:rsidRPr="008C0DEF">
        <w:rPr>
          <w:rFonts w:ascii="Times New Roman" w:hAnsi="Times New Roman" w:cs="Times New Roman"/>
          <w:bCs/>
          <w:color w:val="000000" w:themeColor="text1"/>
        </w:rPr>
        <w:t>s</w:t>
      </w:r>
      <w:r>
        <w:rPr>
          <w:rFonts w:ascii="Times New Roman" w:hAnsi="Times New Roman" w:cs="Times New Roman"/>
          <w:bCs/>
          <w:color w:val="000000" w:themeColor="text1"/>
        </w:rPr>
        <w:t xml:space="preserve">ó se eximirá </w:t>
      </w:r>
      <w:r w:rsidRPr="008C0DEF">
        <w:rPr>
          <w:rFonts w:ascii="Times New Roman" w:hAnsi="Times New Roman" w:cs="Times New Roman"/>
          <w:bCs/>
          <w:color w:val="000000" w:themeColor="text1"/>
        </w:rPr>
        <w:t>disso se prova</w:t>
      </w:r>
      <w:r>
        <w:rPr>
          <w:rFonts w:ascii="Times New Roman" w:hAnsi="Times New Roman" w:cs="Times New Roman"/>
          <w:bCs/>
          <w:color w:val="000000" w:themeColor="text1"/>
        </w:rPr>
        <w:t>r</w:t>
      </w:r>
      <w:r w:rsidRPr="008C0DEF">
        <w:rPr>
          <w:rFonts w:ascii="Times New Roman" w:hAnsi="Times New Roman" w:cs="Times New Roman"/>
          <w:bCs/>
          <w:color w:val="000000" w:themeColor="text1"/>
        </w:rPr>
        <w:t xml:space="preserve"> – fizesse prova – de que não o fez por motivo de caso fortuito ou força maior. No entanto, a doutrina e a jurisprudência, como regra, determinam a necessidade de que o paciente prove que o médico agiu com culpa. </w:t>
      </w:r>
    </w:p>
    <w:p w:rsidR="005E2C67" w:rsidRDefault="00161051" w:rsidP="005E2C67">
      <w:pPr>
        <w:pStyle w:val="Textbody"/>
        <w:spacing w:after="0" w:line="360" w:lineRule="auto"/>
        <w:ind w:firstLine="709"/>
        <w:jc w:val="center"/>
        <w:rPr>
          <w:rFonts w:ascii="Times New Roman" w:eastAsia="Times New Roman" w:hAnsi="Times New Roman" w:cs="Times New Roman"/>
          <w:b/>
          <w:bCs/>
          <w:color w:val="000000" w:themeColor="text1"/>
          <w:sz w:val="28"/>
          <w:szCs w:val="28"/>
          <w:lang w:eastAsia="pt-BR"/>
        </w:rPr>
      </w:pPr>
      <w:r w:rsidRPr="000249AA">
        <w:rPr>
          <w:rFonts w:ascii="Times New Roman" w:eastAsia="Times New Roman" w:hAnsi="Times New Roman" w:cs="Times New Roman"/>
          <w:b/>
          <w:bCs/>
          <w:color w:val="000000" w:themeColor="text1"/>
          <w:sz w:val="28"/>
          <w:szCs w:val="28"/>
          <w:lang w:eastAsia="pt-BR"/>
        </w:rPr>
        <w:t>REFERÊNCIAS</w:t>
      </w:r>
    </w:p>
    <w:p w:rsidR="00161051" w:rsidRPr="005E2C67" w:rsidRDefault="005E2C67" w:rsidP="005E2C67">
      <w:pPr>
        <w:pStyle w:val="Textbody"/>
        <w:spacing w:after="0" w:line="360" w:lineRule="auto"/>
        <w:jc w:val="both"/>
        <w:rPr>
          <w:rFonts w:ascii="Times New Roman" w:eastAsia="Times New Roman" w:hAnsi="Times New Roman" w:cs="Times New Roman"/>
          <w:b/>
          <w:bCs/>
          <w:color w:val="000000" w:themeColor="text1"/>
          <w:lang w:eastAsia="pt-BR"/>
        </w:rPr>
      </w:pPr>
      <w:r w:rsidRPr="005E2C67">
        <w:rPr>
          <w:rFonts w:ascii="Times New Roman" w:eastAsia="Times New Roman" w:hAnsi="Times New Roman" w:cs="Times New Roman"/>
          <w:bCs/>
          <w:color w:val="000000" w:themeColor="text1"/>
          <w:lang w:eastAsia="pt-BR"/>
        </w:rPr>
        <w:t>STOLZE, PABLO. Novo c</w:t>
      </w:r>
      <w:r>
        <w:rPr>
          <w:rFonts w:ascii="Times New Roman" w:eastAsia="Times New Roman" w:hAnsi="Times New Roman" w:cs="Times New Roman"/>
          <w:bCs/>
          <w:color w:val="000000" w:themeColor="text1"/>
          <w:lang w:eastAsia="pt-BR"/>
        </w:rPr>
        <w:t>urso de direito civil, volume 3</w:t>
      </w:r>
      <w:r w:rsidRPr="005E2C67">
        <w:rPr>
          <w:rFonts w:ascii="Times New Roman" w:eastAsia="Times New Roman" w:hAnsi="Times New Roman" w:cs="Times New Roman"/>
          <w:bCs/>
          <w:color w:val="000000" w:themeColor="text1"/>
          <w:lang w:eastAsia="pt-BR"/>
        </w:rPr>
        <w:t>: resp</w:t>
      </w:r>
      <w:r>
        <w:rPr>
          <w:rFonts w:ascii="Times New Roman" w:eastAsia="Times New Roman" w:hAnsi="Times New Roman" w:cs="Times New Roman"/>
          <w:bCs/>
          <w:color w:val="000000" w:themeColor="text1"/>
          <w:lang w:eastAsia="pt-BR"/>
        </w:rPr>
        <w:t>onsabilidade civil, 11ª. ed.</w:t>
      </w:r>
      <w:r w:rsidRPr="005E2C67">
        <w:rPr>
          <w:rFonts w:ascii="Times New Roman" w:eastAsia="Times New Roman" w:hAnsi="Times New Roman" w:cs="Times New Roman"/>
          <w:bCs/>
          <w:color w:val="000000" w:themeColor="text1"/>
          <w:lang w:eastAsia="pt-BR"/>
        </w:rPr>
        <w:t>Saraiva, 2013. VitalBook file. Minha Biblioteca</w:t>
      </w:r>
      <w:r>
        <w:rPr>
          <w:rFonts w:ascii="Times New Roman" w:eastAsia="Times New Roman" w:hAnsi="Times New Roman" w:cs="Times New Roman"/>
          <w:bCs/>
          <w:color w:val="000000" w:themeColor="text1"/>
          <w:lang w:eastAsia="pt-BR"/>
        </w:rPr>
        <w:t>.</w:t>
      </w:r>
    </w:p>
    <w:p w:rsidR="005E2C67" w:rsidRPr="005E2C67" w:rsidRDefault="005E2C67" w:rsidP="005E2C67">
      <w:pPr>
        <w:pStyle w:val="Textbody"/>
        <w:spacing w:after="0" w:line="360" w:lineRule="auto"/>
        <w:jc w:val="both"/>
        <w:rPr>
          <w:rFonts w:ascii="Times New Roman" w:eastAsia="Times New Roman" w:hAnsi="Times New Roman" w:cs="Times New Roman"/>
          <w:bCs/>
          <w:color w:val="000000" w:themeColor="text1"/>
          <w:lang w:eastAsia="pt-BR"/>
        </w:rPr>
      </w:pPr>
      <w:r w:rsidRPr="005E2C67">
        <w:rPr>
          <w:rFonts w:ascii="Times New Roman" w:eastAsia="Times New Roman" w:hAnsi="Times New Roman" w:cs="Times New Roman"/>
          <w:bCs/>
          <w:color w:val="000000" w:themeColor="text1"/>
          <w:lang w:eastAsia="pt-BR"/>
        </w:rPr>
        <w:t xml:space="preserve">SOUZA, Neri Tadeu Camara, </w:t>
      </w:r>
      <w:r w:rsidRPr="005E2C67">
        <w:rPr>
          <w:rFonts w:ascii="Times New Roman" w:eastAsia="Times New Roman" w:hAnsi="Times New Roman" w:cs="Times New Roman"/>
          <w:b/>
          <w:bCs/>
          <w:color w:val="000000" w:themeColor="text1"/>
          <w:lang w:eastAsia="pt-BR"/>
        </w:rPr>
        <w:t>Responsabilidade Civil e Penal do Médico</w:t>
      </w:r>
      <w:r w:rsidRPr="005E2C67">
        <w:rPr>
          <w:rFonts w:ascii="Times New Roman" w:eastAsia="Times New Roman" w:hAnsi="Times New Roman" w:cs="Times New Roman"/>
          <w:bCs/>
          <w:color w:val="000000" w:themeColor="text1"/>
          <w:lang w:eastAsia="pt-BR"/>
        </w:rPr>
        <w:t>,3ª. ed</w:t>
      </w:r>
      <w:r>
        <w:rPr>
          <w:rFonts w:ascii="Times New Roman" w:eastAsia="Times New Roman" w:hAnsi="Times New Roman" w:cs="Times New Roman"/>
          <w:b/>
          <w:bCs/>
          <w:color w:val="000000" w:themeColor="text1"/>
          <w:lang w:eastAsia="pt-BR"/>
        </w:rPr>
        <w:t>.</w:t>
      </w:r>
      <w:r w:rsidRPr="005E2C67">
        <w:rPr>
          <w:rFonts w:ascii="Times New Roman" w:eastAsia="Times New Roman" w:hAnsi="Times New Roman" w:cs="Times New Roman"/>
          <w:bCs/>
          <w:color w:val="000000" w:themeColor="text1"/>
          <w:lang w:eastAsia="pt-BR"/>
        </w:rPr>
        <w:t xml:space="preserve"> – </w:t>
      </w:r>
      <w:r>
        <w:rPr>
          <w:rFonts w:ascii="Times New Roman" w:eastAsia="Times New Roman" w:hAnsi="Times New Roman" w:cs="Times New Roman"/>
          <w:bCs/>
          <w:color w:val="000000" w:themeColor="text1"/>
          <w:lang w:eastAsia="pt-BR"/>
        </w:rPr>
        <w:t xml:space="preserve">Servanda: </w:t>
      </w:r>
      <w:r w:rsidRPr="005E2C67">
        <w:rPr>
          <w:rFonts w:ascii="Times New Roman" w:eastAsia="Times New Roman" w:hAnsi="Times New Roman" w:cs="Times New Roman"/>
          <w:bCs/>
          <w:color w:val="000000" w:themeColor="text1"/>
          <w:lang w:eastAsia="pt-BR"/>
        </w:rPr>
        <w:t>Campinas/SP, 2008</w:t>
      </w:r>
      <w:r>
        <w:rPr>
          <w:rFonts w:ascii="Times New Roman" w:eastAsia="Times New Roman" w:hAnsi="Times New Roman" w:cs="Times New Roman"/>
          <w:bCs/>
          <w:color w:val="000000" w:themeColor="text1"/>
          <w:lang w:eastAsia="pt-BR"/>
        </w:rPr>
        <w:t>.</w:t>
      </w:r>
    </w:p>
    <w:p w:rsidR="005E2C67" w:rsidRDefault="005E2C67" w:rsidP="005E2C67">
      <w:pPr>
        <w:pStyle w:val="Textbody"/>
        <w:spacing w:after="0" w:line="360" w:lineRule="auto"/>
        <w:jc w:val="both"/>
        <w:rPr>
          <w:rFonts w:ascii="Times New Roman" w:eastAsia="Times New Roman" w:hAnsi="Times New Roman" w:cs="Times New Roman"/>
          <w:bCs/>
          <w:color w:val="000000" w:themeColor="text1"/>
          <w:lang w:eastAsia="pt-BR"/>
        </w:rPr>
      </w:pPr>
      <w:r w:rsidRPr="005E2C67">
        <w:rPr>
          <w:rFonts w:ascii="Times New Roman" w:eastAsia="Times New Roman" w:hAnsi="Times New Roman" w:cs="Times New Roman"/>
          <w:bCs/>
          <w:color w:val="000000" w:themeColor="text1"/>
          <w:lang w:eastAsia="pt-BR"/>
        </w:rPr>
        <w:t xml:space="preserve">Canal, Raul, ERRO MÉDICO E JUDICILIZAÇÃO DA MEDICINAC288p – Brasília, Gráfica e </w:t>
      </w:r>
      <w:r w:rsidRPr="005E2C67">
        <w:rPr>
          <w:rFonts w:ascii="Times New Roman" w:eastAsia="Times New Roman" w:hAnsi="Times New Roman" w:cs="Times New Roman"/>
          <w:bCs/>
          <w:color w:val="000000" w:themeColor="text1"/>
          <w:lang w:eastAsia="pt-BR"/>
        </w:rPr>
        <w:lastRenderedPageBreak/>
        <w:t>Editora Saturno, 2014</w:t>
      </w:r>
      <w:r>
        <w:rPr>
          <w:rFonts w:ascii="Times New Roman" w:eastAsia="Times New Roman" w:hAnsi="Times New Roman" w:cs="Times New Roman"/>
          <w:bCs/>
          <w:color w:val="000000" w:themeColor="text1"/>
          <w:lang w:eastAsia="pt-BR"/>
        </w:rPr>
        <w:t>.</w:t>
      </w:r>
    </w:p>
    <w:p w:rsidR="005E2C67" w:rsidRDefault="005E2C67" w:rsidP="005E2C67">
      <w:pPr>
        <w:pStyle w:val="Textbody"/>
        <w:spacing w:after="0" w:line="360" w:lineRule="auto"/>
        <w:jc w:val="both"/>
        <w:rPr>
          <w:rFonts w:ascii="Times New Roman" w:eastAsia="Times New Roman" w:hAnsi="Times New Roman" w:cs="Times New Roman"/>
          <w:bCs/>
          <w:color w:val="000000" w:themeColor="text1"/>
          <w:lang w:eastAsia="pt-BR"/>
        </w:rPr>
      </w:pPr>
      <w:r>
        <w:rPr>
          <w:rFonts w:ascii="Times New Roman" w:eastAsia="Times New Roman" w:hAnsi="Times New Roman" w:cs="Times New Roman"/>
          <w:bCs/>
          <w:color w:val="000000" w:themeColor="text1"/>
          <w:lang w:eastAsia="pt-BR"/>
        </w:rPr>
        <w:t>BRASIL. Lei n° 10.406, de 10 de Janeiro de 2002.</w:t>
      </w:r>
    </w:p>
    <w:p w:rsidR="005E2C67" w:rsidRPr="005E2C67" w:rsidRDefault="005E2C67" w:rsidP="005E2C67">
      <w:pPr>
        <w:pStyle w:val="Textbody"/>
        <w:spacing w:after="0" w:line="360" w:lineRule="auto"/>
        <w:jc w:val="both"/>
        <w:rPr>
          <w:rFonts w:ascii="Times New Roman" w:eastAsia="Times New Roman" w:hAnsi="Times New Roman" w:cs="Times New Roman"/>
          <w:bCs/>
          <w:color w:val="000000" w:themeColor="text1"/>
          <w:lang w:eastAsia="pt-BR"/>
        </w:rPr>
      </w:pPr>
      <w:r>
        <w:rPr>
          <w:rFonts w:ascii="Times New Roman" w:eastAsia="Times New Roman" w:hAnsi="Times New Roman" w:cs="Times New Roman"/>
          <w:bCs/>
          <w:color w:val="000000" w:themeColor="text1"/>
          <w:lang w:eastAsia="pt-BR"/>
        </w:rPr>
        <w:t>BRASIL. Lei n° 8.078, de 11 de Setembro de 1990.</w:t>
      </w:r>
    </w:p>
    <w:p w:rsidR="003615D0" w:rsidRPr="00FD27E9" w:rsidRDefault="003615D0" w:rsidP="00D5780D">
      <w:pPr>
        <w:pStyle w:val="Textbody"/>
        <w:spacing w:after="0" w:line="360" w:lineRule="auto"/>
        <w:ind w:firstLine="708"/>
        <w:jc w:val="both"/>
        <w:rPr>
          <w:rFonts w:ascii="Times New Roman" w:hAnsi="Times New Roman" w:cs="Times New Roman"/>
          <w:bCs/>
          <w:color w:val="000000" w:themeColor="text1"/>
        </w:rPr>
      </w:pPr>
    </w:p>
    <w:sectPr w:rsidR="003615D0" w:rsidRPr="00FD27E9" w:rsidSect="00231CE5">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64E" w:rsidRDefault="009B464E" w:rsidP="006923F8">
      <w:pPr>
        <w:spacing w:after="0" w:line="240" w:lineRule="auto"/>
      </w:pPr>
      <w:r>
        <w:separator/>
      </w:r>
    </w:p>
  </w:endnote>
  <w:endnote w:type="continuationSeparator" w:id="1">
    <w:p w:rsidR="009B464E" w:rsidRDefault="009B464E" w:rsidP="00692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64E" w:rsidRDefault="009B464E" w:rsidP="006923F8">
      <w:pPr>
        <w:spacing w:after="0" w:line="240" w:lineRule="auto"/>
      </w:pPr>
      <w:r>
        <w:separator/>
      </w:r>
    </w:p>
  </w:footnote>
  <w:footnote w:type="continuationSeparator" w:id="1">
    <w:p w:rsidR="009B464E" w:rsidRDefault="009B464E" w:rsidP="006923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04DBB"/>
    <w:multiLevelType w:val="hybridMultilevel"/>
    <w:tmpl w:val="E2E28C9C"/>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575E0BD7"/>
    <w:multiLevelType w:val="multilevel"/>
    <w:tmpl w:val="7E0C0F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78B0515C"/>
    <w:multiLevelType w:val="multilevel"/>
    <w:tmpl w:val="29F4D4BC"/>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61051"/>
    <w:rsid w:val="000249AA"/>
    <w:rsid w:val="00065904"/>
    <w:rsid w:val="00072674"/>
    <w:rsid w:val="00095444"/>
    <w:rsid w:val="000A6AFA"/>
    <w:rsid w:val="000D1D60"/>
    <w:rsid w:val="000D3C8C"/>
    <w:rsid w:val="00142950"/>
    <w:rsid w:val="00161051"/>
    <w:rsid w:val="001844C1"/>
    <w:rsid w:val="001C6A7F"/>
    <w:rsid w:val="001C7034"/>
    <w:rsid w:val="002222F3"/>
    <w:rsid w:val="002B68FF"/>
    <w:rsid w:val="002E6270"/>
    <w:rsid w:val="003033EC"/>
    <w:rsid w:val="003615D0"/>
    <w:rsid w:val="003A3793"/>
    <w:rsid w:val="00411F2B"/>
    <w:rsid w:val="00444C8A"/>
    <w:rsid w:val="00494EBE"/>
    <w:rsid w:val="004F0429"/>
    <w:rsid w:val="005032F3"/>
    <w:rsid w:val="00544BC5"/>
    <w:rsid w:val="00551496"/>
    <w:rsid w:val="005949D4"/>
    <w:rsid w:val="005E2C67"/>
    <w:rsid w:val="006923F8"/>
    <w:rsid w:val="006F3368"/>
    <w:rsid w:val="007172F5"/>
    <w:rsid w:val="0078001C"/>
    <w:rsid w:val="007800AA"/>
    <w:rsid w:val="0079232C"/>
    <w:rsid w:val="00793C5A"/>
    <w:rsid w:val="007D3C31"/>
    <w:rsid w:val="007E4FAE"/>
    <w:rsid w:val="00807787"/>
    <w:rsid w:val="00843DB9"/>
    <w:rsid w:val="00845E0F"/>
    <w:rsid w:val="00885FBB"/>
    <w:rsid w:val="00892E57"/>
    <w:rsid w:val="008C0DEF"/>
    <w:rsid w:val="008F0463"/>
    <w:rsid w:val="009050C3"/>
    <w:rsid w:val="00915C7B"/>
    <w:rsid w:val="009B464E"/>
    <w:rsid w:val="009C0FD7"/>
    <w:rsid w:val="009D05C2"/>
    <w:rsid w:val="009F07E0"/>
    <w:rsid w:val="00A42F61"/>
    <w:rsid w:val="00A43EB6"/>
    <w:rsid w:val="00A77D1D"/>
    <w:rsid w:val="00A92BF1"/>
    <w:rsid w:val="00AB0328"/>
    <w:rsid w:val="00AD1AEC"/>
    <w:rsid w:val="00B02ABF"/>
    <w:rsid w:val="00B07334"/>
    <w:rsid w:val="00BA03BB"/>
    <w:rsid w:val="00BA7BDC"/>
    <w:rsid w:val="00BF27C7"/>
    <w:rsid w:val="00C17AAD"/>
    <w:rsid w:val="00C51C4C"/>
    <w:rsid w:val="00C5787B"/>
    <w:rsid w:val="00C60FED"/>
    <w:rsid w:val="00C86CAE"/>
    <w:rsid w:val="00C96FB7"/>
    <w:rsid w:val="00CC14D1"/>
    <w:rsid w:val="00CC2D21"/>
    <w:rsid w:val="00D526CF"/>
    <w:rsid w:val="00D5780D"/>
    <w:rsid w:val="00D959F4"/>
    <w:rsid w:val="00E02426"/>
    <w:rsid w:val="00E123B8"/>
    <w:rsid w:val="00E65C55"/>
    <w:rsid w:val="00E65C84"/>
    <w:rsid w:val="00E85E35"/>
    <w:rsid w:val="00E937BA"/>
    <w:rsid w:val="00E97D49"/>
    <w:rsid w:val="00EA02BB"/>
    <w:rsid w:val="00EB67AF"/>
    <w:rsid w:val="00F01688"/>
    <w:rsid w:val="00F10B79"/>
    <w:rsid w:val="00F302E2"/>
    <w:rsid w:val="00F40058"/>
    <w:rsid w:val="00F836FF"/>
    <w:rsid w:val="00F8664B"/>
    <w:rsid w:val="00FB6438"/>
    <w:rsid w:val="00FD27E9"/>
    <w:rsid w:val="00FF68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4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161051"/>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eastAsia="zh-CN" w:bidi="hi-IN"/>
    </w:rPr>
  </w:style>
  <w:style w:type="paragraph" w:styleId="Pr-formataoHTML">
    <w:name w:val="HTML Preformatted"/>
    <w:basedOn w:val="Normal"/>
    <w:link w:val="Pr-formataoHTMLChar"/>
    <w:uiPriority w:val="99"/>
    <w:semiHidden/>
    <w:unhideWhenUsed/>
    <w:rsid w:val="009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15C7B"/>
    <w:rPr>
      <w:rFonts w:ascii="Courier New" w:eastAsia="Times New Roman" w:hAnsi="Courier New" w:cs="Courier New"/>
      <w:sz w:val="20"/>
      <w:szCs w:val="20"/>
      <w:lang w:eastAsia="pt-BR"/>
    </w:rPr>
  </w:style>
  <w:style w:type="paragraph" w:styleId="PargrafodaLista">
    <w:name w:val="List Paragraph"/>
    <w:basedOn w:val="Normal"/>
    <w:uiPriority w:val="34"/>
    <w:qFormat/>
    <w:rsid w:val="008F0463"/>
    <w:pPr>
      <w:ind w:left="720"/>
      <w:contextualSpacing/>
    </w:pPr>
  </w:style>
  <w:style w:type="paragraph" w:styleId="Textodebalo">
    <w:name w:val="Balloon Text"/>
    <w:basedOn w:val="Normal"/>
    <w:link w:val="TextodebaloChar"/>
    <w:uiPriority w:val="99"/>
    <w:semiHidden/>
    <w:unhideWhenUsed/>
    <w:rsid w:val="00AD1A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1AEC"/>
    <w:rPr>
      <w:rFonts w:ascii="Tahoma" w:hAnsi="Tahoma" w:cs="Tahoma"/>
      <w:sz w:val="16"/>
      <w:szCs w:val="16"/>
    </w:rPr>
  </w:style>
  <w:style w:type="paragraph" w:styleId="Cabealho">
    <w:name w:val="header"/>
    <w:basedOn w:val="Normal"/>
    <w:link w:val="CabealhoChar"/>
    <w:uiPriority w:val="99"/>
    <w:semiHidden/>
    <w:unhideWhenUsed/>
    <w:rsid w:val="006923F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23F8"/>
  </w:style>
  <w:style w:type="paragraph" w:styleId="Rodap">
    <w:name w:val="footer"/>
    <w:basedOn w:val="Normal"/>
    <w:link w:val="RodapChar"/>
    <w:uiPriority w:val="99"/>
    <w:semiHidden/>
    <w:unhideWhenUsed/>
    <w:rsid w:val="006923F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923F8"/>
  </w:style>
  <w:style w:type="paragraph" w:customStyle="1" w:styleId="eme">
    <w:name w:val="eme"/>
    <w:basedOn w:val="Normal"/>
    <w:rsid w:val="00CC1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
    <w:name w:val="art"/>
    <w:basedOn w:val="Normal"/>
    <w:rsid w:val="00CC14D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C14D1"/>
    <w:rPr>
      <w:b/>
      <w:bCs/>
    </w:rPr>
  </w:style>
  <w:style w:type="paragraph" w:styleId="NormalWeb">
    <w:name w:val="Normal (Web)"/>
    <w:basedOn w:val="Normal"/>
    <w:uiPriority w:val="99"/>
    <w:unhideWhenUsed/>
    <w:rsid w:val="00CC14D1"/>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1429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161051"/>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eastAsia="zh-CN" w:bidi="hi-IN"/>
    </w:rPr>
  </w:style>
  <w:style w:type="paragraph" w:styleId="Pr-formataoHTML">
    <w:name w:val="HTML Preformatted"/>
    <w:basedOn w:val="Normal"/>
    <w:link w:val="Pr-formataoHTMLChar"/>
    <w:uiPriority w:val="99"/>
    <w:semiHidden/>
    <w:unhideWhenUsed/>
    <w:rsid w:val="009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15C7B"/>
    <w:rPr>
      <w:rFonts w:ascii="Courier New" w:eastAsia="Times New Roman" w:hAnsi="Courier New" w:cs="Courier New"/>
      <w:sz w:val="20"/>
      <w:szCs w:val="20"/>
      <w:lang w:eastAsia="pt-BR"/>
    </w:rPr>
  </w:style>
  <w:style w:type="paragraph" w:styleId="PargrafodaLista">
    <w:name w:val="List Paragraph"/>
    <w:basedOn w:val="Normal"/>
    <w:uiPriority w:val="34"/>
    <w:qFormat/>
    <w:rsid w:val="008F0463"/>
    <w:pPr>
      <w:ind w:left="720"/>
      <w:contextualSpacing/>
    </w:pPr>
  </w:style>
  <w:style w:type="paragraph" w:styleId="Textodebalo">
    <w:name w:val="Balloon Text"/>
    <w:basedOn w:val="Normal"/>
    <w:link w:val="TextodebaloChar"/>
    <w:uiPriority w:val="99"/>
    <w:semiHidden/>
    <w:unhideWhenUsed/>
    <w:rsid w:val="00AD1A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1AEC"/>
    <w:rPr>
      <w:rFonts w:ascii="Tahoma" w:hAnsi="Tahoma" w:cs="Tahoma"/>
      <w:sz w:val="16"/>
      <w:szCs w:val="16"/>
    </w:rPr>
  </w:style>
  <w:style w:type="paragraph" w:styleId="Cabealho">
    <w:name w:val="header"/>
    <w:basedOn w:val="Normal"/>
    <w:link w:val="CabealhoChar"/>
    <w:uiPriority w:val="99"/>
    <w:semiHidden/>
    <w:unhideWhenUsed/>
    <w:rsid w:val="006923F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23F8"/>
  </w:style>
  <w:style w:type="paragraph" w:styleId="Rodap">
    <w:name w:val="footer"/>
    <w:basedOn w:val="Normal"/>
    <w:link w:val="RodapChar"/>
    <w:uiPriority w:val="99"/>
    <w:semiHidden/>
    <w:unhideWhenUsed/>
    <w:rsid w:val="006923F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923F8"/>
  </w:style>
  <w:style w:type="paragraph" w:customStyle="1" w:styleId="eme">
    <w:name w:val="eme"/>
    <w:basedOn w:val="Normal"/>
    <w:rsid w:val="00CC1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
    <w:name w:val="art"/>
    <w:basedOn w:val="Normal"/>
    <w:rsid w:val="00CC14D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C14D1"/>
    <w:rPr>
      <w:b/>
      <w:bCs/>
    </w:rPr>
  </w:style>
  <w:style w:type="paragraph" w:styleId="NormalWeb">
    <w:name w:val="Normal (Web)"/>
    <w:basedOn w:val="Normal"/>
    <w:uiPriority w:val="99"/>
    <w:unhideWhenUsed/>
    <w:rsid w:val="00CC14D1"/>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1429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2690</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Reparo02</cp:lastModifiedBy>
  <cp:revision>3</cp:revision>
  <dcterms:created xsi:type="dcterms:W3CDTF">2014-11-30T20:47:00Z</dcterms:created>
  <dcterms:modified xsi:type="dcterms:W3CDTF">2015-02-03T10:10:00Z</dcterms:modified>
</cp:coreProperties>
</file>