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7A" w:rsidRPr="00B51BE3" w:rsidRDefault="00F21C7A" w:rsidP="00F21C7A">
      <w:pPr>
        <w:pStyle w:val="SemEspaamento"/>
        <w:jc w:val="center"/>
        <w:rPr>
          <w:rFonts w:ascii="Times New Roman" w:hAnsi="Times New Roman"/>
          <w:b/>
          <w:color w:val="0070C0"/>
          <w:sz w:val="32"/>
          <w:szCs w:val="24"/>
        </w:rPr>
      </w:pPr>
      <w:r w:rsidRPr="00B51BE3">
        <w:rPr>
          <w:rFonts w:ascii="Times New Roman" w:hAnsi="Times New Roman"/>
          <w:b/>
          <w:color w:val="0070C0"/>
          <w:sz w:val="32"/>
          <w:szCs w:val="24"/>
        </w:rPr>
        <w:t>TÍTULO</w:t>
      </w:r>
    </w:p>
    <w:p w:rsidR="00AB1EF2" w:rsidRPr="00B51BE3" w:rsidRDefault="00AB1EF2" w:rsidP="00F21C7A">
      <w:pPr>
        <w:pStyle w:val="SemEspaamento"/>
        <w:jc w:val="center"/>
        <w:rPr>
          <w:rFonts w:ascii="Times New Roman" w:hAnsi="Times New Roman"/>
          <w:b/>
          <w:color w:val="0070C0"/>
          <w:sz w:val="32"/>
          <w:szCs w:val="24"/>
        </w:rPr>
      </w:pPr>
      <w:r w:rsidRPr="00B51BE3">
        <w:rPr>
          <w:rFonts w:ascii="Times New Roman" w:hAnsi="Times New Roman"/>
          <w:b/>
          <w:color w:val="0070C0"/>
          <w:sz w:val="32"/>
          <w:szCs w:val="24"/>
        </w:rPr>
        <w:t xml:space="preserve">Alfabetizar </w:t>
      </w:r>
      <w:proofErr w:type="spellStart"/>
      <w:r w:rsidRPr="00B51BE3">
        <w:rPr>
          <w:rFonts w:ascii="Times New Roman" w:hAnsi="Times New Roman"/>
          <w:b/>
          <w:color w:val="0070C0"/>
          <w:sz w:val="32"/>
          <w:szCs w:val="24"/>
        </w:rPr>
        <w:t>Letr</w:t>
      </w:r>
      <w:bookmarkStart w:id="0" w:name="_GoBack"/>
      <w:bookmarkEnd w:id="0"/>
      <w:r w:rsidRPr="00B51BE3">
        <w:rPr>
          <w:rFonts w:ascii="Times New Roman" w:hAnsi="Times New Roman"/>
          <w:b/>
          <w:color w:val="0070C0"/>
          <w:sz w:val="32"/>
          <w:szCs w:val="24"/>
        </w:rPr>
        <w:t>ando</w:t>
      </w:r>
      <w:proofErr w:type="spellEnd"/>
    </w:p>
    <w:p w:rsidR="00F21C7A" w:rsidRDefault="00F21C7A" w:rsidP="00F21C7A">
      <w:pPr>
        <w:pStyle w:val="SemEspaamen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F21C7A" w:rsidRDefault="00F21C7A" w:rsidP="00F21C7A">
      <w:pPr>
        <w:pStyle w:val="SemEspaamen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F21C7A" w:rsidRDefault="00F21C7A" w:rsidP="00F21C7A">
      <w:pPr>
        <w:pStyle w:val="SemEspaamento"/>
        <w:jc w:val="right"/>
        <w:rPr>
          <w:rFonts w:ascii="Times New Roman" w:hAnsi="Times New Roman"/>
          <w:b/>
          <w:color w:val="0070C0"/>
          <w:sz w:val="24"/>
          <w:szCs w:val="24"/>
        </w:rPr>
      </w:pPr>
    </w:p>
    <w:p w:rsidR="00F21C7A" w:rsidRDefault="00F21C7A" w:rsidP="00F21C7A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Erci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Fernanda Santana</w:t>
      </w:r>
    </w:p>
    <w:p w:rsidR="00F21C7A" w:rsidRDefault="00F21C7A" w:rsidP="00F21C7A">
      <w:pPr>
        <w:pStyle w:val="SemEspaamento"/>
        <w:ind w:left="708" w:firstLine="708"/>
        <w:jc w:val="right"/>
        <w:rPr>
          <w:sz w:val="24"/>
          <w:szCs w:val="24"/>
        </w:rPr>
      </w:pPr>
      <w:r>
        <w:rPr>
          <w:sz w:val="24"/>
          <w:szCs w:val="24"/>
        </w:rPr>
        <w:t>Professora Orientadora de Estudos do Programa Pacto Nacional pela Alfabetização na Idade Certa (Nova Bandeirantes-MT)</w:t>
      </w:r>
    </w:p>
    <w:p w:rsidR="00F21C7A" w:rsidRDefault="00F21C7A" w:rsidP="00F21C7A">
      <w:pPr>
        <w:pStyle w:val="SemEspaamento"/>
        <w:jc w:val="right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70C0"/>
          <w:sz w:val="24"/>
          <w:szCs w:val="24"/>
        </w:rPr>
        <w:t>e-mail</w:t>
      </w:r>
      <w:proofErr w:type="gramEnd"/>
      <w:r>
        <w:rPr>
          <w:rFonts w:ascii="Times New Roman" w:hAnsi="Times New Roman"/>
          <w:color w:val="0070C0"/>
          <w:sz w:val="24"/>
          <w:szCs w:val="24"/>
        </w:rPr>
        <w:t>:ercifernanda@hotmail.com</w:t>
      </w:r>
    </w:p>
    <w:p w:rsidR="00F21C7A" w:rsidRDefault="00F21C7A" w:rsidP="00F21C7A">
      <w:pPr>
        <w:jc w:val="right"/>
        <w:rPr>
          <w:rFonts w:cs="Calibri"/>
          <w:sz w:val="24"/>
          <w:szCs w:val="24"/>
          <w:highlight w:val="green"/>
        </w:rPr>
      </w:pPr>
    </w:p>
    <w:p w:rsidR="00F21C7A" w:rsidRDefault="00F21C7A" w:rsidP="00F21C7A">
      <w:pPr>
        <w:jc w:val="right"/>
        <w:rPr>
          <w:rFonts w:cs="Calibri"/>
          <w:sz w:val="24"/>
          <w:szCs w:val="24"/>
          <w:highlight w:val="green"/>
        </w:rPr>
      </w:pPr>
    </w:p>
    <w:p w:rsidR="00F21C7A" w:rsidRDefault="00F21C7A" w:rsidP="00F21C7A">
      <w:pPr>
        <w:jc w:val="both"/>
        <w:rPr>
          <w:rFonts w:cs="Calibri"/>
          <w:b/>
          <w:sz w:val="24"/>
          <w:szCs w:val="24"/>
        </w:rPr>
      </w:pPr>
    </w:p>
    <w:p w:rsidR="00F21C7A" w:rsidRPr="00AB1EF2" w:rsidRDefault="00F21C7A" w:rsidP="00F21C7A">
      <w:pPr>
        <w:jc w:val="both"/>
        <w:rPr>
          <w:rFonts w:cs="Calibri"/>
          <w:sz w:val="24"/>
          <w:szCs w:val="24"/>
        </w:rPr>
      </w:pPr>
    </w:p>
    <w:p w:rsidR="00F21C7A" w:rsidRPr="00AB1EF2" w:rsidRDefault="00F21C7A" w:rsidP="00AB1E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1EF2">
        <w:rPr>
          <w:rFonts w:ascii="Times New Roman" w:hAnsi="Times New Roman"/>
          <w:sz w:val="24"/>
          <w:szCs w:val="24"/>
        </w:rPr>
        <w:t>Este relato tem o objetivo de trazer um pouco da minha trajetória frente aos professores alfabetizadores do município de Nova Bandeirantes, Estado de Mato Grosso</w:t>
      </w:r>
      <w:r w:rsidRPr="00AB1EF2">
        <w:rPr>
          <w:rFonts w:ascii="Times New Roman" w:hAnsi="Times New Roman"/>
          <w:sz w:val="24"/>
          <w:szCs w:val="24"/>
        </w:rPr>
        <w:t xml:space="preserve">. </w:t>
      </w:r>
      <w:r w:rsidRPr="00AB1EF2">
        <w:rPr>
          <w:rFonts w:ascii="Times New Roman" w:hAnsi="Times New Roman"/>
          <w:sz w:val="24"/>
          <w:szCs w:val="24"/>
          <w:shd w:val="clear" w:color="auto" w:fill="FFFFFF"/>
        </w:rPr>
        <w:t>E é com este sentimento de realização que finalizo esta etapa da minha vida, à frente de um programa de tamanha amplitude e relevância social.</w:t>
      </w:r>
      <w:r w:rsidRPr="00AB1EF2">
        <w:rPr>
          <w:rFonts w:ascii="Times New Roman" w:hAnsi="Times New Roman"/>
          <w:sz w:val="24"/>
          <w:szCs w:val="24"/>
        </w:rPr>
        <w:t xml:space="preserve"> </w:t>
      </w:r>
      <w:r w:rsidRPr="00AB1EF2">
        <w:rPr>
          <w:rFonts w:ascii="Times New Roman" w:hAnsi="Times New Roman"/>
          <w:sz w:val="24"/>
          <w:szCs w:val="24"/>
          <w:shd w:val="clear" w:color="auto" w:fill="FFFFFF"/>
        </w:rPr>
        <w:t>O Programa do Pacto Nacional pela Alfabetização na Idade Certa veio despertar em nossos professores alfabetizadores o que por vários motivos estava adormecido, a paixão pela educação.</w:t>
      </w:r>
      <w:r w:rsidRPr="00AB1EF2">
        <w:rPr>
          <w:rFonts w:ascii="Times New Roman" w:hAnsi="Times New Roman"/>
          <w:sz w:val="24"/>
          <w:szCs w:val="24"/>
          <w:shd w:val="clear" w:color="auto" w:fill="FFFFFF"/>
        </w:rPr>
        <w:t xml:space="preserve"> O</w:t>
      </w:r>
      <w:r w:rsidRPr="00AB1E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B1EF2">
        <w:rPr>
          <w:rFonts w:ascii="Times New Roman" w:hAnsi="Times New Roman"/>
          <w:sz w:val="24"/>
          <w:szCs w:val="24"/>
          <w:shd w:val="clear" w:color="auto" w:fill="FFFFFF"/>
        </w:rPr>
        <w:t>Programa</w:t>
      </w:r>
      <w:r w:rsidRPr="00AB1EF2">
        <w:rPr>
          <w:rFonts w:ascii="Times New Roman" w:hAnsi="Times New Roman"/>
          <w:sz w:val="24"/>
          <w:szCs w:val="24"/>
          <w:shd w:val="clear" w:color="auto" w:fill="FFFFFF"/>
        </w:rPr>
        <w:t xml:space="preserve"> mostrou que é possível desenvolver uma prática de ensino em que os alunos sejam valorizados e respeitados em seus direitos de aprendizagem, </w:t>
      </w:r>
      <w:r w:rsidRPr="00AB1EF2">
        <w:rPr>
          <w:rFonts w:ascii="Times New Roman" w:hAnsi="Times New Roman"/>
          <w:sz w:val="24"/>
          <w:szCs w:val="24"/>
        </w:rPr>
        <w:t>priorizando o contexto cultural dos envolvidos</w:t>
      </w:r>
      <w:r w:rsidRPr="00AB1EF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B1EF2">
        <w:rPr>
          <w:rFonts w:ascii="Times New Roman" w:hAnsi="Times New Roman"/>
          <w:sz w:val="24"/>
          <w:szCs w:val="24"/>
        </w:rPr>
        <w:t xml:space="preserve"> Este despertar trouxe mudanças nas práticas dos professores. Buscaram,</w:t>
      </w:r>
      <w:r w:rsidRPr="00AB1EF2">
        <w:rPr>
          <w:rFonts w:ascii="Times New Roman" w:hAnsi="Times New Roman"/>
          <w:sz w:val="24"/>
          <w:szCs w:val="24"/>
        </w:rPr>
        <w:t xml:space="preserve"> </w:t>
      </w:r>
      <w:r w:rsidRPr="00AB1EF2">
        <w:rPr>
          <w:rFonts w:ascii="Times New Roman" w:hAnsi="Times New Roman"/>
          <w:sz w:val="24"/>
          <w:szCs w:val="24"/>
        </w:rPr>
        <w:t>por intermédios</w:t>
      </w:r>
      <w:r w:rsidRPr="00AB1EF2">
        <w:rPr>
          <w:rFonts w:ascii="Times New Roman" w:hAnsi="Times New Roman"/>
          <w:sz w:val="24"/>
          <w:szCs w:val="24"/>
        </w:rPr>
        <w:t xml:space="preserve"> das orientações realizadas</w:t>
      </w:r>
      <w:r w:rsidRPr="00AB1EF2">
        <w:rPr>
          <w:rFonts w:ascii="Times New Roman" w:hAnsi="Times New Roman"/>
          <w:sz w:val="24"/>
          <w:szCs w:val="24"/>
        </w:rPr>
        <w:t xml:space="preserve"> nos encontros de formação, por meio </w:t>
      </w:r>
      <w:r w:rsidRPr="00AB1EF2">
        <w:rPr>
          <w:rFonts w:ascii="Times New Roman" w:hAnsi="Times New Roman"/>
          <w:sz w:val="24"/>
          <w:szCs w:val="24"/>
        </w:rPr>
        <w:t>dos estudos</w:t>
      </w:r>
      <w:r w:rsidRPr="00AB1EF2">
        <w:rPr>
          <w:rFonts w:ascii="Times New Roman" w:hAnsi="Times New Roman"/>
          <w:sz w:val="24"/>
          <w:szCs w:val="24"/>
        </w:rPr>
        <w:t xml:space="preserve"> dos cadernos disponibilizados pelo programa, pelo acesso aos materiais distribuídos pelo MEC e pelas sugestões compartilhadas nas trocas de experiências, novas posturas frente a desafios que se apresentam em suas rotinas de trabalho, primando pela qualidade do ensino </w:t>
      </w:r>
      <w:r w:rsidR="00AB1EF2" w:rsidRPr="00AB1EF2">
        <w:rPr>
          <w:rFonts w:ascii="Times New Roman" w:hAnsi="Times New Roman"/>
          <w:sz w:val="24"/>
          <w:szCs w:val="24"/>
        </w:rPr>
        <w:t xml:space="preserve">- aprendizagem em suas escolas. O professor se afirma como um profissional de práticas, de escolhas. </w:t>
      </w:r>
      <w:r w:rsidR="00AB1EF2" w:rsidRPr="00AB1EF2">
        <w:rPr>
          <w:rFonts w:ascii="Times New Roman" w:hAnsi="Times New Roman"/>
          <w:sz w:val="24"/>
          <w:szCs w:val="24"/>
        </w:rPr>
        <w:t>Entendemos melhor esta centralidade no cotidiano da escola e d</w:t>
      </w:r>
      <w:r w:rsidR="00AB1EF2" w:rsidRPr="00AB1EF2">
        <w:rPr>
          <w:rFonts w:ascii="Times New Roman" w:hAnsi="Times New Roman"/>
          <w:sz w:val="24"/>
          <w:szCs w:val="24"/>
        </w:rPr>
        <w:t xml:space="preserve">e nosso ofício. Não que sejamos </w:t>
      </w:r>
      <w:r w:rsidR="00AB1EF2" w:rsidRPr="00AB1EF2">
        <w:rPr>
          <w:rFonts w:ascii="Times New Roman" w:hAnsi="Times New Roman"/>
          <w:sz w:val="24"/>
          <w:szCs w:val="24"/>
        </w:rPr>
        <w:t xml:space="preserve">práticos aplicadores de receituários, mas recuperamos as práticas em suas </w:t>
      </w:r>
      <w:r w:rsidR="00AB1EF2" w:rsidRPr="00AB1EF2">
        <w:rPr>
          <w:rFonts w:ascii="Times New Roman" w:hAnsi="Times New Roman"/>
          <w:sz w:val="24"/>
          <w:szCs w:val="24"/>
        </w:rPr>
        <w:t xml:space="preserve">dimensões teóricas, </w:t>
      </w:r>
      <w:r w:rsidR="00AB1EF2" w:rsidRPr="00AB1EF2">
        <w:rPr>
          <w:rFonts w:ascii="Times New Roman" w:hAnsi="Times New Roman"/>
          <w:sz w:val="24"/>
          <w:szCs w:val="24"/>
        </w:rPr>
        <w:t xml:space="preserve">políticas, éticas, </w:t>
      </w:r>
      <w:proofErr w:type="spellStart"/>
      <w:r w:rsidR="00AB1EF2" w:rsidRPr="00AB1EF2">
        <w:rPr>
          <w:rFonts w:ascii="Times New Roman" w:hAnsi="Times New Roman"/>
          <w:sz w:val="24"/>
          <w:szCs w:val="24"/>
        </w:rPr>
        <w:t>identitárias</w:t>
      </w:r>
      <w:proofErr w:type="spellEnd"/>
      <w:r w:rsidR="00AB1EF2" w:rsidRPr="00AB1EF2">
        <w:rPr>
          <w:rFonts w:ascii="Times New Roman" w:hAnsi="Times New Roman"/>
          <w:sz w:val="24"/>
          <w:szCs w:val="24"/>
        </w:rPr>
        <w:t xml:space="preserve"> e</w:t>
      </w:r>
      <w:r w:rsidR="00AB1EF2" w:rsidRPr="00AB1EF2">
        <w:rPr>
          <w:rFonts w:ascii="Times New Roman" w:hAnsi="Times New Roman"/>
          <w:sz w:val="24"/>
          <w:szCs w:val="24"/>
        </w:rPr>
        <w:t>, sobretudo</w:t>
      </w:r>
      <w:r w:rsidR="00AB1EF2" w:rsidRPr="00AB1EF2">
        <w:rPr>
          <w:rFonts w:ascii="Times New Roman" w:hAnsi="Times New Roman"/>
          <w:sz w:val="24"/>
          <w:szCs w:val="24"/>
        </w:rPr>
        <w:t xml:space="preserve"> educativas. Deixamos de </w:t>
      </w:r>
      <w:r w:rsidR="00AB1EF2" w:rsidRPr="00AB1EF2">
        <w:rPr>
          <w:rFonts w:ascii="Times New Roman" w:hAnsi="Times New Roman"/>
          <w:sz w:val="24"/>
          <w:szCs w:val="24"/>
        </w:rPr>
        <w:t xml:space="preserve">ter uma visão pobre da escola e </w:t>
      </w:r>
      <w:r w:rsidR="00AB1EF2" w:rsidRPr="00AB1EF2">
        <w:rPr>
          <w:rFonts w:ascii="Times New Roman" w:hAnsi="Times New Roman"/>
          <w:sz w:val="24"/>
          <w:szCs w:val="24"/>
        </w:rPr>
        <w:t xml:space="preserve">de nosso fazer. </w:t>
      </w:r>
      <w:r w:rsidR="00AB1EF2" w:rsidRPr="00AB1EF2">
        <w:rPr>
          <w:rFonts w:ascii="Times New Roman" w:hAnsi="Times New Roman"/>
          <w:sz w:val="24"/>
          <w:szCs w:val="24"/>
        </w:rPr>
        <w:t>“Recuperamos a ação educativa como ação humana, a escola como seu espaço e nós como profissionais de ações, de intervenções e escolhas permanentes.”</w:t>
      </w:r>
      <w:r w:rsidRPr="00AB1EF2">
        <w:rPr>
          <w:rFonts w:ascii="Times New Roman" w:hAnsi="Times New Roman"/>
          <w:sz w:val="24"/>
          <w:szCs w:val="24"/>
        </w:rPr>
        <w:t xml:space="preserve"> Há professores que relatam a mudança</w:t>
      </w:r>
      <w:r w:rsidRPr="00AB1EF2">
        <w:rPr>
          <w:rFonts w:ascii="Times New Roman" w:hAnsi="Times New Roman"/>
          <w:sz w:val="24"/>
          <w:szCs w:val="24"/>
        </w:rPr>
        <w:t xml:space="preserve"> </w:t>
      </w:r>
      <w:r w:rsidRPr="00AB1EF2">
        <w:rPr>
          <w:rFonts w:ascii="Times New Roman" w:hAnsi="Times New Roman"/>
          <w:sz w:val="24"/>
          <w:szCs w:val="24"/>
        </w:rPr>
        <w:t>em sua prática ao participar do Programa, garantem que, participar do Programa Pacto</w:t>
      </w:r>
      <w:r w:rsidRPr="00AB1EF2">
        <w:rPr>
          <w:rFonts w:ascii="Times New Roman" w:hAnsi="Times New Roman"/>
          <w:sz w:val="24"/>
          <w:szCs w:val="24"/>
        </w:rPr>
        <w:t xml:space="preserve"> foi</w:t>
      </w:r>
      <w:r w:rsidRPr="00AB1EF2">
        <w:rPr>
          <w:rFonts w:ascii="Times New Roman" w:hAnsi="Times New Roman"/>
          <w:sz w:val="24"/>
          <w:szCs w:val="24"/>
        </w:rPr>
        <w:t xml:space="preserve"> prazeroso, pois puderam desenvolver um</w:t>
      </w:r>
      <w:r w:rsidRPr="00AB1EF2">
        <w:rPr>
          <w:rFonts w:ascii="Times New Roman" w:hAnsi="Times New Roman"/>
          <w:sz w:val="24"/>
          <w:szCs w:val="24"/>
        </w:rPr>
        <w:t xml:space="preserve"> </w:t>
      </w:r>
      <w:r w:rsidRPr="00AB1EF2">
        <w:rPr>
          <w:rFonts w:ascii="Times New Roman" w:hAnsi="Times New Roman"/>
          <w:sz w:val="24"/>
          <w:szCs w:val="24"/>
        </w:rPr>
        <w:t>planejamento com um olhar diferenciado, sendo possível preparar aulas com o objetivo de alcançar</w:t>
      </w:r>
      <w:r w:rsidRPr="00AB1EF2">
        <w:rPr>
          <w:rFonts w:ascii="Times New Roman" w:hAnsi="Times New Roman"/>
          <w:sz w:val="24"/>
          <w:szCs w:val="24"/>
        </w:rPr>
        <w:t xml:space="preserve"> metas favoráveis ao educando.</w:t>
      </w:r>
      <w:r w:rsidRPr="00AB1EF2">
        <w:rPr>
          <w:rFonts w:ascii="Times New Roman" w:hAnsi="Times New Roman"/>
          <w:sz w:val="24"/>
          <w:szCs w:val="24"/>
        </w:rPr>
        <w:t xml:space="preserve"> Alguns professores se encantaram com a possibilidade de poder trabalhar várias disciplinas com um único livro e compreenderam que </w:t>
      </w:r>
      <w:r w:rsidRPr="00AB1EF2">
        <w:rPr>
          <w:rFonts w:ascii="Times New Roman" w:hAnsi="Times New Roman"/>
          <w:sz w:val="24"/>
          <w:szCs w:val="24"/>
        </w:rPr>
        <w:t xml:space="preserve">para </w:t>
      </w:r>
      <w:r w:rsidRPr="00AB1EF2">
        <w:rPr>
          <w:rFonts w:ascii="Times New Roman" w:hAnsi="Times New Roman"/>
          <w:sz w:val="24"/>
          <w:szCs w:val="24"/>
        </w:rPr>
        <w:t xml:space="preserve">que o aluno avance com sucesso em novas etapas e desafios, é importante que o professor esteja sempre buscando novas estratégias e construindo coletivamente o que se espera em relação aos direitos de aprendizagem e </w:t>
      </w:r>
      <w:r w:rsidRPr="00AB1EF2">
        <w:rPr>
          <w:rFonts w:ascii="Times New Roman" w:hAnsi="Times New Roman"/>
          <w:sz w:val="24"/>
          <w:szCs w:val="24"/>
        </w:rPr>
        <w:lastRenderedPageBreak/>
        <w:t>desenvolvimento no ciclo de alfabetização na perspectiva do letramento. Esta compreensão sobre o processo de ensino aprendizagem</w:t>
      </w:r>
      <w:r w:rsidRPr="00AB1EF2">
        <w:rPr>
          <w:rFonts w:ascii="Times New Roman" w:hAnsi="Times New Roman"/>
          <w:sz w:val="24"/>
          <w:szCs w:val="24"/>
        </w:rPr>
        <w:t xml:space="preserve"> </w:t>
      </w:r>
      <w:r w:rsidRPr="00AB1EF2">
        <w:rPr>
          <w:rFonts w:ascii="Times New Roman" w:hAnsi="Times New Roman"/>
          <w:sz w:val="24"/>
          <w:szCs w:val="24"/>
        </w:rPr>
        <w:t>deve-se parte ao aprofundamento teórico e a reflexões realizados durante as formações do Programa. Os professores encontraram sentido e significado c</w:t>
      </w:r>
      <w:r w:rsidRPr="00AB1EF2">
        <w:rPr>
          <w:rFonts w:ascii="Times New Roman" w:hAnsi="Times New Roman"/>
          <w:sz w:val="24"/>
          <w:szCs w:val="24"/>
        </w:rPr>
        <w:t>om o material do Programa Pacto, pois</w:t>
      </w:r>
      <w:r w:rsidRPr="00AB1EF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B1EF2">
        <w:rPr>
          <w:rFonts w:ascii="Times New Roman" w:hAnsi="Times New Roman"/>
          <w:sz w:val="24"/>
          <w:szCs w:val="24"/>
        </w:rPr>
        <w:t>acreditam</w:t>
      </w:r>
      <w:proofErr w:type="gramEnd"/>
      <w:r w:rsidRPr="00AB1EF2">
        <w:rPr>
          <w:rFonts w:ascii="Times New Roman" w:hAnsi="Times New Roman"/>
          <w:sz w:val="24"/>
          <w:szCs w:val="24"/>
        </w:rPr>
        <w:t xml:space="preserve"> que a aprendizagem da leitura e escrita devem estar relacionada com as práticas sociais de seus alunos tornando a alfabetização um exercício significativo que </w:t>
      </w:r>
      <w:r w:rsidRPr="00AB1EF2">
        <w:rPr>
          <w:rFonts w:ascii="Times New Roman" w:hAnsi="Times New Roman"/>
          <w:sz w:val="24"/>
          <w:szCs w:val="24"/>
        </w:rPr>
        <w:t>estará acompanhado</w:t>
      </w:r>
      <w:r w:rsidRPr="00AB1EF2">
        <w:rPr>
          <w:rFonts w:ascii="Times New Roman" w:hAnsi="Times New Roman"/>
          <w:sz w:val="24"/>
          <w:szCs w:val="24"/>
        </w:rPr>
        <w:t xml:space="preserve"> do </w:t>
      </w:r>
      <w:r w:rsidRPr="00AB1EF2">
        <w:rPr>
          <w:rFonts w:ascii="Times New Roman" w:hAnsi="Times New Roman"/>
          <w:sz w:val="24"/>
          <w:szCs w:val="24"/>
        </w:rPr>
        <w:t>letramento.</w:t>
      </w:r>
      <w:r w:rsidRPr="00AB1EF2">
        <w:rPr>
          <w:rFonts w:ascii="Times New Roman" w:hAnsi="Times New Roman"/>
          <w:sz w:val="24"/>
          <w:szCs w:val="24"/>
        </w:rPr>
        <w:t xml:space="preserve"> No entanto, percebi que ainda ocorre separação entre a alfabetização e letramento. Pude </w:t>
      </w:r>
      <w:r w:rsidRPr="00AB1EF2">
        <w:rPr>
          <w:rFonts w:ascii="Times New Roman" w:hAnsi="Times New Roman"/>
          <w:sz w:val="24"/>
          <w:szCs w:val="24"/>
        </w:rPr>
        <w:t>observar</w:t>
      </w:r>
      <w:r w:rsidRPr="00AB1EF2">
        <w:rPr>
          <w:rFonts w:ascii="Times New Roman" w:hAnsi="Times New Roman"/>
          <w:sz w:val="24"/>
          <w:szCs w:val="24"/>
        </w:rPr>
        <w:t xml:space="preserve"> que alguns docentes ensinam a leitura e a escrita, sem procurar relacioná-las as vivências de seus alunos, tornando o aprendizado vazio, mecânico, limitado e estático Considero que o Programa Pacto Nacional pela Alfa</w:t>
      </w:r>
      <w:r w:rsidRPr="00AB1EF2">
        <w:rPr>
          <w:rFonts w:ascii="Times New Roman" w:hAnsi="Times New Roman"/>
          <w:sz w:val="24"/>
          <w:szCs w:val="24"/>
        </w:rPr>
        <w:t>betização na Idade Certa</w:t>
      </w:r>
      <w:r w:rsidRPr="00AB1EF2">
        <w:rPr>
          <w:rFonts w:ascii="Times New Roman" w:hAnsi="Times New Roman"/>
          <w:sz w:val="24"/>
          <w:szCs w:val="24"/>
        </w:rPr>
        <w:t xml:space="preserve"> pôde trazer para os educadores um conhecimento pouco explorado na formação inicial, ou que muitas vezes, os professores não julgam importante para sua prática pedagógica. Participando desta formação temos a oportunidade de refletir a prática pedagógica, compartilhar experiências e compreender o processo de ensino aprendizagem. </w:t>
      </w:r>
    </w:p>
    <w:p w:rsidR="00F21C7A" w:rsidRPr="00AB1EF2" w:rsidRDefault="00F21C7A" w:rsidP="00F21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1C7A" w:rsidRPr="00AB1EF2" w:rsidRDefault="00F21C7A" w:rsidP="00F2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21C7A" w:rsidRPr="00AB1EF2" w:rsidRDefault="00F21C7A" w:rsidP="00F21C7A">
      <w:pPr>
        <w:jc w:val="both"/>
        <w:rPr>
          <w:rFonts w:ascii="Times New Roman" w:hAnsi="Times New Roman"/>
          <w:sz w:val="23"/>
          <w:szCs w:val="23"/>
        </w:rPr>
      </w:pPr>
    </w:p>
    <w:p w:rsidR="00F21C7A" w:rsidRPr="00AB1EF2" w:rsidRDefault="00F21C7A" w:rsidP="00F21C7A">
      <w:pPr>
        <w:jc w:val="both"/>
        <w:rPr>
          <w:rFonts w:ascii="Verdana" w:hAnsi="Verdana"/>
          <w:sz w:val="23"/>
          <w:szCs w:val="23"/>
        </w:rPr>
      </w:pPr>
    </w:p>
    <w:p w:rsidR="00F21C7A" w:rsidRPr="00AB1EF2" w:rsidRDefault="00F21C7A" w:rsidP="00F21C7A">
      <w:pPr>
        <w:jc w:val="both"/>
      </w:pPr>
      <w:r w:rsidRPr="00AB1EF2">
        <w:rPr>
          <w:rFonts w:ascii="Verdana" w:hAnsi="Verdana"/>
          <w:b/>
          <w:sz w:val="23"/>
          <w:szCs w:val="23"/>
        </w:rPr>
        <w:t>PALAVRAS CHAVES</w:t>
      </w:r>
      <w:r w:rsidRPr="00AB1EF2">
        <w:rPr>
          <w:rFonts w:ascii="Verdana" w:hAnsi="Verdana"/>
          <w:sz w:val="23"/>
          <w:szCs w:val="23"/>
        </w:rPr>
        <w:t xml:space="preserve">: Alfabetização, letramento, </w:t>
      </w:r>
      <w:proofErr w:type="gramStart"/>
      <w:r w:rsidRPr="00AB1EF2">
        <w:rPr>
          <w:rFonts w:ascii="Verdana" w:hAnsi="Verdana"/>
          <w:sz w:val="23"/>
          <w:szCs w:val="23"/>
        </w:rPr>
        <w:t>formação</w:t>
      </w:r>
      <w:proofErr w:type="gramEnd"/>
      <w:r w:rsidRPr="00AB1EF2">
        <w:rPr>
          <w:rFonts w:ascii="Verdana" w:hAnsi="Verdana"/>
          <w:sz w:val="23"/>
          <w:szCs w:val="23"/>
        </w:rPr>
        <w:t xml:space="preserve"> </w:t>
      </w:r>
    </w:p>
    <w:p w:rsidR="00113D65" w:rsidRPr="00AB1EF2" w:rsidRDefault="00113D65"/>
    <w:sectPr w:rsidR="00113D65" w:rsidRPr="00AB1E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7A"/>
    <w:rsid w:val="00113D65"/>
    <w:rsid w:val="002663A5"/>
    <w:rsid w:val="00AB1EF2"/>
    <w:rsid w:val="00B51BE3"/>
    <w:rsid w:val="00F2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1C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1C7A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F21C7A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F21C7A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C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1C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1C7A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F21C7A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F21C7A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C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</cp:revision>
  <dcterms:created xsi:type="dcterms:W3CDTF">2013-10-24T22:28:00Z</dcterms:created>
  <dcterms:modified xsi:type="dcterms:W3CDTF">2013-10-24T23:08:00Z</dcterms:modified>
</cp:coreProperties>
</file>