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7" w:rsidRPr="00876AFA" w:rsidRDefault="00C665D3" w:rsidP="00876A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76AFA">
        <w:rPr>
          <w:rFonts w:ascii="Times New Roman" w:hAnsi="Times New Roman" w:cs="Times New Roman"/>
          <w:b/>
        </w:rPr>
        <w:t xml:space="preserve">Utilizando do </w:t>
      </w:r>
      <w:proofErr w:type="spellStart"/>
      <w:r w:rsidRPr="00876AFA">
        <w:rPr>
          <w:rFonts w:ascii="Times New Roman" w:hAnsi="Times New Roman" w:cs="Times New Roman"/>
          <w:b/>
        </w:rPr>
        <w:t>Arduino</w:t>
      </w:r>
      <w:proofErr w:type="spellEnd"/>
      <w:r w:rsidRPr="00876AFA">
        <w:rPr>
          <w:rFonts w:ascii="Times New Roman" w:hAnsi="Times New Roman" w:cs="Times New Roman"/>
          <w:b/>
        </w:rPr>
        <w:t xml:space="preserve"> como ferramenta no ensino avançado da Informática</w:t>
      </w:r>
    </w:p>
    <w:p w:rsidR="00C665D3" w:rsidRDefault="00C665D3" w:rsidP="00C665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6AFA" w:rsidRDefault="00876AFA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trata-se de uma plataforma de desenvolvimento (programação) de microcontroladores a partir de uma placa de circuito produzida em 2005.</w:t>
      </w:r>
    </w:p>
    <w:p w:rsidR="00876AFA" w:rsidRDefault="00876AFA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 mais interessante no uso desta plataformas em cursos de Informática trata-se de um estudo mais aprofundado da programação e a visualização prática do hardware do circuito, podendo desta forma criarmos uma interdisciplinaridade com as disciplinas de eletrônica, programação de computadores (consequentemente lógica) e até mesmo mecatrônica.</w:t>
      </w:r>
    </w:p>
    <w:p w:rsidR="00EC7AA3" w:rsidRDefault="00EC7AA3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Denomino aqui por "avançado" todo estudo de informática que saindo do âmbito do "operador de computador" parte para o estudo lógico - programação ou desenvolvimento de softwares, que no caso do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permite a construção de projetos que envolvam inclusive motores, </w:t>
      </w:r>
      <w:proofErr w:type="spellStart"/>
      <w:r>
        <w:rPr>
          <w:rFonts w:ascii="Times New Roman" w:hAnsi="Times New Roman" w:cs="Times New Roman"/>
        </w:rPr>
        <w:t>LEDs</w:t>
      </w:r>
      <w:proofErr w:type="spellEnd"/>
      <w:r>
        <w:rPr>
          <w:rFonts w:ascii="Times New Roman" w:hAnsi="Times New Roman" w:cs="Times New Roman"/>
        </w:rPr>
        <w:t xml:space="preserve"> (diodos emissores de luz), alto-falantes (para produzir sons conforme a programação inserida no microcontrolador)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...</w:t>
      </w:r>
    </w:p>
    <w:p w:rsidR="00EC7AA3" w:rsidRDefault="00EC7AA3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interdisciplinaridade proposta neste tipo de estudo permite inclusive ao aluno interagir em áreas muito interessantes como por exemp</w:t>
      </w:r>
      <w:r w:rsidR="00EC3C79">
        <w:rPr>
          <w:rFonts w:ascii="Times New Roman" w:hAnsi="Times New Roman" w:cs="Times New Roman"/>
        </w:rPr>
        <w:t>lo da robótica ao mesmo tempo permitindo a aplicação de disciplinas extracurriculares em cursos de programação e informática (tais como Ciência da Computação).</w:t>
      </w:r>
    </w:p>
    <w:p w:rsidR="00EC3C79" w:rsidRDefault="00EC3C79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2641">
        <w:rPr>
          <w:rFonts w:ascii="Times New Roman" w:hAnsi="Times New Roman" w:cs="Times New Roman"/>
        </w:rPr>
        <w:t xml:space="preserve">O </w:t>
      </w:r>
      <w:proofErr w:type="spellStart"/>
      <w:r w:rsidR="006D2641">
        <w:rPr>
          <w:rFonts w:ascii="Times New Roman" w:hAnsi="Times New Roman" w:cs="Times New Roman"/>
        </w:rPr>
        <w:t>Arduino</w:t>
      </w:r>
      <w:proofErr w:type="spellEnd"/>
      <w:r w:rsidR="006D2641">
        <w:rPr>
          <w:rFonts w:ascii="Times New Roman" w:hAnsi="Times New Roman" w:cs="Times New Roman"/>
        </w:rPr>
        <w:t xml:space="preserve"> trata-se de uma plataforma de fácil utilização de modo que alunos/professores que não sejam da área técnica de eletrônica possam rapidamente aprender o básico e criar seus próprios projetos.</w:t>
      </w:r>
    </w:p>
    <w:p w:rsidR="006D2641" w:rsidRDefault="006D2641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Para que possamos utilizar do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é necessário realizar o download da plataforma de desenvolvimento, conhecida como IDE de forma gratuita, adquirir a placa de circuito aqui denominada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e também o cabo USB para que os programas desenvolvidos possam ser passados para a placa de modo que o aluno didaticamente possa observar na prática sua lógica em funcionamento, como por exemplo no piscar de um LED onde aplica-se o conceito de loop (repetição contínua de comandos para ascender e apagar).</w:t>
      </w:r>
    </w:p>
    <w:p w:rsidR="006D2641" w:rsidRDefault="00836FB1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realidade um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é em si mesmo um pequeno computador, inclusive com interfaces analógicas e digitais, podendo desta forma receber comandos, processa-los e realizar uma saída assim como qualquer PC.</w:t>
      </w:r>
    </w:p>
    <w:p w:rsidR="00836FB1" w:rsidRDefault="00836FB1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interessante na didática do aprendizado do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é colocar em prática justamente conceitos de programação (software) e hardware (circuitos que são montados nos projetos, o que envolve resistores, </w:t>
      </w:r>
      <w:proofErr w:type="spellStart"/>
      <w:r>
        <w:rPr>
          <w:rFonts w:ascii="Times New Roman" w:hAnsi="Times New Roman" w:cs="Times New Roman"/>
        </w:rPr>
        <w:t>LEDs</w:t>
      </w:r>
      <w:proofErr w:type="spellEnd"/>
      <w:r>
        <w:rPr>
          <w:rFonts w:ascii="Times New Roman" w:hAnsi="Times New Roman" w:cs="Times New Roman"/>
        </w:rPr>
        <w:t xml:space="preserve"> entre outros) de modo que o aluno terá com este tipo de ferramenta uma visão de conjunto das ciências da computação, inclusive incluindo a parte digital e lógica como peça central de seus projetos.</w:t>
      </w:r>
    </w:p>
    <w:p w:rsidR="00836FB1" w:rsidRDefault="00836FB1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o uso de sensores como de luz, um próprio interruptor, infravermelho (para controle remoto ou medida de distância/aproximação) aprofunda nos estudos dos conceitos fundamentais próprios periféricos de um computador</w:t>
      </w:r>
      <w:r w:rsidR="008056FA">
        <w:rPr>
          <w:rFonts w:ascii="Times New Roman" w:hAnsi="Times New Roman" w:cs="Times New Roman"/>
        </w:rPr>
        <w:t>.</w:t>
      </w:r>
    </w:p>
    <w:p w:rsidR="008056FA" w:rsidRDefault="008056FA" w:rsidP="00C665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 uma simples pesquisa online por "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>" temos hoje um grande número de sites com diversos projetos que proporciona ao professor farto material para inspirar cursos e metodologias de ensino diversas.</w:t>
      </w:r>
    </w:p>
    <w:p w:rsidR="00F824E8" w:rsidRDefault="00F824E8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A princípio não é necessário o estudante ter necessariamente experiência em programação ou eletrônica para iniciar seus estudos em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pois qualquer material didático será suficiente para dar os primeiros passos. Na programação serão sedimentadas funções IF (condicional), </w:t>
      </w:r>
      <w:proofErr w:type="spellStart"/>
      <w:r>
        <w:rPr>
          <w:rFonts w:ascii="Times New Roman" w:hAnsi="Times New Roman" w:cs="Times New Roman"/>
        </w:rPr>
        <w:t>Lopps</w:t>
      </w:r>
      <w:proofErr w:type="spellEnd"/>
      <w:r>
        <w:rPr>
          <w:rFonts w:ascii="Times New Roman" w:hAnsi="Times New Roman" w:cs="Times New Roman"/>
        </w:rPr>
        <w:t xml:space="preserve"> (repetições), leitura de valores (como por exemplo de um interruptor ou potenciômetro) e sua consequente </w:t>
      </w:r>
      <w:r w:rsidR="00F56FDB">
        <w:rPr>
          <w:rFonts w:ascii="Times New Roman" w:hAnsi="Times New Roman" w:cs="Times New Roman"/>
        </w:rPr>
        <w:t>armazenamento do resultado</w:t>
      </w:r>
      <w:r>
        <w:rPr>
          <w:rFonts w:ascii="Times New Roman" w:hAnsi="Times New Roman" w:cs="Times New Roman"/>
        </w:rPr>
        <w:t xml:space="preserve"> em v</w:t>
      </w:r>
      <w:r w:rsidR="00F56FDB">
        <w:rPr>
          <w:rFonts w:ascii="Times New Roman" w:hAnsi="Times New Roman" w:cs="Times New Roman"/>
        </w:rPr>
        <w:t>ariáveis e também a escrita de valores como por exemplo a que imprime determinada velocidade em um motor.</w:t>
      </w:r>
    </w:p>
    <w:p w:rsidR="00F56FDB" w:rsidRDefault="00F56FDB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Estudos mais avançados certamente permitem exibição de textos e gráficos em displays LCD; criação de robôs que seguem uma linha desenhada no chão, utilizar telas de toque, sensores digitais de pressão, ler/escrever dados em cartões SD e até mesmo conectar seu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à Internet para executar tarefas diversas de forma on-line.</w:t>
      </w:r>
    </w:p>
    <w:p w:rsidR="00F56FDB" w:rsidRDefault="00F56FDB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Projetos básicos permitem fazer com que </w:t>
      </w:r>
      <w:proofErr w:type="spellStart"/>
      <w:r>
        <w:rPr>
          <w:rFonts w:ascii="Times New Roman" w:hAnsi="Times New Roman" w:cs="Times New Roman"/>
        </w:rPr>
        <w:t>LEDs</w:t>
      </w:r>
      <w:proofErr w:type="spellEnd"/>
      <w:r>
        <w:rPr>
          <w:rFonts w:ascii="Times New Roman" w:hAnsi="Times New Roman" w:cs="Times New Roman"/>
        </w:rPr>
        <w:t xml:space="preserve"> pisquem, utilizar botões de pressão, sensores de luz, pequenos motores, lâmpadas e coisas do tipo.Abaixo descreverei um exemplo de programa </w:t>
      </w:r>
      <w:r w:rsidR="00AE78EB">
        <w:rPr>
          <w:rFonts w:ascii="Times New Roman" w:hAnsi="Times New Roman" w:cs="Times New Roman"/>
        </w:rPr>
        <w:t xml:space="preserve">(na linguagem C) </w:t>
      </w:r>
      <w:r>
        <w:rPr>
          <w:rFonts w:ascii="Times New Roman" w:hAnsi="Times New Roman" w:cs="Times New Roman"/>
        </w:rPr>
        <w:t>que fará um LED piscar</w:t>
      </w:r>
      <w:r w:rsidR="008F719E">
        <w:rPr>
          <w:rFonts w:ascii="Times New Roman" w:hAnsi="Times New Roman" w:cs="Times New Roman"/>
        </w:rPr>
        <w:t>:</w:t>
      </w:r>
    </w:p>
    <w:p w:rsidR="008F719E" w:rsidRDefault="008F719E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F719E">
        <w:rPr>
          <w:rFonts w:ascii="Times New Roman" w:hAnsi="Times New Roman" w:cs="Times New Roman"/>
        </w:rPr>
        <w:t>const</w:t>
      </w:r>
      <w:proofErr w:type="spellEnd"/>
      <w:r w:rsidRPr="008F719E">
        <w:rPr>
          <w:rFonts w:ascii="Times New Roman" w:hAnsi="Times New Roman" w:cs="Times New Roman"/>
        </w:rPr>
        <w:t xml:space="preserve"> </w:t>
      </w:r>
      <w:proofErr w:type="spellStart"/>
      <w:r w:rsidRPr="008F719E">
        <w:rPr>
          <w:rFonts w:ascii="Times New Roman" w:hAnsi="Times New Roman" w:cs="Times New Roman"/>
        </w:rPr>
        <w:t>int</w:t>
      </w:r>
      <w:proofErr w:type="spellEnd"/>
      <w:r w:rsidRPr="008F719E">
        <w:rPr>
          <w:rFonts w:ascii="Times New Roman" w:hAnsi="Times New Roman" w:cs="Times New Roman"/>
        </w:rPr>
        <w:t xml:space="preserve"> LED = 13; //Esta linha cria</w:t>
      </w:r>
      <w:r>
        <w:rPr>
          <w:rFonts w:ascii="Times New Roman" w:hAnsi="Times New Roman" w:cs="Times New Roman"/>
        </w:rPr>
        <w:t xml:space="preserve"> uma constante para ligar o LED no pino 13 do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</w:p>
    <w:p w:rsidR="008F719E" w:rsidRPr="008F719E" w:rsidRDefault="008F719E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8F719E">
        <w:rPr>
          <w:rFonts w:ascii="Times New Roman" w:hAnsi="Times New Roman" w:cs="Times New Roman"/>
        </w:rPr>
        <w:t>//A função a</w:t>
      </w:r>
      <w:r>
        <w:rPr>
          <w:rFonts w:ascii="Times New Roman" w:hAnsi="Times New Roman" w:cs="Times New Roman"/>
        </w:rPr>
        <w:t>baixo define que será realizada a saída (output) do sinal digital no pino 13 (constante LED):</w:t>
      </w:r>
    </w:p>
    <w:p w:rsidR="008F719E" w:rsidRPr="008F719E" w:rsidRDefault="008F719E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719E">
        <w:rPr>
          <w:rFonts w:ascii="Times New Roman" w:hAnsi="Times New Roman" w:cs="Times New Roman"/>
        </w:rPr>
        <w:t>void</w:t>
      </w:r>
      <w:proofErr w:type="spellEnd"/>
      <w:r w:rsidRPr="008F719E">
        <w:rPr>
          <w:rFonts w:ascii="Times New Roman" w:hAnsi="Times New Roman" w:cs="Times New Roman"/>
        </w:rPr>
        <w:t xml:space="preserve"> setup()</w:t>
      </w:r>
    </w:p>
    <w:p w:rsidR="008F719E" w:rsidRPr="008F719E" w:rsidRDefault="008F719E" w:rsidP="00AE78EB">
      <w:pPr>
        <w:spacing w:before="24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F719E">
        <w:rPr>
          <w:rFonts w:ascii="Times New Roman" w:hAnsi="Times New Roman" w:cs="Times New Roman"/>
          <w:lang w:val="en-US"/>
        </w:rPr>
        <w:t>{</w:t>
      </w:r>
    </w:p>
    <w:p w:rsidR="008F719E" w:rsidRPr="008F719E" w:rsidRDefault="008F719E" w:rsidP="00AE78EB">
      <w:pPr>
        <w:spacing w:before="24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F719E">
        <w:rPr>
          <w:rFonts w:ascii="Times New Roman" w:hAnsi="Times New Roman" w:cs="Times New Roman"/>
          <w:lang w:val="en-US"/>
        </w:rPr>
        <w:tab/>
      </w:r>
      <w:proofErr w:type="spellStart"/>
      <w:r w:rsidRPr="008F719E">
        <w:rPr>
          <w:rFonts w:ascii="Times New Roman" w:hAnsi="Times New Roman" w:cs="Times New Roman"/>
          <w:lang w:val="en-US"/>
        </w:rPr>
        <w:t>pinM</w:t>
      </w:r>
      <w:r>
        <w:rPr>
          <w:rFonts w:ascii="Times New Roman" w:hAnsi="Times New Roman" w:cs="Times New Roman"/>
          <w:lang w:val="en-US"/>
        </w:rPr>
        <w:t>o</w:t>
      </w:r>
      <w:r w:rsidRPr="008F719E">
        <w:rPr>
          <w:rFonts w:ascii="Times New Roman" w:hAnsi="Times New Roman" w:cs="Times New Roman"/>
          <w:lang w:val="en-US"/>
        </w:rPr>
        <w:t>de</w:t>
      </w:r>
      <w:proofErr w:type="spellEnd"/>
      <w:r w:rsidRPr="008F719E">
        <w:rPr>
          <w:rFonts w:ascii="Times New Roman" w:hAnsi="Times New Roman" w:cs="Times New Roman"/>
          <w:lang w:val="en-US"/>
        </w:rPr>
        <w:t>(LED, OUTPUT);</w:t>
      </w:r>
    </w:p>
    <w:p w:rsidR="008F719E" w:rsidRDefault="008F719E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F719E" w:rsidRDefault="00AE78EB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//A função abaixo realiza uma repetição (loop) dos comandos, fazendo com que o LED ascenda, fique um segundo acesso, desligue, fique um segundo apagado e torne a repetir o ciclo até que 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seja desligado:</w:t>
      </w:r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void</w:t>
      </w:r>
      <w:proofErr w:type="spellEnd"/>
      <w:r>
        <w:rPr>
          <w:rFonts w:ascii="Times New Roman" w:hAnsi="Times New Roman" w:cs="Times New Roman"/>
        </w:rPr>
        <w:t xml:space="preserve"> loop()</w:t>
      </w:r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E78EB">
        <w:rPr>
          <w:rFonts w:ascii="Times New Roman" w:hAnsi="Times New Roman" w:cs="Times New Roman"/>
        </w:rPr>
        <w:t>digitalWrite</w:t>
      </w:r>
      <w:proofErr w:type="spellEnd"/>
      <w:r w:rsidRPr="00AE78EB">
        <w:rPr>
          <w:rFonts w:ascii="Times New Roman" w:hAnsi="Times New Roman" w:cs="Times New Roman"/>
        </w:rPr>
        <w:t>(LED, HIGH); //escreve um si</w:t>
      </w:r>
      <w:r>
        <w:rPr>
          <w:rFonts w:ascii="Times New Roman" w:hAnsi="Times New Roman" w:cs="Times New Roman"/>
        </w:rPr>
        <w:t>nal na saída do LED, ou seja, ascende o LED</w:t>
      </w:r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delay</w:t>
      </w:r>
      <w:proofErr w:type="spellEnd"/>
      <w:r>
        <w:rPr>
          <w:rFonts w:ascii="Times New Roman" w:hAnsi="Times New Roman" w:cs="Times New Roman"/>
        </w:rPr>
        <w:t>(1000); //Aguarda um segundo (1000 milissegundos é igual a 1 segundo)</w:t>
      </w:r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E78EB">
        <w:rPr>
          <w:rFonts w:ascii="Times New Roman" w:hAnsi="Times New Roman" w:cs="Times New Roman"/>
        </w:rPr>
        <w:t>digitalWrite</w:t>
      </w:r>
      <w:proofErr w:type="spellEnd"/>
      <w:r w:rsidRPr="00AE78EB">
        <w:rPr>
          <w:rFonts w:ascii="Times New Roman" w:hAnsi="Times New Roman" w:cs="Times New Roman"/>
        </w:rPr>
        <w:t>(LED, LOW); //envia um si</w:t>
      </w:r>
      <w:r>
        <w:rPr>
          <w:rFonts w:ascii="Times New Roman" w:hAnsi="Times New Roman" w:cs="Times New Roman"/>
        </w:rPr>
        <w:t xml:space="preserve">nal para apagar o </w:t>
      </w:r>
      <w:proofErr w:type="spellStart"/>
      <w:r>
        <w:rPr>
          <w:rFonts w:ascii="Times New Roman" w:hAnsi="Times New Roman" w:cs="Times New Roman"/>
        </w:rPr>
        <w:t>led</w:t>
      </w:r>
      <w:proofErr w:type="spellEnd"/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delay</w:t>
      </w:r>
      <w:proofErr w:type="spellEnd"/>
      <w:r>
        <w:rPr>
          <w:rFonts w:ascii="Times New Roman" w:hAnsi="Times New Roman" w:cs="Times New Roman"/>
        </w:rPr>
        <w:t>(1000); //mantém o LED apagado por um segundo</w:t>
      </w:r>
    </w:p>
    <w:p w:rsidR="00AE78EB" w:rsidRDefault="00AE78EB" w:rsidP="00AE78EB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E78EB" w:rsidRDefault="00AE78EB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05ED">
        <w:rPr>
          <w:rFonts w:ascii="Times New Roman" w:hAnsi="Times New Roman" w:cs="Times New Roman"/>
        </w:rPr>
        <w:t xml:space="preserve">O </w:t>
      </w:r>
      <w:proofErr w:type="spellStart"/>
      <w:r w:rsidR="005705ED">
        <w:rPr>
          <w:rFonts w:ascii="Times New Roman" w:hAnsi="Times New Roman" w:cs="Times New Roman"/>
        </w:rPr>
        <w:t>Arduino</w:t>
      </w:r>
      <w:proofErr w:type="spellEnd"/>
      <w:r w:rsidR="005705ED">
        <w:rPr>
          <w:rFonts w:ascii="Times New Roman" w:hAnsi="Times New Roman" w:cs="Times New Roman"/>
        </w:rPr>
        <w:t xml:space="preserve"> originalmente é fabricado por uma </w:t>
      </w:r>
      <w:proofErr w:type="spellStart"/>
      <w:r w:rsidR="005705ED">
        <w:rPr>
          <w:rFonts w:ascii="Times New Roman" w:hAnsi="Times New Roman" w:cs="Times New Roman"/>
        </w:rPr>
        <w:t>comanhia</w:t>
      </w:r>
      <w:proofErr w:type="spellEnd"/>
      <w:r w:rsidR="005705ED">
        <w:rPr>
          <w:rFonts w:ascii="Times New Roman" w:hAnsi="Times New Roman" w:cs="Times New Roman"/>
        </w:rPr>
        <w:t xml:space="preserve"> italiana, chamada "</w:t>
      </w:r>
      <w:proofErr w:type="spellStart"/>
      <w:r w:rsidR="005705ED">
        <w:rPr>
          <w:rFonts w:ascii="Times New Roman" w:hAnsi="Times New Roman" w:cs="Times New Roman"/>
        </w:rPr>
        <w:t>Smart</w:t>
      </w:r>
      <w:proofErr w:type="spellEnd"/>
      <w:r w:rsidR="005705ED">
        <w:rPr>
          <w:rFonts w:ascii="Times New Roman" w:hAnsi="Times New Roman" w:cs="Times New Roman"/>
        </w:rPr>
        <w:t xml:space="preserve"> </w:t>
      </w:r>
      <w:proofErr w:type="spellStart"/>
      <w:r w:rsidR="005705ED">
        <w:rPr>
          <w:rFonts w:ascii="Times New Roman" w:hAnsi="Times New Roman" w:cs="Times New Roman"/>
        </w:rPr>
        <w:t>Projects</w:t>
      </w:r>
      <w:proofErr w:type="spellEnd"/>
      <w:r w:rsidR="005705ED">
        <w:rPr>
          <w:rFonts w:ascii="Times New Roman" w:hAnsi="Times New Roman" w:cs="Times New Roman"/>
        </w:rPr>
        <w:t>", mas uma empresa chamada "</w:t>
      </w:r>
      <w:proofErr w:type="spellStart"/>
      <w:r w:rsidR="005705ED">
        <w:rPr>
          <w:rFonts w:ascii="Times New Roman" w:hAnsi="Times New Roman" w:cs="Times New Roman"/>
        </w:rPr>
        <w:t>SparkFun</w:t>
      </w:r>
      <w:proofErr w:type="spellEnd"/>
      <w:r w:rsidR="005705ED">
        <w:rPr>
          <w:rFonts w:ascii="Times New Roman" w:hAnsi="Times New Roman" w:cs="Times New Roman"/>
        </w:rPr>
        <w:t xml:space="preserve"> </w:t>
      </w:r>
      <w:proofErr w:type="spellStart"/>
      <w:r w:rsidR="005705ED">
        <w:rPr>
          <w:rFonts w:ascii="Times New Roman" w:hAnsi="Times New Roman" w:cs="Times New Roman"/>
        </w:rPr>
        <w:t>Electronics</w:t>
      </w:r>
      <w:proofErr w:type="spellEnd"/>
      <w:r w:rsidR="005705ED">
        <w:rPr>
          <w:rFonts w:ascii="Times New Roman" w:hAnsi="Times New Roman" w:cs="Times New Roman"/>
        </w:rPr>
        <w:t xml:space="preserve">" (estadunidense) também possui licença. Foram </w:t>
      </w:r>
      <w:r w:rsidR="005705ED">
        <w:rPr>
          <w:rFonts w:ascii="Times New Roman" w:hAnsi="Times New Roman" w:cs="Times New Roman"/>
        </w:rPr>
        <w:lastRenderedPageBreak/>
        <w:t xml:space="preserve">comercializada 11 versões deste dispositivo o que inclui versões em miniatura para aplicações portáteis, dispositivos com </w:t>
      </w:r>
      <w:proofErr w:type="spellStart"/>
      <w:r w:rsidR="005705ED">
        <w:rPr>
          <w:rFonts w:ascii="Times New Roman" w:hAnsi="Times New Roman" w:cs="Times New Roman"/>
        </w:rPr>
        <w:t>bluetooth</w:t>
      </w:r>
      <w:proofErr w:type="spellEnd"/>
      <w:r w:rsidR="005705ED">
        <w:rPr>
          <w:rFonts w:ascii="Times New Roman" w:hAnsi="Times New Roman" w:cs="Times New Roman"/>
        </w:rPr>
        <w:t xml:space="preserve"> para comunicação.</w:t>
      </w:r>
    </w:p>
    <w:p w:rsidR="005705ED" w:rsidRDefault="005705ED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Antes do </w:t>
      </w:r>
      <w:proofErr w:type="spellStart"/>
      <w:r>
        <w:rPr>
          <w:rFonts w:ascii="Times New Roman" w:hAnsi="Times New Roman" w:cs="Times New Roman"/>
        </w:rPr>
        <w:t>Arduino</w:t>
      </w:r>
      <w:proofErr w:type="spellEnd"/>
      <w:r>
        <w:rPr>
          <w:rFonts w:ascii="Times New Roman" w:hAnsi="Times New Roman" w:cs="Times New Roman"/>
        </w:rPr>
        <w:t xml:space="preserve"> qualquer montagem eletrônica resultava em dor de cabeça e conhecimentos específicos de engenharia eletrônica. Realizar uma interdisciplinaridade com a informática era também uma tarefa complexa e inclusive pouco pensada.</w:t>
      </w:r>
    </w:p>
    <w:p w:rsidR="005705ED" w:rsidRPr="00AE78EB" w:rsidRDefault="005705ED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Após a inclusão no mercado deste dispositivo foram aberto novos horizontes para profissionais da informáticas, docentes e discentes.</w:t>
      </w:r>
    </w:p>
    <w:p w:rsidR="00AE78EB" w:rsidRPr="00AE78EB" w:rsidRDefault="00AE78EB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8F719E" w:rsidRPr="00AE78EB" w:rsidRDefault="008F719E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8F719E" w:rsidRPr="00AE78EB" w:rsidRDefault="008F719E" w:rsidP="00F824E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sectPr w:rsidR="008F719E" w:rsidRPr="00AE78EB" w:rsidSect="00C665D3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5B" w:rsidRDefault="00A2625B" w:rsidP="00F824E8">
      <w:pPr>
        <w:spacing w:after="0" w:line="240" w:lineRule="auto"/>
      </w:pPr>
      <w:r>
        <w:separator/>
      </w:r>
    </w:p>
  </w:endnote>
  <w:endnote w:type="continuationSeparator" w:id="0">
    <w:p w:rsidR="00A2625B" w:rsidRDefault="00A2625B" w:rsidP="00F8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9030"/>
      <w:docPartObj>
        <w:docPartGallery w:val="Page Numbers (Bottom of Page)"/>
        <w:docPartUnique/>
      </w:docPartObj>
    </w:sdtPr>
    <w:sdtContent>
      <w:p w:rsidR="00AE78EB" w:rsidRDefault="00AE78EB">
        <w:pPr>
          <w:pStyle w:val="Rodap"/>
          <w:jc w:val="right"/>
        </w:pPr>
        <w:fldSimple w:instr=" PAGE   \* MERGEFORMAT ">
          <w:r w:rsidR="005705ED">
            <w:rPr>
              <w:noProof/>
            </w:rPr>
            <w:t>1</w:t>
          </w:r>
        </w:fldSimple>
      </w:p>
    </w:sdtContent>
  </w:sdt>
  <w:p w:rsidR="00AE78EB" w:rsidRDefault="00AE78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5B" w:rsidRDefault="00A2625B" w:rsidP="00F824E8">
      <w:pPr>
        <w:spacing w:after="0" w:line="240" w:lineRule="auto"/>
      </w:pPr>
      <w:r>
        <w:separator/>
      </w:r>
    </w:p>
  </w:footnote>
  <w:footnote w:type="continuationSeparator" w:id="0">
    <w:p w:rsidR="00A2625B" w:rsidRDefault="00A2625B" w:rsidP="00F82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5D3"/>
    <w:rsid w:val="00112B48"/>
    <w:rsid w:val="00431997"/>
    <w:rsid w:val="005705ED"/>
    <w:rsid w:val="006D2641"/>
    <w:rsid w:val="008056FA"/>
    <w:rsid w:val="00836FB1"/>
    <w:rsid w:val="00876AFA"/>
    <w:rsid w:val="008F719E"/>
    <w:rsid w:val="00A2625B"/>
    <w:rsid w:val="00AE78EB"/>
    <w:rsid w:val="00C665D3"/>
    <w:rsid w:val="00EC3C79"/>
    <w:rsid w:val="00EC7AA3"/>
    <w:rsid w:val="00F56FDB"/>
    <w:rsid w:val="00F8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82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24E8"/>
  </w:style>
  <w:style w:type="paragraph" w:styleId="Rodap">
    <w:name w:val="footer"/>
    <w:basedOn w:val="Normal"/>
    <w:link w:val="RodapChar"/>
    <w:uiPriority w:val="99"/>
    <w:unhideWhenUsed/>
    <w:rsid w:val="00F82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alexei</cp:lastModifiedBy>
  <cp:revision>8</cp:revision>
  <dcterms:created xsi:type="dcterms:W3CDTF">2015-01-21T23:47:00Z</dcterms:created>
  <dcterms:modified xsi:type="dcterms:W3CDTF">2015-01-22T22:19:00Z</dcterms:modified>
</cp:coreProperties>
</file>