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78" w:rsidRPr="003D3E63" w:rsidRDefault="00F21378" w:rsidP="00F21378">
      <w:pPr>
        <w:jc w:val="center"/>
        <w:rPr>
          <w:rFonts w:ascii="Arial" w:hAnsi="Arial" w:cs="Arial"/>
          <w:b/>
          <w:sz w:val="24"/>
          <w:szCs w:val="24"/>
        </w:rPr>
      </w:pPr>
      <w:r w:rsidRPr="003D3E63">
        <w:rPr>
          <w:rFonts w:ascii="Arial" w:hAnsi="Arial" w:cs="Arial"/>
          <w:b/>
          <w:sz w:val="24"/>
          <w:szCs w:val="24"/>
        </w:rPr>
        <w:t>Resumo</w:t>
      </w:r>
    </w:p>
    <w:p w:rsidR="00F21378" w:rsidRDefault="00F21378" w:rsidP="00F21378">
      <w:pPr>
        <w:spacing w:after="0"/>
        <w:ind w:firstLine="708"/>
        <w:jc w:val="both"/>
        <w:rPr>
          <w:rFonts w:ascii="Arial" w:hAnsi="Arial" w:cs="Arial"/>
          <w:sz w:val="24"/>
          <w:szCs w:val="24"/>
        </w:rPr>
      </w:pPr>
      <w:r w:rsidRPr="00B1679F">
        <w:rPr>
          <w:rFonts w:ascii="Arial" w:hAnsi="Arial" w:cs="Arial"/>
          <w:sz w:val="24"/>
          <w:szCs w:val="24"/>
        </w:rPr>
        <w:t xml:space="preserve">O tema desse </w:t>
      </w:r>
      <w:r>
        <w:rPr>
          <w:rFonts w:ascii="Arial" w:hAnsi="Arial" w:cs="Arial"/>
          <w:sz w:val="24"/>
          <w:szCs w:val="24"/>
        </w:rPr>
        <w:t>trabalh</w:t>
      </w:r>
      <w:r w:rsidRPr="00B1679F">
        <w:rPr>
          <w:rFonts w:ascii="Arial" w:hAnsi="Arial" w:cs="Arial"/>
          <w:sz w:val="24"/>
          <w:szCs w:val="24"/>
        </w:rPr>
        <w:t>o é acerca da história do racismo em São Paulo no</w:t>
      </w:r>
      <w:r>
        <w:rPr>
          <w:rFonts w:ascii="Arial" w:hAnsi="Arial" w:cs="Arial"/>
          <w:sz w:val="24"/>
          <w:szCs w:val="24"/>
        </w:rPr>
        <w:t xml:space="preserve"> período da Primeira República. </w:t>
      </w:r>
      <w:r w:rsidRPr="00B1679F">
        <w:rPr>
          <w:rFonts w:ascii="Arial" w:hAnsi="Arial" w:cs="Arial"/>
          <w:sz w:val="24"/>
          <w:szCs w:val="24"/>
        </w:rPr>
        <w:t>Analisar as correntes científicas que legitimavam o racismo contra negros e mestiços para apontar até que ponto o discurso racial que se encontrava engendrado nas instituições brasileiras</w:t>
      </w:r>
      <w:r>
        <w:rPr>
          <w:rFonts w:ascii="Arial" w:hAnsi="Arial" w:cs="Arial"/>
          <w:sz w:val="24"/>
          <w:szCs w:val="24"/>
        </w:rPr>
        <w:t>,</w:t>
      </w:r>
      <w:r w:rsidRPr="00B1679F">
        <w:rPr>
          <w:rFonts w:ascii="Arial" w:hAnsi="Arial" w:cs="Arial"/>
          <w:sz w:val="24"/>
          <w:szCs w:val="24"/>
        </w:rPr>
        <w:t xml:space="preserve"> foram determinantes para exclusão e marginalização da população neg</w:t>
      </w:r>
      <w:r>
        <w:rPr>
          <w:rFonts w:ascii="Arial" w:hAnsi="Arial" w:cs="Arial"/>
          <w:sz w:val="24"/>
          <w:szCs w:val="24"/>
        </w:rPr>
        <w:t xml:space="preserve">ra recém liberta da escravidão. </w:t>
      </w:r>
    </w:p>
    <w:p w:rsidR="00F21378" w:rsidRDefault="00F21378" w:rsidP="00F21378">
      <w:pPr>
        <w:spacing w:after="0"/>
        <w:ind w:firstLine="708"/>
        <w:jc w:val="both"/>
        <w:rPr>
          <w:rFonts w:ascii="Arial" w:hAnsi="Arial" w:cs="Arial"/>
          <w:sz w:val="24"/>
          <w:szCs w:val="24"/>
        </w:rPr>
      </w:pPr>
      <w:r>
        <w:rPr>
          <w:rFonts w:ascii="Arial" w:hAnsi="Arial" w:cs="Arial"/>
          <w:sz w:val="24"/>
          <w:szCs w:val="24"/>
        </w:rPr>
        <w:t>Os institutos de pesquisa, universidades, museus e a própria política de Estado trabalhavam de acordo com os interesses políticos, econômicos, sociais e culturais das classes dominantes, que culminaram na exclusão do negro no processo de desenvolvimento do Brasil.</w:t>
      </w:r>
    </w:p>
    <w:p w:rsidR="00F21378" w:rsidRDefault="00F21378" w:rsidP="00F21378">
      <w:pPr>
        <w:spacing w:after="0"/>
        <w:ind w:firstLine="708"/>
        <w:jc w:val="both"/>
        <w:rPr>
          <w:rFonts w:ascii="Arial" w:hAnsi="Arial" w:cs="Arial"/>
          <w:sz w:val="24"/>
          <w:szCs w:val="24"/>
        </w:rPr>
      </w:pPr>
    </w:p>
    <w:p w:rsidR="00F21378" w:rsidRDefault="00F21378" w:rsidP="00F21378">
      <w:pPr>
        <w:spacing w:after="0"/>
        <w:ind w:firstLine="708"/>
        <w:jc w:val="both"/>
        <w:rPr>
          <w:rFonts w:ascii="Arial" w:hAnsi="Arial" w:cs="Arial"/>
          <w:sz w:val="24"/>
          <w:szCs w:val="24"/>
        </w:rPr>
      </w:pPr>
      <w:r>
        <w:rPr>
          <w:rFonts w:ascii="Arial" w:hAnsi="Arial" w:cs="Arial"/>
          <w:sz w:val="24"/>
          <w:szCs w:val="24"/>
        </w:rPr>
        <w:t xml:space="preserve">                </w:t>
      </w:r>
      <w:r w:rsidRPr="004647FE">
        <w:rPr>
          <w:rFonts w:ascii="Arial" w:hAnsi="Arial" w:cs="Arial"/>
          <w:b/>
          <w:sz w:val="24"/>
          <w:szCs w:val="24"/>
        </w:rPr>
        <w:t>Palavras-chave</w:t>
      </w:r>
      <w:r>
        <w:rPr>
          <w:rFonts w:ascii="Arial" w:hAnsi="Arial" w:cs="Arial"/>
          <w:sz w:val="24"/>
          <w:szCs w:val="24"/>
        </w:rPr>
        <w:t>: São Paulo, racismo, instituições brasileiras.</w:t>
      </w:r>
    </w:p>
    <w:p w:rsidR="00F21378" w:rsidRDefault="00F21378" w:rsidP="00F21378">
      <w:pPr>
        <w:spacing w:after="0"/>
        <w:ind w:firstLine="708"/>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Default="00F21378" w:rsidP="004C0B23">
      <w:pPr>
        <w:jc w:val="center"/>
        <w:rPr>
          <w:rFonts w:ascii="Arial" w:hAnsi="Arial" w:cs="Arial"/>
          <w:b/>
          <w:sz w:val="24"/>
          <w:szCs w:val="24"/>
        </w:rPr>
      </w:pPr>
      <w:r w:rsidRPr="003D3E63">
        <w:rPr>
          <w:rFonts w:ascii="Arial" w:hAnsi="Arial" w:cs="Arial"/>
          <w:b/>
          <w:sz w:val="24"/>
          <w:szCs w:val="24"/>
        </w:rPr>
        <w:lastRenderedPageBreak/>
        <w:t>Sumário</w:t>
      </w:r>
    </w:p>
    <w:p w:rsidR="004C0B23" w:rsidRDefault="004C0B23" w:rsidP="004C0B23">
      <w:pPr>
        <w:jc w:val="center"/>
        <w:rPr>
          <w:rFonts w:ascii="Arial" w:hAnsi="Arial" w:cs="Arial"/>
          <w:b/>
          <w:sz w:val="24"/>
          <w:szCs w:val="24"/>
        </w:rPr>
      </w:pPr>
    </w:p>
    <w:p w:rsidR="003D3E63" w:rsidRDefault="004C0B23" w:rsidP="004C0B23">
      <w:pPr>
        <w:ind w:left="284"/>
        <w:jc w:val="both"/>
        <w:rPr>
          <w:rFonts w:ascii="Arial" w:hAnsi="Arial" w:cs="Arial"/>
          <w:b/>
          <w:sz w:val="24"/>
          <w:szCs w:val="24"/>
        </w:rPr>
      </w:pPr>
      <w:r>
        <w:rPr>
          <w:rFonts w:ascii="Arial" w:hAnsi="Arial" w:cs="Arial"/>
          <w:b/>
          <w:sz w:val="24"/>
          <w:szCs w:val="24"/>
        </w:rPr>
        <w:t xml:space="preserve">  </w:t>
      </w:r>
      <w:r w:rsidR="003D3E63">
        <w:rPr>
          <w:rFonts w:ascii="Arial" w:hAnsi="Arial" w:cs="Arial"/>
          <w:b/>
          <w:sz w:val="24"/>
          <w:szCs w:val="24"/>
        </w:rPr>
        <w:t>Introduç</w:t>
      </w:r>
      <w:r w:rsidR="004647FE">
        <w:rPr>
          <w:rFonts w:ascii="Arial" w:hAnsi="Arial" w:cs="Arial"/>
          <w:b/>
          <w:sz w:val="24"/>
          <w:szCs w:val="24"/>
        </w:rPr>
        <w:t>ão</w:t>
      </w:r>
      <w:r>
        <w:rPr>
          <w:rFonts w:ascii="Arial" w:hAnsi="Arial" w:cs="Arial"/>
          <w:b/>
          <w:sz w:val="24"/>
          <w:szCs w:val="24"/>
        </w:rPr>
        <w:t xml:space="preserve">, </w:t>
      </w:r>
      <w:r w:rsidR="004647FE">
        <w:rPr>
          <w:rFonts w:ascii="Arial" w:hAnsi="Arial" w:cs="Arial"/>
          <w:b/>
          <w:sz w:val="24"/>
          <w:szCs w:val="24"/>
        </w:rPr>
        <w:t>3</w:t>
      </w:r>
    </w:p>
    <w:p w:rsidR="004647FE" w:rsidRDefault="004647FE" w:rsidP="00D33F4D">
      <w:pPr>
        <w:pStyle w:val="PargrafodaLista"/>
        <w:numPr>
          <w:ilvl w:val="0"/>
          <w:numId w:val="2"/>
        </w:numPr>
        <w:ind w:right="282"/>
        <w:jc w:val="both"/>
        <w:rPr>
          <w:rFonts w:ascii="Arial" w:hAnsi="Arial" w:cs="Arial"/>
          <w:b/>
          <w:sz w:val="24"/>
          <w:szCs w:val="24"/>
        </w:rPr>
      </w:pPr>
      <w:r>
        <w:rPr>
          <w:rFonts w:ascii="Arial" w:hAnsi="Arial" w:cs="Arial"/>
          <w:b/>
          <w:sz w:val="24"/>
          <w:szCs w:val="24"/>
        </w:rPr>
        <w:t>A Ciência que Legit</w:t>
      </w:r>
      <w:r w:rsidR="004C0B23">
        <w:rPr>
          <w:rFonts w:ascii="Arial" w:hAnsi="Arial" w:cs="Arial"/>
          <w:b/>
          <w:sz w:val="24"/>
          <w:szCs w:val="24"/>
        </w:rPr>
        <w:t xml:space="preserve">ima o Racismo, </w:t>
      </w:r>
      <w:r>
        <w:rPr>
          <w:rFonts w:ascii="Arial" w:hAnsi="Arial" w:cs="Arial"/>
          <w:b/>
          <w:sz w:val="24"/>
          <w:szCs w:val="24"/>
        </w:rPr>
        <w:t>5</w:t>
      </w:r>
    </w:p>
    <w:p w:rsidR="004C0B23" w:rsidRDefault="004C0B23" w:rsidP="004C0B23">
      <w:pPr>
        <w:pStyle w:val="PargrafodaLista"/>
        <w:ind w:right="282"/>
        <w:jc w:val="both"/>
        <w:rPr>
          <w:rFonts w:ascii="Arial" w:hAnsi="Arial" w:cs="Arial"/>
          <w:b/>
          <w:sz w:val="24"/>
          <w:szCs w:val="24"/>
        </w:rPr>
      </w:pPr>
    </w:p>
    <w:p w:rsidR="004647FE" w:rsidRDefault="004647FE" w:rsidP="00D33F4D">
      <w:pPr>
        <w:pStyle w:val="PargrafodaLista"/>
        <w:numPr>
          <w:ilvl w:val="0"/>
          <w:numId w:val="2"/>
        </w:numPr>
        <w:jc w:val="both"/>
        <w:rPr>
          <w:rFonts w:ascii="Arial" w:hAnsi="Arial" w:cs="Arial"/>
          <w:b/>
          <w:sz w:val="24"/>
          <w:szCs w:val="24"/>
        </w:rPr>
      </w:pPr>
      <w:r>
        <w:rPr>
          <w:rFonts w:ascii="Arial" w:hAnsi="Arial" w:cs="Arial"/>
          <w:b/>
          <w:sz w:val="24"/>
          <w:szCs w:val="24"/>
        </w:rPr>
        <w:t>Racismo Científico no Brasil</w:t>
      </w:r>
      <w:r w:rsidR="004C0B23">
        <w:rPr>
          <w:rFonts w:ascii="Arial" w:hAnsi="Arial" w:cs="Arial"/>
          <w:b/>
          <w:sz w:val="24"/>
          <w:szCs w:val="24"/>
        </w:rPr>
        <w:t xml:space="preserve">, </w:t>
      </w:r>
      <w:r>
        <w:rPr>
          <w:rFonts w:ascii="Arial" w:hAnsi="Arial" w:cs="Arial"/>
          <w:b/>
          <w:sz w:val="24"/>
          <w:szCs w:val="24"/>
        </w:rPr>
        <w:t>14</w:t>
      </w:r>
    </w:p>
    <w:p w:rsidR="004C0B23" w:rsidRPr="004C0B23" w:rsidRDefault="004C0B23" w:rsidP="004C0B23">
      <w:pPr>
        <w:pStyle w:val="PargrafodaLista"/>
        <w:rPr>
          <w:rFonts w:ascii="Arial" w:hAnsi="Arial" w:cs="Arial"/>
          <w:b/>
          <w:sz w:val="24"/>
          <w:szCs w:val="24"/>
        </w:rPr>
      </w:pPr>
    </w:p>
    <w:p w:rsidR="004647FE" w:rsidRPr="004C0B23" w:rsidRDefault="004647FE" w:rsidP="004C0B23">
      <w:pPr>
        <w:pStyle w:val="PargrafodaLista"/>
        <w:numPr>
          <w:ilvl w:val="0"/>
          <w:numId w:val="2"/>
        </w:numPr>
        <w:jc w:val="both"/>
        <w:rPr>
          <w:rFonts w:ascii="Arial" w:hAnsi="Arial" w:cs="Arial"/>
          <w:b/>
          <w:sz w:val="24"/>
          <w:szCs w:val="24"/>
        </w:rPr>
      </w:pPr>
      <w:r w:rsidRPr="004C0B23">
        <w:rPr>
          <w:rFonts w:ascii="Arial" w:hAnsi="Arial" w:cs="Arial"/>
          <w:b/>
          <w:sz w:val="24"/>
          <w:szCs w:val="24"/>
        </w:rPr>
        <w:t>O Negro e o Racismo em São Pa</w:t>
      </w:r>
      <w:r w:rsidR="004C0B23" w:rsidRPr="004C0B23">
        <w:rPr>
          <w:rFonts w:ascii="Arial" w:hAnsi="Arial" w:cs="Arial"/>
          <w:b/>
          <w:sz w:val="24"/>
          <w:szCs w:val="24"/>
        </w:rPr>
        <w:t xml:space="preserve">ulo, </w:t>
      </w:r>
      <w:r w:rsidRPr="004C0B23">
        <w:rPr>
          <w:rFonts w:ascii="Arial" w:hAnsi="Arial" w:cs="Arial"/>
          <w:b/>
          <w:sz w:val="24"/>
          <w:szCs w:val="24"/>
        </w:rPr>
        <w:t>19</w:t>
      </w:r>
    </w:p>
    <w:p w:rsidR="00D33F4D" w:rsidRPr="004C0B23" w:rsidRDefault="00D33F4D" w:rsidP="004C0B23">
      <w:pPr>
        <w:ind w:left="360"/>
        <w:jc w:val="both"/>
        <w:rPr>
          <w:rFonts w:ascii="Arial" w:hAnsi="Arial" w:cs="Arial"/>
          <w:b/>
          <w:sz w:val="24"/>
          <w:szCs w:val="24"/>
        </w:rPr>
      </w:pPr>
      <w:r w:rsidRPr="004C0B23">
        <w:rPr>
          <w:rFonts w:ascii="Arial" w:hAnsi="Arial" w:cs="Arial"/>
          <w:b/>
          <w:sz w:val="24"/>
          <w:szCs w:val="24"/>
        </w:rPr>
        <w:t>Considerações Finais</w:t>
      </w:r>
      <w:r w:rsidR="004C0B23" w:rsidRPr="004C0B23">
        <w:rPr>
          <w:rFonts w:ascii="Arial" w:hAnsi="Arial" w:cs="Arial"/>
          <w:b/>
          <w:sz w:val="24"/>
          <w:szCs w:val="24"/>
        </w:rPr>
        <w:t xml:space="preserve">, </w:t>
      </w:r>
      <w:r w:rsidRPr="004C0B23">
        <w:rPr>
          <w:rFonts w:ascii="Arial" w:hAnsi="Arial" w:cs="Arial"/>
          <w:b/>
          <w:sz w:val="24"/>
          <w:szCs w:val="24"/>
        </w:rPr>
        <w:t>33</w:t>
      </w:r>
    </w:p>
    <w:p w:rsidR="00D33F4D" w:rsidRPr="004C0B23" w:rsidRDefault="004C0B23" w:rsidP="004C0B23">
      <w:pPr>
        <w:jc w:val="both"/>
        <w:rPr>
          <w:rFonts w:ascii="Arial" w:hAnsi="Arial" w:cs="Arial"/>
          <w:b/>
          <w:sz w:val="24"/>
          <w:szCs w:val="24"/>
        </w:rPr>
      </w:pPr>
      <w:r>
        <w:rPr>
          <w:rFonts w:ascii="Arial" w:hAnsi="Arial" w:cs="Arial"/>
          <w:b/>
          <w:sz w:val="24"/>
          <w:szCs w:val="24"/>
        </w:rPr>
        <w:t xml:space="preserve">     </w:t>
      </w:r>
      <w:r w:rsidR="00D33F4D" w:rsidRPr="004C0B23">
        <w:rPr>
          <w:rFonts w:ascii="Arial" w:hAnsi="Arial" w:cs="Arial"/>
          <w:b/>
          <w:sz w:val="24"/>
          <w:szCs w:val="24"/>
        </w:rPr>
        <w:t>Referências Bibliográficas</w:t>
      </w:r>
      <w:r w:rsidRPr="004C0B23">
        <w:rPr>
          <w:rFonts w:ascii="Arial" w:hAnsi="Arial" w:cs="Arial"/>
          <w:b/>
          <w:sz w:val="24"/>
          <w:szCs w:val="24"/>
        </w:rPr>
        <w:t xml:space="preserve">, </w:t>
      </w:r>
      <w:r w:rsidR="00D33F4D" w:rsidRPr="004C0B23">
        <w:rPr>
          <w:rFonts w:ascii="Arial" w:hAnsi="Arial" w:cs="Arial"/>
          <w:b/>
          <w:sz w:val="24"/>
          <w:szCs w:val="24"/>
        </w:rPr>
        <w:t>34</w:t>
      </w:r>
    </w:p>
    <w:p w:rsidR="00A20E84" w:rsidRPr="00B1679F" w:rsidRDefault="00A20E84" w:rsidP="00D33F4D">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A20E84" w:rsidP="00B1679F">
      <w:pPr>
        <w:jc w:val="both"/>
        <w:rPr>
          <w:rFonts w:ascii="Arial" w:hAnsi="Arial" w:cs="Arial"/>
          <w:sz w:val="24"/>
          <w:szCs w:val="24"/>
        </w:rPr>
      </w:pPr>
    </w:p>
    <w:p w:rsidR="00A20E84" w:rsidRPr="00B1679F" w:rsidRDefault="00387BB1" w:rsidP="00B1679F">
      <w:pPr>
        <w:jc w:val="both"/>
        <w:rPr>
          <w:rFonts w:ascii="Arial" w:hAnsi="Arial" w:cs="Arial"/>
          <w:sz w:val="24"/>
          <w:szCs w:val="24"/>
        </w:rPr>
      </w:pPr>
      <w:r w:rsidRPr="00B1679F">
        <w:rPr>
          <w:rFonts w:ascii="Arial" w:hAnsi="Arial" w:cs="Arial"/>
          <w:sz w:val="24"/>
          <w:szCs w:val="24"/>
        </w:rPr>
        <w:t xml:space="preserve"> </w:t>
      </w:r>
    </w:p>
    <w:p w:rsidR="00387BB1" w:rsidRPr="00B1679F" w:rsidRDefault="00387BB1" w:rsidP="00B1679F">
      <w:pPr>
        <w:jc w:val="both"/>
        <w:rPr>
          <w:rFonts w:ascii="Arial" w:hAnsi="Arial" w:cs="Arial"/>
          <w:sz w:val="24"/>
          <w:szCs w:val="24"/>
        </w:rPr>
      </w:pPr>
    </w:p>
    <w:p w:rsidR="00387BB1" w:rsidRPr="00B1679F" w:rsidRDefault="00387BB1" w:rsidP="00B1679F">
      <w:pPr>
        <w:jc w:val="both"/>
        <w:rPr>
          <w:rFonts w:ascii="Arial" w:hAnsi="Arial" w:cs="Arial"/>
          <w:sz w:val="24"/>
          <w:szCs w:val="24"/>
        </w:rPr>
      </w:pPr>
    </w:p>
    <w:p w:rsidR="00387BB1" w:rsidRPr="00B1679F" w:rsidRDefault="00387BB1" w:rsidP="00B1679F">
      <w:pPr>
        <w:jc w:val="both"/>
        <w:rPr>
          <w:rFonts w:ascii="Arial" w:hAnsi="Arial" w:cs="Arial"/>
          <w:sz w:val="24"/>
          <w:szCs w:val="24"/>
        </w:rPr>
      </w:pPr>
    </w:p>
    <w:p w:rsidR="00B1679F" w:rsidRPr="00B1679F" w:rsidRDefault="00B1679F" w:rsidP="00B1679F">
      <w:pPr>
        <w:tabs>
          <w:tab w:val="left" w:pos="5924"/>
        </w:tabs>
        <w:jc w:val="both"/>
        <w:rPr>
          <w:rFonts w:ascii="Arial" w:hAnsi="Arial" w:cs="Arial"/>
          <w:sz w:val="24"/>
          <w:szCs w:val="24"/>
        </w:rPr>
      </w:pPr>
    </w:p>
    <w:p w:rsidR="00930511" w:rsidRPr="00B1679F" w:rsidRDefault="00930511" w:rsidP="00B1679F">
      <w:pPr>
        <w:jc w:val="both"/>
        <w:rPr>
          <w:rFonts w:ascii="Arial" w:hAnsi="Arial" w:cs="Arial"/>
          <w:sz w:val="24"/>
          <w:szCs w:val="24"/>
        </w:rPr>
      </w:pPr>
    </w:p>
    <w:p w:rsidR="00930511" w:rsidRPr="00B1679F" w:rsidRDefault="00930511" w:rsidP="00B1679F">
      <w:pPr>
        <w:jc w:val="both"/>
        <w:rPr>
          <w:rFonts w:ascii="Arial" w:hAnsi="Arial" w:cs="Arial"/>
          <w:sz w:val="24"/>
          <w:szCs w:val="24"/>
        </w:rPr>
      </w:pPr>
    </w:p>
    <w:p w:rsidR="00930511" w:rsidRPr="00B1679F" w:rsidRDefault="00930511" w:rsidP="00B1679F">
      <w:pPr>
        <w:jc w:val="both"/>
        <w:rPr>
          <w:rFonts w:ascii="Arial" w:hAnsi="Arial" w:cs="Arial"/>
          <w:sz w:val="24"/>
          <w:szCs w:val="24"/>
        </w:rPr>
      </w:pPr>
    </w:p>
    <w:p w:rsidR="00930511" w:rsidRPr="00B1679F" w:rsidRDefault="00930511" w:rsidP="00B1679F">
      <w:pPr>
        <w:jc w:val="both"/>
        <w:rPr>
          <w:rFonts w:ascii="Arial" w:hAnsi="Arial" w:cs="Arial"/>
          <w:sz w:val="24"/>
          <w:szCs w:val="24"/>
        </w:rPr>
      </w:pPr>
    </w:p>
    <w:p w:rsidR="00930511" w:rsidRPr="00B1679F" w:rsidRDefault="00930511" w:rsidP="00B1679F">
      <w:pPr>
        <w:jc w:val="both"/>
        <w:rPr>
          <w:rFonts w:ascii="Arial" w:hAnsi="Arial" w:cs="Arial"/>
          <w:sz w:val="24"/>
          <w:szCs w:val="24"/>
        </w:rPr>
      </w:pPr>
    </w:p>
    <w:p w:rsidR="00930511" w:rsidRPr="00B1679F" w:rsidRDefault="00930511" w:rsidP="00B1679F">
      <w:pPr>
        <w:jc w:val="both"/>
        <w:rPr>
          <w:rFonts w:ascii="Arial" w:hAnsi="Arial" w:cs="Arial"/>
          <w:sz w:val="24"/>
          <w:szCs w:val="24"/>
        </w:rPr>
      </w:pPr>
    </w:p>
    <w:p w:rsidR="007274CD" w:rsidRDefault="007274CD" w:rsidP="00B1679F">
      <w:pPr>
        <w:jc w:val="both"/>
        <w:rPr>
          <w:rFonts w:ascii="Arial" w:hAnsi="Arial" w:cs="Arial"/>
          <w:sz w:val="24"/>
          <w:szCs w:val="24"/>
        </w:rPr>
      </w:pPr>
    </w:p>
    <w:p w:rsidR="004C0B23" w:rsidRPr="00B1679F" w:rsidRDefault="004C0B23"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F21378" w:rsidRPr="003D3E63" w:rsidRDefault="00F21378" w:rsidP="003D3E63">
      <w:pPr>
        <w:jc w:val="center"/>
        <w:rPr>
          <w:rFonts w:ascii="Arial" w:hAnsi="Arial" w:cs="Arial"/>
          <w:b/>
          <w:sz w:val="24"/>
          <w:szCs w:val="24"/>
        </w:rPr>
      </w:pPr>
      <w:r w:rsidRPr="003D3E63">
        <w:rPr>
          <w:rFonts w:ascii="Arial" w:hAnsi="Arial" w:cs="Arial"/>
          <w:b/>
          <w:sz w:val="24"/>
          <w:szCs w:val="24"/>
        </w:rPr>
        <w:lastRenderedPageBreak/>
        <w:t>Introdução</w:t>
      </w:r>
    </w:p>
    <w:p w:rsidR="00F21378" w:rsidRPr="00B1679F" w:rsidRDefault="00F21378" w:rsidP="00F21378">
      <w:pPr>
        <w:spacing w:after="0"/>
        <w:ind w:firstLine="708"/>
        <w:jc w:val="both"/>
        <w:rPr>
          <w:rFonts w:ascii="Arial" w:hAnsi="Arial" w:cs="Arial"/>
          <w:sz w:val="24"/>
          <w:szCs w:val="24"/>
        </w:rPr>
      </w:pPr>
      <w:r w:rsidRPr="00B1679F">
        <w:rPr>
          <w:rFonts w:ascii="Arial" w:hAnsi="Arial" w:cs="Arial"/>
          <w:sz w:val="24"/>
          <w:szCs w:val="24"/>
        </w:rPr>
        <w:t xml:space="preserve">Esse </w:t>
      </w:r>
      <w:r>
        <w:rPr>
          <w:rFonts w:ascii="Arial" w:hAnsi="Arial" w:cs="Arial"/>
          <w:sz w:val="24"/>
          <w:szCs w:val="24"/>
        </w:rPr>
        <w:t>trabalh</w:t>
      </w:r>
      <w:r w:rsidRPr="00B1679F">
        <w:rPr>
          <w:rFonts w:ascii="Arial" w:hAnsi="Arial" w:cs="Arial"/>
          <w:sz w:val="24"/>
          <w:szCs w:val="24"/>
        </w:rPr>
        <w:t xml:space="preserve">o tem como objetivo demonstrar a falsa democracia racial brasileira, sobretudo, </w:t>
      </w:r>
      <w:r>
        <w:rPr>
          <w:rFonts w:ascii="Arial" w:hAnsi="Arial" w:cs="Arial"/>
          <w:sz w:val="24"/>
          <w:szCs w:val="24"/>
        </w:rPr>
        <w:t xml:space="preserve">no estado </w:t>
      </w:r>
      <w:r w:rsidRPr="00B1679F">
        <w:rPr>
          <w:rFonts w:ascii="Arial" w:hAnsi="Arial" w:cs="Arial"/>
          <w:sz w:val="24"/>
          <w:szCs w:val="24"/>
        </w:rPr>
        <w:t xml:space="preserve">de São Paulo </w:t>
      </w:r>
      <w:r>
        <w:rPr>
          <w:rFonts w:ascii="Arial" w:hAnsi="Arial" w:cs="Arial"/>
          <w:sz w:val="24"/>
          <w:szCs w:val="24"/>
        </w:rPr>
        <w:t xml:space="preserve">e sua capital </w:t>
      </w:r>
      <w:r w:rsidRPr="00B1679F">
        <w:rPr>
          <w:rFonts w:ascii="Arial" w:hAnsi="Arial" w:cs="Arial"/>
          <w:sz w:val="24"/>
          <w:szCs w:val="24"/>
        </w:rPr>
        <w:t xml:space="preserve">em finais do século XIX e começo do XX, onde o racismo quando não apenas legitimado pela ciência ou por leis do Estado se fazia presente em uma espécie de “contrato social” entre negros e brancos </w:t>
      </w:r>
      <w:r>
        <w:rPr>
          <w:rFonts w:ascii="Arial" w:hAnsi="Arial" w:cs="Arial"/>
          <w:sz w:val="24"/>
          <w:szCs w:val="24"/>
        </w:rPr>
        <w:t>que coexistiam</w:t>
      </w:r>
      <w:r w:rsidRPr="00B1679F">
        <w:rPr>
          <w:rFonts w:ascii="Arial" w:hAnsi="Arial" w:cs="Arial"/>
          <w:sz w:val="24"/>
          <w:szCs w:val="24"/>
        </w:rPr>
        <w:t xml:space="preserve"> em uma “guerra fria”. </w:t>
      </w:r>
    </w:p>
    <w:p w:rsidR="00F21378" w:rsidRPr="00B1679F" w:rsidRDefault="00F21378" w:rsidP="00F21378">
      <w:pPr>
        <w:spacing w:after="0"/>
        <w:ind w:firstLine="708"/>
        <w:jc w:val="both"/>
        <w:rPr>
          <w:rFonts w:ascii="Arial" w:hAnsi="Arial" w:cs="Arial"/>
          <w:sz w:val="24"/>
          <w:szCs w:val="24"/>
        </w:rPr>
      </w:pPr>
      <w:r>
        <w:rPr>
          <w:rFonts w:ascii="Arial" w:hAnsi="Arial" w:cs="Arial"/>
          <w:sz w:val="24"/>
          <w:szCs w:val="24"/>
        </w:rPr>
        <w:t xml:space="preserve">O racismo </w:t>
      </w:r>
      <w:r w:rsidRPr="00B1679F">
        <w:rPr>
          <w:rFonts w:ascii="Arial" w:hAnsi="Arial" w:cs="Arial"/>
          <w:sz w:val="24"/>
          <w:szCs w:val="24"/>
        </w:rPr>
        <w:t>ainda persiste intrinsecamente engendrado nas relações sociais, econômicas e políticas no Brasil. De forma que</w:t>
      </w:r>
      <w:r>
        <w:rPr>
          <w:rFonts w:ascii="Arial" w:hAnsi="Arial" w:cs="Arial"/>
          <w:sz w:val="24"/>
          <w:szCs w:val="24"/>
        </w:rPr>
        <w:t>,</w:t>
      </w:r>
      <w:r w:rsidRPr="00B1679F">
        <w:rPr>
          <w:rFonts w:ascii="Arial" w:hAnsi="Arial" w:cs="Arial"/>
          <w:sz w:val="24"/>
          <w:szCs w:val="24"/>
        </w:rPr>
        <w:t xml:space="preserve"> </w:t>
      </w:r>
      <w:r>
        <w:rPr>
          <w:rFonts w:ascii="Arial" w:hAnsi="Arial" w:cs="Arial"/>
          <w:sz w:val="24"/>
          <w:szCs w:val="24"/>
        </w:rPr>
        <w:t>desde 9 de janeiro de 2003</w:t>
      </w:r>
      <w:r w:rsidRPr="00B1679F">
        <w:rPr>
          <w:rFonts w:ascii="Arial" w:hAnsi="Arial" w:cs="Arial"/>
          <w:sz w:val="24"/>
          <w:szCs w:val="24"/>
        </w:rPr>
        <w:t xml:space="preserve"> se passou a adotar a cultura afro-brasileira como disciplina obrigatória no ensino público. Durante séculos a história do negro no Brasil foi associada quase que exclusivamente à escravidão.  A partir de 1888 com o advento da Abolição da Escravatura busca-se contar a história do negro recém-liberto, desvendar q</w:t>
      </w:r>
      <w:r>
        <w:rPr>
          <w:rFonts w:ascii="Arial" w:hAnsi="Arial" w:cs="Arial"/>
          <w:sz w:val="24"/>
          <w:szCs w:val="24"/>
        </w:rPr>
        <w:t>uem era esse negro que quase desaparece da historiografia nacional no período da República Velha</w:t>
      </w:r>
      <w:r w:rsidRPr="00B1679F">
        <w:rPr>
          <w:rFonts w:ascii="Arial" w:hAnsi="Arial" w:cs="Arial"/>
          <w:sz w:val="24"/>
          <w:szCs w:val="24"/>
        </w:rPr>
        <w:t>. Portanto, durante mais de 300 anos o negro é marcado por escravidão e resistência. A partir da Proclamação da República em 1889, que se pressupõe, um governo para todos, analisaremos até que ponto essa transformação política interferiu no cotidiano do negro em São Paulo na Primeira República.</w:t>
      </w:r>
      <w:r>
        <w:rPr>
          <w:rFonts w:ascii="Arial" w:hAnsi="Arial" w:cs="Arial"/>
          <w:sz w:val="24"/>
          <w:szCs w:val="24"/>
        </w:rPr>
        <w:t xml:space="preserve"> </w:t>
      </w:r>
      <w:r w:rsidRPr="00B1679F">
        <w:rPr>
          <w:rFonts w:ascii="Arial" w:hAnsi="Arial" w:cs="Arial"/>
          <w:sz w:val="24"/>
          <w:szCs w:val="24"/>
        </w:rPr>
        <w:t>Apoiado em obras de grandes autores como Florestan Fernandes, Lilia Schwarcz, Petrônio Domi</w:t>
      </w:r>
      <w:r>
        <w:rPr>
          <w:rFonts w:ascii="Arial" w:hAnsi="Arial" w:cs="Arial"/>
          <w:sz w:val="24"/>
          <w:szCs w:val="24"/>
        </w:rPr>
        <w:t xml:space="preserve">ngues, Clóvis Moura, </w:t>
      </w:r>
      <w:r w:rsidRPr="00B1679F">
        <w:rPr>
          <w:rFonts w:ascii="Arial" w:hAnsi="Arial" w:cs="Arial"/>
          <w:sz w:val="24"/>
          <w:szCs w:val="24"/>
        </w:rPr>
        <w:t xml:space="preserve">entre outros. Esmiuçar os caminhos trilhados pelo negro no pós-abolição com racismo em pano de fundo. </w:t>
      </w:r>
    </w:p>
    <w:p w:rsidR="00F21378" w:rsidRDefault="00F21378" w:rsidP="00F21378">
      <w:pPr>
        <w:spacing w:after="0"/>
        <w:ind w:firstLine="708"/>
        <w:jc w:val="both"/>
        <w:rPr>
          <w:rFonts w:ascii="Arial" w:hAnsi="Arial" w:cs="Arial"/>
          <w:sz w:val="24"/>
          <w:szCs w:val="24"/>
        </w:rPr>
      </w:pPr>
      <w:r w:rsidRPr="00B1679F">
        <w:rPr>
          <w:rFonts w:ascii="Arial" w:hAnsi="Arial" w:cs="Arial"/>
          <w:sz w:val="24"/>
          <w:szCs w:val="24"/>
        </w:rPr>
        <w:t xml:space="preserve">Esse </w:t>
      </w:r>
      <w:r>
        <w:rPr>
          <w:rFonts w:ascii="Arial" w:hAnsi="Arial" w:cs="Arial"/>
          <w:sz w:val="24"/>
          <w:szCs w:val="24"/>
        </w:rPr>
        <w:t xml:space="preserve">trabalho tem como </w:t>
      </w:r>
      <w:r w:rsidRPr="00B1679F">
        <w:rPr>
          <w:rFonts w:ascii="Arial" w:hAnsi="Arial" w:cs="Arial"/>
          <w:sz w:val="24"/>
          <w:szCs w:val="24"/>
        </w:rPr>
        <w:t>objetivo analisar as correntes científicas racistas da Europa na segunda metade século XIX até 1930 que influenciaram a produção intelectual dos cientistas e instituições brasileiras durante a Primeira República, sobretudo, em São Paulo. Esclarecer que o racismo não era apenas uma herança da escravidão, um sentimento vil de um país que há pouco abolira a Escravidão, mas uma teoria legitimada pela ciência que buscava explicar o atraso e degeneração do negro e mestiço brasileiro</w:t>
      </w:r>
      <w:r>
        <w:rPr>
          <w:rFonts w:ascii="Arial" w:hAnsi="Arial" w:cs="Arial"/>
          <w:sz w:val="24"/>
          <w:szCs w:val="24"/>
        </w:rPr>
        <w:t>s</w:t>
      </w:r>
      <w:r w:rsidRPr="00B1679F">
        <w:rPr>
          <w:rFonts w:ascii="Arial" w:hAnsi="Arial" w:cs="Arial"/>
          <w:sz w:val="24"/>
          <w:szCs w:val="24"/>
        </w:rPr>
        <w:t xml:space="preserve">. </w:t>
      </w:r>
    </w:p>
    <w:p w:rsidR="00F21378" w:rsidRPr="00B1679F" w:rsidRDefault="00F21378" w:rsidP="00F21378">
      <w:pPr>
        <w:spacing w:after="0"/>
        <w:ind w:firstLine="708"/>
        <w:jc w:val="both"/>
        <w:rPr>
          <w:rFonts w:ascii="Arial" w:hAnsi="Arial" w:cs="Arial"/>
          <w:sz w:val="24"/>
          <w:szCs w:val="24"/>
        </w:rPr>
      </w:pPr>
      <w:r w:rsidRPr="00B1679F">
        <w:rPr>
          <w:rFonts w:ascii="Arial" w:hAnsi="Arial" w:cs="Arial"/>
          <w:sz w:val="24"/>
          <w:szCs w:val="24"/>
        </w:rPr>
        <w:t>Relacionar as mazelas da população não branca de São Paulo com o discurso racista da intelectualidade brasileira que apontava a miscigenação como o grande responsável pelo subdesenvolvimento do Brasil. Desmistificar a reprodução do senso comum de que o negro é bestializado, festeiro e avesso ao trabalho, estereótipos que contribuíram para o processo de branqueamento por parte do Estado brasileiro, sobretudo, em São Paulo, com a imigração de brancos europeus para postos de trabalho na agricultura e indústria</w:t>
      </w:r>
      <w:r>
        <w:rPr>
          <w:rFonts w:ascii="Arial" w:hAnsi="Arial" w:cs="Arial"/>
          <w:sz w:val="24"/>
          <w:szCs w:val="24"/>
        </w:rPr>
        <w:t>,</w:t>
      </w:r>
      <w:r w:rsidRPr="00B1679F">
        <w:rPr>
          <w:rFonts w:ascii="Arial" w:hAnsi="Arial" w:cs="Arial"/>
          <w:sz w:val="24"/>
          <w:szCs w:val="24"/>
        </w:rPr>
        <w:t xml:space="preserve"> em detrimento da população negra. </w:t>
      </w:r>
    </w:p>
    <w:p w:rsidR="00F21378" w:rsidRPr="00B1679F" w:rsidRDefault="00F21378" w:rsidP="00F21378">
      <w:pPr>
        <w:spacing w:after="0"/>
        <w:ind w:firstLine="708"/>
        <w:jc w:val="both"/>
        <w:rPr>
          <w:rFonts w:ascii="Arial" w:hAnsi="Arial" w:cs="Arial"/>
          <w:sz w:val="24"/>
          <w:szCs w:val="24"/>
        </w:rPr>
      </w:pPr>
      <w:r w:rsidRPr="00B1679F">
        <w:rPr>
          <w:rFonts w:ascii="Arial" w:hAnsi="Arial" w:cs="Arial"/>
          <w:sz w:val="24"/>
          <w:szCs w:val="24"/>
        </w:rPr>
        <w:t xml:space="preserve">Desde o final do século XX e começo do XXI está havendo no Brasil um resgate da História Afro-brasileira que por séculos foi esquecida, depreciada e reduzida à escravidão. Grandes pesquisadores, entre eles, Florestan Fernandes, Petrônio Domingues, Marina Pereira de Almeida Mello, Abdias Nascimento, Samuel Lowrie, Célia M. M. de Azevedo, entre outros. Foram de suma importância para construção de uma historiografia acerca do negro e </w:t>
      </w:r>
      <w:r w:rsidRPr="00B1679F">
        <w:rPr>
          <w:rFonts w:ascii="Arial" w:hAnsi="Arial" w:cs="Arial"/>
          <w:sz w:val="24"/>
          <w:szCs w:val="24"/>
        </w:rPr>
        <w:lastRenderedPageBreak/>
        <w:t xml:space="preserve">questões raciais, com intuito de construir um país mais igualitário apontando todo o valor e contribuição do negro para formação da cultura brasileira. </w:t>
      </w:r>
    </w:p>
    <w:p w:rsidR="00F21378" w:rsidRPr="00B1679F" w:rsidRDefault="00F21378" w:rsidP="00F21378">
      <w:pPr>
        <w:spacing w:after="0"/>
        <w:ind w:firstLine="708"/>
        <w:jc w:val="both"/>
        <w:rPr>
          <w:rFonts w:ascii="Arial" w:hAnsi="Arial" w:cs="Arial"/>
          <w:sz w:val="24"/>
          <w:szCs w:val="24"/>
        </w:rPr>
      </w:pPr>
      <w:r w:rsidRPr="00B1679F">
        <w:rPr>
          <w:rFonts w:ascii="Arial" w:hAnsi="Arial" w:cs="Arial"/>
          <w:sz w:val="24"/>
          <w:szCs w:val="24"/>
        </w:rPr>
        <w:t xml:space="preserve">A Primeira República é o momento crucial do pós-abolição quando o Estado brasileiro abole a escravidão e se defronta com um enorme contingente de ex-cativos, com a necessidade de mão de obra assalariada para acompanhar o avanço do capitalismo e modernização ao redor do mundo. Entretanto, as instituições brasileiras não absorveram o negro no novo mercado de trabalho, o condenando à miséria, marginalidade, criminalidade e exclusão social.  </w:t>
      </w:r>
    </w:p>
    <w:p w:rsidR="00F21378" w:rsidRPr="00B1679F" w:rsidRDefault="00F21378" w:rsidP="00F21378">
      <w:pPr>
        <w:spacing w:after="0"/>
        <w:jc w:val="both"/>
        <w:rPr>
          <w:rFonts w:ascii="Arial" w:hAnsi="Arial" w:cs="Arial"/>
          <w:sz w:val="24"/>
          <w:szCs w:val="24"/>
        </w:rPr>
      </w:pPr>
    </w:p>
    <w:p w:rsidR="00F21378" w:rsidRPr="00B1679F" w:rsidRDefault="00F21378" w:rsidP="00F21378">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7274CD" w:rsidRPr="00B1679F" w:rsidRDefault="007274CD" w:rsidP="00B1679F">
      <w:pPr>
        <w:jc w:val="both"/>
        <w:rPr>
          <w:rFonts w:ascii="Arial" w:hAnsi="Arial" w:cs="Arial"/>
          <w:sz w:val="24"/>
          <w:szCs w:val="24"/>
        </w:rPr>
      </w:pPr>
    </w:p>
    <w:p w:rsidR="00B1679F" w:rsidRPr="00B1679F" w:rsidRDefault="00B1679F" w:rsidP="00B1679F">
      <w:pPr>
        <w:tabs>
          <w:tab w:val="left" w:pos="5559"/>
        </w:tabs>
        <w:jc w:val="both"/>
        <w:rPr>
          <w:rFonts w:ascii="Arial" w:hAnsi="Arial" w:cs="Arial"/>
          <w:sz w:val="24"/>
          <w:szCs w:val="24"/>
        </w:rPr>
      </w:pPr>
    </w:p>
    <w:p w:rsidR="00DF392C" w:rsidRPr="003D3E63" w:rsidRDefault="00DF392C" w:rsidP="00B1679F">
      <w:pPr>
        <w:jc w:val="both"/>
        <w:rPr>
          <w:rFonts w:ascii="Arial" w:hAnsi="Arial" w:cs="Arial"/>
          <w:sz w:val="24"/>
          <w:szCs w:val="24"/>
        </w:rPr>
      </w:pPr>
    </w:p>
    <w:p w:rsidR="00566E93" w:rsidRPr="003D3E63" w:rsidRDefault="00566E93" w:rsidP="00B1679F">
      <w:pPr>
        <w:jc w:val="both"/>
        <w:rPr>
          <w:rFonts w:ascii="Arial" w:hAnsi="Arial" w:cs="Arial"/>
          <w:sz w:val="24"/>
          <w:szCs w:val="24"/>
        </w:rPr>
      </w:pPr>
    </w:p>
    <w:p w:rsidR="00566E93" w:rsidRPr="003D3E63" w:rsidRDefault="00566E93" w:rsidP="00B1679F">
      <w:pPr>
        <w:jc w:val="both"/>
        <w:rPr>
          <w:rFonts w:ascii="Arial" w:hAnsi="Arial" w:cs="Arial"/>
          <w:sz w:val="24"/>
          <w:szCs w:val="24"/>
        </w:rPr>
      </w:pPr>
    </w:p>
    <w:p w:rsidR="00566E93" w:rsidRDefault="00566E93" w:rsidP="00B1679F">
      <w:pPr>
        <w:jc w:val="both"/>
        <w:rPr>
          <w:rFonts w:ascii="Arial" w:hAnsi="Arial" w:cs="Arial"/>
          <w:sz w:val="24"/>
          <w:szCs w:val="24"/>
        </w:rPr>
      </w:pPr>
    </w:p>
    <w:p w:rsidR="00077DC7" w:rsidRDefault="00077DC7" w:rsidP="00B1679F">
      <w:pPr>
        <w:jc w:val="both"/>
        <w:rPr>
          <w:rFonts w:ascii="Arial" w:hAnsi="Arial" w:cs="Arial"/>
          <w:sz w:val="24"/>
          <w:szCs w:val="24"/>
        </w:rPr>
      </w:pPr>
    </w:p>
    <w:p w:rsidR="00077DC7" w:rsidRDefault="00077DC7" w:rsidP="00B1679F">
      <w:pPr>
        <w:jc w:val="both"/>
        <w:rPr>
          <w:rFonts w:ascii="Arial" w:hAnsi="Arial" w:cs="Arial"/>
          <w:sz w:val="24"/>
          <w:szCs w:val="24"/>
        </w:rPr>
      </w:pPr>
    </w:p>
    <w:p w:rsidR="00077DC7" w:rsidRDefault="00077DC7" w:rsidP="00B1679F">
      <w:pPr>
        <w:jc w:val="both"/>
        <w:rPr>
          <w:rFonts w:ascii="Arial" w:hAnsi="Arial" w:cs="Arial"/>
          <w:sz w:val="24"/>
          <w:szCs w:val="24"/>
        </w:rPr>
      </w:pPr>
    </w:p>
    <w:p w:rsidR="00077DC7" w:rsidRDefault="00077DC7" w:rsidP="00B1679F">
      <w:pPr>
        <w:jc w:val="both"/>
        <w:rPr>
          <w:rFonts w:ascii="Arial" w:hAnsi="Arial" w:cs="Arial"/>
          <w:sz w:val="24"/>
          <w:szCs w:val="24"/>
        </w:rPr>
      </w:pPr>
    </w:p>
    <w:p w:rsidR="00077DC7" w:rsidRDefault="00077DC7" w:rsidP="00B1679F">
      <w:pPr>
        <w:jc w:val="both"/>
        <w:rPr>
          <w:rFonts w:ascii="Arial" w:hAnsi="Arial" w:cs="Arial"/>
          <w:sz w:val="24"/>
          <w:szCs w:val="24"/>
        </w:rPr>
      </w:pPr>
    </w:p>
    <w:p w:rsidR="00077DC7" w:rsidRPr="003D3E63" w:rsidRDefault="00077DC7" w:rsidP="00B1679F">
      <w:pPr>
        <w:jc w:val="both"/>
        <w:rPr>
          <w:rFonts w:ascii="Arial" w:hAnsi="Arial" w:cs="Arial"/>
          <w:sz w:val="24"/>
          <w:szCs w:val="24"/>
        </w:rPr>
      </w:pPr>
    </w:p>
    <w:p w:rsidR="003D3E63" w:rsidRPr="003D3E63" w:rsidRDefault="003D3E63" w:rsidP="003D3E63">
      <w:pPr>
        <w:tabs>
          <w:tab w:val="left" w:pos="5195"/>
        </w:tabs>
        <w:jc w:val="both"/>
        <w:rPr>
          <w:rFonts w:ascii="Arial" w:hAnsi="Arial" w:cs="Arial"/>
          <w:sz w:val="24"/>
          <w:szCs w:val="24"/>
        </w:rPr>
      </w:pPr>
    </w:p>
    <w:p w:rsidR="00857B7A" w:rsidRPr="00566E93" w:rsidRDefault="00102A16" w:rsidP="00566E93">
      <w:pPr>
        <w:jc w:val="center"/>
        <w:rPr>
          <w:rFonts w:ascii="Arial" w:hAnsi="Arial" w:cs="Arial"/>
          <w:b/>
          <w:sz w:val="24"/>
          <w:szCs w:val="24"/>
        </w:rPr>
      </w:pPr>
      <w:r w:rsidRPr="00102A16">
        <w:rPr>
          <w:rFonts w:ascii="Arial" w:hAnsi="Arial" w:cs="Arial"/>
          <w:b/>
          <w:sz w:val="24"/>
          <w:szCs w:val="24"/>
        </w:rPr>
        <w:lastRenderedPageBreak/>
        <w:t>1. A Ciência Legitima o Racismo</w:t>
      </w:r>
    </w:p>
    <w:p w:rsidR="00857B7A" w:rsidRDefault="00857B7A" w:rsidP="00202AB5">
      <w:pPr>
        <w:ind w:firstLine="708"/>
        <w:jc w:val="both"/>
        <w:rPr>
          <w:rFonts w:ascii="Arial" w:hAnsi="Arial" w:cs="Arial"/>
          <w:sz w:val="24"/>
          <w:szCs w:val="24"/>
        </w:rPr>
      </w:pPr>
      <w:r>
        <w:rPr>
          <w:rFonts w:ascii="Arial" w:hAnsi="Arial" w:cs="Arial"/>
          <w:sz w:val="24"/>
          <w:szCs w:val="24"/>
        </w:rPr>
        <w:t xml:space="preserve">No final do século XIX o Brasil era identificado como um caso raro de miscigenação racial, apontada como uma nação multiétnica pelos intelectuais brasileiros da época. </w:t>
      </w:r>
      <w:r w:rsidR="00241412">
        <w:rPr>
          <w:rFonts w:ascii="Arial" w:hAnsi="Arial" w:cs="Arial"/>
          <w:sz w:val="24"/>
          <w:szCs w:val="24"/>
        </w:rPr>
        <w:t>O território nacional era campo fértil de pesquisas para os naturalistas estrangeiros, sobretudo, no que tange o espetáculo das raças</w:t>
      </w:r>
      <w:r w:rsidR="00637F71">
        <w:rPr>
          <w:rFonts w:ascii="Arial" w:hAnsi="Arial" w:cs="Arial"/>
          <w:sz w:val="24"/>
          <w:szCs w:val="24"/>
        </w:rPr>
        <w:t>,</w:t>
      </w:r>
      <w:r w:rsidR="00241412">
        <w:rPr>
          <w:rFonts w:ascii="Arial" w:hAnsi="Arial" w:cs="Arial"/>
          <w:sz w:val="24"/>
          <w:szCs w:val="24"/>
        </w:rPr>
        <w:t xml:space="preserve"> como aponta a antropóloga Lilia M. Sc</w:t>
      </w:r>
      <w:r w:rsidR="00005B00">
        <w:rPr>
          <w:rFonts w:ascii="Arial" w:hAnsi="Arial" w:cs="Arial"/>
          <w:sz w:val="24"/>
          <w:szCs w:val="24"/>
        </w:rPr>
        <w:t>h</w:t>
      </w:r>
      <w:r w:rsidR="00241412">
        <w:rPr>
          <w:rFonts w:ascii="Arial" w:hAnsi="Arial" w:cs="Arial"/>
          <w:sz w:val="24"/>
          <w:szCs w:val="24"/>
        </w:rPr>
        <w:t>warcz acerca da visão do pesquisador suíço Louis Agassiz sobre o Brasil:</w:t>
      </w:r>
    </w:p>
    <w:p w:rsidR="00241412" w:rsidRDefault="00F85E88" w:rsidP="000705CE">
      <w:pPr>
        <w:ind w:left="2268"/>
        <w:jc w:val="both"/>
        <w:rPr>
          <w:rFonts w:ascii="Arial" w:hAnsi="Arial" w:cs="Arial"/>
        </w:rPr>
      </w:pPr>
      <w:r w:rsidRPr="005D69EF">
        <w:rPr>
          <w:rFonts w:ascii="Arial" w:hAnsi="Arial" w:cs="Arial"/>
        </w:rPr>
        <w:t>Que qualquer um que duvide d</w:t>
      </w:r>
      <w:r>
        <w:rPr>
          <w:rFonts w:ascii="Arial" w:hAnsi="Arial" w:cs="Arial"/>
        </w:rPr>
        <w:t xml:space="preserve">os males da mistura das raças, </w:t>
      </w:r>
      <w:r w:rsidRPr="005D69EF">
        <w:rPr>
          <w:rFonts w:ascii="Arial" w:hAnsi="Arial" w:cs="Arial"/>
        </w:rPr>
        <w:t>inclua por mal-entendida filantropia, a botar abaixo todas barreiras que a separam, venha ao Brasil. Não poderá negar a deterioração decorrente da amálgama das raças mais geral aqui do que em qualquer outro país do mundo, e que vai apagando rapidamente as melhores qualidades do branco, do negro e do índio deixando um tipo indefinido, híbrido, deficiente em energia física e mental (1868:71).</w:t>
      </w:r>
    </w:p>
    <w:p w:rsidR="008379F6" w:rsidRDefault="006B10FB" w:rsidP="00A36836">
      <w:pPr>
        <w:spacing w:after="0"/>
        <w:ind w:firstLine="708"/>
        <w:jc w:val="both"/>
        <w:rPr>
          <w:rFonts w:ascii="Arial" w:hAnsi="Arial" w:cs="Arial"/>
          <w:sz w:val="24"/>
          <w:szCs w:val="24"/>
        </w:rPr>
      </w:pPr>
      <w:r w:rsidRPr="00DC300B">
        <w:rPr>
          <w:rFonts w:ascii="Arial" w:hAnsi="Arial" w:cs="Arial"/>
          <w:sz w:val="24"/>
          <w:szCs w:val="24"/>
        </w:rPr>
        <w:t xml:space="preserve">O </w:t>
      </w:r>
      <w:r w:rsidR="00637F71" w:rsidRPr="00DC300B">
        <w:rPr>
          <w:rFonts w:ascii="Arial" w:hAnsi="Arial" w:cs="Arial"/>
          <w:sz w:val="24"/>
          <w:szCs w:val="24"/>
        </w:rPr>
        <w:t>mestiço era considerado o ser humano mais degenerado que só herdaria o que há de pior de todas as raças,</w:t>
      </w:r>
      <w:r w:rsidRPr="00DC300B">
        <w:rPr>
          <w:rFonts w:ascii="Arial" w:hAnsi="Arial" w:cs="Arial"/>
          <w:sz w:val="24"/>
          <w:szCs w:val="24"/>
        </w:rPr>
        <w:t xml:space="preserve"> apontado como o responsável pelo atraso do país. As teorias raciais da Europa na segunda metade do século XIX obtiveram bastante sucesso, </w:t>
      </w:r>
      <w:r w:rsidR="00DC300B" w:rsidRPr="00DC300B">
        <w:rPr>
          <w:rFonts w:ascii="Arial" w:hAnsi="Arial" w:cs="Arial"/>
          <w:sz w:val="24"/>
          <w:szCs w:val="24"/>
        </w:rPr>
        <w:t>por</w:t>
      </w:r>
      <w:r w:rsidRPr="00DC300B">
        <w:rPr>
          <w:rFonts w:ascii="Arial" w:hAnsi="Arial" w:cs="Arial"/>
          <w:sz w:val="24"/>
          <w:szCs w:val="24"/>
        </w:rPr>
        <w:t>tanto, foi cooptado pela elite intelect</w:t>
      </w:r>
      <w:r w:rsidR="00DC300B" w:rsidRPr="00DC300B">
        <w:rPr>
          <w:rFonts w:ascii="Arial" w:hAnsi="Arial" w:cs="Arial"/>
          <w:sz w:val="24"/>
          <w:szCs w:val="24"/>
        </w:rPr>
        <w:t xml:space="preserve">ual brasileira ainda em formação de uma identidade e produção próprias. </w:t>
      </w:r>
    </w:p>
    <w:p w:rsidR="00DC300B" w:rsidRDefault="00DC300B" w:rsidP="00A36836">
      <w:pPr>
        <w:spacing w:after="0"/>
        <w:ind w:firstLine="708"/>
        <w:jc w:val="both"/>
        <w:rPr>
          <w:rFonts w:ascii="Arial" w:hAnsi="Arial" w:cs="Arial"/>
          <w:sz w:val="24"/>
          <w:szCs w:val="24"/>
        </w:rPr>
      </w:pPr>
      <w:r w:rsidRPr="00DC300B">
        <w:rPr>
          <w:rFonts w:ascii="Arial" w:hAnsi="Arial" w:cs="Arial"/>
          <w:sz w:val="24"/>
          <w:szCs w:val="24"/>
        </w:rPr>
        <w:t>O intu</w:t>
      </w:r>
      <w:r>
        <w:rPr>
          <w:rFonts w:ascii="Arial" w:hAnsi="Arial" w:cs="Arial"/>
          <w:sz w:val="24"/>
          <w:szCs w:val="24"/>
        </w:rPr>
        <w:t>ito desse capítulo é analisar o pensamento vigente nas instituições que legitima</w:t>
      </w:r>
      <w:r w:rsidR="005A1B5B">
        <w:rPr>
          <w:rFonts w:ascii="Arial" w:hAnsi="Arial" w:cs="Arial"/>
          <w:sz w:val="24"/>
          <w:szCs w:val="24"/>
        </w:rPr>
        <w:t>va</w:t>
      </w:r>
      <w:r>
        <w:rPr>
          <w:rFonts w:ascii="Arial" w:hAnsi="Arial" w:cs="Arial"/>
          <w:sz w:val="24"/>
          <w:szCs w:val="24"/>
        </w:rPr>
        <w:t>m o conhecimento erudito, e, até que medida este pen</w:t>
      </w:r>
      <w:r w:rsidR="00446772">
        <w:rPr>
          <w:rFonts w:ascii="Arial" w:hAnsi="Arial" w:cs="Arial"/>
          <w:sz w:val="24"/>
          <w:szCs w:val="24"/>
        </w:rPr>
        <w:t xml:space="preserve">samento refletiu na formação do </w:t>
      </w:r>
      <w:r w:rsidR="005A1B5B">
        <w:rPr>
          <w:rFonts w:ascii="Arial" w:hAnsi="Arial" w:cs="Arial"/>
          <w:sz w:val="24"/>
          <w:szCs w:val="24"/>
        </w:rPr>
        <w:t xml:space="preserve">suposto </w:t>
      </w:r>
      <w:r w:rsidR="00446772">
        <w:rPr>
          <w:rFonts w:ascii="Arial" w:hAnsi="Arial" w:cs="Arial"/>
          <w:sz w:val="24"/>
          <w:szCs w:val="24"/>
        </w:rPr>
        <w:t xml:space="preserve">Estado liberal brasileiro em contradição com o racismo institucionalizado. Devido à realidade nacional diametralmente distinta da europeia, muitos autores apontam que </w:t>
      </w:r>
      <w:r w:rsidR="008379F6">
        <w:rPr>
          <w:rFonts w:ascii="Arial" w:hAnsi="Arial" w:cs="Arial"/>
          <w:sz w:val="24"/>
          <w:szCs w:val="24"/>
        </w:rPr>
        <w:t>essas questões raciais foram absorvidas de forma caricatural pela intelectualidade brasileira, sobretudo, o autor brasilianista Thomas Skidmore:</w:t>
      </w:r>
    </w:p>
    <w:p w:rsidR="00A36836" w:rsidRDefault="00A36836" w:rsidP="00BA6844">
      <w:pPr>
        <w:spacing w:after="0"/>
        <w:jc w:val="both"/>
        <w:rPr>
          <w:rFonts w:ascii="Arial" w:hAnsi="Arial" w:cs="Arial"/>
          <w:sz w:val="24"/>
          <w:szCs w:val="24"/>
        </w:rPr>
      </w:pPr>
    </w:p>
    <w:p w:rsidR="008379F6" w:rsidRDefault="008379F6" w:rsidP="000705CE">
      <w:pPr>
        <w:ind w:left="2268"/>
        <w:jc w:val="both"/>
        <w:rPr>
          <w:rFonts w:ascii="Arial" w:hAnsi="Arial" w:cs="Arial"/>
        </w:rPr>
      </w:pPr>
      <w:r w:rsidRPr="000705CE">
        <w:rPr>
          <w:rFonts w:ascii="Arial" w:hAnsi="Arial" w:cs="Arial"/>
        </w:rPr>
        <w:t xml:space="preserve">O Pensamento racial que gerava discussão aberta na Europa... chegava </w:t>
      </w:r>
      <w:r w:rsidR="00F85E88" w:rsidRPr="000705CE">
        <w:rPr>
          <w:rFonts w:ascii="Arial" w:hAnsi="Arial" w:cs="Arial"/>
        </w:rPr>
        <w:t>ao</w:t>
      </w:r>
      <w:r w:rsidRPr="000705CE">
        <w:rPr>
          <w:rFonts w:ascii="Arial" w:hAnsi="Arial" w:cs="Arial"/>
        </w:rPr>
        <w:t xml:space="preserve"> Brasil via de regra sem nenhum espírito crítico... Caudatários na sua cultura, imitativos no pensamento... os brasileiros de meados do século XIX, como tantos outros latino-americanos, estavam mal preparados para discutir as últimas doutrinas europeias (op. Cit.:13).</w:t>
      </w:r>
    </w:p>
    <w:p w:rsidR="000705CE" w:rsidRDefault="00F952DB" w:rsidP="00A36836">
      <w:pPr>
        <w:spacing w:after="0"/>
        <w:ind w:firstLine="708"/>
        <w:jc w:val="both"/>
        <w:rPr>
          <w:rFonts w:ascii="Arial" w:hAnsi="Arial" w:cs="Arial"/>
          <w:sz w:val="24"/>
          <w:szCs w:val="24"/>
        </w:rPr>
      </w:pPr>
      <w:r>
        <w:rPr>
          <w:rFonts w:ascii="Arial" w:hAnsi="Arial" w:cs="Arial"/>
          <w:sz w:val="24"/>
          <w:szCs w:val="24"/>
        </w:rPr>
        <w:t>De acordo com a autora Lilia Sc</w:t>
      </w:r>
      <w:r w:rsidR="00005B00">
        <w:rPr>
          <w:rFonts w:ascii="Arial" w:hAnsi="Arial" w:cs="Arial"/>
          <w:sz w:val="24"/>
          <w:szCs w:val="24"/>
        </w:rPr>
        <w:t>h</w:t>
      </w:r>
      <w:r>
        <w:rPr>
          <w:rFonts w:ascii="Arial" w:hAnsi="Arial" w:cs="Arial"/>
          <w:sz w:val="24"/>
          <w:szCs w:val="24"/>
        </w:rPr>
        <w:t>warcz, e</w:t>
      </w:r>
      <w:r w:rsidR="000705CE">
        <w:rPr>
          <w:rFonts w:ascii="Arial" w:hAnsi="Arial" w:cs="Arial"/>
          <w:sz w:val="24"/>
          <w:szCs w:val="24"/>
        </w:rPr>
        <w:t xml:space="preserve">mbora haja </w:t>
      </w:r>
      <w:r>
        <w:rPr>
          <w:rFonts w:ascii="Arial" w:hAnsi="Arial" w:cs="Arial"/>
          <w:sz w:val="24"/>
          <w:szCs w:val="24"/>
        </w:rPr>
        <w:t>uma</w:t>
      </w:r>
      <w:r w:rsidR="000705CE">
        <w:rPr>
          <w:rFonts w:ascii="Arial" w:hAnsi="Arial" w:cs="Arial"/>
          <w:sz w:val="24"/>
          <w:szCs w:val="24"/>
        </w:rPr>
        <w:t xml:space="preserve"> adaptação da ciência determinista europeia por parte dos intelectuais </w:t>
      </w:r>
      <w:r>
        <w:rPr>
          <w:rFonts w:ascii="Arial" w:hAnsi="Arial" w:cs="Arial"/>
          <w:sz w:val="24"/>
          <w:szCs w:val="24"/>
        </w:rPr>
        <w:t xml:space="preserve">nacionais, </w:t>
      </w:r>
      <w:r w:rsidR="000705CE">
        <w:rPr>
          <w:rFonts w:ascii="Arial" w:hAnsi="Arial" w:cs="Arial"/>
          <w:sz w:val="24"/>
          <w:szCs w:val="24"/>
        </w:rPr>
        <w:t>é inegável a influência que esta teve na prod</w:t>
      </w:r>
      <w:r>
        <w:rPr>
          <w:rFonts w:ascii="Arial" w:hAnsi="Arial" w:cs="Arial"/>
          <w:sz w:val="24"/>
          <w:szCs w:val="24"/>
        </w:rPr>
        <w:t>ução intelectual brasileira na P</w:t>
      </w:r>
      <w:r w:rsidR="000705CE">
        <w:rPr>
          <w:rFonts w:ascii="Arial" w:hAnsi="Arial" w:cs="Arial"/>
          <w:sz w:val="24"/>
          <w:szCs w:val="24"/>
        </w:rPr>
        <w:t xml:space="preserve">rimeira República. </w:t>
      </w:r>
      <w:r>
        <w:rPr>
          <w:rFonts w:ascii="Arial" w:hAnsi="Arial" w:cs="Arial"/>
          <w:sz w:val="24"/>
          <w:szCs w:val="24"/>
        </w:rPr>
        <w:t xml:space="preserve">É nesse período que o conceito de “raça”, além de uma definição biológica, ganhou uma conotação social. O termo “raça” não era apenas um conceito definitivo, mas objeto de análise biológico para se entender as transformações sociais. </w:t>
      </w:r>
      <w:r w:rsidR="00E63BD6">
        <w:rPr>
          <w:rFonts w:ascii="Arial" w:hAnsi="Arial" w:cs="Arial"/>
          <w:sz w:val="24"/>
          <w:szCs w:val="24"/>
        </w:rPr>
        <w:t xml:space="preserve">Com o advento da Lei do Ventre Livre em 1871, e o eminente fim da escravidão, as teorias raciais se faziam necessárias para </w:t>
      </w:r>
      <w:r w:rsidR="00E63BD6">
        <w:rPr>
          <w:rFonts w:ascii="Arial" w:hAnsi="Arial" w:cs="Arial"/>
          <w:sz w:val="24"/>
          <w:szCs w:val="24"/>
        </w:rPr>
        <w:lastRenderedPageBreak/>
        <w:t xml:space="preserve">justificar o novo modelo político e social do Brasil, atendendo aos interesses das classes dominantes moldando uma hierarquia social rígida com critérios distintos de cidadania. </w:t>
      </w:r>
      <w:r w:rsidR="008D0F87">
        <w:rPr>
          <w:rFonts w:ascii="Arial" w:hAnsi="Arial" w:cs="Arial"/>
          <w:sz w:val="24"/>
          <w:szCs w:val="24"/>
        </w:rPr>
        <w:t xml:space="preserve">O discurso racial se torna ferramenta para manutenção das diferenças sociais, que com a Abolição da Escravidão em 1888, passa ser a pauta das questões do país. Entretanto, devido ao pessimismo </w:t>
      </w:r>
      <w:r w:rsidR="00C66C3C">
        <w:rPr>
          <w:rFonts w:ascii="Arial" w:hAnsi="Arial" w:cs="Arial"/>
          <w:sz w:val="24"/>
          <w:szCs w:val="24"/>
        </w:rPr>
        <w:t xml:space="preserve">das teorias raciais </w:t>
      </w:r>
      <w:r w:rsidR="008D0F87">
        <w:rPr>
          <w:rFonts w:ascii="Arial" w:hAnsi="Arial" w:cs="Arial"/>
          <w:sz w:val="24"/>
          <w:szCs w:val="24"/>
        </w:rPr>
        <w:t xml:space="preserve">em relação à </w:t>
      </w:r>
      <w:r w:rsidR="00C66C3C">
        <w:rPr>
          <w:rFonts w:ascii="Arial" w:hAnsi="Arial" w:cs="Arial"/>
          <w:sz w:val="24"/>
          <w:szCs w:val="24"/>
        </w:rPr>
        <w:t xml:space="preserve">mestiçagem se fez necessário uma análise adaptável ao projeto nacional da nova república que acabara de nascer. </w:t>
      </w:r>
    </w:p>
    <w:p w:rsidR="00C66C3C" w:rsidRDefault="00DE41EE" w:rsidP="00A36836">
      <w:pPr>
        <w:spacing w:after="0"/>
        <w:ind w:firstLine="708"/>
        <w:jc w:val="both"/>
        <w:rPr>
          <w:rFonts w:ascii="Arial" w:hAnsi="Arial" w:cs="Arial"/>
          <w:sz w:val="24"/>
          <w:szCs w:val="24"/>
        </w:rPr>
      </w:pPr>
      <w:r>
        <w:rPr>
          <w:rFonts w:ascii="Arial" w:hAnsi="Arial" w:cs="Arial"/>
          <w:sz w:val="24"/>
          <w:szCs w:val="24"/>
        </w:rPr>
        <w:t xml:space="preserve">Os chamados “homens da ciência” do Brasil encontraram no darwinismo social, </w:t>
      </w:r>
      <w:r w:rsidR="008459C0">
        <w:rPr>
          <w:rFonts w:ascii="Arial" w:hAnsi="Arial" w:cs="Arial"/>
          <w:sz w:val="24"/>
          <w:szCs w:val="24"/>
        </w:rPr>
        <w:t>a</w:t>
      </w:r>
      <w:r>
        <w:rPr>
          <w:rFonts w:ascii="Arial" w:hAnsi="Arial" w:cs="Arial"/>
          <w:sz w:val="24"/>
          <w:szCs w:val="24"/>
        </w:rPr>
        <w:t xml:space="preserve"> grosso modo, uma suposta diferença inata entre as raças e uma natu</w:t>
      </w:r>
      <w:r w:rsidR="008459C0">
        <w:rPr>
          <w:rFonts w:ascii="Arial" w:hAnsi="Arial" w:cs="Arial"/>
          <w:sz w:val="24"/>
          <w:szCs w:val="24"/>
        </w:rPr>
        <w:t xml:space="preserve">ral hierarquia </w:t>
      </w:r>
      <w:r>
        <w:rPr>
          <w:rFonts w:ascii="Arial" w:hAnsi="Arial" w:cs="Arial"/>
          <w:sz w:val="24"/>
          <w:szCs w:val="24"/>
        </w:rPr>
        <w:t>entre elas, ignorando o caráte</w:t>
      </w:r>
      <w:r w:rsidR="008459C0">
        <w:rPr>
          <w:rFonts w:ascii="Arial" w:hAnsi="Arial" w:cs="Arial"/>
          <w:sz w:val="24"/>
          <w:szCs w:val="24"/>
        </w:rPr>
        <w:t>r degenerativo da miscigenação apontado por tal teoria. No evolucionismo social destacaram a ideia de que as raças humanas não são estáticas, estão sempre em constante evolução e transformação em busca de aperfeiçoamento, negando a teoria de que a humanidade é una, de um ancestral comum.</w:t>
      </w:r>
    </w:p>
    <w:p w:rsidR="008459C0" w:rsidRDefault="002740C4" w:rsidP="00A36836">
      <w:pPr>
        <w:spacing w:after="0"/>
        <w:ind w:firstLine="708"/>
        <w:jc w:val="both"/>
        <w:rPr>
          <w:rFonts w:ascii="Arial" w:hAnsi="Arial" w:cs="Arial"/>
          <w:sz w:val="24"/>
          <w:szCs w:val="24"/>
        </w:rPr>
      </w:pPr>
      <w:r>
        <w:rPr>
          <w:rFonts w:ascii="Arial" w:hAnsi="Arial" w:cs="Arial"/>
          <w:sz w:val="24"/>
          <w:szCs w:val="24"/>
        </w:rPr>
        <w:t>Estes homens da ciência, tomaram para si a responsabilidade de criar uma ciência posi</w:t>
      </w:r>
      <w:r w:rsidR="00590BE2">
        <w:rPr>
          <w:rFonts w:ascii="Arial" w:hAnsi="Arial" w:cs="Arial"/>
          <w:sz w:val="24"/>
          <w:szCs w:val="24"/>
        </w:rPr>
        <w:t xml:space="preserve">tivista e determinista para </w:t>
      </w:r>
      <w:r>
        <w:rPr>
          <w:rFonts w:ascii="Arial" w:hAnsi="Arial" w:cs="Arial"/>
          <w:sz w:val="24"/>
          <w:szCs w:val="24"/>
        </w:rPr>
        <w:t xml:space="preserve">com </w:t>
      </w:r>
      <w:r w:rsidR="00590BE2">
        <w:rPr>
          <w:rFonts w:ascii="Arial" w:hAnsi="Arial" w:cs="Arial"/>
          <w:sz w:val="24"/>
          <w:szCs w:val="24"/>
        </w:rPr>
        <w:t xml:space="preserve">ela apontar a solução mediante </w:t>
      </w:r>
      <w:r>
        <w:rPr>
          <w:rFonts w:ascii="Arial" w:hAnsi="Arial" w:cs="Arial"/>
          <w:sz w:val="24"/>
          <w:szCs w:val="24"/>
        </w:rPr>
        <w:t>o alto grau de miscigenação da população brasileira. É de suma importância perceber a originalidade do pensamento racial brasileiro que absorveu da</w:t>
      </w:r>
      <w:r w:rsidR="00F17ECF">
        <w:rPr>
          <w:rFonts w:ascii="Arial" w:hAnsi="Arial" w:cs="Arial"/>
          <w:sz w:val="24"/>
          <w:szCs w:val="24"/>
        </w:rPr>
        <w:t>s</w:t>
      </w:r>
      <w:r>
        <w:rPr>
          <w:rFonts w:ascii="Arial" w:hAnsi="Arial" w:cs="Arial"/>
          <w:sz w:val="24"/>
          <w:szCs w:val="24"/>
        </w:rPr>
        <w:t xml:space="preserve"> teorias raciais europeias </w:t>
      </w:r>
      <w:r w:rsidR="00F17ECF">
        <w:rPr>
          <w:rFonts w:ascii="Arial" w:hAnsi="Arial" w:cs="Arial"/>
          <w:sz w:val="24"/>
          <w:szCs w:val="24"/>
        </w:rPr>
        <w:t xml:space="preserve">o </w:t>
      </w:r>
      <w:r>
        <w:rPr>
          <w:rFonts w:ascii="Arial" w:hAnsi="Arial" w:cs="Arial"/>
          <w:sz w:val="24"/>
          <w:szCs w:val="24"/>
        </w:rPr>
        <w:t>que se adaptava ao contexto nacional</w:t>
      </w:r>
      <w:r w:rsidR="00F17ECF">
        <w:rPr>
          <w:rFonts w:ascii="Arial" w:hAnsi="Arial" w:cs="Arial"/>
          <w:sz w:val="24"/>
          <w:szCs w:val="24"/>
        </w:rPr>
        <w:t xml:space="preserve"> e descartou o que era inviável. </w:t>
      </w:r>
    </w:p>
    <w:p w:rsidR="009A56E4" w:rsidRDefault="00F85E88" w:rsidP="00A36836">
      <w:pPr>
        <w:spacing w:after="0"/>
        <w:ind w:firstLine="708"/>
        <w:jc w:val="both"/>
        <w:rPr>
          <w:rFonts w:ascii="Arial" w:hAnsi="Arial" w:cs="Arial"/>
          <w:sz w:val="24"/>
          <w:szCs w:val="24"/>
        </w:rPr>
      </w:pPr>
      <w:r>
        <w:rPr>
          <w:rFonts w:ascii="Arial" w:hAnsi="Arial" w:cs="Arial"/>
          <w:sz w:val="24"/>
          <w:szCs w:val="24"/>
        </w:rPr>
        <w:t>A partir de 1889 com o advento da Proclamação da República, foi um momento de redescobrimento do Brasil enquanto nação, negros, indígenas e mestiços eram entendidos como empecilho para que o país alcançasse a glória da civilização.</w:t>
      </w:r>
      <w:r w:rsidR="009A56E4">
        <w:rPr>
          <w:rFonts w:ascii="Arial" w:hAnsi="Arial" w:cs="Arial"/>
          <w:sz w:val="24"/>
          <w:szCs w:val="24"/>
        </w:rPr>
        <w:t xml:space="preserve"> O </w:t>
      </w:r>
      <w:r w:rsidR="00B05C95">
        <w:rPr>
          <w:rFonts w:ascii="Arial" w:hAnsi="Arial" w:cs="Arial"/>
          <w:sz w:val="24"/>
          <w:szCs w:val="24"/>
        </w:rPr>
        <w:t xml:space="preserve">prova cabal do </w:t>
      </w:r>
      <w:r w:rsidR="009A56E4">
        <w:rPr>
          <w:rFonts w:ascii="Arial" w:hAnsi="Arial" w:cs="Arial"/>
          <w:sz w:val="24"/>
          <w:szCs w:val="24"/>
        </w:rPr>
        <w:t xml:space="preserve">pragmatismo da intelectualidade </w:t>
      </w:r>
      <w:r w:rsidR="00B05C95">
        <w:rPr>
          <w:rFonts w:ascii="Arial" w:hAnsi="Arial" w:cs="Arial"/>
          <w:sz w:val="24"/>
          <w:szCs w:val="24"/>
        </w:rPr>
        <w:t xml:space="preserve">brasileira acerca das questões raciais, é a influência da religião no discurso monogenista de raça humana una nos institutos de história, em contraste com a concepção determinista e positivista do darwinismo social para legitimar a hierarquia social supostamente imutável por conta da raça. </w:t>
      </w:r>
    </w:p>
    <w:p w:rsidR="004D1387" w:rsidRDefault="004D1387" w:rsidP="00A36836">
      <w:pPr>
        <w:spacing w:after="0"/>
        <w:ind w:firstLine="708"/>
        <w:jc w:val="both"/>
        <w:rPr>
          <w:rFonts w:ascii="Arial" w:hAnsi="Arial" w:cs="Arial"/>
          <w:sz w:val="24"/>
          <w:szCs w:val="24"/>
        </w:rPr>
      </w:pPr>
      <w:r>
        <w:rPr>
          <w:rFonts w:ascii="Arial" w:hAnsi="Arial" w:cs="Arial"/>
          <w:sz w:val="24"/>
          <w:szCs w:val="24"/>
        </w:rPr>
        <w:t xml:space="preserve">Conforme Lilia Schwarcz, essas concepções explicavam o atraso brasileiro em relação ao mundo ocidental civilizado, na medida em que indicavam as “classes perigosas”: negros, africanos, trabalhadores e ex-escravos, a ciência que identificava a diferença e estabelecia a inferioridade entre as raças humanas. </w:t>
      </w:r>
    </w:p>
    <w:p w:rsidR="00A4510B" w:rsidRDefault="001575C6" w:rsidP="00A36836">
      <w:pPr>
        <w:spacing w:after="0"/>
        <w:ind w:firstLine="708"/>
        <w:jc w:val="both"/>
        <w:rPr>
          <w:rFonts w:ascii="Arial" w:hAnsi="Arial" w:cs="Arial"/>
          <w:sz w:val="24"/>
          <w:szCs w:val="24"/>
        </w:rPr>
      </w:pPr>
      <w:r>
        <w:rPr>
          <w:rFonts w:ascii="Arial" w:hAnsi="Arial" w:cs="Arial"/>
          <w:sz w:val="24"/>
          <w:szCs w:val="24"/>
        </w:rPr>
        <w:t xml:space="preserve">As correntes científicas raciais que mais </w:t>
      </w:r>
      <w:r w:rsidR="00F85E88">
        <w:rPr>
          <w:rFonts w:ascii="Arial" w:hAnsi="Arial" w:cs="Arial"/>
          <w:sz w:val="24"/>
          <w:szCs w:val="24"/>
        </w:rPr>
        <w:t>se destacaram</w:t>
      </w:r>
      <w:r>
        <w:rPr>
          <w:rFonts w:ascii="Arial" w:hAnsi="Arial" w:cs="Arial"/>
          <w:sz w:val="24"/>
          <w:szCs w:val="24"/>
        </w:rPr>
        <w:t xml:space="preserve"> na segunda metade do século XIX na Europa, e, por conseguinte no Brasil, foram: o evolucionismo social e darwinismo social. </w:t>
      </w:r>
      <w:r w:rsidR="0070140C">
        <w:rPr>
          <w:rFonts w:ascii="Arial" w:hAnsi="Arial" w:cs="Arial"/>
          <w:sz w:val="24"/>
          <w:szCs w:val="24"/>
        </w:rPr>
        <w:t xml:space="preserve">Conforme os evolucionistas sociais os seres humanos seriam </w:t>
      </w:r>
      <w:r w:rsidR="00A4510B">
        <w:rPr>
          <w:rFonts w:ascii="Arial" w:hAnsi="Arial" w:cs="Arial"/>
          <w:sz w:val="24"/>
          <w:szCs w:val="24"/>
        </w:rPr>
        <w:t>“</w:t>
      </w:r>
      <w:r w:rsidR="0070140C">
        <w:rPr>
          <w:rFonts w:ascii="Arial" w:hAnsi="Arial" w:cs="Arial"/>
          <w:sz w:val="24"/>
          <w:szCs w:val="24"/>
        </w:rPr>
        <w:t>desiguais</w:t>
      </w:r>
      <w:r w:rsidR="00A4510B">
        <w:rPr>
          <w:rFonts w:ascii="Arial" w:hAnsi="Arial" w:cs="Arial"/>
          <w:sz w:val="24"/>
          <w:szCs w:val="24"/>
        </w:rPr>
        <w:t>”</w:t>
      </w:r>
      <w:r w:rsidR="0070140C">
        <w:rPr>
          <w:rFonts w:ascii="Arial" w:hAnsi="Arial" w:cs="Arial"/>
          <w:sz w:val="24"/>
          <w:szCs w:val="24"/>
        </w:rPr>
        <w:t xml:space="preserve"> entre si, no que diz respeito à hierarquização social. São adeptos da origem una da humanidade</w:t>
      </w:r>
      <w:r w:rsidR="00A4510B">
        <w:rPr>
          <w:rFonts w:ascii="Arial" w:hAnsi="Arial" w:cs="Arial"/>
          <w:sz w:val="24"/>
          <w:szCs w:val="24"/>
        </w:rPr>
        <w:t xml:space="preserve"> (monogenista)</w:t>
      </w:r>
      <w:r w:rsidR="0070140C">
        <w:rPr>
          <w:rFonts w:ascii="Arial" w:hAnsi="Arial" w:cs="Arial"/>
          <w:sz w:val="24"/>
          <w:szCs w:val="24"/>
        </w:rPr>
        <w:t>, que conforme seu</w:t>
      </w:r>
      <w:r w:rsidR="000F590B">
        <w:rPr>
          <w:rFonts w:ascii="Arial" w:hAnsi="Arial" w:cs="Arial"/>
          <w:sz w:val="24"/>
          <w:szCs w:val="24"/>
        </w:rPr>
        <w:t xml:space="preserve"> grau</w:t>
      </w:r>
      <w:r w:rsidR="0070140C">
        <w:rPr>
          <w:rFonts w:ascii="Arial" w:hAnsi="Arial" w:cs="Arial"/>
          <w:sz w:val="24"/>
          <w:szCs w:val="24"/>
        </w:rPr>
        <w:t xml:space="preserve"> desenvolvimen</w:t>
      </w:r>
      <w:r w:rsidR="000F590B">
        <w:rPr>
          <w:rFonts w:ascii="Arial" w:hAnsi="Arial" w:cs="Arial"/>
          <w:sz w:val="24"/>
          <w:szCs w:val="24"/>
        </w:rPr>
        <w:t>to o homem mais evoluído atingia</w:t>
      </w:r>
      <w:r w:rsidR="0070140C">
        <w:rPr>
          <w:rFonts w:ascii="Arial" w:hAnsi="Arial" w:cs="Arial"/>
          <w:sz w:val="24"/>
          <w:szCs w:val="24"/>
        </w:rPr>
        <w:t xml:space="preserve"> o estágio </w:t>
      </w:r>
      <w:r w:rsidR="00A4510B">
        <w:rPr>
          <w:rFonts w:ascii="Arial" w:hAnsi="Arial" w:cs="Arial"/>
          <w:sz w:val="24"/>
          <w:szCs w:val="24"/>
        </w:rPr>
        <w:t xml:space="preserve">mais avançado </w:t>
      </w:r>
      <w:r w:rsidR="0070140C">
        <w:rPr>
          <w:rFonts w:ascii="Arial" w:hAnsi="Arial" w:cs="Arial"/>
          <w:sz w:val="24"/>
          <w:szCs w:val="24"/>
        </w:rPr>
        <w:t xml:space="preserve">de civilização. </w:t>
      </w:r>
    </w:p>
    <w:p w:rsidR="001575C6" w:rsidRDefault="00A4510B" w:rsidP="00A36836">
      <w:pPr>
        <w:spacing w:after="0"/>
        <w:ind w:firstLine="708"/>
        <w:jc w:val="both"/>
        <w:rPr>
          <w:rFonts w:ascii="Arial" w:hAnsi="Arial" w:cs="Arial"/>
          <w:sz w:val="24"/>
          <w:szCs w:val="24"/>
        </w:rPr>
      </w:pPr>
      <w:r>
        <w:rPr>
          <w:rFonts w:ascii="Arial" w:hAnsi="Arial" w:cs="Arial"/>
          <w:sz w:val="24"/>
          <w:szCs w:val="24"/>
        </w:rPr>
        <w:t xml:space="preserve">Segundo os darwinistas sociais, a humanidade estaria dividida em inúmeras espécies marcadas pela “diferença”, e em raças com potenciais inatos diversos, legitimando o discurso racista e determinista de que há raças que já nascem com pré-disposição ao crime, doenças mentais, vícios, </w:t>
      </w:r>
      <w:r>
        <w:rPr>
          <w:rFonts w:ascii="Arial" w:hAnsi="Arial" w:cs="Arial"/>
          <w:sz w:val="24"/>
          <w:szCs w:val="24"/>
        </w:rPr>
        <w:lastRenderedPageBreak/>
        <w:t xml:space="preserve">alcoolismo, etc. </w:t>
      </w:r>
      <w:r w:rsidR="00D7195E">
        <w:rPr>
          <w:rFonts w:ascii="Arial" w:hAnsi="Arial" w:cs="Arial"/>
          <w:sz w:val="24"/>
          <w:szCs w:val="24"/>
        </w:rPr>
        <w:t>Portanto, são adeptos do poligenismo, que culminará nas conclusões racistas de inúmeros autores, dentre eles, os que mais representavam o determinismo racista: Rena, Le Bom, Taine e Gabineau.</w:t>
      </w:r>
      <w:r w:rsidR="003753CB">
        <w:rPr>
          <w:rFonts w:ascii="Arial" w:hAnsi="Arial" w:cs="Arial"/>
          <w:sz w:val="24"/>
          <w:szCs w:val="24"/>
        </w:rPr>
        <w:t xml:space="preserve"> </w:t>
      </w:r>
      <w:r w:rsidR="00F85E88">
        <w:rPr>
          <w:rFonts w:ascii="Arial" w:hAnsi="Arial" w:cs="Arial"/>
          <w:sz w:val="24"/>
          <w:szCs w:val="24"/>
        </w:rPr>
        <w:t>O último acreditava que existiam “sub-raças mestiças, não civilizáveis”.</w:t>
      </w:r>
    </w:p>
    <w:p w:rsidR="00000106" w:rsidRDefault="00622F74" w:rsidP="00A36836">
      <w:pPr>
        <w:spacing w:after="0"/>
        <w:ind w:firstLine="708"/>
        <w:jc w:val="both"/>
        <w:rPr>
          <w:rFonts w:ascii="Arial" w:hAnsi="Arial" w:cs="Arial"/>
          <w:sz w:val="24"/>
          <w:szCs w:val="24"/>
        </w:rPr>
      </w:pPr>
      <w:r>
        <w:rPr>
          <w:rFonts w:ascii="Arial" w:hAnsi="Arial" w:cs="Arial"/>
          <w:sz w:val="24"/>
          <w:szCs w:val="24"/>
        </w:rPr>
        <w:t>A cultura ocidental do século XIX era</w:t>
      </w:r>
      <w:r w:rsidR="00597102">
        <w:rPr>
          <w:rFonts w:ascii="Arial" w:hAnsi="Arial" w:cs="Arial"/>
          <w:sz w:val="24"/>
          <w:szCs w:val="24"/>
        </w:rPr>
        <w:t xml:space="preserve"> herdeira do Iluminismo </w:t>
      </w:r>
      <w:r>
        <w:rPr>
          <w:rFonts w:ascii="Arial" w:hAnsi="Arial" w:cs="Arial"/>
          <w:sz w:val="24"/>
          <w:szCs w:val="24"/>
        </w:rPr>
        <w:t>e Revolução Francesa, sobretudo, dos conceitos filosóficos de R</w:t>
      </w:r>
      <w:r w:rsidR="00597102">
        <w:rPr>
          <w:rFonts w:ascii="Arial" w:hAnsi="Arial" w:cs="Arial"/>
          <w:sz w:val="24"/>
          <w:szCs w:val="24"/>
        </w:rPr>
        <w:t>ousseau, que pensava a humanidade enquanto totalidade. Partia da premissa que todos os homens nascem iguais, acreditava que a liberdade e igualdade eram algo imposto pela natureza</w:t>
      </w:r>
      <w:r w:rsidR="000F590B">
        <w:rPr>
          <w:rFonts w:ascii="Arial" w:hAnsi="Arial" w:cs="Arial"/>
          <w:sz w:val="24"/>
          <w:szCs w:val="24"/>
        </w:rPr>
        <w:t>, entretanto,</w:t>
      </w:r>
      <w:r w:rsidR="00597102">
        <w:rPr>
          <w:rFonts w:ascii="Arial" w:hAnsi="Arial" w:cs="Arial"/>
          <w:sz w:val="24"/>
          <w:szCs w:val="24"/>
        </w:rPr>
        <w:t xml:space="preserve"> </w:t>
      </w:r>
      <w:r w:rsidR="000F590B">
        <w:rPr>
          <w:rFonts w:ascii="Arial" w:hAnsi="Arial" w:cs="Arial"/>
          <w:sz w:val="24"/>
          <w:szCs w:val="24"/>
        </w:rPr>
        <w:t>corrompido pelo meio social</w:t>
      </w:r>
      <w:r w:rsidR="00597102">
        <w:rPr>
          <w:rFonts w:ascii="Arial" w:hAnsi="Arial" w:cs="Arial"/>
          <w:sz w:val="24"/>
          <w:szCs w:val="24"/>
        </w:rPr>
        <w:t>. A ideia de unidade do gênero humano</w:t>
      </w:r>
      <w:r w:rsidR="007A3E1C">
        <w:rPr>
          <w:rFonts w:ascii="Arial" w:hAnsi="Arial" w:cs="Arial"/>
          <w:sz w:val="24"/>
          <w:szCs w:val="24"/>
        </w:rPr>
        <w:t xml:space="preserve"> e </w:t>
      </w:r>
      <w:r w:rsidR="00597102">
        <w:rPr>
          <w:rFonts w:ascii="Arial" w:hAnsi="Arial" w:cs="Arial"/>
          <w:sz w:val="24"/>
          <w:szCs w:val="24"/>
        </w:rPr>
        <w:t xml:space="preserve">universalização da liberdade e igualdade lançaram a base do pensamento da esquerda política moderna. </w:t>
      </w:r>
    </w:p>
    <w:p w:rsidR="007A3E1C" w:rsidRDefault="007A3E1C" w:rsidP="00A36836">
      <w:pPr>
        <w:spacing w:after="0"/>
        <w:ind w:firstLine="708"/>
        <w:jc w:val="both"/>
        <w:rPr>
          <w:rFonts w:ascii="Arial" w:hAnsi="Arial" w:cs="Arial"/>
          <w:sz w:val="24"/>
          <w:szCs w:val="24"/>
        </w:rPr>
      </w:pPr>
      <w:r>
        <w:rPr>
          <w:rFonts w:ascii="Arial" w:hAnsi="Arial" w:cs="Arial"/>
          <w:sz w:val="24"/>
          <w:szCs w:val="24"/>
        </w:rPr>
        <w:t>O naturalista francês, Buffon, já no século XVIII foi pioneiro a apresentar uma teoria que rompia com o pensamento roussea</w:t>
      </w:r>
      <w:r w:rsidR="00351C00">
        <w:rPr>
          <w:rFonts w:ascii="Arial" w:hAnsi="Arial" w:cs="Arial"/>
          <w:sz w:val="24"/>
          <w:szCs w:val="24"/>
        </w:rPr>
        <w:t>uniano. O naturalista enxergava nas Américas</w:t>
      </w:r>
      <w:r w:rsidR="000F590B">
        <w:rPr>
          <w:rFonts w:ascii="Arial" w:hAnsi="Arial" w:cs="Arial"/>
          <w:sz w:val="24"/>
          <w:szCs w:val="24"/>
        </w:rPr>
        <w:t>,</w:t>
      </w:r>
      <w:r w:rsidR="00351C00">
        <w:rPr>
          <w:rFonts w:ascii="Arial" w:hAnsi="Arial" w:cs="Arial"/>
          <w:sz w:val="24"/>
          <w:szCs w:val="24"/>
        </w:rPr>
        <w:t xml:space="preserve"> sinônimos de debilidade e imaturidade. A escassez de pelo</w:t>
      </w:r>
      <w:r w:rsidR="000F590B">
        <w:rPr>
          <w:rFonts w:ascii="Arial" w:hAnsi="Arial" w:cs="Arial"/>
          <w:sz w:val="24"/>
          <w:szCs w:val="24"/>
        </w:rPr>
        <w:t xml:space="preserve">s nos homens, répteis, insetos e </w:t>
      </w:r>
      <w:r w:rsidR="00351C00">
        <w:rPr>
          <w:rFonts w:ascii="Arial" w:hAnsi="Arial" w:cs="Arial"/>
          <w:sz w:val="24"/>
          <w:szCs w:val="24"/>
        </w:rPr>
        <w:t xml:space="preserve">espécies pequenas corroboravam com essa visão. Embora a ideia de unidade do gênero humano permanecer presente, Buffon lançava a base de uma hierarquia social e uma análise cultural extremamente eurocêntrica e etnocêntrica. </w:t>
      </w:r>
    </w:p>
    <w:p w:rsidR="00EE371A" w:rsidRDefault="00EE371A" w:rsidP="00A36836">
      <w:pPr>
        <w:spacing w:after="0"/>
        <w:ind w:firstLine="708"/>
        <w:jc w:val="both"/>
        <w:rPr>
          <w:rFonts w:ascii="Arial" w:hAnsi="Arial" w:cs="Arial"/>
          <w:sz w:val="24"/>
          <w:szCs w:val="24"/>
        </w:rPr>
      </w:pPr>
      <w:r>
        <w:rPr>
          <w:rFonts w:ascii="Arial" w:hAnsi="Arial" w:cs="Arial"/>
          <w:sz w:val="24"/>
          <w:szCs w:val="24"/>
        </w:rPr>
        <w:t xml:space="preserve">O jurista holandês Cornelius de Pauw, é outro representante que rompe com o pensamento rousseauniano. De Pauw acreditava que os nativos americanos eram “um desvio patológico do tipo original”. Nos textos do jurista fica nítido um antiamericanismo, a ideia central do autor avaliava as Américas: “natureza do Novo Mundo, débil por estar corrompida, inferior por estar degenerada”. </w:t>
      </w:r>
    </w:p>
    <w:p w:rsidR="000A44EE" w:rsidRDefault="000A44EE" w:rsidP="00A36836">
      <w:pPr>
        <w:spacing w:after="0"/>
        <w:ind w:firstLine="708"/>
        <w:jc w:val="both"/>
        <w:rPr>
          <w:rFonts w:ascii="Arial" w:hAnsi="Arial" w:cs="Arial"/>
          <w:sz w:val="24"/>
          <w:szCs w:val="24"/>
        </w:rPr>
      </w:pPr>
      <w:r>
        <w:rPr>
          <w:rFonts w:ascii="Arial" w:hAnsi="Arial" w:cs="Arial"/>
          <w:sz w:val="24"/>
          <w:szCs w:val="24"/>
        </w:rPr>
        <w:t>Portanto, já no século XVIII, o “</w:t>
      </w:r>
      <w:r w:rsidR="00936BEC">
        <w:rPr>
          <w:rFonts w:ascii="Arial" w:hAnsi="Arial" w:cs="Arial"/>
          <w:sz w:val="24"/>
          <w:szCs w:val="24"/>
        </w:rPr>
        <w:t>século das L</w:t>
      </w:r>
      <w:r>
        <w:rPr>
          <w:rFonts w:ascii="Arial" w:hAnsi="Arial" w:cs="Arial"/>
          <w:sz w:val="24"/>
          <w:szCs w:val="24"/>
        </w:rPr>
        <w:t xml:space="preserve">uzes”, ainda que de forma tímida já é apresentado diferenças entre os homens que ganhará corpo no século seguinte, estabelecendo relações deterministas entre origem genética, aptidão intelectual e virtudes morais. </w:t>
      </w:r>
    </w:p>
    <w:p w:rsidR="000A44EE" w:rsidRDefault="00005B00" w:rsidP="00A36836">
      <w:pPr>
        <w:spacing w:after="0"/>
        <w:ind w:firstLine="708"/>
        <w:jc w:val="both"/>
        <w:rPr>
          <w:rFonts w:ascii="Arial" w:hAnsi="Arial" w:cs="Arial"/>
          <w:sz w:val="24"/>
          <w:szCs w:val="24"/>
        </w:rPr>
      </w:pPr>
      <w:r>
        <w:rPr>
          <w:rFonts w:ascii="Arial" w:hAnsi="Arial" w:cs="Arial"/>
          <w:sz w:val="24"/>
          <w:szCs w:val="24"/>
        </w:rPr>
        <w:t>Conforme a autora Lilia Schwarcz</w:t>
      </w:r>
      <w:r w:rsidR="0028539A">
        <w:rPr>
          <w:rFonts w:ascii="Arial" w:hAnsi="Arial" w:cs="Arial"/>
          <w:sz w:val="24"/>
          <w:szCs w:val="24"/>
        </w:rPr>
        <w:t>, n</w:t>
      </w:r>
      <w:r w:rsidR="000F590B">
        <w:rPr>
          <w:rFonts w:ascii="Arial" w:hAnsi="Arial" w:cs="Arial"/>
          <w:sz w:val="24"/>
          <w:szCs w:val="24"/>
        </w:rPr>
        <w:t xml:space="preserve">o começo do século XIX </w:t>
      </w:r>
      <w:r w:rsidR="0028539A">
        <w:rPr>
          <w:rFonts w:ascii="Arial" w:hAnsi="Arial" w:cs="Arial"/>
          <w:sz w:val="24"/>
          <w:szCs w:val="24"/>
        </w:rPr>
        <w:t xml:space="preserve">é introduzido o termo “raça” na literatura especializada pelo naturalista francês Georges Cuvier, o autor foi pioneiro na ideia de existência de heranças físicas constantes entre os grupos humanos. É o momento em que as correntes científicas se opõem à visão unitária da humanidade no Iluminismo, </w:t>
      </w:r>
      <w:r w:rsidR="00B84A2F">
        <w:rPr>
          <w:rFonts w:ascii="Arial" w:hAnsi="Arial" w:cs="Arial"/>
          <w:sz w:val="24"/>
          <w:szCs w:val="24"/>
        </w:rPr>
        <w:t xml:space="preserve">rejeitam as premissas igualitárias da Revolução Francesa. A nova corrente intelectual relaciona cada vez mais a ideia de raça com a noção de povo, a ideia de cidadania era correlacionada com o discurso racial, visto que esses intelectuais estavam mais interessados em discorrer sobre as determinações do grupo biológico do que sobre o arbítrio do indivíduo, tido por Francis Galton como “um resultado, uma reificação dos atributos específicos de sua raça”. </w:t>
      </w:r>
    </w:p>
    <w:p w:rsidR="00DB4DD8" w:rsidRDefault="003E27FF" w:rsidP="00A36836">
      <w:pPr>
        <w:spacing w:after="0"/>
        <w:ind w:firstLine="708"/>
        <w:jc w:val="both"/>
        <w:rPr>
          <w:rFonts w:ascii="Arial" w:hAnsi="Arial" w:cs="Arial"/>
          <w:sz w:val="24"/>
          <w:szCs w:val="24"/>
        </w:rPr>
      </w:pPr>
      <w:r>
        <w:rPr>
          <w:rFonts w:ascii="Arial" w:hAnsi="Arial" w:cs="Arial"/>
          <w:sz w:val="24"/>
          <w:szCs w:val="24"/>
        </w:rPr>
        <w:t>As correntes deterministas</w:t>
      </w:r>
      <w:r w:rsidR="00B062A7">
        <w:rPr>
          <w:rFonts w:ascii="Arial" w:hAnsi="Arial" w:cs="Arial"/>
          <w:sz w:val="24"/>
          <w:szCs w:val="24"/>
        </w:rPr>
        <w:t>,</w:t>
      </w:r>
      <w:r>
        <w:rPr>
          <w:rFonts w:ascii="Arial" w:hAnsi="Arial" w:cs="Arial"/>
          <w:sz w:val="24"/>
          <w:szCs w:val="24"/>
        </w:rPr>
        <w:t xml:space="preserve"> frenologia e antropometria interpretavam as capacidades e aptidão humanas conforme o tamanho do seu cérebro e análise de partes do corpo do respectivo grupo humano. Esse tipo de abordagem serviu de base para o desenvolvimento da antropologia criminal, que teve como idealizador o italiano Cesare Lombroso, este acreditava na “natureza biológica </w:t>
      </w:r>
      <w:r>
        <w:rPr>
          <w:rFonts w:ascii="Arial" w:hAnsi="Arial" w:cs="Arial"/>
          <w:sz w:val="24"/>
          <w:szCs w:val="24"/>
        </w:rPr>
        <w:lastRenderedPageBreak/>
        <w:t xml:space="preserve">do comportamento do criminoso”. O antropólogo argumentava que </w:t>
      </w:r>
      <w:r w:rsidR="005A6064">
        <w:rPr>
          <w:rFonts w:ascii="Arial" w:hAnsi="Arial" w:cs="Arial"/>
          <w:sz w:val="24"/>
          <w:szCs w:val="24"/>
        </w:rPr>
        <w:t xml:space="preserve">a criminalidade era um fenômeno biológico e hereditário, podendo ser identificado de forma objetiva em sociedades distintas entre si. </w:t>
      </w:r>
    </w:p>
    <w:p w:rsidR="005A6064" w:rsidRDefault="005A6064" w:rsidP="00A36836">
      <w:pPr>
        <w:spacing w:after="0"/>
        <w:ind w:firstLine="708"/>
        <w:jc w:val="both"/>
        <w:rPr>
          <w:rFonts w:ascii="Arial" w:hAnsi="Arial" w:cs="Arial"/>
          <w:sz w:val="24"/>
          <w:szCs w:val="24"/>
        </w:rPr>
      </w:pPr>
      <w:r>
        <w:rPr>
          <w:rFonts w:ascii="Arial" w:hAnsi="Arial" w:cs="Arial"/>
          <w:sz w:val="24"/>
          <w:szCs w:val="24"/>
        </w:rPr>
        <w:t>É interessante destacar que na segunda metade do século XIX a antropologia baseava-se na análise física e biológica do comportamento humano</w:t>
      </w:r>
      <w:r w:rsidR="00B743F6">
        <w:rPr>
          <w:rFonts w:ascii="Arial" w:hAnsi="Arial" w:cs="Arial"/>
          <w:sz w:val="24"/>
          <w:szCs w:val="24"/>
        </w:rPr>
        <w:t xml:space="preserve">, portanto, uma visão poligenista. Enquanto a etnologia se detinha a uma visão filosófica e humanista do homem pelo viés rousseauniano. Ou seja, o debate entre as duas teorias se fez presente por mais de um século. </w:t>
      </w:r>
      <w:r w:rsidR="00444068">
        <w:rPr>
          <w:rFonts w:ascii="Arial" w:hAnsi="Arial" w:cs="Arial"/>
          <w:sz w:val="24"/>
          <w:szCs w:val="24"/>
        </w:rPr>
        <w:t xml:space="preserve">Outro defensor da teoria poligenista foi o cientista francês Paul Broca, argumentava que a principal forma de análise era por meio do crânio, assim poderia se estabelecer inferioridade física e mental entre os grupos humanos. O objetivo era reconstruir uma “raça pura”, visto que se condenava a hibridação humana por conta de se acreditar numa suposta esterilidade das “espécies miscigenadas”. </w:t>
      </w:r>
      <w:r w:rsidR="009A2A9C">
        <w:rPr>
          <w:rFonts w:ascii="Arial" w:hAnsi="Arial" w:cs="Arial"/>
          <w:sz w:val="24"/>
          <w:szCs w:val="24"/>
        </w:rPr>
        <w:t>O cientista estadunidense Samuel George Morton foi outro grande expoente da corrente poligenista, que teve como base a frenologia para produção de sua obra Crania Americana (1839) e Crania Aegyptya</w:t>
      </w:r>
      <w:r w:rsidR="008B765E">
        <w:rPr>
          <w:rFonts w:ascii="Arial" w:hAnsi="Arial" w:cs="Arial"/>
          <w:sz w:val="24"/>
          <w:szCs w:val="24"/>
        </w:rPr>
        <w:t xml:space="preserve"> onde estabeleceu paralelos entre os povos americano e egípcio a partir da análise dos crânios dos líderes das respectivas populações. </w:t>
      </w:r>
    </w:p>
    <w:p w:rsidR="00DE4383" w:rsidRDefault="008B765E" w:rsidP="00A36836">
      <w:pPr>
        <w:spacing w:after="0"/>
        <w:ind w:firstLine="708"/>
        <w:jc w:val="both"/>
        <w:rPr>
          <w:rFonts w:ascii="Arial" w:hAnsi="Arial" w:cs="Arial"/>
          <w:sz w:val="24"/>
          <w:szCs w:val="24"/>
        </w:rPr>
      </w:pPr>
      <w:r>
        <w:rPr>
          <w:rFonts w:ascii="Arial" w:hAnsi="Arial" w:cs="Arial"/>
          <w:sz w:val="24"/>
          <w:szCs w:val="24"/>
        </w:rPr>
        <w:t>Porém, as correntes monogenistas tendo a etnologia enquanto ciência</w:t>
      </w:r>
      <w:r w:rsidR="000A6FBB">
        <w:rPr>
          <w:rFonts w:ascii="Arial" w:hAnsi="Arial" w:cs="Arial"/>
          <w:sz w:val="24"/>
          <w:szCs w:val="24"/>
        </w:rPr>
        <w:t>,</w:t>
      </w:r>
      <w:r>
        <w:rPr>
          <w:rFonts w:ascii="Arial" w:hAnsi="Arial" w:cs="Arial"/>
          <w:sz w:val="24"/>
          <w:szCs w:val="24"/>
        </w:rPr>
        <w:t xml:space="preserve"> ainda permanecia forte em meados do século XIX, sociedades etnológicas eram fundadas em grandes centros culturais e intelectuais, em Paris, Londres e Nova York. Es</w:t>
      </w:r>
      <w:r w:rsidR="00DE4383">
        <w:rPr>
          <w:rFonts w:ascii="Arial" w:hAnsi="Arial" w:cs="Arial"/>
          <w:sz w:val="24"/>
          <w:szCs w:val="24"/>
        </w:rPr>
        <w:t>tes</w:t>
      </w:r>
      <w:r>
        <w:rPr>
          <w:rFonts w:ascii="Arial" w:hAnsi="Arial" w:cs="Arial"/>
          <w:sz w:val="24"/>
          <w:szCs w:val="24"/>
        </w:rPr>
        <w:t xml:space="preserve"> intelectuais ainda com os pés vincados </w:t>
      </w:r>
      <w:r w:rsidR="00DE4383">
        <w:rPr>
          <w:rFonts w:ascii="Arial" w:hAnsi="Arial" w:cs="Arial"/>
          <w:sz w:val="24"/>
          <w:szCs w:val="24"/>
        </w:rPr>
        <w:t>no Iluminismo e Revoluçã</w:t>
      </w:r>
      <w:r w:rsidR="00B062A7">
        <w:rPr>
          <w:rFonts w:ascii="Arial" w:hAnsi="Arial" w:cs="Arial"/>
          <w:sz w:val="24"/>
          <w:szCs w:val="24"/>
        </w:rPr>
        <w:t>o Francesa, na ideia unitária de</w:t>
      </w:r>
      <w:r w:rsidR="00DE4383">
        <w:rPr>
          <w:rFonts w:ascii="Arial" w:hAnsi="Arial" w:cs="Arial"/>
          <w:sz w:val="24"/>
          <w:szCs w:val="24"/>
        </w:rPr>
        <w:t xml:space="preserve"> humanidade da filosofia rousseauniana. Por fim, as “sociedades antropológicas” pregavam a ideia de imutabilidade dos grupos humanos, por sua vez, as “sociedades etnológicas” argumentavam a favor do hipotético “aprimoramento da raça”, embora já seja uma adaptação do conceito do “bom selvagem” de Rousseau, visto que os etnólogos buscavam um aperfeiçoamento e continuidade com o progresso civilizatório. </w:t>
      </w:r>
      <w:r w:rsidR="00005B00">
        <w:rPr>
          <w:rFonts w:ascii="Arial" w:hAnsi="Arial" w:cs="Arial"/>
          <w:sz w:val="24"/>
          <w:szCs w:val="24"/>
        </w:rPr>
        <w:t>Segundo a autora Lilia Schwarcz</w:t>
      </w:r>
      <w:r w:rsidR="00936BEC">
        <w:rPr>
          <w:rFonts w:ascii="Arial" w:hAnsi="Arial" w:cs="Arial"/>
          <w:sz w:val="24"/>
          <w:szCs w:val="24"/>
        </w:rPr>
        <w:t>, o próprio Darwin em seu texto “A Desce</w:t>
      </w:r>
      <w:r w:rsidR="000B4898">
        <w:rPr>
          <w:rFonts w:ascii="Arial" w:hAnsi="Arial" w:cs="Arial"/>
          <w:sz w:val="24"/>
          <w:szCs w:val="24"/>
        </w:rPr>
        <w:t xml:space="preserve">ndência </w:t>
      </w:r>
      <w:r w:rsidR="00936BEC">
        <w:rPr>
          <w:rFonts w:ascii="Arial" w:hAnsi="Arial" w:cs="Arial"/>
          <w:sz w:val="24"/>
          <w:szCs w:val="24"/>
        </w:rPr>
        <w:t>do Homem”</w:t>
      </w:r>
      <w:r w:rsidR="000B4898">
        <w:rPr>
          <w:rFonts w:ascii="Arial" w:hAnsi="Arial" w:cs="Arial"/>
          <w:sz w:val="24"/>
          <w:szCs w:val="24"/>
        </w:rPr>
        <w:t xml:space="preserve">, caracteriza-se explicitamente como um evolucionista social, ou seja, um monogenista. </w:t>
      </w:r>
    </w:p>
    <w:p w:rsidR="0000508F" w:rsidRDefault="000B4898" w:rsidP="00A36836">
      <w:pPr>
        <w:spacing w:after="0"/>
        <w:ind w:firstLine="708"/>
        <w:jc w:val="both"/>
        <w:rPr>
          <w:rFonts w:ascii="Arial" w:hAnsi="Arial" w:cs="Arial"/>
          <w:sz w:val="24"/>
          <w:szCs w:val="24"/>
        </w:rPr>
      </w:pPr>
      <w:r>
        <w:rPr>
          <w:rFonts w:ascii="Arial" w:hAnsi="Arial" w:cs="Arial"/>
          <w:sz w:val="24"/>
          <w:szCs w:val="24"/>
        </w:rPr>
        <w:t>É importante enfatizar o impacto de A Origem das Espécies</w:t>
      </w:r>
      <w:r w:rsidR="00052910">
        <w:rPr>
          <w:rFonts w:ascii="Arial" w:hAnsi="Arial" w:cs="Arial"/>
          <w:sz w:val="24"/>
          <w:szCs w:val="24"/>
        </w:rPr>
        <w:t xml:space="preserve"> (1859)</w:t>
      </w:r>
      <w:r>
        <w:rPr>
          <w:rFonts w:ascii="Arial" w:hAnsi="Arial" w:cs="Arial"/>
          <w:sz w:val="24"/>
          <w:szCs w:val="24"/>
        </w:rPr>
        <w:t xml:space="preserve"> de Charles Darwin</w:t>
      </w:r>
      <w:r w:rsidR="00052910">
        <w:rPr>
          <w:rFonts w:ascii="Arial" w:hAnsi="Arial" w:cs="Arial"/>
          <w:sz w:val="24"/>
          <w:szCs w:val="24"/>
        </w:rPr>
        <w:t xml:space="preserve">, sobretudo, nas ciências naturais, porém houve grande influência nas ciências sociais: antropologia, sociologia, história, teoria política e economia. Ou seja, criando uma geração </w:t>
      </w:r>
      <w:r w:rsidR="00B14257">
        <w:rPr>
          <w:rFonts w:ascii="Arial" w:hAnsi="Arial" w:cs="Arial"/>
          <w:sz w:val="24"/>
          <w:szCs w:val="24"/>
        </w:rPr>
        <w:t xml:space="preserve">de intelectuais </w:t>
      </w:r>
      <w:r w:rsidR="00052910">
        <w:rPr>
          <w:rFonts w:ascii="Arial" w:hAnsi="Arial" w:cs="Arial"/>
          <w:sz w:val="24"/>
          <w:szCs w:val="24"/>
        </w:rPr>
        <w:t>social-darwinista</w:t>
      </w:r>
      <w:r w:rsidR="000A6FBB">
        <w:rPr>
          <w:rFonts w:ascii="Arial" w:hAnsi="Arial" w:cs="Arial"/>
          <w:sz w:val="24"/>
          <w:szCs w:val="24"/>
        </w:rPr>
        <w:t>s</w:t>
      </w:r>
      <w:r w:rsidR="00052910">
        <w:rPr>
          <w:rFonts w:ascii="Arial" w:hAnsi="Arial" w:cs="Arial"/>
          <w:sz w:val="24"/>
          <w:szCs w:val="24"/>
        </w:rPr>
        <w:t xml:space="preserve">. </w:t>
      </w:r>
      <w:r w:rsidR="00B14257">
        <w:rPr>
          <w:rFonts w:ascii="Arial" w:hAnsi="Arial" w:cs="Arial"/>
          <w:sz w:val="24"/>
          <w:szCs w:val="24"/>
        </w:rPr>
        <w:t>No que tange a esfera política, o darwinismo serviu como sustentação teórica para legitimação de postura extremamente conservadora. A apropriação do conceito de “seleção natural” por parte dos governos imperialistas europeus justificou a “missão civilizatória” na Partilha da África na segunda metade do século XIX, por conta do europeu “mais forte e adaptado</w:t>
      </w:r>
      <w:r w:rsidR="0000508F">
        <w:rPr>
          <w:rFonts w:ascii="Arial" w:hAnsi="Arial" w:cs="Arial"/>
          <w:sz w:val="24"/>
          <w:szCs w:val="24"/>
        </w:rPr>
        <w:t xml:space="preserve">” legitimar sua dominação. </w:t>
      </w:r>
    </w:p>
    <w:p w:rsidR="000B4898" w:rsidRDefault="00D44733" w:rsidP="00A36836">
      <w:pPr>
        <w:spacing w:after="0"/>
        <w:ind w:firstLine="708"/>
        <w:jc w:val="both"/>
        <w:rPr>
          <w:rFonts w:ascii="Arial" w:hAnsi="Arial" w:cs="Arial"/>
          <w:sz w:val="24"/>
          <w:szCs w:val="24"/>
        </w:rPr>
      </w:pPr>
      <w:r>
        <w:rPr>
          <w:rFonts w:ascii="Arial" w:hAnsi="Arial" w:cs="Arial"/>
          <w:sz w:val="24"/>
          <w:szCs w:val="24"/>
        </w:rPr>
        <w:t>O pensamento social da segunda metade do século XIX, embora os etnógrafos adaptassem o monogenismo com as ideias evolucionistas, na contramão</w:t>
      </w:r>
      <w:r w:rsidR="000A6FBB">
        <w:rPr>
          <w:rFonts w:ascii="Arial" w:hAnsi="Arial" w:cs="Arial"/>
          <w:sz w:val="24"/>
          <w:szCs w:val="24"/>
        </w:rPr>
        <w:t>,</w:t>
      </w:r>
      <w:r>
        <w:rPr>
          <w:rFonts w:ascii="Arial" w:hAnsi="Arial" w:cs="Arial"/>
          <w:sz w:val="24"/>
          <w:szCs w:val="24"/>
        </w:rPr>
        <w:t xml:space="preserve"> os darwinistas sociais </w:t>
      </w:r>
      <w:r w:rsidR="006320FD">
        <w:rPr>
          <w:rFonts w:ascii="Arial" w:hAnsi="Arial" w:cs="Arial"/>
          <w:sz w:val="24"/>
          <w:szCs w:val="24"/>
        </w:rPr>
        <w:t xml:space="preserve">ressurgiam </w:t>
      </w:r>
      <w:r>
        <w:rPr>
          <w:rFonts w:ascii="Arial" w:hAnsi="Arial" w:cs="Arial"/>
          <w:sz w:val="24"/>
          <w:szCs w:val="24"/>
        </w:rPr>
        <w:t xml:space="preserve">com nova força </w:t>
      </w:r>
      <w:r w:rsidR="000A6FBB">
        <w:rPr>
          <w:rFonts w:ascii="Arial" w:hAnsi="Arial" w:cs="Arial"/>
          <w:sz w:val="24"/>
          <w:szCs w:val="24"/>
        </w:rPr>
        <w:t>c</w:t>
      </w:r>
      <w:r>
        <w:rPr>
          <w:rFonts w:ascii="Arial" w:hAnsi="Arial" w:cs="Arial"/>
          <w:sz w:val="24"/>
          <w:szCs w:val="24"/>
        </w:rPr>
        <w:t>o</w:t>
      </w:r>
      <w:r w:rsidR="000A6FBB">
        <w:rPr>
          <w:rFonts w:ascii="Arial" w:hAnsi="Arial" w:cs="Arial"/>
          <w:sz w:val="24"/>
          <w:szCs w:val="24"/>
        </w:rPr>
        <w:t>m</w:t>
      </w:r>
      <w:r>
        <w:rPr>
          <w:rFonts w:ascii="Arial" w:hAnsi="Arial" w:cs="Arial"/>
          <w:sz w:val="24"/>
          <w:szCs w:val="24"/>
        </w:rPr>
        <w:t xml:space="preserve"> discurso </w:t>
      </w:r>
      <w:r>
        <w:rPr>
          <w:rFonts w:ascii="Arial" w:hAnsi="Arial" w:cs="Arial"/>
          <w:sz w:val="24"/>
          <w:szCs w:val="24"/>
        </w:rPr>
        <w:lastRenderedPageBreak/>
        <w:t xml:space="preserve">poligenista do começo do respectivo século. </w:t>
      </w:r>
      <w:r w:rsidR="006320FD">
        <w:rPr>
          <w:rFonts w:ascii="Arial" w:hAnsi="Arial" w:cs="Arial"/>
          <w:sz w:val="24"/>
          <w:szCs w:val="24"/>
        </w:rPr>
        <w:t>Sobretudo, para explicar o processo de “degeneração” da mestiçagem de raças.</w:t>
      </w:r>
    </w:p>
    <w:p w:rsidR="000B4898" w:rsidRDefault="006320FD" w:rsidP="00A36836">
      <w:pPr>
        <w:spacing w:after="0"/>
        <w:ind w:firstLine="708"/>
        <w:jc w:val="both"/>
        <w:rPr>
          <w:rFonts w:ascii="Arial" w:hAnsi="Arial" w:cs="Arial"/>
          <w:sz w:val="24"/>
          <w:szCs w:val="24"/>
        </w:rPr>
      </w:pPr>
      <w:r>
        <w:rPr>
          <w:rFonts w:ascii="Arial" w:hAnsi="Arial" w:cs="Arial"/>
          <w:sz w:val="24"/>
          <w:szCs w:val="24"/>
        </w:rPr>
        <w:t xml:space="preserve">Sob o viés poligenista, a mestiçagem racial era fenômeno recente, o mestiço era apontado como a personificação da “degeneração” do cruzamento de “espécies”. Cientistas deterministas como Gobineau e Le Bom acreditavam que o mestiço herdaria inevitavelmente sempre o que havia de pior das raças cruzadas. Ou seja, muito mais depreciado que o negro, </w:t>
      </w:r>
      <w:r w:rsidR="00133152">
        <w:rPr>
          <w:rFonts w:ascii="Arial" w:hAnsi="Arial" w:cs="Arial"/>
          <w:sz w:val="24"/>
          <w:szCs w:val="24"/>
        </w:rPr>
        <w:t xml:space="preserve">vermelho ou amarelo, o mestiço era tido como um completo “degenerado”. </w:t>
      </w:r>
      <w:r w:rsidR="00F85E88">
        <w:rPr>
          <w:rFonts w:ascii="Arial" w:hAnsi="Arial" w:cs="Arial"/>
          <w:sz w:val="24"/>
          <w:szCs w:val="24"/>
        </w:rPr>
        <w:t>Era recorrente esses teóricos advertirem quanto ao perigo da miscigenação, com o intuito de explicar a “degeneração” social intrinsecamente relacionada com hibridação de “espécies diversas” dos grupos humanos.</w:t>
      </w:r>
      <w:r w:rsidR="00CF2AB1">
        <w:rPr>
          <w:rFonts w:ascii="Arial" w:hAnsi="Arial" w:cs="Arial"/>
          <w:sz w:val="24"/>
          <w:szCs w:val="24"/>
        </w:rPr>
        <w:t xml:space="preserve"> Havia também a disputa entre monogenistas e poligenistas quanto qual pensamento teria a hegemonia no campo acadêmico.</w:t>
      </w:r>
    </w:p>
    <w:p w:rsidR="00CF2AB1" w:rsidRDefault="00E15B59" w:rsidP="00A36836">
      <w:pPr>
        <w:spacing w:after="0"/>
        <w:ind w:firstLine="708"/>
        <w:jc w:val="both"/>
        <w:rPr>
          <w:rFonts w:ascii="Arial" w:hAnsi="Arial" w:cs="Arial"/>
          <w:sz w:val="24"/>
          <w:szCs w:val="24"/>
        </w:rPr>
      </w:pPr>
      <w:r>
        <w:rPr>
          <w:rFonts w:ascii="Arial" w:hAnsi="Arial" w:cs="Arial"/>
          <w:sz w:val="24"/>
          <w:szCs w:val="24"/>
        </w:rPr>
        <w:t>Nesse mesmo período, a antropologia cultural ou etnologia so</w:t>
      </w:r>
      <w:r w:rsidR="000A6FBB">
        <w:rPr>
          <w:rFonts w:ascii="Arial" w:hAnsi="Arial" w:cs="Arial"/>
          <w:sz w:val="24"/>
          <w:szCs w:val="24"/>
        </w:rPr>
        <w:t xml:space="preserve">cial </w:t>
      </w:r>
      <w:r>
        <w:rPr>
          <w:rFonts w:ascii="Arial" w:hAnsi="Arial" w:cs="Arial"/>
          <w:sz w:val="24"/>
          <w:szCs w:val="24"/>
        </w:rPr>
        <w:t xml:space="preserve">surge enquanto disciplina, tem como maior objetivo o análise da cultura sob a ótica evolucionista. </w:t>
      </w:r>
      <w:r w:rsidR="001B503E">
        <w:rPr>
          <w:rFonts w:ascii="Arial" w:hAnsi="Arial" w:cs="Arial"/>
          <w:sz w:val="24"/>
          <w:szCs w:val="24"/>
        </w:rPr>
        <w:t xml:space="preserve">O foco do estudo era acerca do desenvolvimento da cultura pelo viés comparativo, antropólogos como Morgan, Frazer ou Taylor – também denominados como evolucionistas sociais - , foram os que mais se destacaram na busca das similaridades e </w:t>
      </w:r>
      <w:r w:rsidR="00697F1D">
        <w:rPr>
          <w:rFonts w:ascii="Arial" w:hAnsi="Arial" w:cs="Arial"/>
          <w:sz w:val="24"/>
          <w:szCs w:val="24"/>
        </w:rPr>
        <w:t>dispari</w:t>
      </w:r>
      <w:r w:rsidR="001B503E">
        <w:rPr>
          <w:rFonts w:ascii="Arial" w:hAnsi="Arial" w:cs="Arial"/>
          <w:sz w:val="24"/>
          <w:szCs w:val="24"/>
        </w:rPr>
        <w:t xml:space="preserve">dades das culturas da história dos grupos humanos. </w:t>
      </w:r>
    </w:p>
    <w:p w:rsidR="00697F1D" w:rsidRDefault="00697F1D" w:rsidP="00A36836">
      <w:pPr>
        <w:spacing w:after="0"/>
        <w:ind w:firstLine="708"/>
        <w:jc w:val="both"/>
        <w:rPr>
          <w:rFonts w:ascii="Arial" w:hAnsi="Arial" w:cs="Arial"/>
          <w:sz w:val="24"/>
          <w:szCs w:val="24"/>
        </w:rPr>
      </w:pPr>
      <w:r>
        <w:rPr>
          <w:rFonts w:ascii="Arial" w:hAnsi="Arial" w:cs="Arial"/>
          <w:sz w:val="24"/>
          <w:szCs w:val="24"/>
        </w:rPr>
        <w:t>O caráter etnocêntrico desses intelectuais se mostra muito presente em suas obras, sobretudo no que diz respeito aos conceitos de civilização e progresso, entendidos não como característica</w:t>
      </w:r>
      <w:r w:rsidR="007A1D1B">
        <w:rPr>
          <w:rFonts w:ascii="Arial" w:hAnsi="Arial" w:cs="Arial"/>
          <w:sz w:val="24"/>
          <w:szCs w:val="24"/>
        </w:rPr>
        <w:t>s</w:t>
      </w:r>
      <w:r>
        <w:rPr>
          <w:rFonts w:ascii="Arial" w:hAnsi="Arial" w:cs="Arial"/>
          <w:sz w:val="24"/>
          <w:szCs w:val="24"/>
        </w:rPr>
        <w:t xml:space="preserve"> específica</w:t>
      </w:r>
      <w:r w:rsidR="007A1D1B">
        <w:rPr>
          <w:rFonts w:ascii="Arial" w:hAnsi="Arial" w:cs="Arial"/>
          <w:sz w:val="24"/>
          <w:szCs w:val="24"/>
        </w:rPr>
        <w:t>s</w:t>
      </w:r>
      <w:r>
        <w:rPr>
          <w:rFonts w:ascii="Arial" w:hAnsi="Arial" w:cs="Arial"/>
          <w:sz w:val="24"/>
          <w:szCs w:val="24"/>
        </w:rPr>
        <w:t xml:space="preserve"> de determinada sociedade, mas como modelos universais. Acreditava-se que toda humanidade passava por processos inevitáveis de evolução, por estágios gradativos até atingir a </w:t>
      </w:r>
      <w:r w:rsidR="007A1D1B">
        <w:rPr>
          <w:rFonts w:ascii="Arial" w:hAnsi="Arial" w:cs="Arial"/>
          <w:sz w:val="24"/>
          <w:szCs w:val="24"/>
        </w:rPr>
        <w:t>glória da</w:t>
      </w:r>
      <w:r>
        <w:rPr>
          <w:rFonts w:ascii="Arial" w:hAnsi="Arial" w:cs="Arial"/>
          <w:sz w:val="24"/>
          <w:szCs w:val="24"/>
        </w:rPr>
        <w:t xml:space="preserve"> civilização </w:t>
      </w:r>
      <w:r w:rsidR="007A1D1B">
        <w:rPr>
          <w:rFonts w:ascii="Arial" w:hAnsi="Arial" w:cs="Arial"/>
          <w:sz w:val="24"/>
          <w:szCs w:val="24"/>
        </w:rPr>
        <w:t>que se entendia na</w:t>
      </w:r>
      <w:r>
        <w:rPr>
          <w:rFonts w:ascii="Arial" w:hAnsi="Arial" w:cs="Arial"/>
          <w:sz w:val="24"/>
          <w:szCs w:val="24"/>
        </w:rPr>
        <w:t xml:space="preserve"> época. </w:t>
      </w:r>
      <w:r w:rsidR="007A1D1B">
        <w:rPr>
          <w:rFonts w:ascii="Arial" w:hAnsi="Arial" w:cs="Arial"/>
          <w:sz w:val="24"/>
          <w:szCs w:val="24"/>
        </w:rPr>
        <w:t xml:space="preserve"> </w:t>
      </w:r>
    </w:p>
    <w:p w:rsidR="008B765E" w:rsidRDefault="00DE4383" w:rsidP="00A36836">
      <w:pPr>
        <w:spacing w:after="0"/>
        <w:ind w:firstLine="708"/>
        <w:jc w:val="both"/>
        <w:rPr>
          <w:rFonts w:ascii="Arial" w:hAnsi="Arial" w:cs="Arial"/>
          <w:sz w:val="24"/>
          <w:szCs w:val="24"/>
        </w:rPr>
      </w:pPr>
      <w:r>
        <w:rPr>
          <w:rFonts w:ascii="Arial" w:hAnsi="Arial" w:cs="Arial"/>
          <w:sz w:val="24"/>
          <w:szCs w:val="24"/>
        </w:rPr>
        <w:t xml:space="preserve"> </w:t>
      </w:r>
      <w:r w:rsidR="007A1D1B">
        <w:rPr>
          <w:rFonts w:ascii="Arial" w:hAnsi="Arial" w:cs="Arial"/>
          <w:sz w:val="24"/>
          <w:szCs w:val="24"/>
        </w:rPr>
        <w:t xml:space="preserve">É importante lembrar que embora essa escola evolucionista social também se valha de etnocentrismo e preconceitos raciais ainda permanece fiel à filosofia de Rousseau, </w:t>
      </w:r>
      <w:r w:rsidR="001D1169">
        <w:rPr>
          <w:rFonts w:ascii="Arial" w:hAnsi="Arial" w:cs="Arial"/>
          <w:sz w:val="24"/>
          <w:szCs w:val="24"/>
        </w:rPr>
        <w:t xml:space="preserve">e, consequente à Revolução Francesa e o Iluminismo, no </w:t>
      </w:r>
      <w:r w:rsidR="007A1D1B">
        <w:rPr>
          <w:rFonts w:ascii="Arial" w:hAnsi="Arial" w:cs="Arial"/>
          <w:sz w:val="24"/>
          <w:szCs w:val="24"/>
        </w:rPr>
        <w:t>que tange a ideia de origem una</w:t>
      </w:r>
      <w:r w:rsidR="001D1169">
        <w:rPr>
          <w:rFonts w:ascii="Arial" w:hAnsi="Arial" w:cs="Arial"/>
          <w:sz w:val="24"/>
          <w:szCs w:val="24"/>
        </w:rPr>
        <w:t xml:space="preserve"> da humanidade. </w:t>
      </w:r>
    </w:p>
    <w:p w:rsidR="00A3126C" w:rsidRDefault="00005B00" w:rsidP="00A36836">
      <w:pPr>
        <w:spacing w:after="0"/>
        <w:ind w:firstLine="708"/>
        <w:jc w:val="both"/>
        <w:rPr>
          <w:rFonts w:ascii="Arial" w:hAnsi="Arial" w:cs="Arial"/>
          <w:sz w:val="24"/>
          <w:szCs w:val="24"/>
        </w:rPr>
      </w:pPr>
      <w:r>
        <w:rPr>
          <w:rFonts w:ascii="Arial" w:hAnsi="Arial" w:cs="Arial"/>
          <w:sz w:val="24"/>
          <w:szCs w:val="24"/>
        </w:rPr>
        <w:t>Segundo a autora Lilia Schwarcz</w:t>
      </w:r>
      <w:r w:rsidR="00F7207E">
        <w:rPr>
          <w:rFonts w:ascii="Arial" w:hAnsi="Arial" w:cs="Arial"/>
          <w:sz w:val="24"/>
          <w:szCs w:val="24"/>
        </w:rPr>
        <w:t>, a</w:t>
      </w:r>
      <w:r w:rsidR="00916965">
        <w:rPr>
          <w:rFonts w:ascii="Arial" w:hAnsi="Arial" w:cs="Arial"/>
          <w:sz w:val="24"/>
          <w:szCs w:val="24"/>
        </w:rPr>
        <w:t xml:space="preserve">o mesmo tempo em que o evolucionismo social ganhava influência, outras duas correntes científicas deterministas destacaram-se: o determinismo geográfico, cujos seus grandes intelectuais, Ratzel e Buckle, defendiam a tese de que o desenvolvimento cultural estava absolutamente condicionado ao meio que viviam. </w:t>
      </w:r>
      <w:r w:rsidR="00F55467">
        <w:rPr>
          <w:rFonts w:ascii="Arial" w:hAnsi="Arial" w:cs="Arial"/>
          <w:sz w:val="24"/>
          <w:szCs w:val="24"/>
        </w:rPr>
        <w:t>Nesse contexto outra linha determinista ganha força, o darwinismo social, essa corren</w:t>
      </w:r>
      <w:r w:rsidR="006B02D3">
        <w:rPr>
          <w:rFonts w:ascii="Arial" w:hAnsi="Arial" w:cs="Arial"/>
          <w:sz w:val="24"/>
          <w:szCs w:val="24"/>
        </w:rPr>
        <w:t xml:space="preserve">te científica </w:t>
      </w:r>
      <w:r w:rsidR="00F55467">
        <w:rPr>
          <w:rFonts w:ascii="Arial" w:hAnsi="Arial" w:cs="Arial"/>
          <w:sz w:val="24"/>
          <w:szCs w:val="24"/>
        </w:rPr>
        <w:t>era pessimista em rel</w:t>
      </w:r>
      <w:r w:rsidR="006B02D3">
        <w:rPr>
          <w:rFonts w:ascii="Arial" w:hAnsi="Arial" w:cs="Arial"/>
          <w:sz w:val="24"/>
          <w:szCs w:val="24"/>
        </w:rPr>
        <w:t>ação à miscigenação, acreditava-se</w:t>
      </w:r>
      <w:r w:rsidR="00F55467">
        <w:rPr>
          <w:rFonts w:ascii="Arial" w:hAnsi="Arial" w:cs="Arial"/>
          <w:sz w:val="24"/>
          <w:szCs w:val="24"/>
        </w:rPr>
        <w:t xml:space="preserve"> na impossibilidade de mestiços adquirirem o que teria de benévolo das raças híbridas. </w:t>
      </w:r>
      <w:r w:rsidR="006B02D3">
        <w:rPr>
          <w:rFonts w:ascii="Arial" w:hAnsi="Arial" w:cs="Arial"/>
          <w:sz w:val="24"/>
          <w:szCs w:val="24"/>
        </w:rPr>
        <w:t>Os darwinistas sociais não acreditavam no processo de evolução social por meio da hibridação de raças “inferiores” com as “superiores” como forma de se “purificar” o sangue miscigenado. Portanto, toda miscigenação era entendida como um erro irreversível, a partir desse postulado desenvolveram</w:t>
      </w:r>
      <w:r w:rsidR="00A3126C">
        <w:rPr>
          <w:rFonts w:ascii="Arial" w:hAnsi="Arial" w:cs="Arial"/>
          <w:sz w:val="24"/>
          <w:szCs w:val="24"/>
        </w:rPr>
        <w:t>-se</w:t>
      </w:r>
      <w:r w:rsidR="006B02D3">
        <w:rPr>
          <w:rFonts w:ascii="Arial" w:hAnsi="Arial" w:cs="Arial"/>
          <w:sz w:val="24"/>
          <w:szCs w:val="24"/>
        </w:rPr>
        <w:t xml:space="preserve"> duas teses</w:t>
      </w:r>
      <w:r w:rsidR="00A3126C">
        <w:rPr>
          <w:rFonts w:ascii="Arial" w:hAnsi="Arial" w:cs="Arial"/>
          <w:sz w:val="24"/>
          <w:szCs w:val="24"/>
        </w:rPr>
        <w:t>: enaltecer e preservar a existência de “raça</w:t>
      </w:r>
      <w:r w:rsidR="000A6FBB">
        <w:rPr>
          <w:rFonts w:ascii="Arial" w:hAnsi="Arial" w:cs="Arial"/>
          <w:sz w:val="24"/>
          <w:szCs w:val="24"/>
        </w:rPr>
        <w:t xml:space="preserve">s puras”, ou seja, não </w:t>
      </w:r>
      <w:r w:rsidR="000A6FBB">
        <w:rPr>
          <w:rFonts w:ascii="Arial" w:hAnsi="Arial" w:cs="Arial"/>
          <w:sz w:val="24"/>
          <w:szCs w:val="24"/>
        </w:rPr>
        <w:lastRenderedPageBreak/>
        <w:t>submetida</w:t>
      </w:r>
      <w:r w:rsidR="00A3126C">
        <w:rPr>
          <w:rFonts w:ascii="Arial" w:hAnsi="Arial" w:cs="Arial"/>
          <w:sz w:val="24"/>
          <w:szCs w:val="24"/>
        </w:rPr>
        <w:t xml:space="preserve">s a processo de miscigenação. E entender a miscigenação como sinônimo de depreciação não apenas racial como também social. </w:t>
      </w:r>
    </w:p>
    <w:p w:rsidR="00A3126C" w:rsidRDefault="00A3126C" w:rsidP="00A36836">
      <w:pPr>
        <w:spacing w:after="0"/>
        <w:ind w:firstLine="708"/>
        <w:jc w:val="both"/>
        <w:rPr>
          <w:rFonts w:ascii="Arial" w:hAnsi="Arial" w:cs="Arial"/>
          <w:sz w:val="24"/>
          <w:szCs w:val="24"/>
        </w:rPr>
      </w:pPr>
      <w:r>
        <w:rPr>
          <w:rFonts w:ascii="Arial" w:hAnsi="Arial" w:cs="Arial"/>
          <w:sz w:val="24"/>
          <w:szCs w:val="24"/>
        </w:rPr>
        <w:t xml:space="preserve">Portanto, em oposição às ideias humanistas </w:t>
      </w:r>
      <w:r w:rsidR="000D0217">
        <w:rPr>
          <w:rFonts w:ascii="Arial" w:hAnsi="Arial" w:cs="Arial"/>
          <w:sz w:val="24"/>
          <w:szCs w:val="24"/>
        </w:rPr>
        <w:t xml:space="preserve">e às teses das escolas etnológicas, surgiam os teóricos da raça de três premissas básicas embasadas nos ensinamentos da antropologia de cunho biológico. A primeira premissa acreditava na realidade das raças, supondo que havia entre as raças humanas a mesma distância, por exemplo, também diagnosticada entre o cavalo e o asno. Por conseguinte, condenava-se o cruzamento racial. A segunda premissa pregava um continuísmo entre características físicas e morais </w:t>
      </w:r>
      <w:r w:rsidR="00B2743C">
        <w:rPr>
          <w:rFonts w:ascii="Arial" w:hAnsi="Arial" w:cs="Arial"/>
          <w:sz w:val="24"/>
          <w:szCs w:val="24"/>
        </w:rPr>
        <w:t xml:space="preserve">que determinavam as divisões de raças, o que significaria em divisões de culturas. A terceira dessas máximas deterministas aponta para influência do grupo “racio-cultural” ou étnico no desenvolvimento da personalidade do indivíduo. Intransigentemente demonstrando-se como uma doutrina de psicologia coletiva, ignorando o conceito de livre arbítrio do indivíduo. </w:t>
      </w:r>
    </w:p>
    <w:p w:rsidR="00F7207E" w:rsidRDefault="00FA7A78" w:rsidP="00A36836">
      <w:pPr>
        <w:spacing w:after="0"/>
        <w:ind w:firstLine="708"/>
        <w:jc w:val="both"/>
        <w:rPr>
          <w:rFonts w:ascii="Arial" w:hAnsi="Arial" w:cs="Arial"/>
          <w:sz w:val="24"/>
          <w:szCs w:val="24"/>
        </w:rPr>
      </w:pPr>
      <w:r>
        <w:rPr>
          <w:rFonts w:ascii="Arial" w:hAnsi="Arial" w:cs="Arial"/>
          <w:sz w:val="24"/>
          <w:szCs w:val="24"/>
        </w:rPr>
        <w:t>De acordo com Schwarcz, o</w:t>
      </w:r>
      <w:r w:rsidR="00F7207E">
        <w:rPr>
          <w:rFonts w:ascii="Arial" w:hAnsi="Arial" w:cs="Arial"/>
          <w:sz w:val="24"/>
          <w:szCs w:val="24"/>
        </w:rPr>
        <w:t xml:space="preserve"> darwinismo social ao analisar o “espetáculo das raças”</w:t>
      </w:r>
      <w:r>
        <w:rPr>
          <w:rFonts w:ascii="Arial" w:hAnsi="Arial" w:cs="Arial"/>
          <w:sz w:val="24"/>
          <w:szCs w:val="24"/>
        </w:rPr>
        <w:t>,</w:t>
      </w:r>
      <w:r w:rsidR="00F7207E">
        <w:rPr>
          <w:rFonts w:ascii="Arial" w:hAnsi="Arial" w:cs="Arial"/>
          <w:sz w:val="24"/>
          <w:szCs w:val="24"/>
        </w:rPr>
        <w:t xml:space="preserve"> é chegado o momento de suas teses saírem do discurso acadêmico e partirem para as práticas políticas, </w:t>
      </w:r>
      <w:r>
        <w:rPr>
          <w:rFonts w:ascii="Arial" w:hAnsi="Arial" w:cs="Arial"/>
          <w:sz w:val="24"/>
          <w:szCs w:val="24"/>
        </w:rPr>
        <w:t>por meio d</w:t>
      </w:r>
      <w:r w:rsidR="00F7207E">
        <w:rPr>
          <w:rFonts w:ascii="Arial" w:hAnsi="Arial" w:cs="Arial"/>
          <w:sz w:val="24"/>
          <w:szCs w:val="24"/>
        </w:rPr>
        <w:t>a submissão ou até mesmo a destruição de “raças inferiores”</w:t>
      </w:r>
      <w:r w:rsidR="00C942C0">
        <w:rPr>
          <w:rFonts w:ascii="Arial" w:hAnsi="Arial" w:cs="Arial"/>
          <w:sz w:val="24"/>
          <w:szCs w:val="24"/>
        </w:rPr>
        <w:t>. C</w:t>
      </w:r>
      <w:r w:rsidR="00F7207E">
        <w:rPr>
          <w:rFonts w:ascii="Arial" w:hAnsi="Arial" w:cs="Arial"/>
          <w:sz w:val="24"/>
          <w:szCs w:val="24"/>
        </w:rPr>
        <w:t xml:space="preserve">onverteram-se ao extremo da prática do darwinismo social: a eugenia, cuja o seu </w:t>
      </w:r>
      <w:r w:rsidR="00A960C9">
        <w:rPr>
          <w:rFonts w:ascii="Arial" w:hAnsi="Arial" w:cs="Arial"/>
          <w:sz w:val="24"/>
          <w:szCs w:val="24"/>
        </w:rPr>
        <w:t>principal objetivo era intervir na reprodução de populações e se possível a eliminação delas. O termo “eugenia” = eu: boa; genus: geração; foi criado p</w:t>
      </w:r>
      <w:r>
        <w:rPr>
          <w:rFonts w:ascii="Arial" w:hAnsi="Arial" w:cs="Arial"/>
          <w:sz w:val="24"/>
          <w:szCs w:val="24"/>
        </w:rPr>
        <w:t xml:space="preserve">elo cientista britânico Francis </w:t>
      </w:r>
      <w:r w:rsidR="00A960C9">
        <w:rPr>
          <w:rFonts w:ascii="Arial" w:hAnsi="Arial" w:cs="Arial"/>
          <w:sz w:val="24"/>
          <w:szCs w:val="24"/>
        </w:rPr>
        <w:t>Galton em 1883. Galton, nesse período era conhecido como naturalista e geógrafo especialista em estatística, escreveu seu seminal ensaio sobre hereditariedade d</w:t>
      </w:r>
      <w:r w:rsidR="008E09F8">
        <w:rPr>
          <w:rFonts w:ascii="Arial" w:hAnsi="Arial" w:cs="Arial"/>
          <w:sz w:val="24"/>
          <w:szCs w:val="24"/>
        </w:rPr>
        <w:t>a raça</w:t>
      </w:r>
      <w:r w:rsidR="00A960C9">
        <w:rPr>
          <w:rFonts w:ascii="Arial" w:hAnsi="Arial" w:cs="Arial"/>
          <w:sz w:val="24"/>
          <w:szCs w:val="24"/>
        </w:rPr>
        <w:t xml:space="preserve"> h</w:t>
      </w:r>
      <w:r w:rsidR="008E09F8">
        <w:rPr>
          <w:rFonts w:ascii="Arial" w:hAnsi="Arial" w:cs="Arial"/>
          <w:sz w:val="24"/>
          <w:szCs w:val="24"/>
        </w:rPr>
        <w:t xml:space="preserve">umana </w:t>
      </w:r>
      <w:r w:rsidR="00A960C9">
        <w:rPr>
          <w:rFonts w:ascii="Arial" w:hAnsi="Arial" w:cs="Arial"/>
          <w:sz w:val="24"/>
          <w:szCs w:val="24"/>
        </w:rPr>
        <w:t>em 18</w:t>
      </w:r>
      <w:r w:rsidR="008E09F8">
        <w:rPr>
          <w:rFonts w:ascii="Arial" w:hAnsi="Arial" w:cs="Arial"/>
          <w:sz w:val="24"/>
          <w:szCs w:val="24"/>
        </w:rPr>
        <w:t xml:space="preserve">65 depois de ter lido a Origem das Espécies. No ano de 1869 o autor publica seu livro Hereditary Genius, considerado o texto fundador da eugenia. Nessa obra, Galton aponta sob um viés estatístico e genealógico que as virtudes humanas são frutos da hereditariedade e não da educação.  O cientista </w:t>
      </w:r>
      <w:r w:rsidR="0018374A">
        <w:rPr>
          <w:rFonts w:ascii="Arial" w:hAnsi="Arial" w:cs="Arial"/>
          <w:sz w:val="24"/>
          <w:szCs w:val="24"/>
        </w:rPr>
        <w:t xml:space="preserve">é precursor ao estimular </w:t>
      </w:r>
      <w:r w:rsidR="008E09F8">
        <w:rPr>
          <w:rFonts w:ascii="Arial" w:hAnsi="Arial" w:cs="Arial"/>
          <w:sz w:val="24"/>
          <w:szCs w:val="24"/>
        </w:rPr>
        <w:t xml:space="preserve">a proibição de casamentos inter-raciais </w:t>
      </w:r>
      <w:r w:rsidR="0018374A">
        <w:rPr>
          <w:rFonts w:ascii="Arial" w:hAnsi="Arial" w:cs="Arial"/>
          <w:sz w:val="24"/>
          <w:szCs w:val="24"/>
        </w:rPr>
        <w:t xml:space="preserve">e/ou restrição e proibição da reprodução de indivíduos com deficiências físicas ou mentais. É notório sua contribuição para o conceito de “raças perigosas”, conceitos estes que serviram de base teórica para o desenvolvimento do nazismo de Adolf Hitler meio século mais tarde. </w:t>
      </w:r>
    </w:p>
    <w:p w:rsidR="00596EC7" w:rsidRDefault="0018374A" w:rsidP="00A36836">
      <w:pPr>
        <w:spacing w:after="0"/>
        <w:ind w:firstLine="708"/>
        <w:jc w:val="both"/>
        <w:rPr>
          <w:rFonts w:ascii="Arial" w:hAnsi="Arial" w:cs="Arial"/>
          <w:sz w:val="24"/>
          <w:szCs w:val="24"/>
        </w:rPr>
      </w:pPr>
      <w:r>
        <w:rPr>
          <w:rFonts w:ascii="Arial" w:hAnsi="Arial" w:cs="Arial"/>
          <w:sz w:val="24"/>
          <w:szCs w:val="24"/>
        </w:rPr>
        <w:t xml:space="preserve">A eugenia enquanto movimento científico e social ganhou força nos anos 1880 na medida em que cumpria objetivos. </w:t>
      </w:r>
      <w:r w:rsidR="00CE415A">
        <w:rPr>
          <w:rFonts w:ascii="Arial" w:hAnsi="Arial" w:cs="Arial"/>
          <w:sz w:val="24"/>
          <w:szCs w:val="24"/>
        </w:rPr>
        <w:t xml:space="preserve">Enquanto ciência apresentava um novo entendimento de leis da hereditariedade humana, </w:t>
      </w:r>
      <w:r w:rsidR="00F85E88">
        <w:rPr>
          <w:rFonts w:ascii="Arial" w:hAnsi="Arial" w:cs="Arial"/>
          <w:sz w:val="24"/>
          <w:szCs w:val="24"/>
        </w:rPr>
        <w:t>cuja</w:t>
      </w:r>
      <w:r w:rsidR="00CE415A">
        <w:rPr>
          <w:rFonts w:ascii="Arial" w:hAnsi="Arial" w:cs="Arial"/>
          <w:sz w:val="24"/>
          <w:szCs w:val="24"/>
        </w:rPr>
        <w:t xml:space="preserve"> prática buscava a produção de “nascimentos desejáveis e controlados”. Como movimento social buscava a promoção de casamentos entre grupos humanos específicos e, sobretudo, dificultar ou </w:t>
      </w:r>
      <w:r w:rsidR="00FA7A78">
        <w:rPr>
          <w:rFonts w:ascii="Arial" w:hAnsi="Arial" w:cs="Arial"/>
          <w:sz w:val="24"/>
          <w:szCs w:val="24"/>
        </w:rPr>
        <w:t xml:space="preserve">impedir uniões inter-raciais e </w:t>
      </w:r>
      <w:r w:rsidR="00CE415A">
        <w:rPr>
          <w:rFonts w:ascii="Arial" w:hAnsi="Arial" w:cs="Arial"/>
          <w:sz w:val="24"/>
          <w:szCs w:val="24"/>
        </w:rPr>
        <w:t xml:space="preserve">de grupos considerados degenerativos da sociedade. </w:t>
      </w:r>
    </w:p>
    <w:p w:rsidR="00CE415A" w:rsidRDefault="00CE415A" w:rsidP="00A36836">
      <w:pPr>
        <w:spacing w:after="0"/>
        <w:ind w:firstLine="708"/>
        <w:jc w:val="both"/>
        <w:rPr>
          <w:rFonts w:ascii="Arial" w:hAnsi="Arial" w:cs="Arial"/>
          <w:sz w:val="24"/>
          <w:szCs w:val="24"/>
        </w:rPr>
      </w:pPr>
      <w:r>
        <w:rPr>
          <w:rFonts w:ascii="Arial" w:hAnsi="Arial" w:cs="Arial"/>
          <w:sz w:val="24"/>
          <w:szCs w:val="24"/>
        </w:rPr>
        <w:t xml:space="preserve">O movimento da eugenia motivou </w:t>
      </w:r>
      <w:r w:rsidR="008648FD">
        <w:rPr>
          <w:rFonts w:ascii="Arial" w:hAnsi="Arial" w:cs="Arial"/>
          <w:sz w:val="24"/>
          <w:szCs w:val="24"/>
        </w:rPr>
        <w:t>um</w:t>
      </w:r>
      <w:r>
        <w:rPr>
          <w:rFonts w:ascii="Arial" w:hAnsi="Arial" w:cs="Arial"/>
          <w:sz w:val="24"/>
          <w:szCs w:val="24"/>
        </w:rPr>
        <w:t xml:space="preserve">a administração científica e social da hereditariedade, introduzindo políticas sociais </w:t>
      </w:r>
      <w:r w:rsidR="00C942C0">
        <w:rPr>
          <w:rFonts w:ascii="Arial" w:hAnsi="Arial" w:cs="Arial"/>
          <w:sz w:val="24"/>
          <w:szCs w:val="24"/>
        </w:rPr>
        <w:t xml:space="preserve">intervencionistas que tinham como objetivo uma deliberada seleção social. A eugenia não só era representante da política social dessa tese determinista como refutava a </w:t>
      </w:r>
      <w:r w:rsidR="00C942C0">
        <w:rPr>
          <w:rFonts w:ascii="Arial" w:hAnsi="Arial" w:cs="Arial"/>
          <w:sz w:val="24"/>
          <w:szCs w:val="24"/>
        </w:rPr>
        <w:lastRenderedPageBreak/>
        <w:t xml:space="preserve">hipótese dos evolucionistas sociais que acreditavam que a humanidade estava fadada à civilização. </w:t>
      </w:r>
      <w:r w:rsidR="008648FD">
        <w:rPr>
          <w:rFonts w:ascii="Arial" w:hAnsi="Arial" w:cs="Arial"/>
          <w:sz w:val="24"/>
          <w:szCs w:val="24"/>
        </w:rPr>
        <w:t>Segundo os autores darwinistas sociais o progresso estava intrinsecamente relacionado a “raças puras”, o evolucionismo não era entendido como um f</w:t>
      </w:r>
      <w:r w:rsidR="00643A1D">
        <w:rPr>
          <w:rFonts w:ascii="Arial" w:hAnsi="Arial" w:cs="Arial"/>
          <w:sz w:val="24"/>
          <w:szCs w:val="24"/>
        </w:rPr>
        <w:t xml:space="preserve">im inevitável </w:t>
      </w:r>
      <w:r w:rsidR="008648FD">
        <w:rPr>
          <w:rFonts w:ascii="Arial" w:hAnsi="Arial" w:cs="Arial"/>
          <w:sz w:val="24"/>
          <w:szCs w:val="24"/>
        </w:rPr>
        <w:t>para todos os grupos humanos</w:t>
      </w:r>
      <w:r w:rsidR="00882C98">
        <w:rPr>
          <w:rFonts w:ascii="Arial" w:hAnsi="Arial" w:cs="Arial"/>
          <w:sz w:val="24"/>
          <w:szCs w:val="24"/>
        </w:rPr>
        <w:t xml:space="preserve"> </w:t>
      </w:r>
      <w:r w:rsidR="00643A1D">
        <w:rPr>
          <w:rFonts w:ascii="Arial" w:hAnsi="Arial" w:cs="Arial"/>
          <w:sz w:val="24"/>
          <w:szCs w:val="24"/>
        </w:rPr>
        <w:t>atingir</w:t>
      </w:r>
      <w:r w:rsidR="00882C98">
        <w:rPr>
          <w:rFonts w:ascii="Arial" w:hAnsi="Arial" w:cs="Arial"/>
          <w:sz w:val="24"/>
          <w:szCs w:val="24"/>
        </w:rPr>
        <w:t>em</w:t>
      </w:r>
      <w:r w:rsidR="00643A1D">
        <w:rPr>
          <w:rFonts w:ascii="Arial" w:hAnsi="Arial" w:cs="Arial"/>
          <w:sz w:val="24"/>
          <w:szCs w:val="24"/>
        </w:rPr>
        <w:t xml:space="preserve"> o estágio de civilização</w:t>
      </w:r>
      <w:r w:rsidR="008648FD">
        <w:rPr>
          <w:rFonts w:ascii="Arial" w:hAnsi="Arial" w:cs="Arial"/>
          <w:sz w:val="24"/>
          <w:szCs w:val="24"/>
        </w:rPr>
        <w:t xml:space="preserve">. </w:t>
      </w:r>
    </w:p>
    <w:p w:rsidR="008648FD" w:rsidRDefault="008648FD" w:rsidP="00A36836">
      <w:pPr>
        <w:spacing w:after="0"/>
        <w:ind w:firstLine="708"/>
        <w:jc w:val="both"/>
        <w:rPr>
          <w:rFonts w:ascii="Arial" w:hAnsi="Arial" w:cs="Arial"/>
          <w:sz w:val="24"/>
          <w:szCs w:val="24"/>
        </w:rPr>
      </w:pPr>
      <w:r>
        <w:rPr>
          <w:rFonts w:ascii="Arial" w:hAnsi="Arial" w:cs="Arial"/>
          <w:sz w:val="24"/>
          <w:szCs w:val="24"/>
        </w:rPr>
        <w:t>Esses cientistas recorreram à história como forma de comprovação de suas respe</w:t>
      </w:r>
      <w:r w:rsidR="004A49BE">
        <w:rPr>
          <w:rFonts w:ascii="Arial" w:hAnsi="Arial" w:cs="Arial"/>
          <w:sz w:val="24"/>
          <w:szCs w:val="24"/>
        </w:rPr>
        <w:t xml:space="preserve">ctivas teses, </w:t>
      </w:r>
      <w:r>
        <w:rPr>
          <w:rFonts w:ascii="Arial" w:hAnsi="Arial" w:cs="Arial"/>
          <w:sz w:val="24"/>
          <w:szCs w:val="24"/>
        </w:rPr>
        <w:t>acreditavam que o desenvolvimento de uma nação dependia do grau de “pureza” de sua raça</w:t>
      </w:r>
      <w:r w:rsidR="004A49BE">
        <w:rPr>
          <w:rFonts w:ascii="Arial" w:hAnsi="Arial" w:cs="Arial"/>
          <w:sz w:val="24"/>
          <w:szCs w:val="24"/>
        </w:rPr>
        <w:t>. A evolução europeia, sobretudo, o tipo ariano, seria responsável pelo grau máximo de evolução e civilização, segundo o teórico Gobineau. Outra tese determinista era a do autor Morton, que teria diagnosticado um período deca</w:t>
      </w:r>
      <w:r w:rsidR="00C01755">
        <w:rPr>
          <w:rFonts w:ascii="Arial" w:hAnsi="Arial" w:cs="Arial"/>
          <w:sz w:val="24"/>
          <w:szCs w:val="24"/>
        </w:rPr>
        <w:t>dente d</w:t>
      </w:r>
      <w:r w:rsidR="004A49BE">
        <w:rPr>
          <w:rFonts w:ascii="Arial" w:hAnsi="Arial" w:cs="Arial"/>
          <w:sz w:val="24"/>
          <w:szCs w:val="24"/>
        </w:rPr>
        <w:t>o Império Egípcio decorrente de sua grande misc</w:t>
      </w:r>
      <w:r w:rsidR="00C01755">
        <w:rPr>
          <w:rFonts w:ascii="Arial" w:hAnsi="Arial" w:cs="Arial"/>
          <w:sz w:val="24"/>
          <w:szCs w:val="24"/>
        </w:rPr>
        <w:t xml:space="preserve">igenação a partir do século IX a.C. </w:t>
      </w:r>
    </w:p>
    <w:p w:rsidR="00C01755" w:rsidRDefault="00005B00" w:rsidP="00A36836">
      <w:pPr>
        <w:spacing w:after="0"/>
        <w:ind w:firstLine="708"/>
        <w:jc w:val="both"/>
        <w:rPr>
          <w:rFonts w:ascii="Arial" w:hAnsi="Arial" w:cs="Arial"/>
          <w:sz w:val="24"/>
          <w:szCs w:val="24"/>
        </w:rPr>
      </w:pPr>
      <w:r>
        <w:rPr>
          <w:rFonts w:ascii="Arial" w:hAnsi="Arial" w:cs="Arial"/>
          <w:sz w:val="24"/>
          <w:szCs w:val="24"/>
        </w:rPr>
        <w:t>Segundo autora Schwarcz</w:t>
      </w:r>
      <w:r w:rsidR="00C01755">
        <w:rPr>
          <w:rFonts w:ascii="Arial" w:hAnsi="Arial" w:cs="Arial"/>
          <w:sz w:val="24"/>
          <w:szCs w:val="24"/>
        </w:rPr>
        <w:t>, é de extrema importância frisar que os teóricos darwinistas sociais deturparam a própria teoria evolucionista de Darwin, conforme seus interesses políticos e sociais. Seguindo o exemplo do milho analisado por Darwin, a hibridação de tipos de milhos sempre resultaria em um tipo de milho mais resistente que o puro</w:t>
      </w:r>
      <w:r w:rsidR="006E4A20">
        <w:rPr>
          <w:rFonts w:ascii="Arial" w:hAnsi="Arial" w:cs="Arial"/>
          <w:sz w:val="24"/>
          <w:szCs w:val="24"/>
        </w:rPr>
        <w:t>, o que hoje se estende também a hibridação de etnias humanas</w:t>
      </w:r>
      <w:r w:rsidR="00C01755">
        <w:rPr>
          <w:rFonts w:ascii="Arial" w:hAnsi="Arial" w:cs="Arial"/>
          <w:sz w:val="24"/>
          <w:szCs w:val="24"/>
        </w:rPr>
        <w:t xml:space="preserve">. </w:t>
      </w:r>
      <w:r w:rsidR="002C17C8">
        <w:rPr>
          <w:rFonts w:ascii="Arial" w:hAnsi="Arial" w:cs="Arial"/>
          <w:sz w:val="24"/>
          <w:szCs w:val="24"/>
        </w:rPr>
        <w:t xml:space="preserve">Ou seja, exatamente o oposto do que pregavam os teóricos deterministas, que não apenas acreditavam na degeneração da miscigenação, como também que o resultado do cruzamento sempre herdaria as piores características dos seus ancestrais. </w:t>
      </w:r>
    </w:p>
    <w:p w:rsidR="002C17C8" w:rsidRDefault="002C17C8" w:rsidP="00A36836">
      <w:pPr>
        <w:spacing w:after="0"/>
        <w:ind w:firstLine="708"/>
        <w:jc w:val="both"/>
        <w:rPr>
          <w:rFonts w:ascii="Arial" w:hAnsi="Arial" w:cs="Arial"/>
          <w:sz w:val="24"/>
          <w:szCs w:val="24"/>
        </w:rPr>
      </w:pPr>
      <w:r>
        <w:rPr>
          <w:rFonts w:ascii="Arial" w:hAnsi="Arial" w:cs="Arial"/>
          <w:sz w:val="24"/>
          <w:szCs w:val="24"/>
        </w:rPr>
        <w:t xml:space="preserve">Até mesmo a ideia de “perfectibilidade” do gênero humano desenvolvida no século XVIII pelo filósofo iluminista Rousseau, sofria influência das teorias deterministas. O conceito de “perfectibilidade” era entendido como algo intrínseco </w:t>
      </w:r>
      <w:r w:rsidR="00267BE9">
        <w:rPr>
          <w:rFonts w:ascii="Arial" w:hAnsi="Arial" w:cs="Arial"/>
          <w:sz w:val="24"/>
          <w:szCs w:val="24"/>
        </w:rPr>
        <w:t xml:space="preserve">das “raças civilizadas”, caía por terra a ideia una de humanidade que tende à civilização. É esse o momento de hegemonia da teoria poligenista que determina que ao povo “puro” europeu só </w:t>
      </w:r>
      <w:r w:rsidR="00F73D61">
        <w:rPr>
          <w:rFonts w:ascii="Arial" w:hAnsi="Arial" w:cs="Arial"/>
          <w:sz w:val="24"/>
          <w:szCs w:val="24"/>
        </w:rPr>
        <w:t xml:space="preserve">lhe </w:t>
      </w:r>
      <w:r w:rsidR="00267BE9">
        <w:rPr>
          <w:rFonts w:ascii="Arial" w:hAnsi="Arial" w:cs="Arial"/>
          <w:sz w:val="24"/>
          <w:szCs w:val="24"/>
        </w:rPr>
        <w:t xml:space="preserve">cabe a civilização e aos outros povos a degeneração. </w:t>
      </w:r>
    </w:p>
    <w:p w:rsidR="00F73D61" w:rsidRDefault="00F73D61" w:rsidP="00A36836">
      <w:pPr>
        <w:spacing w:after="0"/>
        <w:ind w:firstLine="708"/>
        <w:jc w:val="both"/>
        <w:rPr>
          <w:rFonts w:ascii="Arial" w:hAnsi="Arial" w:cs="Arial"/>
          <w:sz w:val="24"/>
          <w:szCs w:val="24"/>
        </w:rPr>
      </w:pPr>
      <w:r>
        <w:rPr>
          <w:rFonts w:ascii="Arial" w:hAnsi="Arial" w:cs="Arial"/>
          <w:sz w:val="24"/>
          <w:szCs w:val="24"/>
        </w:rPr>
        <w:t xml:space="preserve">É nesse contexto que os conceitos de desigualdade e diferença são redefinidos, </w:t>
      </w:r>
      <w:r w:rsidR="00831D86">
        <w:rPr>
          <w:rFonts w:ascii="Arial" w:hAnsi="Arial" w:cs="Arial"/>
          <w:sz w:val="24"/>
          <w:szCs w:val="24"/>
        </w:rPr>
        <w:t>partindo de inúmeros princípios de análise. O conceito de desigualdade implica na ideia de unidade da hum</w:t>
      </w:r>
      <w:r w:rsidR="00BB71BB">
        <w:rPr>
          <w:rFonts w:ascii="Arial" w:hAnsi="Arial" w:cs="Arial"/>
          <w:sz w:val="24"/>
          <w:szCs w:val="24"/>
        </w:rPr>
        <w:t>anidade inseparável,</w:t>
      </w:r>
      <w:r w:rsidR="00831D86">
        <w:rPr>
          <w:rFonts w:ascii="Arial" w:hAnsi="Arial" w:cs="Arial"/>
          <w:sz w:val="24"/>
          <w:szCs w:val="24"/>
        </w:rPr>
        <w:t xml:space="preserve"> apenas marcada por “dissimilitudes acidentais”</w:t>
      </w:r>
      <w:r w:rsidR="00BB71BB">
        <w:rPr>
          <w:rFonts w:ascii="Arial" w:hAnsi="Arial" w:cs="Arial"/>
          <w:sz w:val="24"/>
          <w:szCs w:val="24"/>
        </w:rPr>
        <w:t xml:space="preserve"> e contingência humana. As diversidades encontradas entre os homens não seriam imutáveis, mas sim modificáveis conforme o contato e intercâmbio cultural. O conceito de diferença implica na crença de que existiam espécies humanas diversas, portanto, não c</w:t>
      </w:r>
      <w:r w:rsidR="009571CD">
        <w:rPr>
          <w:rFonts w:ascii="Arial" w:hAnsi="Arial" w:cs="Arial"/>
          <w:sz w:val="24"/>
          <w:szCs w:val="24"/>
        </w:rPr>
        <w:t>ompartilha</w:t>
      </w:r>
      <w:r w:rsidR="00882C98">
        <w:rPr>
          <w:rFonts w:ascii="Arial" w:hAnsi="Arial" w:cs="Arial"/>
          <w:sz w:val="24"/>
          <w:szCs w:val="24"/>
        </w:rPr>
        <w:t>va</w:t>
      </w:r>
      <w:r w:rsidR="009571CD">
        <w:rPr>
          <w:rFonts w:ascii="Arial" w:hAnsi="Arial" w:cs="Arial"/>
          <w:sz w:val="24"/>
          <w:szCs w:val="24"/>
        </w:rPr>
        <w:t xml:space="preserve">m apenas de uma linha de desenvolvimento. Sendo assim, irreparáveis, a ideia de igualdade era tida como algo utópico. </w:t>
      </w:r>
    </w:p>
    <w:p w:rsidR="009571CD" w:rsidRDefault="009571CD" w:rsidP="00A36836">
      <w:pPr>
        <w:spacing w:after="0"/>
        <w:ind w:firstLine="708"/>
        <w:jc w:val="both"/>
        <w:rPr>
          <w:rFonts w:ascii="Arial" w:hAnsi="Arial" w:cs="Arial"/>
          <w:sz w:val="24"/>
          <w:szCs w:val="24"/>
        </w:rPr>
      </w:pPr>
      <w:r>
        <w:rPr>
          <w:rFonts w:ascii="Arial" w:hAnsi="Arial" w:cs="Arial"/>
          <w:sz w:val="24"/>
          <w:szCs w:val="24"/>
        </w:rPr>
        <w:t>Conforme os evolucionistas sociais</w:t>
      </w:r>
      <w:r w:rsidR="00882C98">
        <w:rPr>
          <w:rFonts w:ascii="Arial" w:hAnsi="Arial" w:cs="Arial"/>
          <w:sz w:val="24"/>
          <w:szCs w:val="24"/>
        </w:rPr>
        <w:t>,</w:t>
      </w:r>
      <w:r>
        <w:rPr>
          <w:rFonts w:ascii="Arial" w:hAnsi="Arial" w:cs="Arial"/>
          <w:sz w:val="24"/>
          <w:szCs w:val="24"/>
        </w:rPr>
        <w:t xml:space="preserve"> os homens eram </w:t>
      </w:r>
      <w:r w:rsidR="00060572">
        <w:rPr>
          <w:rFonts w:ascii="Arial" w:hAnsi="Arial" w:cs="Arial"/>
          <w:sz w:val="24"/>
          <w:szCs w:val="24"/>
        </w:rPr>
        <w:t xml:space="preserve">hierarquicamente </w:t>
      </w:r>
      <w:r>
        <w:rPr>
          <w:rFonts w:ascii="Arial" w:hAnsi="Arial" w:cs="Arial"/>
          <w:sz w:val="24"/>
          <w:szCs w:val="24"/>
        </w:rPr>
        <w:t>desiguais entre si,</w:t>
      </w:r>
      <w:r w:rsidR="00060572">
        <w:rPr>
          <w:rFonts w:ascii="Arial" w:hAnsi="Arial" w:cs="Arial"/>
          <w:sz w:val="24"/>
          <w:szCs w:val="24"/>
        </w:rPr>
        <w:t xml:space="preserve"> em escala de desenvolvimento mundial. Já os darwinistas sociais enxergavam a humanidade como uma divisão de espécies para sempre marcadas pela diferença, com suas potencialidades ontologicamente diversas sujeitas às raças. Portanto, de um lado estava a escola de etnologia, onde se e</w:t>
      </w:r>
      <w:r w:rsidR="00013FB9">
        <w:rPr>
          <w:rFonts w:ascii="Arial" w:hAnsi="Arial" w:cs="Arial"/>
          <w:sz w:val="24"/>
          <w:szCs w:val="24"/>
        </w:rPr>
        <w:t xml:space="preserve">ncontravam os etnólogos sociais, também conhecidos como evolucionistas sociais ou antropólogos sociais, de visão monogenista e unitária da </w:t>
      </w:r>
      <w:r w:rsidR="00013FB9">
        <w:rPr>
          <w:rFonts w:ascii="Arial" w:hAnsi="Arial" w:cs="Arial"/>
          <w:sz w:val="24"/>
          <w:szCs w:val="24"/>
        </w:rPr>
        <w:lastRenderedPageBreak/>
        <w:t xml:space="preserve">humanidade. Do outro, a escola de antropologia, onde se encontravam os darwinistas sociais, fiéis à ideia poligenista de que os homens estariam divididos em espécies intrinsecamente diversas. </w:t>
      </w:r>
      <w:r w:rsidR="00060572">
        <w:rPr>
          <w:rFonts w:ascii="Arial" w:hAnsi="Arial" w:cs="Arial"/>
          <w:sz w:val="24"/>
          <w:szCs w:val="24"/>
        </w:rPr>
        <w:t xml:space="preserve"> </w:t>
      </w:r>
    </w:p>
    <w:p w:rsidR="00013FB9" w:rsidRDefault="00BC30AB" w:rsidP="00A36836">
      <w:pPr>
        <w:spacing w:after="0"/>
        <w:ind w:firstLine="708"/>
        <w:jc w:val="both"/>
        <w:rPr>
          <w:rFonts w:ascii="Arial" w:hAnsi="Arial" w:cs="Arial"/>
          <w:sz w:val="24"/>
          <w:szCs w:val="24"/>
        </w:rPr>
      </w:pPr>
      <w:r>
        <w:rPr>
          <w:rFonts w:ascii="Arial" w:hAnsi="Arial" w:cs="Arial"/>
          <w:sz w:val="24"/>
          <w:szCs w:val="24"/>
        </w:rPr>
        <w:t xml:space="preserve">Segundo o autor E. Renan (1823-92), a humanidade estaria dividida em três grandes raças: negra, amarela e branca. Com especificidades em suas origens e desenvolvimento. </w:t>
      </w:r>
      <w:r w:rsidR="00BA6139">
        <w:rPr>
          <w:rFonts w:ascii="Arial" w:hAnsi="Arial" w:cs="Arial"/>
          <w:sz w:val="24"/>
          <w:szCs w:val="24"/>
        </w:rPr>
        <w:t>Conforme Renan, os negros, amarelos e mestiços eram “raças inferiores” não pelos simples fato de serem incivilizadas mas por serem incivilizáveis, por conseguinte impossível de evolução por meio do progresso até a civilização. O autor criticava o conceito de “perfectibilidade” e ideia unitária da humanidade de Rousseau, argumentando com bases poligenistas. O radicalismo desta tese chega ao ponto de negar o próprio darwinismo</w:t>
      </w:r>
      <w:r w:rsidR="00B93D5C">
        <w:rPr>
          <w:rFonts w:ascii="Arial" w:hAnsi="Arial" w:cs="Arial"/>
          <w:sz w:val="24"/>
          <w:szCs w:val="24"/>
        </w:rPr>
        <w:t xml:space="preserve">, pois não acreditava que a humanidade descendia de um mesmo ancestral comum, muito menos no futuro conciliável dos inúmeros grupos humanos. </w:t>
      </w:r>
    </w:p>
    <w:p w:rsidR="00B93D5C" w:rsidRDefault="000945F6" w:rsidP="00A36836">
      <w:pPr>
        <w:spacing w:after="0"/>
        <w:ind w:firstLine="708"/>
        <w:jc w:val="both"/>
        <w:rPr>
          <w:rFonts w:ascii="Arial" w:hAnsi="Arial" w:cs="Arial"/>
          <w:sz w:val="24"/>
          <w:szCs w:val="24"/>
        </w:rPr>
      </w:pPr>
      <w:r>
        <w:rPr>
          <w:rFonts w:ascii="Arial" w:hAnsi="Arial" w:cs="Arial"/>
          <w:sz w:val="24"/>
          <w:szCs w:val="24"/>
        </w:rPr>
        <w:t>G</w:t>
      </w:r>
      <w:r w:rsidR="00EA39D1">
        <w:rPr>
          <w:rFonts w:ascii="Arial" w:hAnsi="Arial" w:cs="Arial"/>
          <w:sz w:val="24"/>
          <w:szCs w:val="24"/>
        </w:rPr>
        <w:t>ustave</w:t>
      </w:r>
      <w:r>
        <w:rPr>
          <w:rFonts w:ascii="Arial" w:hAnsi="Arial" w:cs="Arial"/>
          <w:sz w:val="24"/>
          <w:szCs w:val="24"/>
        </w:rPr>
        <w:t xml:space="preserve"> Le Bon é outro representante do extremismo determinista, o autor correlacionava as raças humanas com </w:t>
      </w:r>
      <w:r w:rsidR="006E4A20">
        <w:rPr>
          <w:rFonts w:ascii="Arial" w:hAnsi="Arial" w:cs="Arial"/>
          <w:sz w:val="24"/>
          <w:szCs w:val="24"/>
        </w:rPr>
        <w:t xml:space="preserve">espécies animais, baseando-se em cor de pele, formas anatômicas, formato e tamanho do crânio para estabelecer as espécies humanas. É com Le Bom que passa </w:t>
      </w:r>
      <w:r w:rsidR="00EA39D1">
        <w:rPr>
          <w:rFonts w:ascii="Arial" w:hAnsi="Arial" w:cs="Arial"/>
          <w:sz w:val="24"/>
          <w:szCs w:val="24"/>
        </w:rPr>
        <w:t>a ser empregado</w:t>
      </w:r>
      <w:r w:rsidR="006E4A20">
        <w:rPr>
          <w:rFonts w:ascii="Arial" w:hAnsi="Arial" w:cs="Arial"/>
          <w:sz w:val="24"/>
          <w:szCs w:val="24"/>
        </w:rPr>
        <w:t xml:space="preserve"> o termo “raça”</w:t>
      </w:r>
      <w:r w:rsidR="00EA39D1">
        <w:rPr>
          <w:rFonts w:ascii="Arial" w:hAnsi="Arial" w:cs="Arial"/>
          <w:sz w:val="24"/>
          <w:szCs w:val="24"/>
        </w:rPr>
        <w:t xml:space="preserve"> ao invés de espécie, assim como a aversão à concepção monogenista cristã. O teórico era adepto da “psicologia social”, acreditava na mudança de atividade consciente do indivíduo pela atividade inconsciente do coletivo. </w:t>
      </w:r>
    </w:p>
    <w:p w:rsidR="00EA39D1" w:rsidRDefault="00EA39D1" w:rsidP="00A36836">
      <w:pPr>
        <w:spacing w:after="0"/>
        <w:ind w:firstLine="708"/>
        <w:jc w:val="both"/>
        <w:rPr>
          <w:rFonts w:ascii="Arial" w:hAnsi="Arial" w:cs="Arial"/>
          <w:sz w:val="24"/>
          <w:szCs w:val="24"/>
        </w:rPr>
      </w:pPr>
      <w:r>
        <w:rPr>
          <w:rFonts w:ascii="Arial" w:hAnsi="Arial" w:cs="Arial"/>
          <w:sz w:val="24"/>
          <w:szCs w:val="24"/>
        </w:rPr>
        <w:t xml:space="preserve">Considerado </w:t>
      </w:r>
      <w:r w:rsidR="003D5BE5">
        <w:rPr>
          <w:rFonts w:ascii="Arial" w:hAnsi="Arial" w:cs="Arial"/>
          <w:sz w:val="24"/>
          <w:szCs w:val="24"/>
        </w:rPr>
        <w:t>outro grande</w:t>
      </w:r>
      <w:r>
        <w:rPr>
          <w:rFonts w:ascii="Arial" w:hAnsi="Arial" w:cs="Arial"/>
          <w:sz w:val="24"/>
          <w:szCs w:val="24"/>
        </w:rPr>
        <w:t xml:space="preserve"> profeta do determinismo foi o autor H. Taine</w:t>
      </w:r>
      <w:r w:rsidR="003D5BE5">
        <w:rPr>
          <w:rFonts w:ascii="Arial" w:hAnsi="Arial" w:cs="Arial"/>
          <w:sz w:val="24"/>
          <w:szCs w:val="24"/>
        </w:rPr>
        <w:t xml:space="preserve"> (1828-93), que enxergava que todo fenômeno sofria um motivo externo para ser concebido. Era adepto do determinismo integral onde cabia toda e qualquer atividade humana, em oposição ao Iluminismo via o indivíduo como fruto do seu grupo humano constituidor</w:t>
      </w:r>
      <w:r w:rsidR="00882C98">
        <w:rPr>
          <w:rFonts w:ascii="Arial" w:hAnsi="Arial" w:cs="Arial"/>
          <w:sz w:val="24"/>
          <w:szCs w:val="24"/>
        </w:rPr>
        <w:t xml:space="preserve"> geneticamente</w:t>
      </w:r>
      <w:r w:rsidR="003D5BE5">
        <w:rPr>
          <w:rFonts w:ascii="Arial" w:hAnsi="Arial" w:cs="Arial"/>
          <w:sz w:val="24"/>
          <w:szCs w:val="24"/>
        </w:rPr>
        <w:t xml:space="preserve">. O autor talvez tenha sido o responsável pelo conceito </w:t>
      </w:r>
      <w:r w:rsidR="002A4C5B">
        <w:rPr>
          <w:rFonts w:ascii="Arial" w:hAnsi="Arial" w:cs="Arial"/>
          <w:sz w:val="24"/>
          <w:szCs w:val="24"/>
        </w:rPr>
        <w:t xml:space="preserve">de “raça” no final do século XIX, visto que o conceito fora ampliado para além da noção biológica e também equivalia a ideia de nação. </w:t>
      </w:r>
    </w:p>
    <w:p w:rsidR="002A4C5B" w:rsidRDefault="007760A3" w:rsidP="00A36836">
      <w:pPr>
        <w:spacing w:after="0"/>
        <w:ind w:firstLine="708"/>
        <w:jc w:val="both"/>
        <w:rPr>
          <w:rFonts w:ascii="Arial" w:hAnsi="Arial" w:cs="Arial"/>
          <w:sz w:val="24"/>
          <w:szCs w:val="24"/>
        </w:rPr>
      </w:pPr>
      <w:r>
        <w:rPr>
          <w:rFonts w:ascii="Arial" w:hAnsi="Arial" w:cs="Arial"/>
          <w:sz w:val="24"/>
          <w:szCs w:val="24"/>
        </w:rPr>
        <w:t xml:space="preserve">O conde Gobineau (1816-82) era também adepto do determinismo racial absoluto e arbitrário em relação ao livre arbítrio do indivíduo. Na medida em que baseava-se nas premissas darwinistas sociais desenvolvia a ideia de “degeneração da raça” humana dos tipos híbridos. O teórico rompia de uma vez por todas com os conceitos monogenistas e evolucionistas sociais, pois acreditava que todo cruzamento racial resultaria em um dano à sociedade, condenando o tipo mestiço à impossibilidade de progresso até a civilização. </w:t>
      </w:r>
    </w:p>
    <w:p w:rsidR="004F6521" w:rsidRDefault="004F6521" w:rsidP="00A36836">
      <w:pPr>
        <w:spacing w:after="0"/>
        <w:ind w:firstLine="708"/>
        <w:jc w:val="both"/>
        <w:rPr>
          <w:rFonts w:ascii="Arial" w:hAnsi="Arial" w:cs="Arial"/>
          <w:sz w:val="24"/>
          <w:szCs w:val="24"/>
        </w:rPr>
      </w:pPr>
      <w:r>
        <w:rPr>
          <w:rFonts w:ascii="Arial" w:hAnsi="Arial" w:cs="Arial"/>
          <w:sz w:val="24"/>
          <w:szCs w:val="24"/>
        </w:rPr>
        <w:t>O autor Gobineau foi fundamental para a ideia de preservar a “raça pura”, este acreditava que poucas raças seriam civilizáveis, enfatizava que os mestiços simbolizavam uma “sub-raça”</w:t>
      </w:r>
      <w:r w:rsidR="00005B00">
        <w:rPr>
          <w:rFonts w:ascii="Arial" w:hAnsi="Arial" w:cs="Arial"/>
          <w:sz w:val="24"/>
          <w:szCs w:val="24"/>
        </w:rPr>
        <w:t xml:space="preserve"> de degenerados e decadentes. Segundo a autora Schwarcz, Gobineau seria uma espécie de “sacerdote do racismo”. </w:t>
      </w:r>
      <w:r w:rsidR="00DA746E">
        <w:rPr>
          <w:rFonts w:ascii="Arial" w:hAnsi="Arial" w:cs="Arial"/>
          <w:sz w:val="24"/>
          <w:szCs w:val="24"/>
        </w:rPr>
        <w:t xml:space="preserve">Conforme Hannah Arendt, em Origens do Totalitarismo, o teórico foi precursor de doutrinas extremamente pessimistas em relação à miscigenação, o que não teve muita relevância no cenário científico em finais do século XIX, </w:t>
      </w:r>
      <w:r w:rsidR="00DA746E">
        <w:rPr>
          <w:rFonts w:ascii="Arial" w:hAnsi="Arial" w:cs="Arial"/>
          <w:sz w:val="24"/>
          <w:szCs w:val="24"/>
        </w:rPr>
        <w:lastRenderedPageBreak/>
        <w:t>porém voltou com suma importância nos anos 19</w:t>
      </w:r>
      <w:r w:rsidR="003134AA">
        <w:rPr>
          <w:rFonts w:ascii="Arial" w:hAnsi="Arial" w:cs="Arial"/>
          <w:sz w:val="24"/>
          <w:szCs w:val="24"/>
        </w:rPr>
        <w:t xml:space="preserve">20 </w:t>
      </w:r>
      <w:r w:rsidR="00DA746E">
        <w:rPr>
          <w:rFonts w:ascii="Arial" w:hAnsi="Arial" w:cs="Arial"/>
          <w:sz w:val="24"/>
          <w:szCs w:val="24"/>
        </w:rPr>
        <w:t xml:space="preserve">dando arcabouço teórico para o nazismo de Adolf Hitler. </w:t>
      </w:r>
    </w:p>
    <w:p w:rsidR="00375FFF" w:rsidRDefault="00375FFF" w:rsidP="00A36836">
      <w:pPr>
        <w:spacing w:after="0"/>
        <w:ind w:firstLine="708"/>
        <w:jc w:val="both"/>
        <w:rPr>
          <w:rFonts w:ascii="Arial" w:hAnsi="Arial" w:cs="Arial"/>
          <w:sz w:val="24"/>
          <w:szCs w:val="24"/>
        </w:rPr>
      </w:pPr>
      <w:r>
        <w:rPr>
          <w:rFonts w:ascii="Arial" w:hAnsi="Arial" w:cs="Arial"/>
          <w:sz w:val="24"/>
          <w:szCs w:val="24"/>
        </w:rPr>
        <w:t>Conforme Lilia Schwarcz, os modelos deterministas europeus obtiveram bastante popularidade no cenário científico brasileiro. Como por aqui a mestiçagem já atingia grande parte da população</w:t>
      </w:r>
      <w:r w:rsidR="000D0A61">
        <w:rPr>
          <w:rFonts w:ascii="Arial" w:hAnsi="Arial" w:cs="Arial"/>
          <w:sz w:val="24"/>
          <w:szCs w:val="24"/>
        </w:rPr>
        <w:t xml:space="preserve">, os cientistas brasileiros procuraram combinar darwinismo social com conceitos evolucionistas e monogenistas, como forma de encontrar uma possibilidade de civilização para população brasileira miscigenada. </w:t>
      </w:r>
    </w:p>
    <w:p w:rsidR="000D0A61" w:rsidRDefault="000D0A61" w:rsidP="00A36836">
      <w:pPr>
        <w:spacing w:after="0"/>
        <w:ind w:firstLine="708"/>
        <w:jc w:val="both"/>
        <w:rPr>
          <w:rFonts w:ascii="Arial" w:hAnsi="Arial" w:cs="Arial"/>
          <w:sz w:val="24"/>
          <w:szCs w:val="24"/>
        </w:rPr>
      </w:pPr>
      <w:r>
        <w:rPr>
          <w:rFonts w:ascii="Arial" w:hAnsi="Arial" w:cs="Arial"/>
          <w:sz w:val="24"/>
          <w:szCs w:val="24"/>
        </w:rPr>
        <w:t xml:space="preserve">Museus etnológicos, institutos de história e geografia, escolas de direito e medicina foram o palco do debate acerca da questão racial no Brasil na Primeira República. </w:t>
      </w:r>
    </w:p>
    <w:p w:rsidR="000D0A61" w:rsidRDefault="000D0A61" w:rsidP="00CE415A">
      <w:pPr>
        <w:ind w:firstLine="708"/>
        <w:jc w:val="both"/>
        <w:rPr>
          <w:rFonts w:ascii="Arial" w:hAnsi="Arial" w:cs="Arial"/>
          <w:sz w:val="24"/>
          <w:szCs w:val="24"/>
        </w:rPr>
      </w:pPr>
    </w:p>
    <w:p w:rsidR="000D0A61" w:rsidRDefault="000D0A61" w:rsidP="00CE415A">
      <w:pPr>
        <w:ind w:firstLine="708"/>
        <w:jc w:val="both"/>
        <w:rPr>
          <w:rFonts w:ascii="Arial" w:hAnsi="Arial" w:cs="Arial"/>
          <w:sz w:val="24"/>
          <w:szCs w:val="24"/>
        </w:rPr>
      </w:pPr>
    </w:p>
    <w:p w:rsidR="000D0A61" w:rsidRDefault="000D0A61" w:rsidP="00CE415A">
      <w:pPr>
        <w:ind w:firstLine="708"/>
        <w:jc w:val="both"/>
        <w:rPr>
          <w:rFonts w:ascii="Arial" w:hAnsi="Arial" w:cs="Arial"/>
          <w:sz w:val="24"/>
          <w:szCs w:val="24"/>
        </w:rPr>
      </w:pPr>
    </w:p>
    <w:p w:rsidR="000D0A61" w:rsidRDefault="000D0A61"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CE415A">
      <w:pPr>
        <w:ind w:firstLine="708"/>
        <w:jc w:val="both"/>
        <w:rPr>
          <w:rFonts w:ascii="Arial" w:hAnsi="Arial" w:cs="Arial"/>
          <w:sz w:val="24"/>
          <w:szCs w:val="24"/>
        </w:rPr>
      </w:pPr>
    </w:p>
    <w:p w:rsidR="001E2FA2" w:rsidRDefault="001E2FA2" w:rsidP="004C0B23">
      <w:pPr>
        <w:jc w:val="both"/>
        <w:rPr>
          <w:rFonts w:ascii="Arial" w:hAnsi="Arial" w:cs="Arial"/>
          <w:sz w:val="24"/>
          <w:szCs w:val="24"/>
        </w:rPr>
      </w:pPr>
    </w:p>
    <w:p w:rsidR="00077DC7" w:rsidRDefault="00077DC7" w:rsidP="004C0B23">
      <w:pPr>
        <w:jc w:val="both"/>
        <w:rPr>
          <w:rFonts w:ascii="Arial" w:hAnsi="Arial" w:cs="Arial"/>
          <w:sz w:val="24"/>
          <w:szCs w:val="24"/>
        </w:rPr>
      </w:pPr>
    </w:p>
    <w:p w:rsidR="00077DC7" w:rsidRDefault="00077DC7" w:rsidP="004C0B23">
      <w:pPr>
        <w:jc w:val="both"/>
        <w:rPr>
          <w:rFonts w:ascii="Arial" w:hAnsi="Arial" w:cs="Arial"/>
          <w:sz w:val="24"/>
          <w:szCs w:val="24"/>
        </w:rPr>
      </w:pPr>
    </w:p>
    <w:p w:rsidR="00077DC7" w:rsidRDefault="00077DC7" w:rsidP="004C0B23">
      <w:pPr>
        <w:jc w:val="both"/>
        <w:rPr>
          <w:rFonts w:ascii="Arial" w:hAnsi="Arial" w:cs="Arial"/>
          <w:sz w:val="24"/>
          <w:szCs w:val="24"/>
        </w:rPr>
      </w:pPr>
    </w:p>
    <w:p w:rsidR="00077DC7" w:rsidRDefault="00077DC7" w:rsidP="004C0B23">
      <w:pPr>
        <w:jc w:val="both"/>
        <w:rPr>
          <w:rFonts w:ascii="Arial" w:hAnsi="Arial" w:cs="Arial"/>
          <w:sz w:val="24"/>
          <w:szCs w:val="24"/>
        </w:rPr>
      </w:pPr>
    </w:p>
    <w:p w:rsidR="00BA6844" w:rsidRDefault="00BA6844" w:rsidP="004C0B23">
      <w:pPr>
        <w:jc w:val="both"/>
        <w:rPr>
          <w:rFonts w:ascii="Arial" w:hAnsi="Arial" w:cs="Arial"/>
          <w:sz w:val="24"/>
          <w:szCs w:val="24"/>
        </w:rPr>
      </w:pPr>
    </w:p>
    <w:p w:rsidR="00BA6844" w:rsidRDefault="00BA6844" w:rsidP="004C0B23">
      <w:pPr>
        <w:jc w:val="both"/>
        <w:rPr>
          <w:rFonts w:ascii="Arial" w:hAnsi="Arial" w:cs="Arial"/>
          <w:sz w:val="24"/>
          <w:szCs w:val="24"/>
        </w:rPr>
      </w:pPr>
    </w:p>
    <w:p w:rsidR="000D0A61" w:rsidRDefault="000D0A61" w:rsidP="00A36836">
      <w:pPr>
        <w:spacing w:after="0"/>
        <w:ind w:firstLine="708"/>
        <w:jc w:val="both"/>
        <w:rPr>
          <w:rFonts w:ascii="Arial" w:hAnsi="Arial" w:cs="Arial"/>
          <w:sz w:val="24"/>
          <w:szCs w:val="24"/>
        </w:rPr>
      </w:pPr>
    </w:p>
    <w:p w:rsidR="00F85E88" w:rsidRDefault="00F85E88" w:rsidP="00A36836">
      <w:pPr>
        <w:spacing w:after="0"/>
        <w:ind w:firstLine="708"/>
        <w:jc w:val="both"/>
        <w:rPr>
          <w:rFonts w:ascii="Arial" w:hAnsi="Arial" w:cs="Arial"/>
          <w:sz w:val="24"/>
          <w:szCs w:val="24"/>
        </w:rPr>
      </w:pPr>
    </w:p>
    <w:p w:rsidR="00E4024B" w:rsidRPr="00102A16" w:rsidRDefault="00E4024B" w:rsidP="00A36836">
      <w:pPr>
        <w:spacing w:after="0"/>
        <w:ind w:firstLine="708"/>
        <w:rPr>
          <w:rFonts w:ascii="Arial" w:hAnsi="Arial" w:cs="Arial"/>
          <w:b/>
          <w:sz w:val="24"/>
          <w:szCs w:val="24"/>
        </w:rPr>
      </w:pPr>
      <w:r>
        <w:rPr>
          <w:rFonts w:ascii="Arial" w:hAnsi="Arial" w:cs="Arial"/>
          <w:sz w:val="24"/>
          <w:szCs w:val="24"/>
        </w:rPr>
        <w:lastRenderedPageBreak/>
        <w:t xml:space="preserve">            </w:t>
      </w:r>
      <w:r w:rsidR="00102A16">
        <w:rPr>
          <w:rFonts w:ascii="Arial" w:hAnsi="Arial" w:cs="Arial"/>
          <w:sz w:val="24"/>
          <w:szCs w:val="24"/>
        </w:rPr>
        <w:t xml:space="preserve">                    2. </w:t>
      </w:r>
      <w:r w:rsidR="00102A16" w:rsidRPr="00102A16">
        <w:rPr>
          <w:rFonts w:ascii="Arial" w:hAnsi="Arial" w:cs="Arial"/>
          <w:b/>
          <w:sz w:val="24"/>
          <w:szCs w:val="24"/>
        </w:rPr>
        <w:t>Racismo Científico no Brasil</w:t>
      </w:r>
    </w:p>
    <w:p w:rsidR="003134AA" w:rsidRDefault="003134AA" w:rsidP="00A36836">
      <w:pPr>
        <w:spacing w:after="0"/>
        <w:ind w:firstLine="708"/>
        <w:rPr>
          <w:rFonts w:ascii="Arial" w:hAnsi="Arial" w:cs="Arial"/>
          <w:sz w:val="24"/>
          <w:szCs w:val="24"/>
        </w:rPr>
      </w:pPr>
    </w:p>
    <w:p w:rsidR="00E4024B" w:rsidRDefault="00E4024B" w:rsidP="00A36836">
      <w:pPr>
        <w:spacing w:after="0"/>
        <w:ind w:firstLine="708"/>
        <w:jc w:val="both"/>
        <w:rPr>
          <w:rFonts w:ascii="Arial" w:hAnsi="Arial" w:cs="Arial"/>
          <w:sz w:val="24"/>
          <w:szCs w:val="24"/>
        </w:rPr>
      </w:pPr>
      <w:r>
        <w:rPr>
          <w:rFonts w:ascii="Arial" w:hAnsi="Arial" w:cs="Arial"/>
          <w:sz w:val="24"/>
          <w:szCs w:val="24"/>
        </w:rPr>
        <w:t xml:space="preserve">Neste capítulo será analisado a influência das doutrinas deterministas da ciência europeia </w:t>
      </w:r>
      <w:r w:rsidR="00932A56">
        <w:rPr>
          <w:rFonts w:ascii="Arial" w:hAnsi="Arial" w:cs="Arial"/>
          <w:sz w:val="24"/>
          <w:szCs w:val="24"/>
        </w:rPr>
        <w:t>do século XIX</w:t>
      </w:r>
      <w:r w:rsidR="002310CC">
        <w:rPr>
          <w:rFonts w:ascii="Arial" w:hAnsi="Arial" w:cs="Arial"/>
          <w:sz w:val="24"/>
          <w:szCs w:val="24"/>
        </w:rPr>
        <w:t>,</w:t>
      </w:r>
      <w:r w:rsidR="00932A56">
        <w:rPr>
          <w:rFonts w:ascii="Arial" w:hAnsi="Arial" w:cs="Arial"/>
          <w:sz w:val="24"/>
          <w:szCs w:val="24"/>
        </w:rPr>
        <w:t xml:space="preserve"> </w:t>
      </w:r>
      <w:r>
        <w:rPr>
          <w:rFonts w:ascii="Arial" w:hAnsi="Arial" w:cs="Arial"/>
          <w:sz w:val="24"/>
          <w:szCs w:val="24"/>
        </w:rPr>
        <w:t>so</w:t>
      </w:r>
      <w:r w:rsidR="00932A56">
        <w:rPr>
          <w:rFonts w:ascii="Arial" w:hAnsi="Arial" w:cs="Arial"/>
          <w:sz w:val="24"/>
          <w:szCs w:val="24"/>
        </w:rPr>
        <w:t>bre as instituições brasileiras no período da República Velha</w:t>
      </w:r>
      <w:r w:rsidR="008C20DA">
        <w:rPr>
          <w:rFonts w:ascii="Arial" w:hAnsi="Arial" w:cs="Arial"/>
          <w:sz w:val="24"/>
          <w:szCs w:val="24"/>
        </w:rPr>
        <w:t xml:space="preserve">, e até que ponto essa influência contribuiu para mudança no cenário político-econômico e social do país. </w:t>
      </w:r>
      <w:r w:rsidR="001838A3">
        <w:rPr>
          <w:rFonts w:ascii="Arial" w:hAnsi="Arial" w:cs="Arial"/>
          <w:sz w:val="24"/>
          <w:szCs w:val="24"/>
        </w:rPr>
        <w:t>O principal objetivo das páginas a seguir será revelar o pensamento científico predominante nas respectivas instituições.</w:t>
      </w:r>
    </w:p>
    <w:p w:rsidR="00D16436" w:rsidRDefault="00300DC5" w:rsidP="00A36836">
      <w:pPr>
        <w:spacing w:after="0"/>
        <w:ind w:firstLine="708"/>
        <w:jc w:val="both"/>
        <w:rPr>
          <w:rFonts w:ascii="Arial" w:hAnsi="Arial" w:cs="Arial"/>
          <w:sz w:val="24"/>
          <w:szCs w:val="24"/>
        </w:rPr>
      </w:pPr>
      <w:r>
        <w:rPr>
          <w:rFonts w:ascii="Arial" w:hAnsi="Arial" w:cs="Arial"/>
          <w:sz w:val="24"/>
          <w:szCs w:val="24"/>
        </w:rPr>
        <w:t>Conforme Lilia Schwarcz, o</w:t>
      </w:r>
      <w:r w:rsidR="00D16436">
        <w:rPr>
          <w:rFonts w:ascii="Arial" w:hAnsi="Arial" w:cs="Arial"/>
          <w:sz w:val="24"/>
          <w:szCs w:val="24"/>
        </w:rPr>
        <w:t xml:space="preserve">s museus </w:t>
      </w:r>
      <w:r w:rsidR="002310CC">
        <w:rPr>
          <w:rFonts w:ascii="Arial" w:hAnsi="Arial" w:cs="Arial"/>
          <w:sz w:val="24"/>
          <w:szCs w:val="24"/>
        </w:rPr>
        <w:t>brasileiros</w:t>
      </w:r>
      <w:r w:rsidR="00D16436">
        <w:rPr>
          <w:rFonts w:ascii="Arial" w:hAnsi="Arial" w:cs="Arial"/>
          <w:sz w:val="24"/>
          <w:szCs w:val="24"/>
        </w:rPr>
        <w:t xml:space="preserve">: Museu Paulista, Museu Nacional e Museu Paraense de História Natural foram </w:t>
      </w:r>
      <w:r w:rsidR="001838A3">
        <w:rPr>
          <w:rFonts w:ascii="Arial" w:hAnsi="Arial" w:cs="Arial"/>
          <w:sz w:val="24"/>
          <w:szCs w:val="24"/>
        </w:rPr>
        <w:t xml:space="preserve">algumas das </w:t>
      </w:r>
      <w:r w:rsidR="00D16436">
        <w:rPr>
          <w:rFonts w:ascii="Arial" w:hAnsi="Arial" w:cs="Arial"/>
          <w:sz w:val="24"/>
          <w:szCs w:val="24"/>
        </w:rPr>
        <w:t xml:space="preserve">instituições que obtiveram extrema importância em pesquisa etnográfica e </w:t>
      </w:r>
      <w:r w:rsidR="001838A3">
        <w:rPr>
          <w:rFonts w:ascii="Arial" w:hAnsi="Arial" w:cs="Arial"/>
          <w:sz w:val="24"/>
          <w:szCs w:val="24"/>
        </w:rPr>
        <w:t>ao estudo das ciências naturais no período de 1890 a 1930.</w:t>
      </w:r>
    </w:p>
    <w:p w:rsidR="00175E96" w:rsidRDefault="00175E96" w:rsidP="00A36836">
      <w:pPr>
        <w:spacing w:after="0"/>
        <w:ind w:firstLine="708"/>
        <w:jc w:val="both"/>
        <w:rPr>
          <w:rFonts w:ascii="Arial" w:hAnsi="Arial" w:cs="Arial"/>
          <w:sz w:val="24"/>
          <w:szCs w:val="24"/>
        </w:rPr>
      </w:pPr>
      <w:r>
        <w:rPr>
          <w:rFonts w:ascii="Arial" w:hAnsi="Arial" w:cs="Arial"/>
          <w:sz w:val="24"/>
          <w:szCs w:val="24"/>
        </w:rPr>
        <w:t xml:space="preserve">Um dos principais expoentes do Museu Nacional e da intelectualidade brasileira foi Batista Lacerda, </w:t>
      </w:r>
      <w:r w:rsidR="00300DC5">
        <w:rPr>
          <w:rFonts w:ascii="Arial" w:hAnsi="Arial" w:cs="Arial"/>
          <w:sz w:val="24"/>
          <w:szCs w:val="24"/>
        </w:rPr>
        <w:t xml:space="preserve">diretor do museu e </w:t>
      </w:r>
      <w:r>
        <w:rPr>
          <w:rFonts w:ascii="Arial" w:hAnsi="Arial" w:cs="Arial"/>
          <w:sz w:val="24"/>
          <w:szCs w:val="24"/>
        </w:rPr>
        <w:t xml:space="preserve">ministro do primeiro curso de antropologia em território brasileiro. É notório o </w:t>
      </w:r>
      <w:r w:rsidR="00300DC5">
        <w:rPr>
          <w:rFonts w:ascii="Arial" w:hAnsi="Arial" w:cs="Arial"/>
          <w:sz w:val="24"/>
          <w:szCs w:val="24"/>
        </w:rPr>
        <w:t>artigo</w:t>
      </w:r>
      <w:r>
        <w:rPr>
          <w:rFonts w:ascii="Arial" w:hAnsi="Arial" w:cs="Arial"/>
          <w:sz w:val="24"/>
          <w:szCs w:val="24"/>
        </w:rPr>
        <w:t xml:space="preserve"> de Lacerda acerca da tribo indígena, Botocudos</w:t>
      </w:r>
      <w:r w:rsidR="00300DC5">
        <w:rPr>
          <w:rFonts w:ascii="Arial" w:hAnsi="Arial" w:cs="Arial"/>
          <w:sz w:val="24"/>
          <w:szCs w:val="24"/>
        </w:rPr>
        <w:t>, neste estudo o autor discorre sobre a suposta inferioridade da tribo indígena</w:t>
      </w:r>
      <w:r w:rsidR="002310CC">
        <w:rPr>
          <w:rFonts w:ascii="Arial" w:hAnsi="Arial" w:cs="Arial"/>
          <w:sz w:val="24"/>
          <w:szCs w:val="24"/>
        </w:rPr>
        <w:t>,</w:t>
      </w:r>
      <w:r w:rsidR="00300DC5">
        <w:rPr>
          <w:rFonts w:ascii="Arial" w:hAnsi="Arial" w:cs="Arial"/>
          <w:sz w:val="24"/>
          <w:szCs w:val="24"/>
        </w:rPr>
        <w:t xml:space="preserve"> </w:t>
      </w:r>
      <w:r w:rsidR="002310CC">
        <w:rPr>
          <w:rFonts w:ascii="Arial" w:hAnsi="Arial" w:cs="Arial"/>
          <w:sz w:val="24"/>
          <w:szCs w:val="24"/>
        </w:rPr>
        <w:t>que a apontava como a mais baixa</w:t>
      </w:r>
      <w:r w:rsidR="00300DC5">
        <w:rPr>
          <w:rFonts w:ascii="Arial" w:hAnsi="Arial" w:cs="Arial"/>
          <w:sz w:val="24"/>
          <w:szCs w:val="24"/>
        </w:rPr>
        <w:t xml:space="preserve"> no grau de civilização. É de suma importância frisar que Lacerda carrega</w:t>
      </w:r>
      <w:r w:rsidR="002310CC">
        <w:rPr>
          <w:rFonts w:ascii="Arial" w:hAnsi="Arial" w:cs="Arial"/>
          <w:sz w:val="24"/>
          <w:szCs w:val="24"/>
        </w:rPr>
        <w:t>va</w:t>
      </w:r>
      <w:r w:rsidR="00300DC5">
        <w:rPr>
          <w:rFonts w:ascii="Arial" w:hAnsi="Arial" w:cs="Arial"/>
          <w:sz w:val="24"/>
          <w:szCs w:val="24"/>
        </w:rPr>
        <w:t xml:space="preserve"> a principal característica dos cientistas brasileiros</w:t>
      </w:r>
      <w:r w:rsidR="002310CC">
        <w:rPr>
          <w:rFonts w:ascii="Arial" w:hAnsi="Arial" w:cs="Arial"/>
          <w:sz w:val="24"/>
          <w:szCs w:val="24"/>
        </w:rPr>
        <w:t>,</w:t>
      </w:r>
      <w:r w:rsidR="00300DC5">
        <w:rPr>
          <w:rFonts w:ascii="Arial" w:hAnsi="Arial" w:cs="Arial"/>
          <w:sz w:val="24"/>
          <w:szCs w:val="24"/>
        </w:rPr>
        <w:t xml:space="preserve"> de combinar conceitos teoricamente excludentes para adaptar à situação nacional. </w:t>
      </w:r>
      <w:r w:rsidR="00F85E88">
        <w:rPr>
          <w:rFonts w:ascii="Arial" w:hAnsi="Arial" w:cs="Arial"/>
          <w:sz w:val="24"/>
          <w:szCs w:val="24"/>
        </w:rPr>
        <w:t>Embora o cientista fosse poligenista convicto, ou seja, não acreditava na origem una da humanidade, continuava a crer que todas as raças só teriam um único caminho para sobrevivência saudável e era por meio da evolução a caminho da civilização.</w:t>
      </w:r>
      <w:r w:rsidR="00743303">
        <w:rPr>
          <w:rFonts w:ascii="Arial" w:hAnsi="Arial" w:cs="Arial"/>
          <w:sz w:val="24"/>
          <w:szCs w:val="24"/>
        </w:rPr>
        <w:t xml:space="preserve"> Lacerda foi um dos maiores defensores da tese de branqueamento da população brasileira com o intuito de eliminar as característi</w:t>
      </w:r>
      <w:r w:rsidR="002310CC">
        <w:rPr>
          <w:rFonts w:ascii="Arial" w:hAnsi="Arial" w:cs="Arial"/>
          <w:sz w:val="24"/>
          <w:szCs w:val="24"/>
        </w:rPr>
        <w:t>cas étnicas negras e indígenas no país.</w:t>
      </w:r>
    </w:p>
    <w:p w:rsidR="001D1C6A" w:rsidRDefault="001D1C6A" w:rsidP="00A36836">
      <w:pPr>
        <w:spacing w:after="0"/>
        <w:ind w:firstLine="708"/>
        <w:jc w:val="both"/>
        <w:rPr>
          <w:rFonts w:ascii="Arial" w:hAnsi="Arial" w:cs="Arial"/>
          <w:sz w:val="24"/>
          <w:szCs w:val="24"/>
        </w:rPr>
      </w:pPr>
      <w:r>
        <w:rPr>
          <w:rFonts w:ascii="Arial" w:hAnsi="Arial" w:cs="Arial"/>
          <w:sz w:val="24"/>
          <w:szCs w:val="24"/>
        </w:rPr>
        <w:t>O Museu Paulista por conta do seu diretor, Von Ihering, atuar na área de zoologia, os estudos da instituição foram majoritariamente voltadas para essa disciplina. Entretanto, é importante ressaltar o pensamento do autor a respeito de antropologia quando escreveu acerca da evolução dos moluscos</w:t>
      </w:r>
      <w:r w:rsidR="002310CC">
        <w:rPr>
          <w:rFonts w:ascii="Arial" w:hAnsi="Arial" w:cs="Arial"/>
          <w:sz w:val="24"/>
          <w:szCs w:val="24"/>
        </w:rPr>
        <w:t>,</w:t>
      </w:r>
      <w:r>
        <w:rPr>
          <w:rFonts w:ascii="Arial" w:hAnsi="Arial" w:cs="Arial"/>
          <w:sz w:val="24"/>
          <w:szCs w:val="24"/>
        </w:rPr>
        <w:t xml:space="preserve"> concluiu que o que servia para </w:t>
      </w:r>
      <w:r w:rsidR="00A211A2">
        <w:rPr>
          <w:rFonts w:ascii="Arial" w:hAnsi="Arial" w:cs="Arial"/>
          <w:sz w:val="24"/>
          <w:szCs w:val="24"/>
        </w:rPr>
        <w:t xml:space="preserve">a </w:t>
      </w:r>
      <w:r>
        <w:rPr>
          <w:rFonts w:ascii="Arial" w:hAnsi="Arial" w:cs="Arial"/>
          <w:sz w:val="24"/>
          <w:szCs w:val="24"/>
        </w:rPr>
        <w:t xml:space="preserve">evolução dos animais também servia para </w:t>
      </w:r>
      <w:r w:rsidR="00A211A2">
        <w:rPr>
          <w:rFonts w:ascii="Arial" w:hAnsi="Arial" w:cs="Arial"/>
          <w:sz w:val="24"/>
          <w:szCs w:val="24"/>
        </w:rPr>
        <w:t>a d</w:t>
      </w:r>
      <w:r>
        <w:rPr>
          <w:rFonts w:ascii="Arial" w:hAnsi="Arial" w:cs="Arial"/>
          <w:sz w:val="24"/>
          <w:szCs w:val="24"/>
        </w:rPr>
        <w:t xml:space="preserve">os seres humanos. </w:t>
      </w:r>
      <w:r w:rsidR="00A211A2">
        <w:rPr>
          <w:rFonts w:ascii="Arial" w:hAnsi="Arial" w:cs="Arial"/>
          <w:sz w:val="24"/>
          <w:szCs w:val="24"/>
        </w:rPr>
        <w:t>O zoólogo ficou famoso em 1911 por conta de sua declaração polêmica e genocida acerca dos Kaingang, o autor veio a público no jornal</w:t>
      </w:r>
      <w:r w:rsidR="002310CC">
        <w:rPr>
          <w:rFonts w:ascii="Arial" w:hAnsi="Arial" w:cs="Arial"/>
          <w:sz w:val="24"/>
          <w:szCs w:val="24"/>
        </w:rPr>
        <w:t>,</w:t>
      </w:r>
      <w:r w:rsidR="00A211A2">
        <w:rPr>
          <w:rFonts w:ascii="Arial" w:hAnsi="Arial" w:cs="Arial"/>
          <w:sz w:val="24"/>
          <w:szCs w:val="24"/>
        </w:rPr>
        <w:t xml:space="preserve"> O Estado de São Paulo</w:t>
      </w:r>
      <w:r w:rsidR="002310CC">
        <w:rPr>
          <w:rFonts w:ascii="Arial" w:hAnsi="Arial" w:cs="Arial"/>
          <w:sz w:val="24"/>
          <w:szCs w:val="24"/>
        </w:rPr>
        <w:t>,</w:t>
      </w:r>
      <w:r w:rsidR="00A211A2">
        <w:rPr>
          <w:rFonts w:ascii="Arial" w:hAnsi="Arial" w:cs="Arial"/>
          <w:sz w:val="24"/>
          <w:szCs w:val="24"/>
        </w:rPr>
        <w:t xml:space="preserve"> pedir o genocídio deste grupo humano por habitar o caminho da construção da estrada de ferro Noroeste do Brasil, por acreditar que os Kaingang impediam o progresso da civilização. </w:t>
      </w:r>
      <w:r w:rsidR="00E93A50">
        <w:rPr>
          <w:rFonts w:ascii="Arial" w:hAnsi="Arial" w:cs="Arial"/>
          <w:sz w:val="24"/>
          <w:szCs w:val="24"/>
        </w:rPr>
        <w:t>Esta posição de Von Ihering é o determinismo científico leva</w:t>
      </w:r>
      <w:r w:rsidR="002310CC">
        <w:rPr>
          <w:rFonts w:ascii="Arial" w:hAnsi="Arial" w:cs="Arial"/>
          <w:sz w:val="24"/>
          <w:szCs w:val="24"/>
        </w:rPr>
        <w:t>do até as últimas consequências embasado em</w:t>
      </w:r>
      <w:r w:rsidR="00E93A50">
        <w:rPr>
          <w:rFonts w:ascii="Arial" w:hAnsi="Arial" w:cs="Arial"/>
          <w:sz w:val="24"/>
          <w:szCs w:val="24"/>
        </w:rPr>
        <w:t xml:space="preserve"> teorias do darwinismo social. </w:t>
      </w:r>
    </w:p>
    <w:p w:rsidR="00B4322A" w:rsidRDefault="00F85E88" w:rsidP="00A36836">
      <w:pPr>
        <w:spacing w:after="0"/>
        <w:ind w:firstLine="708"/>
        <w:jc w:val="both"/>
        <w:rPr>
          <w:rFonts w:ascii="Arial" w:hAnsi="Arial" w:cs="Arial"/>
          <w:sz w:val="24"/>
          <w:szCs w:val="24"/>
        </w:rPr>
      </w:pPr>
      <w:r>
        <w:rPr>
          <w:rFonts w:ascii="Arial" w:hAnsi="Arial" w:cs="Arial"/>
          <w:sz w:val="24"/>
          <w:szCs w:val="24"/>
        </w:rPr>
        <w:t>O Museu Paraense de História Natural teve como seu diretor o naturalista, Emilio Goeldi, assim como todos os museus citados acima também sofreu grande influência intelectual do seu diretor.</w:t>
      </w:r>
      <w:r w:rsidR="002D59C3">
        <w:rPr>
          <w:rFonts w:ascii="Arial" w:hAnsi="Arial" w:cs="Arial"/>
          <w:sz w:val="24"/>
          <w:szCs w:val="24"/>
        </w:rPr>
        <w:t xml:space="preserve"> Goeldi era um evolucionista convicto, ou seja, defendia a ideia de “perfectibilidade” do ser humano que evoluiria inevitavelmente até a o estágio de civilização e igualdade. Entretanto, como </w:t>
      </w:r>
      <w:r>
        <w:rPr>
          <w:rFonts w:ascii="Arial" w:hAnsi="Arial" w:cs="Arial"/>
          <w:sz w:val="24"/>
          <w:szCs w:val="24"/>
        </w:rPr>
        <w:t>muito dos cientistas brasileiros mantinha</w:t>
      </w:r>
      <w:r w:rsidR="002D59C3">
        <w:rPr>
          <w:rFonts w:ascii="Arial" w:hAnsi="Arial" w:cs="Arial"/>
          <w:sz w:val="24"/>
          <w:szCs w:val="24"/>
        </w:rPr>
        <w:t xml:space="preserve"> uma posição ambígua em </w:t>
      </w:r>
      <w:r w:rsidR="002D59C3">
        <w:rPr>
          <w:rFonts w:ascii="Arial" w:hAnsi="Arial" w:cs="Arial"/>
          <w:sz w:val="24"/>
          <w:szCs w:val="24"/>
        </w:rPr>
        <w:lastRenderedPageBreak/>
        <w:t xml:space="preserve">relação à teoria poligenista </w:t>
      </w:r>
      <w:r w:rsidR="00057B42">
        <w:rPr>
          <w:rFonts w:ascii="Arial" w:hAnsi="Arial" w:cs="Arial"/>
          <w:sz w:val="24"/>
          <w:szCs w:val="24"/>
        </w:rPr>
        <w:t>que afirmav</w:t>
      </w:r>
      <w:r w:rsidR="002D59C3">
        <w:rPr>
          <w:rFonts w:ascii="Arial" w:hAnsi="Arial" w:cs="Arial"/>
          <w:sz w:val="24"/>
          <w:szCs w:val="24"/>
        </w:rPr>
        <w:t xml:space="preserve">a </w:t>
      </w:r>
      <w:r w:rsidR="00057B42">
        <w:rPr>
          <w:rFonts w:ascii="Arial" w:hAnsi="Arial" w:cs="Arial"/>
          <w:sz w:val="24"/>
          <w:szCs w:val="24"/>
        </w:rPr>
        <w:t>a existência</w:t>
      </w:r>
      <w:r w:rsidR="002D59C3">
        <w:rPr>
          <w:rFonts w:ascii="Arial" w:hAnsi="Arial" w:cs="Arial"/>
          <w:sz w:val="24"/>
          <w:szCs w:val="24"/>
        </w:rPr>
        <w:t xml:space="preserve"> </w:t>
      </w:r>
      <w:r w:rsidR="00057B42">
        <w:rPr>
          <w:rFonts w:ascii="Arial" w:hAnsi="Arial" w:cs="Arial"/>
          <w:sz w:val="24"/>
          <w:szCs w:val="24"/>
        </w:rPr>
        <w:t>d</w:t>
      </w:r>
      <w:r w:rsidR="002D59C3">
        <w:rPr>
          <w:rFonts w:ascii="Arial" w:hAnsi="Arial" w:cs="Arial"/>
          <w:sz w:val="24"/>
          <w:szCs w:val="24"/>
        </w:rPr>
        <w:t>e espécies e raças humanas diversas.</w:t>
      </w:r>
      <w:r w:rsidR="00057B42">
        <w:rPr>
          <w:rFonts w:ascii="Arial" w:hAnsi="Arial" w:cs="Arial"/>
          <w:sz w:val="24"/>
          <w:szCs w:val="24"/>
        </w:rPr>
        <w:t xml:space="preserve"> </w:t>
      </w:r>
    </w:p>
    <w:p w:rsidR="00375CA4" w:rsidRDefault="0026658F" w:rsidP="00A36836">
      <w:pPr>
        <w:spacing w:after="0"/>
        <w:ind w:firstLine="708"/>
        <w:jc w:val="both"/>
        <w:rPr>
          <w:rFonts w:ascii="Arial" w:hAnsi="Arial" w:cs="Arial"/>
          <w:sz w:val="24"/>
          <w:szCs w:val="24"/>
        </w:rPr>
      </w:pPr>
      <w:r>
        <w:rPr>
          <w:rFonts w:ascii="Arial" w:hAnsi="Arial" w:cs="Arial"/>
          <w:sz w:val="24"/>
          <w:szCs w:val="24"/>
        </w:rPr>
        <w:t xml:space="preserve">Portanto, os museus etnográficos tinham por objetivo discutir sobre o homem brasileiro, aplicando as </w:t>
      </w:r>
      <w:r w:rsidR="0006776B">
        <w:rPr>
          <w:rFonts w:ascii="Arial" w:hAnsi="Arial" w:cs="Arial"/>
          <w:sz w:val="24"/>
          <w:szCs w:val="24"/>
        </w:rPr>
        <w:t xml:space="preserve">máximas do evolucionismo social, </w:t>
      </w:r>
      <w:r>
        <w:rPr>
          <w:rFonts w:ascii="Arial" w:hAnsi="Arial" w:cs="Arial"/>
          <w:sz w:val="24"/>
          <w:szCs w:val="24"/>
        </w:rPr>
        <w:t xml:space="preserve">que propunha a </w:t>
      </w:r>
      <w:r w:rsidR="0006776B">
        <w:rPr>
          <w:rFonts w:ascii="Arial" w:hAnsi="Arial" w:cs="Arial"/>
          <w:sz w:val="24"/>
          <w:szCs w:val="24"/>
        </w:rPr>
        <w:t>extensão da</w:t>
      </w:r>
      <w:r>
        <w:rPr>
          <w:rFonts w:ascii="Arial" w:hAnsi="Arial" w:cs="Arial"/>
          <w:sz w:val="24"/>
          <w:szCs w:val="24"/>
        </w:rPr>
        <w:t xml:space="preserve"> análise que se fazia da evolução dos seres vivos na biologia, aplicando semelhante abordagem para os grupos humanos. </w:t>
      </w:r>
      <w:r w:rsidR="001C6F0D">
        <w:rPr>
          <w:rFonts w:ascii="Arial" w:hAnsi="Arial" w:cs="Arial"/>
          <w:sz w:val="24"/>
          <w:szCs w:val="24"/>
        </w:rPr>
        <w:t>A maior dificuldade era a aplicabilidade dessas teorias na realidade brasileira, pois o país já se encontrava extremamente mestiço. Na medida em que essa corrente científica ganhava espaço entre a intelectualidade</w:t>
      </w:r>
      <w:r w:rsidR="0006776B">
        <w:rPr>
          <w:rFonts w:ascii="Arial" w:hAnsi="Arial" w:cs="Arial"/>
          <w:sz w:val="24"/>
          <w:szCs w:val="24"/>
        </w:rPr>
        <w:t>,</w:t>
      </w:r>
      <w:r w:rsidR="001C6F0D">
        <w:rPr>
          <w:rFonts w:ascii="Arial" w:hAnsi="Arial" w:cs="Arial"/>
          <w:sz w:val="24"/>
          <w:szCs w:val="24"/>
        </w:rPr>
        <w:t xml:space="preserve"> havia o paradoxo de se ter que reconhecer o suposto fracasso da nação por conta da sua mestiçagem. </w:t>
      </w:r>
    </w:p>
    <w:p w:rsidR="001C6F0D" w:rsidRDefault="001668E2" w:rsidP="00A36836">
      <w:pPr>
        <w:spacing w:after="0"/>
        <w:ind w:firstLine="708"/>
        <w:jc w:val="both"/>
        <w:rPr>
          <w:rFonts w:ascii="Arial" w:hAnsi="Arial" w:cs="Arial"/>
          <w:sz w:val="24"/>
          <w:szCs w:val="24"/>
        </w:rPr>
      </w:pPr>
      <w:r>
        <w:rPr>
          <w:rFonts w:ascii="Arial" w:hAnsi="Arial" w:cs="Arial"/>
          <w:sz w:val="24"/>
          <w:szCs w:val="24"/>
        </w:rPr>
        <w:t>O Instituto Histórico e Geográfico Brasileiro localizado no Rio de Janeiro</w:t>
      </w:r>
      <w:r w:rsidR="0006776B">
        <w:rPr>
          <w:rFonts w:ascii="Arial" w:hAnsi="Arial" w:cs="Arial"/>
          <w:sz w:val="24"/>
          <w:szCs w:val="24"/>
        </w:rPr>
        <w:t>,</w:t>
      </w:r>
      <w:r>
        <w:rPr>
          <w:rFonts w:ascii="Arial" w:hAnsi="Arial" w:cs="Arial"/>
          <w:sz w:val="24"/>
          <w:szCs w:val="24"/>
        </w:rPr>
        <w:t xml:space="preserve"> também teve imensa importância para a questão racial no Brasil. A vertente evolucionista social é hegemônica no pensamento desse instituto, o que reflete na produção intelectual da Revista do IHGB. O negro era retratado em artigos da revista como a raça de estágio mais baixo de civilização, um </w:t>
      </w:r>
      <w:r w:rsidR="00431DE5">
        <w:rPr>
          <w:rFonts w:ascii="Arial" w:hAnsi="Arial" w:cs="Arial"/>
          <w:sz w:val="24"/>
          <w:szCs w:val="24"/>
        </w:rPr>
        <w:t xml:space="preserve">caso específico de </w:t>
      </w:r>
      <w:r>
        <w:rPr>
          <w:rFonts w:ascii="Arial" w:hAnsi="Arial" w:cs="Arial"/>
          <w:sz w:val="24"/>
          <w:szCs w:val="24"/>
        </w:rPr>
        <w:t xml:space="preserve">grupo </w:t>
      </w:r>
      <w:r w:rsidR="00431DE5">
        <w:rPr>
          <w:rFonts w:ascii="Arial" w:hAnsi="Arial" w:cs="Arial"/>
          <w:sz w:val="24"/>
          <w:szCs w:val="24"/>
        </w:rPr>
        <w:t xml:space="preserve">humano </w:t>
      </w:r>
      <w:r>
        <w:rPr>
          <w:rFonts w:ascii="Arial" w:hAnsi="Arial" w:cs="Arial"/>
          <w:sz w:val="24"/>
          <w:szCs w:val="24"/>
        </w:rPr>
        <w:t>incivilizável</w:t>
      </w:r>
      <w:r w:rsidR="00431DE5">
        <w:rPr>
          <w:rFonts w:ascii="Arial" w:hAnsi="Arial" w:cs="Arial"/>
          <w:sz w:val="24"/>
          <w:szCs w:val="24"/>
        </w:rPr>
        <w:t>, entretanto, os indígenas eram considerados redimíveis por conta de suas características étnicas físicas, pelo discurso religioso católico, e pela visão romântica de enxergar no índio o símbolo da identidade nacional. Embora o negro fosse considerado a etnia mais inferior, a humanidade do negro não lhe era totalmente amputada por conta da visão evolucionista social e monogenista muito influenciada pelo discurso religioso católico.</w:t>
      </w:r>
    </w:p>
    <w:p w:rsidR="00431DE5" w:rsidRDefault="00431DE5" w:rsidP="00A36836">
      <w:pPr>
        <w:spacing w:after="0"/>
        <w:ind w:firstLine="708"/>
        <w:jc w:val="both"/>
        <w:rPr>
          <w:rFonts w:ascii="Arial" w:hAnsi="Arial" w:cs="Arial"/>
          <w:sz w:val="24"/>
          <w:szCs w:val="24"/>
        </w:rPr>
      </w:pPr>
      <w:r>
        <w:rPr>
          <w:rFonts w:ascii="Arial" w:hAnsi="Arial" w:cs="Arial"/>
          <w:sz w:val="24"/>
          <w:szCs w:val="24"/>
        </w:rPr>
        <w:t xml:space="preserve">O naturalista alemão </w:t>
      </w:r>
      <w:r w:rsidR="005441E4">
        <w:rPr>
          <w:rFonts w:ascii="Arial" w:hAnsi="Arial" w:cs="Arial"/>
          <w:sz w:val="24"/>
          <w:szCs w:val="24"/>
        </w:rPr>
        <w:t xml:space="preserve">Philip </w:t>
      </w:r>
      <w:r>
        <w:rPr>
          <w:rFonts w:ascii="Arial" w:hAnsi="Arial" w:cs="Arial"/>
          <w:sz w:val="24"/>
          <w:szCs w:val="24"/>
        </w:rPr>
        <w:t>Von</w:t>
      </w:r>
      <w:r w:rsidR="005441E4">
        <w:rPr>
          <w:rFonts w:ascii="Arial" w:hAnsi="Arial" w:cs="Arial"/>
          <w:sz w:val="24"/>
          <w:szCs w:val="24"/>
        </w:rPr>
        <w:t xml:space="preserve"> Martius, sócio e correspondente do Instituto</w:t>
      </w:r>
      <w:r w:rsidR="0006776B">
        <w:rPr>
          <w:rFonts w:ascii="Arial" w:hAnsi="Arial" w:cs="Arial"/>
          <w:sz w:val="24"/>
          <w:szCs w:val="24"/>
        </w:rPr>
        <w:t>,</w:t>
      </w:r>
      <w:r w:rsidR="005441E4">
        <w:rPr>
          <w:rFonts w:ascii="Arial" w:hAnsi="Arial" w:cs="Arial"/>
          <w:sz w:val="24"/>
          <w:szCs w:val="24"/>
        </w:rPr>
        <w:t xml:space="preserve"> já enxergava no negro o impedimento para o progresso da nação e civilização. Segundo o autor, a raça negra foi a primeira a surgir no planeta, seguida pelo índio e o branco, consequentemente será a primeira a desaparecer</w:t>
      </w:r>
      <w:r w:rsidR="0006776B">
        <w:rPr>
          <w:rFonts w:ascii="Arial" w:hAnsi="Arial" w:cs="Arial"/>
          <w:sz w:val="24"/>
          <w:szCs w:val="24"/>
        </w:rPr>
        <w:t>,</w:t>
      </w:r>
      <w:r w:rsidR="005441E4">
        <w:rPr>
          <w:rFonts w:ascii="Arial" w:hAnsi="Arial" w:cs="Arial"/>
          <w:sz w:val="24"/>
          <w:szCs w:val="24"/>
        </w:rPr>
        <w:t xml:space="preserve"> seguida do índio</w:t>
      </w:r>
      <w:r w:rsidR="0006776B">
        <w:rPr>
          <w:rFonts w:ascii="Arial" w:hAnsi="Arial" w:cs="Arial"/>
          <w:sz w:val="24"/>
          <w:szCs w:val="24"/>
        </w:rPr>
        <w:t>,</w:t>
      </w:r>
      <w:r w:rsidR="005441E4">
        <w:rPr>
          <w:rFonts w:ascii="Arial" w:hAnsi="Arial" w:cs="Arial"/>
          <w:sz w:val="24"/>
          <w:szCs w:val="24"/>
        </w:rPr>
        <w:t xml:space="preserve"> por não atingirem o estágio de civilização do homem branco. </w:t>
      </w:r>
    </w:p>
    <w:p w:rsidR="00CF49C6" w:rsidRDefault="00CF49C6" w:rsidP="00A36836">
      <w:pPr>
        <w:spacing w:after="0"/>
        <w:ind w:firstLine="708"/>
        <w:jc w:val="both"/>
        <w:rPr>
          <w:rFonts w:ascii="Arial" w:hAnsi="Arial" w:cs="Arial"/>
          <w:sz w:val="24"/>
          <w:szCs w:val="24"/>
        </w:rPr>
      </w:pPr>
      <w:r>
        <w:rPr>
          <w:rFonts w:ascii="Arial" w:hAnsi="Arial" w:cs="Arial"/>
          <w:sz w:val="24"/>
          <w:szCs w:val="24"/>
        </w:rPr>
        <w:t>O Instituto Arqueológico e Geográfico Pernam</w:t>
      </w:r>
      <w:r w:rsidR="00164B6E">
        <w:rPr>
          <w:rFonts w:ascii="Arial" w:hAnsi="Arial" w:cs="Arial"/>
          <w:sz w:val="24"/>
          <w:szCs w:val="24"/>
        </w:rPr>
        <w:t>bucano</w:t>
      </w:r>
      <w:r w:rsidR="0006776B">
        <w:rPr>
          <w:rFonts w:ascii="Arial" w:hAnsi="Arial" w:cs="Arial"/>
          <w:sz w:val="24"/>
          <w:szCs w:val="24"/>
        </w:rPr>
        <w:t>,</w:t>
      </w:r>
      <w:r>
        <w:rPr>
          <w:rFonts w:ascii="Arial" w:hAnsi="Arial" w:cs="Arial"/>
          <w:sz w:val="24"/>
          <w:szCs w:val="24"/>
        </w:rPr>
        <w:t xml:space="preserve"> também teve sua relevância na questão racial, as ideias acerca do tema era</w:t>
      </w:r>
      <w:r w:rsidR="0006776B">
        <w:rPr>
          <w:rFonts w:ascii="Arial" w:hAnsi="Arial" w:cs="Arial"/>
          <w:sz w:val="24"/>
          <w:szCs w:val="24"/>
        </w:rPr>
        <w:t>m publicadas</w:t>
      </w:r>
      <w:r>
        <w:rPr>
          <w:rFonts w:ascii="Arial" w:hAnsi="Arial" w:cs="Arial"/>
          <w:sz w:val="24"/>
          <w:szCs w:val="24"/>
        </w:rPr>
        <w:t xml:space="preserve"> em artigos da revista do instituto. É característico da instituição um forte regionalismo</w:t>
      </w:r>
      <w:r w:rsidR="0006776B">
        <w:rPr>
          <w:rFonts w:ascii="Arial" w:hAnsi="Arial" w:cs="Arial"/>
          <w:sz w:val="24"/>
          <w:szCs w:val="24"/>
        </w:rPr>
        <w:t>,</w:t>
      </w:r>
      <w:r>
        <w:rPr>
          <w:rFonts w:ascii="Arial" w:hAnsi="Arial" w:cs="Arial"/>
          <w:sz w:val="24"/>
          <w:szCs w:val="24"/>
        </w:rPr>
        <w:t xml:space="preserve"> que chegou até mesmo na criação de uma</w:t>
      </w:r>
      <w:r w:rsidR="0006776B">
        <w:rPr>
          <w:rFonts w:ascii="Arial" w:hAnsi="Arial" w:cs="Arial"/>
          <w:sz w:val="24"/>
          <w:szCs w:val="24"/>
        </w:rPr>
        <w:t xml:space="preserve"> suposta</w:t>
      </w:r>
      <w:r>
        <w:rPr>
          <w:rFonts w:ascii="Arial" w:hAnsi="Arial" w:cs="Arial"/>
          <w:sz w:val="24"/>
          <w:szCs w:val="24"/>
        </w:rPr>
        <w:t xml:space="preserve"> “raça pernambucana”. Os artigos da Revista IAGP apresentam uma visão e</w:t>
      </w:r>
      <w:r w:rsidR="0006776B">
        <w:rPr>
          <w:rFonts w:ascii="Arial" w:hAnsi="Arial" w:cs="Arial"/>
          <w:sz w:val="24"/>
          <w:szCs w:val="24"/>
        </w:rPr>
        <w:t>volucionista social em relação à</w:t>
      </w:r>
      <w:r>
        <w:rPr>
          <w:rFonts w:ascii="Arial" w:hAnsi="Arial" w:cs="Arial"/>
          <w:sz w:val="24"/>
          <w:szCs w:val="24"/>
        </w:rPr>
        <w:t xml:space="preserve"> presença do negro, índio e mestiço na região</w:t>
      </w:r>
      <w:r w:rsidR="00164B6E">
        <w:rPr>
          <w:rFonts w:ascii="Arial" w:hAnsi="Arial" w:cs="Arial"/>
          <w:sz w:val="24"/>
          <w:szCs w:val="24"/>
        </w:rPr>
        <w:t xml:space="preserve">, tidos como aberrações da humanidade, porém também há espaço para visão monogenista religiosa. O IAGP talvez tenha sido o primeiro a apresentar uma solução para questão racial no país, ou seja, o processo de branqueamento. </w:t>
      </w:r>
    </w:p>
    <w:p w:rsidR="00164B6E" w:rsidRDefault="00164B6E" w:rsidP="00A36836">
      <w:pPr>
        <w:spacing w:after="0"/>
        <w:ind w:firstLine="708"/>
        <w:jc w:val="both"/>
        <w:rPr>
          <w:rFonts w:ascii="Arial" w:hAnsi="Arial" w:cs="Arial"/>
          <w:sz w:val="24"/>
          <w:szCs w:val="24"/>
        </w:rPr>
      </w:pPr>
      <w:r>
        <w:rPr>
          <w:rFonts w:ascii="Arial" w:hAnsi="Arial" w:cs="Arial"/>
          <w:sz w:val="24"/>
          <w:szCs w:val="24"/>
        </w:rPr>
        <w:t xml:space="preserve">No Instituto Histórico e Geográfico de São Paulo tinha como maior objetivo a construção de uma história paulista com </w:t>
      </w:r>
      <w:r w:rsidR="0006776B">
        <w:rPr>
          <w:rFonts w:ascii="Arial" w:hAnsi="Arial" w:cs="Arial"/>
          <w:sz w:val="24"/>
          <w:szCs w:val="24"/>
        </w:rPr>
        <w:t xml:space="preserve">o </w:t>
      </w:r>
      <w:r>
        <w:rPr>
          <w:rFonts w:ascii="Arial" w:hAnsi="Arial" w:cs="Arial"/>
          <w:sz w:val="24"/>
          <w:szCs w:val="24"/>
        </w:rPr>
        <w:t>“bandeirante</w:t>
      </w:r>
      <w:r w:rsidR="00A44FCB">
        <w:rPr>
          <w:rFonts w:ascii="Arial" w:hAnsi="Arial" w:cs="Arial"/>
          <w:sz w:val="24"/>
          <w:szCs w:val="24"/>
        </w:rPr>
        <w:t xml:space="preserve"> paulista” como herói nacional. No que diz respeito à questão racial</w:t>
      </w:r>
      <w:r w:rsidR="0006776B">
        <w:rPr>
          <w:rFonts w:ascii="Arial" w:hAnsi="Arial" w:cs="Arial"/>
          <w:sz w:val="24"/>
          <w:szCs w:val="24"/>
        </w:rPr>
        <w:t>,</w:t>
      </w:r>
      <w:r w:rsidR="00A44FCB">
        <w:rPr>
          <w:rFonts w:ascii="Arial" w:hAnsi="Arial" w:cs="Arial"/>
          <w:sz w:val="24"/>
          <w:szCs w:val="24"/>
        </w:rPr>
        <w:t xml:space="preserve"> predominava uma antropologia evolucionista social associada à visão histórica po</w:t>
      </w:r>
      <w:r w:rsidR="00DC2BDC">
        <w:rPr>
          <w:rFonts w:ascii="Arial" w:hAnsi="Arial" w:cs="Arial"/>
          <w:sz w:val="24"/>
          <w:szCs w:val="24"/>
        </w:rPr>
        <w:t xml:space="preserve">sitivista do épico bandeirante, como em todas as outras instituições sofria influência da visão monogenista religiosa. Entretanto, São Paulo foi o estado que promoveu a imigração europeia em grande escala com intuito de branquear a raça dos </w:t>
      </w:r>
      <w:r w:rsidR="00DC2BDC">
        <w:rPr>
          <w:rFonts w:ascii="Arial" w:hAnsi="Arial" w:cs="Arial"/>
          <w:sz w:val="24"/>
          <w:szCs w:val="24"/>
        </w:rPr>
        <w:lastRenderedPageBreak/>
        <w:t>“selvagens e degenerados” negros, indígenas e mestiços. Num artigo do instituto de 1906 se encontra a seguinte afirmação</w:t>
      </w:r>
      <w:r w:rsidR="0006776B">
        <w:rPr>
          <w:rFonts w:ascii="Arial" w:hAnsi="Arial" w:cs="Arial"/>
          <w:sz w:val="24"/>
          <w:szCs w:val="24"/>
        </w:rPr>
        <w:t>:</w:t>
      </w:r>
      <w:r w:rsidR="00DC2BDC">
        <w:rPr>
          <w:rFonts w:ascii="Arial" w:hAnsi="Arial" w:cs="Arial"/>
          <w:sz w:val="24"/>
          <w:szCs w:val="24"/>
        </w:rPr>
        <w:t xml:space="preserve"> “dos indígenas, pouco se espera, dos negros e me</w:t>
      </w:r>
      <w:r w:rsidR="00967F5F">
        <w:rPr>
          <w:rFonts w:ascii="Arial" w:hAnsi="Arial" w:cs="Arial"/>
          <w:sz w:val="24"/>
          <w:szCs w:val="24"/>
        </w:rPr>
        <w:t>stiços menos ainda” em relação à</w:t>
      </w:r>
      <w:r w:rsidR="00DC2BDC">
        <w:rPr>
          <w:rFonts w:ascii="Arial" w:hAnsi="Arial" w:cs="Arial"/>
          <w:sz w:val="24"/>
          <w:szCs w:val="24"/>
        </w:rPr>
        <w:t xml:space="preserve"> </w:t>
      </w:r>
      <w:r w:rsidR="0006776B">
        <w:rPr>
          <w:rFonts w:ascii="Arial" w:hAnsi="Arial" w:cs="Arial"/>
          <w:sz w:val="24"/>
          <w:szCs w:val="24"/>
        </w:rPr>
        <w:t xml:space="preserve">suposta </w:t>
      </w:r>
      <w:r w:rsidR="00DC2BDC">
        <w:rPr>
          <w:rFonts w:ascii="Arial" w:hAnsi="Arial" w:cs="Arial"/>
          <w:sz w:val="24"/>
          <w:szCs w:val="24"/>
        </w:rPr>
        <w:t xml:space="preserve">falta de mão de obra na crescente economia paulista. </w:t>
      </w:r>
      <w:r w:rsidR="00B009B5">
        <w:rPr>
          <w:rFonts w:ascii="Arial" w:hAnsi="Arial" w:cs="Arial"/>
          <w:sz w:val="24"/>
          <w:szCs w:val="24"/>
        </w:rPr>
        <w:t>A figura do bandeirante, ou seja, o branco colonizador</w:t>
      </w:r>
      <w:r w:rsidR="00967F5F">
        <w:rPr>
          <w:rFonts w:ascii="Arial" w:hAnsi="Arial" w:cs="Arial"/>
          <w:sz w:val="24"/>
          <w:szCs w:val="24"/>
        </w:rPr>
        <w:t>,</w:t>
      </w:r>
      <w:r w:rsidR="00B009B5">
        <w:rPr>
          <w:rFonts w:ascii="Arial" w:hAnsi="Arial" w:cs="Arial"/>
          <w:sz w:val="24"/>
          <w:szCs w:val="24"/>
        </w:rPr>
        <w:t xml:space="preserve"> foi utilizado como herói paulista e tipo humano local para o processo de branqueamento.</w:t>
      </w:r>
    </w:p>
    <w:p w:rsidR="006F3515" w:rsidRDefault="006F3515" w:rsidP="00A36836">
      <w:pPr>
        <w:spacing w:after="0"/>
        <w:ind w:firstLine="708"/>
        <w:jc w:val="both"/>
        <w:rPr>
          <w:rFonts w:ascii="Arial" w:hAnsi="Arial" w:cs="Arial"/>
          <w:sz w:val="24"/>
          <w:szCs w:val="24"/>
        </w:rPr>
      </w:pPr>
      <w:r>
        <w:rPr>
          <w:rFonts w:ascii="Arial" w:hAnsi="Arial" w:cs="Arial"/>
          <w:sz w:val="24"/>
          <w:szCs w:val="24"/>
        </w:rPr>
        <w:t>Nas Faculdades de Direito de São Paulo e Pernambuco</w:t>
      </w:r>
      <w:r w:rsidR="00967F5F">
        <w:rPr>
          <w:rFonts w:ascii="Arial" w:hAnsi="Arial" w:cs="Arial"/>
          <w:sz w:val="24"/>
          <w:szCs w:val="24"/>
        </w:rPr>
        <w:t>,</w:t>
      </w:r>
      <w:r>
        <w:rPr>
          <w:rFonts w:ascii="Arial" w:hAnsi="Arial" w:cs="Arial"/>
          <w:sz w:val="24"/>
          <w:szCs w:val="24"/>
        </w:rPr>
        <w:t xml:space="preserve"> os advogados e estudantes tomaram para si a responsabilidade de guiar a nação no caminho do progresso da civilização brasileira. </w:t>
      </w:r>
      <w:r w:rsidR="00484A22">
        <w:rPr>
          <w:rFonts w:ascii="Arial" w:hAnsi="Arial" w:cs="Arial"/>
          <w:sz w:val="24"/>
          <w:szCs w:val="24"/>
        </w:rPr>
        <w:t>S</w:t>
      </w:r>
      <w:r w:rsidR="00967F5F">
        <w:rPr>
          <w:rFonts w:ascii="Arial" w:hAnsi="Arial" w:cs="Arial"/>
          <w:sz w:val="24"/>
          <w:szCs w:val="24"/>
        </w:rPr>
        <w:t xml:space="preserve">ilvio Romero </w:t>
      </w:r>
      <w:r w:rsidR="00484A22">
        <w:rPr>
          <w:rFonts w:ascii="Arial" w:hAnsi="Arial" w:cs="Arial"/>
          <w:sz w:val="24"/>
          <w:szCs w:val="24"/>
        </w:rPr>
        <w:t xml:space="preserve">foi figura fundamental da Faculdade de Direito de </w:t>
      </w:r>
      <w:r w:rsidR="00150B98">
        <w:rPr>
          <w:rFonts w:ascii="Arial" w:hAnsi="Arial" w:cs="Arial"/>
          <w:sz w:val="24"/>
          <w:szCs w:val="24"/>
        </w:rPr>
        <w:t>Recife</w:t>
      </w:r>
      <w:r w:rsidR="00967F5F">
        <w:rPr>
          <w:rFonts w:ascii="Arial" w:hAnsi="Arial" w:cs="Arial"/>
          <w:sz w:val="24"/>
          <w:szCs w:val="24"/>
        </w:rPr>
        <w:t>,</w:t>
      </w:r>
      <w:r w:rsidR="00484A22">
        <w:rPr>
          <w:rFonts w:ascii="Arial" w:hAnsi="Arial" w:cs="Arial"/>
          <w:sz w:val="24"/>
          <w:szCs w:val="24"/>
        </w:rPr>
        <w:t xml:space="preserve"> adepto das teorias científicas deterministas</w:t>
      </w:r>
      <w:r w:rsidR="00150B98">
        <w:rPr>
          <w:rFonts w:ascii="Arial" w:hAnsi="Arial" w:cs="Arial"/>
          <w:sz w:val="24"/>
          <w:szCs w:val="24"/>
        </w:rPr>
        <w:t>, o autor adaptou as máximas poligenistas à realidade brasileira, enxergava na mestiçagem o resultado final da luta de sobrevivência das raças. Entretanto, ao contrário dos evolucionistas sociais, Romero não condenava a hibridação</w:t>
      </w:r>
      <w:r w:rsidR="00690C42">
        <w:rPr>
          <w:rFonts w:ascii="Arial" w:hAnsi="Arial" w:cs="Arial"/>
          <w:sz w:val="24"/>
          <w:szCs w:val="24"/>
        </w:rPr>
        <w:t xml:space="preserve"> racial, pelo contrário, acreditava num futuro viável para a nação mestiça. Embora o autor fosse defensor em certa medida da miscigenação brasileira, não se pode cair no engano, o era mais por pragmatismo político, pois Romero era seguidor do determinismo racial. É a partir de Romero que o direito é eleito a “sciencia” responsável por resolver os problemas da nação. </w:t>
      </w:r>
    </w:p>
    <w:p w:rsidR="00926520" w:rsidRDefault="00926520" w:rsidP="00A36836">
      <w:pPr>
        <w:spacing w:after="0"/>
        <w:ind w:firstLine="708"/>
        <w:jc w:val="both"/>
        <w:rPr>
          <w:rFonts w:ascii="Arial" w:hAnsi="Arial" w:cs="Arial"/>
          <w:sz w:val="24"/>
          <w:szCs w:val="24"/>
        </w:rPr>
      </w:pPr>
      <w:r>
        <w:rPr>
          <w:rFonts w:ascii="Arial" w:hAnsi="Arial" w:cs="Arial"/>
          <w:sz w:val="24"/>
          <w:szCs w:val="24"/>
        </w:rPr>
        <w:t xml:space="preserve">O pensamento de grande relevância na área do direito foi o da antropologia criminal, o cientista Cesare Lombroso foi o </w:t>
      </w:r>
      <w:r w:rsidR="00CA2FC4">
        <w:rPr>
          <w:rFonts w:ascii="Arial" w:hAnsi="Arial" w:cs="Arial"/>
          <w:sz w:val="24"/>
          <w:szCs w:val="24"/>
        </w:rPr>
        <w:t xml:space="preserve">grande </w:t>
      </w:r>
      <w:r>
        <w:rPr>
          <w:rFonts w:ascii="Arial" w:hAnsi="Arial" w:cs="Arial"/>
          <w:sz w:val="24"/>
          <w:szCs w:val="24"/>
        </w:rPr>
        <w:t xml:space="preserve">expoente dessa corrente determinista. Essa teoria acreditava que o universo era regido por leis causais, mecânicas e evolutivas, ou seja, não havia o conceito de livre arbítrio </w:t>
      </w:r>
      <w:r w:rsidR="00CA2FC4">
        <w:rPr>
          <w:rFonts w:ascii="Arial" w:hAnsi="Arial" w:cs="Arial"/>
          <w:sz w:val="24"/>
          <w:szCs w:val="24"/>
        </w:rPr>
        <w:t>do indivíduo. As características físicas da raça do indivíduo: assimetria do crânio e da face, mandíbulas, arcada dentária e até mesmo tatuagens pelo corpo refletiriam os vícios e virtudes. Esses indivíduos eram entendidos como “criminoso</w:t>
      </w:r>
      <w:r w:rsidR="005461CE">
        <w:rPr>
          <w:rFonts w:ascii="Arial" w:hAnsi="Arial" w:cs="Arial"/>
          <w:sz w:val="24"/>
          <w:szCs w:val="24"/>
        </w:rPr>
        <w:t xml:space="preserve">s natos” ou teriam “uma predisposição pessoal ao delito”.  Além de tendência à degeneração física e mental. Segundo o cientista determinista Laurindo Leão, embasado por essa corrente científica, uma nação mestiça era uma nação de criminosos. O grande desafio de Silvio Romero, era justamente adequar o pensamento racial da época à realidade brasileira. </w:t>
      </w:r>
    </w:p>
    <w:p w:rsidR="007D4131" w:rsidRDefault="00D50635" w:rsidP="00A36836">
      <w:pPr>
        <w:spacing w:after="0"/>
        <w:ind w:firstLine="708"/>
        <w:jc w:val="both"/>
        <w:rPr>
          <w:rFonts w:ascii="Arial" w:hAnsi="Arial" w:cs="Arial"/>
          <w:sz w:val="24"/>
          <w:szCs w:val="24"/>
        </w:rPr>
      </w:pPr>
      <w:r>
        <w:rPr>
          <w:rFonts w:ascii="Arial" w:hAnsi="Arial" w:cs="Arial"/>
          <w:sz w:val="24"/>
          <w:szCs w:val="24"/>
        </w:rPr>
        <w:t>De acordo com a autora Lilia Schwarcz, n</w:t>
      </w:r>
      <w:r w:rsidR="007D4131">
        <w:rPr>
          <w:rFonts w:ascii="Arial" w:hAnsi="Arial" w:cs="Arial"/>
          <w:sz w:val="24"/>
          <w:szCs w:val="24"/>
        </w:rPr>
        <w:t xml:space="preserve">o final do período da República Velha já </w:t>
      </w:r>
      <w:r w:rsidR="00F85E88">
        <w:rPr>
          <w:rFonts w:ascii="Arial" w:hAnsi="Arial" w:cs="Arial"/>
          <w:sz w:val="24"/>
          <w:szCs w:val="24"/>
        </w:rPr>
        <w:t>se acreditava</w:t>
      </w:r>
      <w:r w:rsidR="007D4131">
        <w:rPr>
          <w:rFonts w:ascii="Arial" w:hAnsi="Arial" w:cs="Arial"/>
          <w:sz w:val="24"/>
          <w:szCs w:val="24"/>
        </w:rPr>
        <w:t xml:space="preserve"> que a questão racial </w:t>
      </w:r>
      <w:r w:rsidR="00E01389">
        <w:rPr>
          <w:rFonts w:ascii="Arial" w:hAnsi="Arial" w:cs="Arial"/>
          <w:sz w:val="24"/>
          <w:szCs w:val="24"/>
        </w:rPr>
        <w:t xml:space="preserve">brasileira </w:t>
      </w:r>
      <w:r w:rsidR="007D4131">
        <w:rPr>
          <w:rFonts w:ascii="Arial" w:hAnsi="Arial" w:cs="Arial"/>
          <w:sz w:val="24"/>
          <w:szCs w:val="24"/>
        </w:rPr>
        <w:t>era um caso específico</w:t>
      </w:r>
      <w:r w:rsidR="00E01389">
        <w:rPr>
          <w:rFonts w:ascii="Arial" w:hAnsi="Arial" w:cs="Arial"/>
          <w:sz w:val="24"/>
          <w:szCs w:val="24"/>
        </w:rPr>
        <w:t xml:space="preserve">, não era adequado transferir as teorias deterministas europeias para a situação da população mestiça nacional, como concluiu em artigo o cientista Luis e Silva em 1927. </w:t>
      </w:r>
      <w:r w:rsidR="00C76F22">
        <w:rPr>
          <w:rFonts w:ascii="Arial" w:hAnsi="Arial" w:cs="Arial"/>
          <w:sz w:val="24"/>
          <w:szCs w:val="24"/>
        </w:rPr>
        <w:t xml:space="preserve">A visão pessimista quanto ao futuro da nação já começa a perder terreno, ainda que de forma tímida. </w:t>
      </w:r>
    </w:p>
    <w:p w:rsidR="00375CA4" w:rsidRDefault="00967F5F" w:rsidP="00A36836">
      <w:pPr>
        <w:spacing w:after="0"/>
        <w:ind w:firstLine="708"/>
        <w:jc w:val="both"/>
        <w:rPr>
          <w:rFonts w:ascii="Arial" w:hAnsi="Arial" w:cs="Arial"/>
          <w:sz w:val="24"/>
          <w:szCs w:val="24"/>
        </w:rPr>
      </w:pPr>
      <w:r>
        <w:rPr>
          <w:rFonts w:ascii="Arial" w:hAnsi="Arial" w:cs="Arial"/>
          <w:sz w:val="24"/>
          <w:szCs w:val="24"/>
        </w:rPr>
        <w:t>Em artigo</w:t>
      </w:r>
      <w:r w:rsidR="00C76F22">
        <w:rPr>
          <w:rFonts w:ascii="Arial" w:hAnsi="Arial" w:cs="Arial"/>
          <w:sz w:val="24"/>
          <w:szCs w:val="24"/>
        </w:rPr>
        <w:t xml:space="preserve"> </w:t>
      </w:r>
      <w:r>
        <w:rPr>
          <w:rFonts w:ascii="Arial" w:hAnsi="Arial" w:cs="Arial"/>
          <w:sz w:val="24"/>
          <w:szCs w:val="24"/>
        </w:rPr>
        <w:t xml:space="preserve">de revista científica em </w:t>
      </w:r>
      <w:r w:rsidR="00C76F22">
        <w:rPr>
          <w:rFonts w:ascii="Arial" w:hAnsi="Arial" w:cs="Arial"/>
          <w:sz w:val="24"/>
          <w:szCs w:val="24"/>
        </w:rPr>
        <w:t>1919</w:t>
      </w:r>
      <w:r>
        <w:rPr>
          <w:rFonts w:ascii="Arial" w:hAnsi="Arial" w:cs="Arial"/>
          <w:sz w:val="24"/>
          <w:szCs w:val="24"/>
        </w:rPr>
        <w:t>,</w:t>
      </w:r>
      <w:r w:rsidR="00C76F22">
        <w:rPr>
          <w:rFonts w:ascii="Arial" w:hAnsi="Arial" w:cs="Arial"/>
          <w:sz w:val="24"/>
          <w:szCs w:val="24"/>
        </w:rPr>
        <w:t xml:space="preserve"> já apontava para não exclusividade </w:t>
      </w:r>
      <w:r w:rsidR="00D50635">
        <w:rPr>
          <w:rFonts w:ascii="Arial" w:hAnsi="Arial" w:cs="Arial"/>
          <w:sz w:val="24"/>
          <w:szCs w:val="24"/>
        </w:rPr>
        <w:t>de questões</w:t>
      </w:r>
      <w:r w:rsidR="00C76F22">
        <w:rPr>
          <w:rFonts w:ascii="Arial" w:hAnsi="Arial" w:cs="Arial"/>
          <w:sz w:val="24"/>
          <w:szCs w:val="24"/>
        </w:rPr>
        <w:t xml:space="preserve"> </w:t>
      </w:r>
      <w:r w:rsidR="00FD4D45">
        <w:rPr>
          <w:rFonts w:ascii="Arial" w:hAnsi="Arial" w:cs="Arial"/>
          <w:sz w:val="24"/>
          <w:szCs w:val="24"/>
        </w:rPr>
        <w:t>étnicos e raciais para o atraso do país</w:t>
      </w:r>
      <w:r w:rsidR="00D50635">
        <w:rPr>
          <w:rFonts w:ascii="Arial" w:hAnsi="Arial" w:cs="Arial"/>
          <w:sz w:val="24"/>
          <w:szCs w:val="24"/>
        </w:rPr>
        <w:t>, visto que</w:t>
      </w:r>
      <w:r w:rsidR="00FD4D45">
        <w:rPr>
          <w:rFonts w:ascii="Arial" w:hAnsi="Arial" w:cs="Arial"/>
          <w:sz w:val="24"/>
          <w:szCs w:val="24"/>
        </w:rPr>
        <w:t xml:space="preserve">: 80% da população era analfabeta, 80% sofria de ancilostomíase, o que era a provável explicação para o atraso nacional perante </w:t>
      </w:r>
      <w:r w:rsidR="00F85E88">
        <w:rPr>
          <w:rFonts w:ascii="Arial" w:hAnsi="Arial" w:cs="Arial"/>
          <w:sz w:val="24"/>
          <w:szCs w:val="24"/>
        </w:rPr>
        <w:t>as</w:t>
      </w:r>
      <w:r w:rsidR="00FD4D45">
        <w:rPr>
          <w:rFonts w:ascii="Arial" w:hAnsi="Arial" w:cs="Arial"/>
          <w:sz w:val="24"/>
          <w:szCs w:val="24"/>
        </w:rPr>
        <w:t xml:space="preserve"> nações desenvolvidas. Higienizar e educar o seu povo era a prioridade da época, ou seja, corrigir a natureza e aperfeiçoar o homem. </w:t>
      </w:r>
      <w:r w:rsidR="003566A5">
        <w:rPr>
          <w:rFonts w:ascii="Arial" w:hAnsi="Arial" w:cs="Arial"/>
          <w:sz w:val="24"/>
          <w:szCs w:val="24"/>
        </w:rPr>
        <w:t xml:space="preserve">Ao mesmo tempo se acirrava o debate entre direito e medicina. </w:t>
      </w:r>
      <w:r w:rsidR="00142643">
        <w:rPr>
          <w:rFonts w:ascii="Arial" w:hAnsi="Arial" w:cs="Arial"/>
          <w:sz w:val="24"/>
          <w:szCs w:val="24"/>
        </w:rPr>
        <w:t xml:space="preserve">A solução parecia estar em um arcabouço teórico que abrangesse as teorias deterministas com o conceito de “boa mestiçagem” </w:t>
      </w:r>
      <w:r w:rsidR="00142643">
        <w:rPr>
          <w:rFonts w:ascii="Arial" w:hAnsi="Arial" w:cs="Arial"/>
          <w:sz w:val="24"/>
          <w:szCs w:val="24"/>
        </w:rPr>
        <w:lastRenderedPageBreak/>
        <w:t>mediante o aumento d</w:t>
      </w:r>
      <w:r w:rsidR="00D40FED">
        <w:rPr>
          <w:rFonts w:ascii="Arial" w:hAnsi="Arial" w:cs="Arial"/>
          <w:sz w:val="24"/>
          <w:szCs w:val="24"/>
        </w:rPr>
        <w:t xml:space="preserve">o afluxo </w:t>
      </w:r>
      <w:r w:rsidR="00142643">
        <w:rPr>
          <w:rFonts w:ascii="Arial" w:hAnsi="Arial" w:cs="Arial"/>
          <w:sz w:val="24"/>
          <w:szCs w:val="24"/>
        </w:rPr>
        <w:t>de sangue branco na população</w:t>
      </w:r>
      <w:r w:rsidR="00D40FED">
        <w:rPr>
          <w:rFonts w:ascii="Arial" w:hAnsi="Arial" w:cs="Arial"/>
          <w:sz w:val="24"/>
          <w:szCs w:val="24"/>
        </w:rPr>
        <w:t xml:space="preserve"> brasileira, com o objetivo de branqueamento e purificação da raça.  </w:t>
      </w:r>
      <w:r w:rsidR="00906CF5">
        <w:rPr>
          <w:rFonts w:ascii="Arial" w:hAnsi="Arial" w:cs="Arial"/>
          <w:sz w:val="24"/>
          <w:szCs w:val="24"/>
        </w:rPr>
        <w:t>Com a chegada dos anos 1930 os modelos evolucionistas passam a ter pouca relevância no meio acadêmico, chegando ao ponto de alguns teóricos deterministas serem motivo de chacota entre os intelect</w:t>
      </w:r>
      <w:r w:rsidR="004410C8">
        <w:rPr>
          <w:rFonts w:ascii="Arial" w:hAnsi="Arial" w:cs="Arial"/>
          <w:sz w:val="24"/>
          <w:szCs w:val="24"/>
        </w:rPr>
        <w:t>uais.</w:t>
      </w:r>
    </w:p>
    <w:p w:rsidR="004410C8" w:rsidRDefault="00BC72DE" w:rsidP="00A36836">
      <w:pPr>
        <w:spacing w:after="0"/>
        <w:ind w:firstLine="708"/>
        <w:jc w:val="both"/>
        <w:rPr>
          <w:rFonts w:ascii="Arial" w:hAnsi="Arial" w:cs="Arial"/>
          <w:sz w:val="24"/>
          <w:szCs w:val="24"/>
        </w:rPr>
      </w:pPr>
      <w:r>
        <w:rPr>
          <w:rFonts w:ascii="Arial" w:hAnsi="Arial" w:cs="Arial"/>
          <w:sz w:val="24"/>
          <w:szCs w:val="24"/>
        </w:rPr>
        <w:t>De forma que, é de extrema importância o pensamento teórico das escolas de direito, pois é dentro delas que o determinismo científico vai ganhar força nas leis e instituições brasileiras. Como, por exemplo, na Câmera dos Deputados nos anos 1880,</w:t>
      </w:r>
      <w:r w:rsidR="00A53D61">
        <w:rPr>
          <w:rFonts w:ascii="Arial" w:hAnsi="Arial" w:cs="Arial"/>
          <w:sz w:val="24"/>
          <w:szCs w:val="24"/>
        </w:rPr>
        <w:t xml:space="preserve"> quando na Sociedade Central de Imigração por influência de políticos paulistas, sobretudo de formação em direito, se aprova o decreto proibindo a entrada de imigrantes africanos e asiáticos, considerados pelos legisladores povos depravados e degenerados.  </w:t>
      </w:r>
    </w:p>
    <w:p w:rsidR="00A53D61" w:rsidRDefault="00542CC9" w:rsidP="00A36836">
      <w:pPr>
        <w:spacing w:after="0"/>
        <w:ind w:firstLine="708"/>
        <w:jc w:val="both"/>
        <w:rPr>
          <w:rFonts w:ascii="Arial" w:hAnsi="Arial" w:cs="Arial"/>
          <w:sz w:val="24"/>
          <w:szCs w:val="24"/>
        </w:rPr>
      </w:pPr>
      <w:r>
        <w:rPr>
          <w:rFonts w:ascii="Arial" w:hAnsi="Arial" w:cs="Arial"/>
          <w:sz w:val="24"/>
          <w:szCs w:val="24"/>
        </w:rPr>
        <w:t>Segundo Lilia Schwarcz, n</w:t>
      </w:r>
      <w:r w:rsidR="001144B0">
        <w:rPr>
          <w:rFonts w:ascii="Arial" w:hAnsi="Arial" w:cs="Arial"/>
          <w:sz w:val="24"/>
          <w:szCs w:val="24"/>
        </w:rPr>
        <w:t>as faculdades de medicina o pensamento predominante era o determinista de que a miscigenação era responsável pela loucura, criminalidade e alto índice de doenças da população, ou seja, uma nação</w:t>
      </w:r>
      <w:r w:rsidR="0087001B">
        <w:rPr>
          <w:rFonts w:ascii="Arial" w:hAnsi="Arial" w:cs="Arial"/>
          <w:sz w:val="24"/>
          <w:szCs w:val="24"/>
        </w:rPr>
        <w:t xml:space="preserve"> mestiça era uma nação enferma. Por essa ótica entendia-se um projeto médico-eugênico que caberia ao “homem de direito” criar normas por força de lei para a população, que o </w:t>
      </w:r>
      <w:r w:rsidR="00F70ABE">
        <w:rPr>
          <w:rFonts w:ascii="Arial" w:hAnsi="Arial" w:cs="Arial"/>
          <w:sz w:val="24"/>
          <w:szCs w:val="24"/>
        </w:rPr>
        <w:t xml:space="preserve">perito </w:t>
      </w:r>
      <w:r w:rsidR="0087001B">
        <w:rPr>
          <w:rFonts w:ascii="Arial" w:hAnsi="Arial" w:cs="Arial"/>
          <w:sz w:val="24"/>
          <w:szCs w:val="24"/>
        </w:rPr>
        <w:t>médico seria responsável de curá-la</w:t>
      </w:r>
      <w:r w:rsidR="00F70ABE">
        <w:rPr>
          <w:rFonts w:ascii="Arial" w:hAnsi="Arial" w:cs="Arial"/>
          <w:sz w:val="24"/>
          <w:szCs w:val="24"/>
        </w:rPr>
        <w:t xml:space="preserve">. </w:t>
      </w:r>
      <w:r w:rsidR="007D2CD5">
        <w:rPr>
          <w:rFonts w:ascii="Arial" w:hAnsi="Arial" w:cs="Arial"/>
          <w:sz w:val="24"/>
          <w:szCs w:val="24"/>
        </w:rPr>
        <w:t xml:space="preserve">Em artigo da revista de medicina da Bahia em 1894, a sífilis, era entendida como uma doença da degenerescência mestiça, ou seja, uma visão social-darwinista. </w:t>
      </w:r>
    </w:p>
    <w:p w:rsidR="007D2CD5" w:rsidRDefault="00A66426" w:rsidP="00A36836">
      <w:pPr>
        <w:spacing w:after="0"/>
        <w:ind w:firstLine="708"/>
        <w:jc w:val="both"/>
        <w:rPr>
          <w:rFonts w:ascii="Arial" w:hAnsi="Arial" w:cs="Arial"/>
          <w:sz w:val="24"/>
          <w:szCs w:val="24"/>
        </w:rPr>
      </w:pPr>
      <w:r>
        <w:rPr>
          <w:rFonts w:ascii="Arial" w:hAnsi="Arial" w:cs="Arial"/>
          <w:sz w:val="24"/>
          <w:szCs w:val="24"/>
        </w:rPr>
        <w:t xml:space="preserve">Em livro de Nina Rodrigues, publicado em 1933, intitulado “Africanos no Brasil”, o negro era considerado o impedimento à civilização branca, ou melhor, o responsável pela inferioridade do povo brasileiro frente aos outros povos civilizados. Embora para o autor, o mestiço era sempre mais degenerado que o “negro de puro-sangue”.  </w:t>
      </w:r>
      <w:r w:rsidR="00935BA8">
        <w:rPr>
          <w:rFonts w:ascii="Arial" w:hAnsi="Arial" w:cs="Arial"/>
          <w:sz w:val="24"/>
          <w:szCs w:val="24"/>
        </w:rPr>
        <w:t xml:space="preserve">É de extrema importância frisar que nas faculdades de medicina a partir de 1880 as teses de doutorados são predominantemente acerca da medicina legal, sobretudo a antropologia criminal, seguindo a escola teórica italiana de Lombroso. </w:t>
      </w:r>
    </w:p>
    <w:p w:rsidR="00920ECF" w:rsidRDefault="00920ECF" w:rsidP="00A36836">
      <w:pPr>
        <w:spacing w:after="0"/>
        <w:ind w:firstLine="708"/>
        <w:jc w:val="both"/>
        <w:rPr>
          <w:rFonts w:ascii="Arial" w:hAnsi="Arial" w:cs="Arial"/>
          <w:sz w:val="24"/>
          <w:szCs w:val="24"/>
        </w:rPr>
      </w:pPr>
      <w:r>
        <w:rPr>
          <w:rFonts w:ascii="Arial" w:hAnsi="Arial" w:cs="Arial"/>
          <w:sz w:val="24"/>
          <w:szCs w:val="24"/>
        </w:rPr>
        <w:t xml:space="preserve">Em 1923, é publicado pela primeira vez em artigos na revista de medicina da Bahia, </w:t>
      </w:r>
      <w:r w:rsidR="00776D48">
        <w:rPr>
          <w:rFonts w:ascii="Arial" w:hAnsi="Arial" w:cs="Arial"/>
          <w:sz w:val="24"/>
          <w:szCs w:val="24"/>
        </w:rPr>
        <w:t>soluções eugênicas para questão racial no Brasil. Com o intuito de “cuidar da raça” surgiram teorias das mais descabidas acerca do tema. Entre as principais estão: obrigação da educação física, proibição de casamentos entre pessoas que carregasse</w:t>
      </w:r>
      <w:r w:rsidR="007C03EB">
        <w:rPr>
          <w:rFonts w:ascii="Arial" w:hAnsi="Arial" w:cs="Arial"/>
          <w:sz w:val="24"/>
          <w:szCs w:val="24"/>
        </w:rPr>
        <w:t>m</w:t>
      </w:r>
      <w:r w:rsidR="00776D48">
        <w:rPr>
          <w:rFonts w:ascii="Arial" w:hAnsi="Arial" w:cs="Arial"/>
          <w:sz w:val="24"/>
          <w:szCs w:val="24"/>
        </w:rPr>
        <w:t xml:space="preserve"> vícios ou doenças transmissíveis ou entendidas como tal, e até mesmo a segregação entre o bom e o mau mestiço, ou seja, </w:t>
      </w:r>
      <w:r w:rsidR="007C03EB">
        <w:rPr>
          <w:rFonts w:ascii="Arial" w:hAnsi="Arial" w:cs="Arial"/>
          <w:sz w:val="24"/>
          <w:szCs w:val="24"/>
        </w:rPr>
        <w:t>o mau era o que</w:t>
      </w:r>
      <w:r w:rsidR="00776D48">
        <w:rPr>
          <w:rFonts w:ascii="Arial" w:hAnsi="Arial" w:cs="Arial"/>
          <w:sz w:val="24"/>
          <w:szCs w:val="24"/>
        </w:rPr>
        <w:t xml:space="preserve"> carr</w:t>
      </w:r>
      <w:r w:rsidR="007C03EB">
        <w:rPr>
          <w:rFonts w:ascii="Arial" w:hAnsi="Arial" w:cs="Arial"/>
          <w:sz w:val="24"/>
          <w:szCs w:val="24"/>
        </w:rPr>
        <w:t>egava algum vício ou doença. Esses procedimentos eram</w:t>
      </w:r>
      <w:r w:rsidR="00776D48">
        <w:rPr>
          <w:rFonts w:ascii="Arial" w:hAnsi="Arial" w:cs="Arial"/>
          <w:sz w:val="24"/>
          <w:szCs w:val="24"/>
        </w:rPr>
        <w:t xml:space="preserve"> o projeto para reverter o processo de degeneração. </w:t>
      </w:r>
    </w:p>
    <w:p w:rsidR="00F40AE9" w:rsidRDefault="00F40AE9" w:rsidP="00A36836">
      <w:pPr>
        <w:spacing w:after="0"/>
        <w:ind w:firstLine="708"/>
        <w:jc w:val="both"/>
        <w:rPr>
          <w:rFonts w:ascii="Arial" w:hAnsi="Arial" w:cs="Arial"/>
          <w:sz w:val="24"/>
          <w:szCs w:val="24"/>
        </w:rPr>
      </w:pPr>
      <w:r>
        <w:rPr>
          <w:rFonts w:ascii="Arial" w:hAnsi="Arial" w:cs="Arial"/>
          <w:sz w:val="24"/>
          <w:szCs w:val="24"/>
        </w:rPr>
        <w:t>Na revista de medicina baiana em 1904, se encontra um artigo que dav</w:t>
      </w:r>
      <w:r w:rsidR="005227DD">
        <w:rPr>
          <w:rFonts w:ascii="Arial" w:hAnsi="Arial" w:cs="Arial"/>
          <w:sz w:val="24"/>
          <w:szCs w:val="24"/>
        </w:rPr>
        <w:t xml:space="preserve">a suporte ao discurso eugênico, nele diz que o negro era sinônimo de atraso, e o branco de progresso. Apontava que o negro pela sua constituição étnica era propenso à demência com muito mais frequência. </w:t>
      </w:r>
      <w:r w:rsidR="00455BDB">
        <w:rPr>
          <w:rFonts w:ascii="Arial" w:hAnsi="Arial" w:cs="Arial"/>
          <w:sz w:val="24"/>
          <w:szCs w:val="24"/>
        </w:rPr>
        <w:t xml:space="preserve">O estopim </w:t>
      </w:r>
      <w:r w:rsidR="007C03EB">
        <w:rPr>
          <w:rFonts w:ascii="Arial" w:hAnsi="Arial" w:cs="Arial"/>
          <w:sz w:val="24"/>
          <w:szCs w:val="24"/>
        </w:rPr>
        <w:t xml:space="preserve">contra </w:t>
      </w:r>
      <w:r w:rsidR="00455BDB">
        <w:rPr>
          <w:rFonts w:ascii="Arial" w:hAnsi="Arial" w:cs="Arial"/>
          <w:sz w:val="24"/>
          <w:szCs w:val="24"/>
        </w:rPr>
        <w:t xml:space="preserve">as políticas higienistas se deu com o decreto que regulamentava a vacinação obrigatória contra a varíola, culminando na insurreição de 1904, conhecida como a Revolta da Vacina. Quando o povo se rebelou contra as medidas autoritárias e arbitrárias do Estado sob as recomendações dos profissionais da medicina. É </w:t>
      </w:r>
      <w:r w:rsidR="00455BDB">
        <w:rPr>
          <w:rFonts w:ascii="Arial" w:hAnsi="Arial" w:cs="Arial"/>
          <w:sz w:val="24"/>
          <w:szCs w:val="24"/>
        </w:rPr>
        <w:lastRenderedPageBreak/>
        <w:t xml:space="preserve">de suma importância ressaltar que a questão de higiene no país era relacionada à pobreza e a população negra e mestiça. </w:t>
      </w:r>
    </w:p>
    <w:p w:rsidR="0065363C" w:rsidRDefault="0065363C" w:rsidP="00A36836">
      <w:pPr>
        <w:spacing w:after="0"/>
        <w:ind w:firstLine="708"/>
        <w:jc w:val="both"/>
        <w:rPr>
          <w:rFonts w:ascii="Arial" w:hAnsi="Arial" w:cs="Arial"/>
          <w:sz w:val="24"/>
          <w:szCs w:val="24"/>
        </w:rPr>
      </w:pPr>
      <w:r>
        <w:rPr>
          <w:rFonts w:ascii="Arial" w:hAnsi="Arial" w:cs="Arial"/>
          <w:sz w:val="24"/>
          <w:szCs w:val="24"/>
        </w:rPr>
        <w:t>Em 1918, em artigo da revista “Brazil Medico” de autoria do Dr. João Henrique, o médico defende a aplicação de medidas eugênicas. Na busca de uma sup</w:t>
      </w:r>
      <w:r w:rsidR="007C03EB">
        <w:rPr>
          <w:rFonts w:ascii="Arial" w:hAnsi="Arial" w:cs="Arial"/>
          <w:sz w:val="24"/>
          <w:szCs w:val="24"/>
        </w:rPr>
        <w:t>osta perfectibilidade humana tinha</w:t>
      </w:r>
      <w:r>
        <w:rPr>
          <w:rFonts w:ascii="Arial" w:hAnsi="Arial" w:cs="Arial"/>
          <w:sz w:val="24"/>
          <w:szCs w:val="24"/>
        </w:rPr>
        <w:t xml:space="preserve"> por objetivo impedir o cruzamento de indivíduos com qualquer tipo de deficiência física ou mental, e incentivar a reprodução dos s</w:t>
      </w:r>
      <w:r w:rsidR="007C03EB">
        <w:rPr>
          <w:rFonts w:ascii="Arial" w:hAnsi="Arial" w:cs="Arial"/>
          <w:sz w:val="24"/>
          <w:szCs w:val="24"/>
        </w:rPr>
        <w:t>ãos, com intuito de se conquistar</w:t>
      </w:r>
      <w:r>
        <w:rPr>
          <w:rFonts w:ascii="Arial" w:hAnsi="Arial" w:cs="Arial"/>
          <w:sz w:val="24"/>
          <w:szCs w:val="24"/>
        </w:rPr>
        <w:t xml:space="preserve"> uma raça pura e forte.</w:t>
      </w:r>
      <w:r w:rsidR="00AD4DDF">
        <w:rPr>
          <w:rFonts w:ascii="Arial" w:hAnsi="Arial" w:cs="Arial"/>
          <w:sz w:val="24"/>
          <w:szCs w:val="24"/>
        </w:rPr>
        <w:t xml:space="preserve"> Com base nessas premissas eugênicas que acadêmicos da Faculdade de Direito de São Paulo regulamentaram um decreto proibindo a entrada de imigrantes africanos e asiáticos nos anos de 1880. Em artigo de 1912 da mesma revista, defende-se a política eugênica e de segregação racial dos Estados Unidos e África do Sul.</w:t>
      </w:r>
      <w:r w:rsidR="003D5D94">
        <w:rPr>
          <w:rFonts w:ascii="Arial" w:hAnsi="Arial" w:cs="Arial"/>
          <w:sz w:val="24"/>
          <w:szCs w:val="24"/>
        </w:rPr>
        <w:t xml:space="preserve"> No Rio de Janeiro se tenta regulamentar, sem sucesso, a esterilização de “grupos doentes”.</w:t>
      </w:r>
    </w:p>
    <w:p w:rsidR="00542CC9" w:rsidRDefault="00542CC9" w:rsidP="00A36836">
      <w:pPr>
        <w:spacing w:after="0"/>
        <w:ind w:firstLine="708"/>
        <w:jc w:val="both"/>
        <w:rPr>
          <w:rFonts w:ascii="Arial" w:hAnsi="Arial" w:cs="Arial"/>
          <w:sz w:val="24"/>
          <w:szCs w:val="24"/>
        </w:rPr>
      </w:pPr>
      <w:r>
        <w:rPr>
          <w:rFonts w:ascii="Arial" w:hAnsi="Arial" w:cs="Arial"/>
          <w:sz w:val="24"/>
          <w:szCs w:val="24"/>
        </w:rPr>
        <w:t>Com a chegada dos anos 1930, é o momento de crença e solução para o país irremediavelmente mestiço</w:t>
      </w:r>
      <w:r w:rsidR="00102A16">
        <w:rPr>
          <w:rFonts w:ascii="Arial" w:hAnsi="Arial" w:cs="Arial"/>
          <w:sz w:val="24"/>
          <w:szCs w:val="24"/>
        </w:rPr>
        <w:t xml:space="preserve"> por parte da intelectualidade nacional, apontando</w:t>
      </w:r>
      <w:r>
        <w:rPr>
          <w:rFonts w:ascii="Arial" w:hAnsi="Arial" w:cs="Arial"/>
          <w:sz w:val="24"/>
          <w:szCs w:val="24"/>
        </w:rPr>
        <w:t xml:space="preserve"> o culturalismo como um caminho a seguir. </w:t>
      </w:r>
    </w:p>
    <w:p w:rsidR="007430F2" w:rsidRDefault="007430F2" w:rsidP="00A36836">
      <w:pPr>
        <w:spacing w:after="0"/>
        <w:ind w:firstLine="708"/>
        <w:jc w:val="both"/>
        <w:rPr>
          <w:rFonts w:ascii="Arial" w:hAnsi="Arial" w:cs="Arial"/>
          <w:sz w:val="24"/>
          <w:szCs w:val="24"/>
        </w:rPr>
      </w:pPr>
    </w:p>
    <w:p w:rsidR="007430F2" w:rsidRDefault="007430F2" w:rsidP="00A36836">
      <w:pPr>
        <w:spacing w:after="0"/>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1E2FA2" w:rsidRDefault="001E2FA2" w:rsidP="004410C8">
      <w:pPr>
        <w:ind w:firstLine="708"/>
        <w:jc w:val="both"/>
        <w:rPr>
          <w:rFonts w:ascii="Arial" w:hAnsi="Arial" w:cs="Arial"/>
          <w:sz w:val="24"/>
          <w:szCs w:val="24"/>
        </w:rPr>
      </w:pPr>
    </w:p>
    <w:p w:rsidR="001E2FA2" w:rsidRDefault="001E2FA2" w:rsidP="004410C8">
      <w:pPr>
        <w:ind w:firstLine="708"/>
        <w:jc w:val="both"/>
        <w:rPr>
          <w:rFonts w:ascii="Arial" w:hAnsi="Arial" w:cs="Arial"/>
          <w:sz w:val="24"/>
          <w:szCs w:val="24"/>
        </w:rPr>
      </w:pPr>
    </w:p>
    <w:p w:rsidR="007430F2" w:rsidRDefault="007430F2" w:rsidP="004410C8">
      <w:pPr>
        <w:ind w:firstLine="708"/>
        <w:jc w:val="both"/>
        <w:rPr>
          <w:rFonts w:ascii="Arial" w:hAnsi="Arial" w:cs="Arial"/>
          <w:sz w:val="24"/>
          <w:szCs w:val="24"/>
        </w:rPr>
      </w:pPr>
    </w:p>
    <w:p w:rsidR="004647FE" w:rsidRDefault="004647FE" w:rsidP="004410C8">
      <w:pPr>
        <w:ind w:firstLine="708"/>
        <w:jc w:val="both"/>
        <w:rPr>
          <w:rFonts w:ascii="Arial" w:hAnsi="Arial" w:cs="Arial"/>
          <w:sz w:val="24"/>
          <w:szCs w:val="24"/>
        </w:rPr>
      </w:pPr>
    </w:p>
    <w:p w:rsidR="00077DC7" w:rsidRDefault="00077DC7" w:rsidP="004410C8">
      <w:pPr>
        <w:ind w:firstLine="708"/>
        <w:jc w:val="both"/>
        <w:rPr>
          <w:rFonts w:ascii="Arial" w:hAnsi="Arial" w:cs="Arial"/>
          <w:sz w:val="24"/>
          <w:szCs w:val="24"/>
        </w:rPr>
      </w:pPr>
    </w:p>
    <w:p w:rsidR="00077DC7" w:rsidRDefault="00077DC7" w:rsidP="004410C8">
      <w:pPr>
        <w:ind w:firstLine="708"/>
        <w:jc w:val="both"/>
        <w:rPr>
          <w:rFonts w:ascii="Arial" w:hAnsi="Arial" w:cs="Arial"/>
          <w:sz w:val="24"/>
          <w:szCs w:val="24"/>
        </w:rPr>
      </w:pPr>
    </w:p>
    <w:p w:rsidR="00077DC7" w:rsidRDefault="00077DC7" w:rsidP="004410C8">
      <w:pPr>
        <w:ind w:firstLine="708"/>
        <w:jc w:val="both"/>
        <w:rPr>
          <w:rFonts w:ascii="Arial" w:hAnsi="Arial" w:cs="Arial"/>
          <w:sz w:val="24"/>
          <w:szCs w:val="24"/>
        </w:rPr>
      </w:pPr>
    </w:p>
    <w:p w:rsidR="00BA6844" w:rsidRDefault="00BA6844" w:rsidP="004410C8">
      <w:pPr>
        <w:ind w:firstLine="708"/>
        <w:jc w:val="both"/>
        <w:rPr>
          <w:rFonts w:ascii="Arial" w:hAnsi="Arial" w:cs="Arial"/>
          <w:sz w:val="24"/>
          <w:szCs w:val="24"/>
        </w:rPr>
      </w:pPr>
    </w:p>
    <w:p w:rsidR="00A2341B" w:rsidRDefault="00A2341B" w:rsidP="004410C8">
      <w:pPr>
        <w:ind w:firstLine="708"/>
        <w:jc w:val="both"/>
        <w:rPr>
          <w:rFonts w:ascii="Arial" w:hAnsi="Arial" w:cs="Arial"/>
          <w:sz w:val="24"/>
          <w:szCs w:val="24"/>
        </w:rPr>
      </w:pPr>
      <w:bookmarkStart w:id="0" w:name="_GoBack"/>
      <w:bookmarkEnd w:id="0"/>
    </w:p>
    <w:p w:rsidR="00BB6A0C" w:rsidRPr="00BB6A0C" w:rsidRDefault="007430F2" w:rsidP="00BB6A0C">
      <w:pPr>
        <w:ind w:firstLine="708"/>
        <w:jc w:val="both"/>
        <w:rPr>
          <w:rFonts w:ascii="Arial" w:hAnsi="Arial" w:cs="Arial"/>
          <w:b/>
          <w:sz w:val="24"/>
          <w:szCs w:val="24"/>
        </w:rPr>
      </w:pPr>
      <w:r>
        <w:rPr>
          <w:rFonts w:ascii="Arial" w:hAnsi="Arial" w:cs="Arial"/>
          <w:sz w:val="24"/>
          <w:szCs w:val="24"/>
        </w:rPr>
        <w:lastRenderedPageBreak/>
        <w:t xml:space="preserve">             </w:t>
      </w:r>
      <w:r w:rsidR="00BB6A0C">
        <w:rPr>
          <w:rFonts w:ascii="Arial" w:hAnsi="Arial" w:cs="Arial"/>
          <w:sz w:val="24"/>
          <w:szCs w:val="24"/>
        </w:rPr>
        <w:t xml:space="preserve">        </w:t>
      </w:r>
      <w:r w:rsidR="00102A16">
        <w:rPr>
          <w:rFonts w:ascii="Arial" w:hAnsi="Arial" w:cs="Arial"/>
          <w:sz w:val="24"/>
          <w:szCs w:val="24"/>
        </w:rPr>
        <w:t xml:space="preserve">3. </w:t>
      </w:r>
      <w:r w:rsidR="00BB6A0C" w:rsidRPr="00BB6A0C">
        <w:rPr>
          <w:rFonts w:ascii="Arial" w:hAnsi="Arial" w:cs="Arial"/>
          <w:b/>
          <w:sz w:val="24"/>
          <w:szCs w:val="24"/>
        </w:rPr>
        <w:t xml:space="preserve">O Negro e </w:t>
      </w:r>
      <w:r w:rsidR="00BB6A0C">
        <w:rPr>
          <w:rFonts w:ascii="Arial" w:hAnsi="Arial" w:cs="Arial"/>
          <w:b/>
          <w:sz w:val="24"/>
          <w:szCs w:val="24"/>
        </w:rPr>
        <w:t xml:space="preserve">o </w:t>
      </w:r>
      <w:r w:rsidR="00BB6A0C" w:rsidRPr="00BB6A0C">
        <w:rPr>
          <w:rFonts w:ascii="Arial" w:hAnsi="Arial" w:cs="Arial"/>
          <w:b/>
          <w:sz w:val="24"/>
          <w:szCs w:val="24"/>
        </w:rPr>
        <w:t>Racismo em São Paulo</w:t>
      </w:r>
      <w:r w:rsidR="00BB6A0C">
        <w:rPr>
          <w:rFonts w:ascii="Arial" w:hAnsi="Arial" w:cs="Arial"/>
          <w:b/>
          <w:sz w:val="24"/>
          <w:szCs w:val="24"/>
        </w:rPr>
        <w:t xml:space="preserve"> </w:t>
      </w:r>
    </w:p>
    <w:p w:rsidR="007430F2" w:rsidRDefault="007430F2" w:rsidP="00A36836">
      <w:pPr>
        <w:spacing w:after="0"/>
        <w:ind w:firstLine="708"/>
        <w:jc w:val="both"/>
        <w:rPr>
          <w:rFonts w:ascii="Arial" w:hAnsi="Arial" w:cs="Arial"/>
          <w:sz w:val="24"/>
          <w:szCs w:val="24"/>
        </w:rPr>
      </w:pPr>
      <w:r>
        <w:rPr>
          <w:rFonts w:ascii="Arial" w:hAnsi="Arial" w:cs="Arial"/>
          <w:sz w:val="24"/>
          <w:szCs w:val="24"/>
        </w:rPr>
        <w:t>Este capí</w:t>
      </w:r>
      <w:r w:rsidR="00102A16">
        <w:rPr>
          <w:rFonts w:ascii="Arial" w:hAnsi="Arial" w:cs="Arial"/>
          <w:sz w:val="24"/>
          <w:szCs w:val="24"/>
        </w:rPr>
        <w:t>tulo será a espinha dorsal deste</w:t>
      </w:r>
      <w:r>
        <w:rPr>
          <w:rFonts w:ascii="Arial" w:hAnsi="Arial" w:cs="Arial"/>
          <w:sz w:val="24"/>
          <w:szCs w:val="24"/>
        </w:rPr>
        <w:t xml:space="preserve"> trabalho, onde se discorrerá acerca da especificidade do </w:t>
      </w:r>
      <w:r w:rsidR="00102A16">
        <w:rPr>
          <w:rFonts w:ascii="Arial" w:hAnsi="Arial" w:cs="Arial"/>
          <w:sz w:val="24"/>
          <w:szCs w:val="24"/>
        </w:rPr>
        <w:t>racismo no estado de São Paulo e em sua capital</w:t>
      </w:r>
      <w:r>
        <w:rPr>
          <w:rFonts w:ascii="Arial" w:hAnsi="Arial" w:cs="Arial"/>
          <w:sz w:val="24"/>
          <w:szCs w:val="24"/>
        </w:rPr>
        <w:t xml:space="preserve">. </w:t>
      </w:r>
      <w:r w:rsidR="007B165F">
        <w:rPr>
          <w:rFonts w:ascii="Arial" w:hAnsi="Arial" w:cs="Arial"/>
          <w:sz w:val="24"/>
          <w:szCs w:val="24"/>
        </w:rPr>
        <w:t>O objetivo no</w:t>
      </w:r>
      <w:r>
        <w:rPr>
          <w:rFonts w:ascii="Arial" w:hAnsi="Arial" w:cs="Arial"/>
          <w:sz w:val="24"/>
          <w:szCs w:val="24"/>
        </w:rPr>
        <w:t xml:space="preserve">s capítulos anteriores </w:t>
      </w:r>
      <w:r w:rsidR="007B165F">
        <w:rPr>
          <w:rFonts w:ascii="Arial" w:hAnsi="Arial" w:cs="Arial"/>
          <w:sz w:val="24"/>
          <w:szCs w:val="24"/>
        </w:rPr>
        <w:t xml:space="preserve">era dissertar </w:t>
      </w:r>
      <w:r>
        <w:rPr>
          <w:rFonts w:ascii="Arial" w:hAnsi="Arial" w:cs="Arial"/>
          <w:sz w:val="24"/>
          <w:szCs w:val="24"/>
        </w:rPr>
        <w:t>acerca</w:t>
      </w:r>
      <w:r w:rsidR="007B165F">
        <w:rPr>
          <w:rFonts w:ascii="Arial" w:hAnsi="Arial" w:cs="Arial"/>
          <w:sz w:val="24"/>
          <w:szCs w:val="24"/>
        </w:rPr>
        <w:t xml:space="preserve"> da</w:t>
      </w:r>
      <w:r w:rsidR="00BB6A0C">
        <w:rPr>
          <w:rFonts w:ascii="Arial" w:hAnsi="Arial" w:cs="Arial"/>
          <w:sz w:val="24"/>
          <w:szCs w:val="24"/>
        </w:rPr>
        <w:t>s</w:t>
      </w:r>
      <w:r w:rsidR="007B165F">
        <w:rPr>
          <w:rFonts w:ascii="Arial" w:hAnsi="Arial" w:cs="Arial"/>
          <w:sz w:val="24"/>
          <w:szCs w:val="24"/>
        </w:rPr>
        <w:t xml:space="preserve"> </w:t>
      </w:r>
      <w:r w:rsidR="00BB6A0C">
        <w:rPr>
          <w:rFonts w:ascii="Arial" w:hAnsi="Arial" w:cs="Arial"/>
          <w:sz w:val="24"/>
          <w:szCs w:val="24"/>
        </w:rPr>
        <w:t>ciências</w:t>
      </w:r>
      <w:r w:rsidR="007B165F">
        <w:rPr>
          <w:rFonts w:ascii="Arial" w:hAnsi="Arial" w:cs="Arial"/>
          <w:sz w:val="24"/>
          <w:szCs w:val="24"/>
        </w:rPr>
        <w:t xml:space="preserve"> na Europa de finais do século XIX e início do XX que </w:t>
      </w:r>
      <w:r w:rsidR="00D81CA6">
        <w:rPr>
          <w:rFonts w:ascii="Arial" w:hAnsi="Arial" w:cs="Arial"/>
          <w:sz w:val="24"/>
          <w:szCs w:val="24"/>
        </w:rPr>
        <w:t>influenciaram as ciências n</w:t>
      </w:r>
      <w:r w:rsidR="007B165F">
        <w:rPr>
          <w:rFonts w:ascii="Arial" w:hAnsi="Arial" w:cs="Arial"/>
          <w:sz w:val="24"/>
          <w:szCs w:val="24"/>
        </w:rPr>
        <w:t>o Brasil no período da Primeira República, e, o objetivo deste capítulo é analisar como</w:t>
      </w:r>
      <w:r w:rsidR="0057771F">
        <w:rPr>
          <w:rFonts w:ascii="Arial" w:hAnsi="Arial" w:cs="Arial"/>
          <w:sz w:val="24"/>
          <w:szCs w:val="24"/>
        </w:rPr>
        <w:t xml:space="preserve"> o</w:t>
      </w:r>
      <w:r w:rsidR="007B165F">
        <w:rPr>
          <w:rFonts w:ascii="Arial" w:hAnsi="Arial" w:cs="Arial"/>
          <w:sz w:val="24"/>
          <w:szCs w:val="24"/>
        </w:rPr>
        <w:t xml:space="preserve"> pensamento científico predominante nas instituições brasileiras </w:t>
      </w:r>
      <w:r w:rsidR="00D81CA6">
        <w:rPr>
          <w:rFonts w:ascii="Arial" w:hAnsi="Arial" w:cs="Arial"/>
          <w:sz w:val="24"/>
          <w:szCs w:val="24"/>
        </w:rPr>
        <w:t>disseca</w:t>
      </w:r>
      <w:r w:rsidR="007B165F">
        <w:rPr>
          <w:rFonts w:ascii="Arial" w:hAnsi="Arial" w:cs="Arial"/>
          <w:sz w:val="24"/>
          <w:szCs w:val="24"/>
        </w:rPr>
        <w:t>das acima</w:t>
      </w:r>
      <w:r w:rsidR="00D81CA6">
        <w:rPr>
          <w:rFonts w:ascii="Arial" w:hAnsi="Arial" w:cs="Arial"/>
          <w:sz w:val="24"/>
          <w:szCs w:val="24"/>
        </w:rPr>
        <w:t>,</w:t>
      </w:r>
      <w:r w:rsidR="007B165F">
        <w:rPr>
          <w:rFonts w:ascii="Arial" w:hAnsi="Arial" w:cs="Arial"/>
          <w:sz w:val="24"/>
          <w:szCs w:val="24"/>
        </w:rPr>
        <w:t xml:space="preserve"> influenc</w:t>
      </w:r>
      <w:r w:rsidR="0057771F">
        <w:rPr>
          <w:rFonts w:ascii="Arial" w:hAnsi="Arial" w:cs="Arial"/>
          <w:sz w:val="24"/>
          <w:szCs w:val="24"/>
        </w:rPr>
        <w:t xml:space="preserve">iou </w:t>
      </w:r>
      <w:r w:rsidR="00D81CA6">
        <w:rPr>
          <w:rFonts w:ascii="Arial" w:hAnsi="Arial" w:cs="Arial"/>
          <w:sz w:val="24"/>
          <w:szCs w:val="24"/>
        </w:rPr>
        <w:t>nas condições sociais, econômicas e políticas</w:t>
      </w:r>
      <w:r w:rsidR="0057771F">
        <w:rPr>
          <w:rFonts w:ascii="Arial" w:hAnsi="Arial" w:cs="Arial"/>
          <w:sz w:val="24"/>
          <w:szCs w:val="24"/>
        </w:rPr>
        <w:t xml:space="preserve"> do negro </w:t>
      </w:r>
      <w:r w:rsidR="007B165F">
        <w:rPr>
          <w:rFonts w:ascii="Arial" w:hAnsi="Arial" w:cs="Arial"/>
          <w:sz w:val="24"/>
          <w:szCs w:val="24"/>
        </w:rPr>
        <w:t>paulista</w:t>
      </w:r>
      <w:r w:rsidR="00D81CA6">
        <w:rPr>
          <w:rFonts w:ascii="Arial" w:hAnsi="Arial" w:cs="Arial"/>
          <w:sz w:val="24"/>
          <w:szCs w:val="24"/>
        </w:rPr>
        <w:t>.</w:t>
      </w:r>
    </w:p>
    <w:p w:rsidR="00987A5D" w:rsidRDefault="00987A5D" w:rsidP="00A36836">
      <w:pPr>
        <w:spacing w:after="0"/>
        <w:ind w:firstLine="708"/>
        <w:jc w:val="both"/>
        <w:rPr>
          <w:rFonts w:ascii="Arial" w:hAnsi="Arial" w:cs="Arial"/>
          <w:sz w:val="24"/>
          <w:szCs w:val="24"/>
        </w:rPr>
      </w:pPr>
      <w:r>
        <w:rPr>
          <w:rFonts w:ascii="Arial" w:hAnsi="Arial" w:cs="Arial"/>
          <w:sz w:val="24"/>
          <w:szCs w:val="24"/>
        </w:rPr>
        <w:t>Conforme o autor Petrônio Domingues, a discriminação racial</w:t>
      </w:r>
      <w:r w:rsidR="00B12D5A">
        <w:rPr>
          <w:rFonts w:ascii="Arial" w:hAnsi="Arial" w:cs="Arial"/>
          <w:sz w:val="24"/>
          <w:szCs w:val="24"/>
        </w:rPr>
        <w:t xml:space="preserve"> no Brasil não se limitou apenas ao campo das ideias ou intenções do cotidiano, mas foi regulamentada por forma de leis. Segundo a autora Maria Luiza Tucci Carneiro, a discriminação racial era prática comum desde o Brasil colônia, onde era regulamentada a proibição da presença do negro em cargos públicos</w:t>
      </w:r>
      <w:r w:rsidR="00682AAC">
        <w:rPr>
          <w:rFonts w:ascii="Arial" w:hAnsi="Arial" w:cs="Arial"/>
          <w:sz w:val="24"/>
          <w:szCs w:val="24"/>
        </w:rPr>
        <w:t xml:space="preserve"> e religiosos</w:t>
      </w:r>
      <w:r w:rsidR="00B12D5A">
        <w:rPr>
          <w:rFonts w:ascii="Arial" w:hAnsi="Arial" w:cs="Arial"/>
          <w:sz w:val="24"/>
          <w:szCs w:val="24"/>
        </w:rPr>
        <w:t>, universidades, colégios religiosos, etc.</w:t>
      </w:r>
      <w:r w:rsidR="00682AAC">
        <w:rPr>
          <w:rFonts w:ascii="Arial" w:hAnsi="Arial" w:cs="Arial"/>
          <w:sz w:val="24"/>
          <w:szCs w:val="24"/>
        </w:rPr>
        <w:t xml:space="preserve"> Como afirma Petrônio Domingues, o conceito de pureza de sangue era defendido pela Igreja Católica desde a Idade Média até o século XIX, de forma que, </w:t>
      </w:r>
      <w:r w:rsidR="007D60AE">
        <w:rPr>
          <w:rFonts w:ascii="Arial" w:hAnsi="Arial" w:cs="Arial"/>
          <w:sz w:val="24"/>
          <w:szCs w:val="24"/>
        </w:rPr>
        <w:t xml:space="preserve">no Brasil Colônia, </w:t>
      </w:r>
      <w:r w:rsidR="00682AAC">
        <w:rPr>
          <w:rFonts w:ascii="Arial" w:hAnsi="Arial" w:cs="Arial"/>
          <w:sz w:val="24"/>
          <w:szCs w:val="24"/>
        </w:rPr>
        <w:t xml:space="preserve">a discriminação racial não era estritamente relacionada à pigmentação da pele. Portanto, para se ocupar um cargo religioso era investigada a ascendência do indivíduo para comprovar a não contaminação de </w:t>
      </w:r>
      <w:r w:rsidR="007D60AE">
        <w:rPr>
          <w:rFonts w:ascii="Arial" w:hAnsi="Arial" w:cs="Arial"/>
          <w:sz w:val="24"/>
          <w:szCs w:val="24"/>
        </w:rPr>
        <w:t xml:space="preserve">sangue impuro negro ou mestiço para se exercer o ofício religioso. </w:t>
      </w:r>
      <w:r w:rsidR="00EE5956">
        <w:rPr>
          <w:rFonts w:ascii="Arial" w:hAnsi="Arial" w:cs="Arial"/>
          <w:sz w:val="24"/>
          <w:szCs w:val="24"/>
        </w:rPr>
        <w:t>Em lei de 24 de maio de 1745, proibia-se até que um negro o</w:t>
      </w:r>
      <w:r w:rsidR="007A066E">
        <w:rPr>
          <w:rFonts w:ascii="Arial" w:hAnsi="Arial" w:cs="Arial"/>
          <w:sz w:val="24"/>
          <w:szCs w:val="24"/>
        </w:rPr>
        <w:t>u</w:t>
      </w:r>
      <w:r w:rsidR="00EE5956">
        <w:rPr>
          <w:rFonts w:ascii="Arial" w:hAnsi="Arial" w:cs="Arial"/>
          <w:sz w:val="24"/>
          <w:szCs w:val="24"/>
        </w:rPr>
        <w:t xml:space="preserve"> mestiço se trajasse como um branco, o não cumprimento da lei acarretava severas penas. </w:t>
      </w:r>
    </w:p>
    <w:p w:rsidR="00EE5956" w:rsidRDefault="00EE5956" w:rsidP="00A36836">
      <w:pPr>
        <w:spacing w:after="0"/>
        <w:ind w:firstLine="708"/>
        <w:jc w:val="both"/>
        <w:rPr>
          <w:rFonts w:ascii="Arial" w:hAnsi="Arial" w:cs="Arial"/>
          <w:sz w:val="24"/>
          <w:szCs w:val="24"/>
        </w:rPr>
      </w:pPr>
      <w:r>
        <w:rPr>
          <w:rFonts w:ascii="Arial" w:hAnsi="Arial" w:cs="Arial"/>
          <w:sz w:val="24"/>
          <w:szCs w:val="24"/>
        </w:rPr>
        <w:t xml:space="preserve">Mesmo com a independência do Brasil em 1822, a situação do negro não mudou, e as leis de cunho discriminatório davam a tônica no Brasil Império. Como atesta a lei de </w:t>
      </w:r>
      <w:r w:rsidR="000E0666">
        <w:rPr>
          <w:rFonts w:ascii="Arial" w:hAnsi="Arial" w:cs="Arial"/>
          <w:sz w:val="24"/>
          <w:szCs w:val="24"/>
        </w:rPr>
        <w:t xml:space="preserve">5 de novembro de 1824 que proibia o ingresso de negros e leprosos em escolas, o negro era colocado no mesmo patamar do indivíduo que portava uma doença gravíssima pelo simples fato de ser negro. </w:t>
      </w:r>
      <w:r w:rsidR="002C2511">
        <w:rPr>
          <w:rFonts w:ascii="Arial" w:hAnsi="Arial" w:cs="Arial"/>
          <w:sz w:val="24"/>
          <w:szCs w:val="24"/>
        </w:rPr>
        <w:t>A legislação que regia o mercado de trabalho livre também foi marcada por d</w:t>
      </w:r>
      <w:r w:rsidR="007A066E">
        <w:rPr>
          <w:rFonts w:ascii="Arial" w:hAnsi="Arial" w:cs="Arial"/>
          <w:sz w:val="24"/>
          <w:szCs w:val="24"/>
        </w:rPr>
        <w:t xml:space="preserve">ecretos-leis discriminatórios. </w:t>
      </w:r>
      <w:r w:rsidR="002C2511">
        <w:rPr>
          <w:rFonts w:ascii="Arial" w:hAnsi="Arial" w:cs="Arial"/>
          <w:sz w:val="24"/>
          <w:szCs w:val="24"/>
        </w:rPr>
        <w:t>No dia 11 de outubro de 1837, uma lei de locação de serviços foi aprovada e ao contrár</w:t>
      </w:r>
      <w:r w:rsidR="007A066E">
        <w:rPr>
          <w:rFonts w:ascii="Arial" w:hAnsi="Arial" w:cs="Arial"/>
          <w:sz w:val="24"/>
          <w:szCs w:val="24"/>
        </w:rPr>
        <w:t>io de leis anteriores que proibia</w:t>
      </w:r>
      <w:r w:rsidR="002C2511">
        <w:rPr>
          <w:rFonts w:ascii="Arial" w:hAnsi="Arial" w:cs="Arial"/>
          <w:sz w:val="24"/>
          <w:szCs w:val="24"/>
        </w:rPr>
        <w:t xml:space="preserve">m a negociação com negros considerados “bárbaros”, esta sequer reconhece a existência dessa camada da população brasileira. </w:t>
      </w:r>
      <w:r w:rsidR="00522B2E">
        <w:rPr>
          <w:rFonts w:ascii="Arial" w:hAnsi="Arial" w:cs="Arial"/>
          <w:sz w:val="24"/>
          <w:szCs w:val="24"/>
        </w:rPr>
        <w:t xml:space="preserve">Em 28 </w:t>
      </w:r>
      <w:r w:rsidR="007A066E">
        <w:rPr>
          <w:rFonts w:ascii="Arial" w:hAnsi="Arial" w:cs="Arial"/>
          <w:sz w:val="24"/>
          <w:szCs w:val="24"/>
        </w:rPr>
        <w:t xml:space="preserve">de outubro de 1848 foi aprovada </w:t>
      </w:r>
      <w:r w:rsidR="00522B2E">
        <w:rPr>
          <w:rFonts w:ascii="Arial" w:hAnsi="Arial" w:cs="Arial"/>
          <w:sz w:val="24"/>
          <w:szCs w:val="24"/>
        </w:rPr>
        <w:t>a lei que concedia terras devolutas aos imigrantes europeus (leia-se brancos)</w:t>
      </w:r>
      <w:r w:rsidR="007A066E">
        <w:rPr>
          <w:rFonts w:ascii="Arial" w:hAnsi="Arial" w:cs="Arial"/>
          <w:sz w:val="24"/>
          <w:szCs w:val="24"/>
        </w:rPr>
        <w:t xml:space="preserve"> </w:t>
      </w:r>
      <w:r w:rsidR="00522B2E">
        <w:rPr>
          <w:rFonts w:ascii="Arial" w:hAnsi="Arial" w:cs="Arial"/>
          <w:sz w:val="24"/>
          <w:szCs w:val="24"/>
        </w:rPr>
        <w:t>para colonização</w:t>
      </w:r>
      <w:r w:rsidR="007A066E">
        <w:rPr>
          <w:rFonts w:ascii="Arial" w:hAnsi="Arial" w:cs="Arial"/>
          <w:sz w:val="24"/>
          <w:szCs w:val="24"/>
        </w:rPr>
        <w:t>,</w:t>
      </w:r>
      <w:r w:rsidR="00522B2E">
        <w:rPr>
          <w:rFonts w:ascii="Arial" w:hAnsi="Arial" w:cs="Arial"/>
          <w:sz w:val="24"/>
          <w:szCs w:val="24"/>
        </w:rPr>
        <w:t xml:space="preserve"> impedindo a utilização de trabalho escravo. </w:t>
      </w:r>
      <w:r w:rsidR="00F85E88">
        <w:rPr>
          <w:rFonts w:ascii="Arial" w:hAnsi="Arial" w:cs="Arial"/>
          <w:sz w:val="24"/>
          <w:szCs w:val="24"/>
        </w:rPr>
        <w:t xml:space="preserve">Era amputado ao negro qualquer direito de acesso à terra, absolutamente destinado ao imigrante branco europeu. </w:t>
      </w:r>
    </w:p>
    <w:p w:rsidR="00522B2E" w:rsidRDefault="007B67F9" w:rsidP="00A36836">
      <w:pPr>
        <w:spacing w:after="0"/>
        <w:ind w:firstLine="708"/>
        <w:jc w:val="both"/>
        <w:rPr>
          <w:rFonts w:ascii="Arial" w:hAnsi="Arial" w:cs="Arial"/>
          <w:sz w:val="24"/>
          <w:szCs w:val="24"/>
        </w:rPr>
      </w:pPr>
      <w:r>
        <w:rPr>
          <w:rFonts w:ascii="Arial" w:hAnsi="Arial" w:cs="Arial"/>
          <w:sz w:val="24"/>
          <w:szCs w:val="24"/>
        </w:rPr>
        <w:t xml:space="preserve">Em 1850 com a proibição do tráfico negreiro pela Inglaterra, o fim da escravidão em território brasileiro parecia apenas questão de tempo por conta da falta de mão de obra nas lavouras. No mesmo ano, não coincidentemente, a elite dominante providenciou a legislação que regulamentava a propriedade </w:t>
      </w:r>
      <w:r w:rsidR="00411274">
        <w:rPr>
          <w:rFonts w:ascii="Arial" w:hAnsi="Arial" w:cs="Arial"/>
          <w:sz w:val="24"/>
          <w:szCs w:val="24"/>
        </w:rPr>
        <w:t xml:space="preserve">privada </w:t>
      </w:r>
      <w:r>
        <w:rPr>
          <w:rFonts w:ascii="Arial" w:hAnsi="Arial" w:cs="Arial"/>
          <w:sz w:val="24"/>
          <w:szCs w:val="24"/>
        </w:rPr>
        <w:t xml:space="preserve">da terra no país, conhecida como Lei de Terras. </w:t>
      </w:r>
      <w:r w:rsidR="00411274">
        <w:rPr>
          <w:rFonts w:ascii="Arial" w:hAnsi="Arial" w:cs="Arial"/>
          <w:sz w:val="24"/>
          <w:szCs w:val="24"/>
        </w:rPr>
        <w:t xml:space="preserve">Pelo ponto de vista econômico se estabeleceu a capitalização do trabalho no campo. A partir desse </w:t>
      </w:r>
      <w:r w:rsidR="00411274">
        <w:rPr>
          <w:rFonts w:ascii="Arial" w:hAnsi="Arial" w:cs="Arial"/>
          <w:sz w:val="24"/>
          <w:szCs w:val="24"/>
        </w:rPr>
        <w:lastRenderedPageBreak/>
        <w:t xml:space="preserve">momento, conforme Domingues, a terra não era mais um bem social, com temor das elites brasileiras com a abolição da escravidão, essa lei foi entendida como uma medida preventiva ao acesso de negros escravos ou libertos a condição de proprietários de terras. </w:t>
      </w:r>
      <w:r w:rsidR="00B9195D">
        <w:rPr>
          <w:rFonts w:ascii="Arial" w:hAnsi="Arial" w:cs="Arial"/>
          <w:sz w:val="24"/>
          <w:szCs w:val="24"/>
        </w:rPr>
        <w:t xml:space="preserve">No artigo 18 da lei já fica claro os primeiros passos do processo de branqueamento e a substituição de mão de obra negra cativa por branca europeia livre. Há um incentivo de políticas públicas voltadas para atender prontamente com empregos os colonos brancos que por aqui chegassem. </w:t>
      </w:r>
    </w:p>
    <w:p w:rsidR="00B9195D" w:rsidRDefault="008B4E85" w:rsidP="00A36836">
      <w:pPr>
        <w:spacing w:after="0"/>
        <w:ind w:firstLine="708"/>
        <w:jc w:val="both"/>
        <w:rPr>
          <w:rFonts w:ascii="Arial" w:hAnsi="Arial" w:cs="Arial"/>
          <w:sz w:val="24"/>
          <w:szCs w:val="24"/>
        </w:rPr>
      </w:pPr>
      <w:r>
        <w:rPr>
          <w:rFonts w:ascii="Arial" w:hAnsi="Arial" w:cs="Arial"/>
          <w:sz w:val="24"/>
          <w:szCs w:val="24"/>
        </w:rPr>
        <w:t>No ano de 1871 foi aprovada a Lei do Ventre Livre, entendi</w:t>
      </w:r>
      <w:r w:rsidR="007A066E">
        <w:rPr>
          <w:rFonts w:ascii="Arial" w:hAnsi="Arial" w:cs="Arial"/>
          <w:sz w:val="24"/>
          <w:szCs w:val="24"/>
        </w:rPr>
        <w:t xml:space="preserve">do por Petrônio Domingues, </w:t>
      </w:r>
      <w:r>
        <w:rPr>
          <w:rFonts w:ascii="Arial" w:hAnsi="Arial" w:cs="Arial"/>
          <w:sz w:val="24"/>
          <w:szCs w:val="24"/>
        </w:rPr>
        <w:t>uma estratégia da elite latifundiária para uma abolição gradual, a fim de se ter tempo hábil de habilitar a mão de obra negra escrava ao trabalho livre</w:t>
      </w:r>
      <w:r w:rsidR="007A066E">
        <w:rPr>
          <w:rFonts w:ascii="Arial" w:hAnsi="Arial" w:cs="Arial"/>
          <w:sz w:val="24"/>
          <w:szCs w:val="24"/>
        </w:rPr>
        <w:t xml:space="preserve"> enquanto não houvesse imigração europeia em massa</w:t>
      </w:r>
      <w:r>
        <w:rPr>
          <w:rFonts w:ascii="Arial" w:hAnsi="Arial" w:cs="Arial"/>
          <w:sz w:val="24"/>
          <w:szCs w:val="24"/>
        </w:rPr>
        <w:t xml:space="preserve">. </w:t>
      </w:r>
      <w:r w:rsidR="00595F14">
        <w:rPr>
          <w:rFonts w:ascii="Arial" w:hAnsi="Arial" w:cs="Arial"/>
          <w:sz w:val="24"/>
          <w:szCs w:val="24"/>
        </w:rPr>
        <w:t xml:space="preserve">Em 1° de maio de 1879 foi regulamentada a Lei de Locação de Serviços com o intuito de organizar o mercado livre e coibir a pressão política dos abolicionistas, é quando pela primeira vez na história do Brasil um artigo de lei defende a repressão de greves e criminalização dos seus mentores. </w:t>
      </w:r>
      <w:r w:rsidR="007A066E">
        <w:rPr>
          <w:rFonts w:ascii="Arial" w:hAnsi="Arial" w:cs="Arial"/>
          <w:sz w:val="24"/>
          <w:szCs w:val="24"/>
        </w:rPr>
        <w:t>No</w:t>
      </w:r>
      <w:r w:rsidR="003C0DE9">
        <w:rPr>
          <w:rFonts w:ascii="Arial" w:hAnsi="Arial" w:cs="Arial"/>
          <w:sz w:val="24"/>
          <w:szCs w:val="24"/>
        </w:rPr>
        <w:t xml:space="preserve"> pós-abolição, em decreto de 28 de junho de 1890 fica expressamente proibida a entrada de imigrantes africanos e asiáticos no país. Embora a proibição do ingresso de imigrantes asiáticos </w:t>
      </w:r>
      <w:r w:rsidR="00F34827">
        <w:rPr>
          <w:rFonts w:ascii="Arial" w:hAnsi="Arial" w:cs="Arial"/>
          <w:sz w:val="24"/>
          <w:szCs w:val="24"/>
        </w:rPr>
        <w:t>tenha sido abolida</w:t>
      </w:r>
      <w:r w:rsidR="003C0DE9">
        <w:rPr>
          <w:rFonts w:ascii="Arial" w:hAnsi="Arial" w:cs="Arial"/>
          <w:sz w:val="24"/>
          <w:szCs w:val="24"/>
        </w:rPr>
        <w:t xml:space="preserve"> a partir de 1908 quando o estado de São Paulo abriu as portas para a imigração japonesa trabalhar nas plantações de café. Essa medida deixa claro que</w:t>
      </w:r>
      <w:r w:rsidR="001A4732">
        <w:rPr>
          <w:rFonts w:ascii="Arial" w:hAnsi="Arial" w:cs="Arial"/>
          <w:sz w:val="24"/>
          <w:szCs w:val="24"/>
        </w:rPr>
        <w:t xml:space="preserve"> o negro era a principal vítima</w:t>
      </w:r>
      <w:r w:rsidR="003C0DE9">
        <w:rPr>
          <w:rFonts w:ascii="Arial" w:hAnsi="Arial" w:cs="Arial"/>
          <w:sz w:val="24"/>
          <w:szCs w:val="24"/>
        </w:rPr>
        <w:t xml:space="preserve"> de políticas discriminatórias</w:t>
      </w:r>
      <w:r w:rsidR="001A4732">
        <w:rPr>
          <w:rFonts w:ascii="Arial" w:hAnsi="Arial" w:cs="Arial"/>
          <w:sz w:val="24"/>
          <w:szCs w:val="24"/>
        </w:rPr>
        <w:t xml:space="preserve">, de forma que, os próprios fazendeiros recebiam todo tipo de incentivos por parte do Estado para empregar imigrantes europeus.  </w:t>
      </w:r>
      <w:r w:rsidR="003C0DE9">
        <w:rPr>
          <w:rFonts w:ascii="Arial" w:hAnsi="Arial" w:cs="Arial"/>
          <w:sz w:val="24"/>
          <w:szCs w:val="24"/>
        </w:rPr>
        <w:t xml:space="preserve"> </w:t>
      </w:r>
    </w:p>
    <w:p w:rsidR="00014D39" w:rsidRDefault="006B66CE" w:rsidP="00A36836">
      <w:pPr>
        <w:spacing w:after="0"/>
        <w:ind w:firstLine="708"/>
        <w:jc w:val="both"/>
        <w:rPr>
          <w:rFonts w:ascii="Arial" w:hAnsi="Arial" w:cs="Arial"/>
          <w:sz w:val="24"/>
          <w:szCs w:val="24"/>
        </w:rPr>
      </w:pPr>
      <w:r>
        <w:rPr>
          <w:rFonts w:ascii="Arial" w:hAnsi="Arial" w:cs="Arial"/>
          <w:sz w:val="24"/>
          <w:szCs w:val="24"/>
        </w:rPr>
        <w:t>Segundo o historiador Petrônio Domingues, o padre Antônio Vieira</w:t>
      </w:r>
      <w:r w:rsidR="00BE4B41">
        <w:rPr>
          <w:rFonts w:ascii="Arial" w:hAnsi="Arial" w:cs="Arial"/>
          <w:sz w:val="24"/>
          <w:szCs w:val="24"/>
        </w:rPr>
        <w:t xml:space="preserve"> (1608-1697)</w:t>
      </w:r>
      <w:r>
        <w:rPr>
          <w:rFonts w:ascii="Arial" w:hAnsi="Arial" w:cs="Arial"/>
          <w:sz w:val="24"/>
          <w:szCs w:val="24"/>
        </w:rPr>
        <w:t xml:space="preserve"> foi talvez o intelectual precursor na defesa do branqueamento da população brasileira. O padre Vieira, por ser um homem do século XVII, desconhecia os valores da cultura negra e africana, o intelectual</w:t>
      </w:r>
      <w:r w:rsidR="00F34827">
        <w:rPr>
          <w:rFonts w:ascii="Arial" w:hAnsi="Arial" w:cs="Arial"/>
          <w:sz w:val="24"/>
          <w:szCs w:val="24"/>
        </w:rPr>
        <w:t>,</w:t>
      </w:r>
      <w:r>
        <w:rPr>
          <w:rFonts w:ascii="Arial" w:hAnsi="Arial" w:cs="Arial"/>
          <w:sz w:val="24"/>
          <w:szCs w:val="24"/>
        </w:rPr>
        <w:t xml:space="preserve"> pelo viés religio</w:t>
      </w:r>
      <w:r w:rsidR="001E06BB">
        <w:rPr>
          <w:rFonts w:ascii="Arial" w:hAnsi="Arial" w:cs="Arial"/>
          <w:sz w:val="24"/>
          <w:szCs w:val="24"/>
        </w:rPr>
        <w:t>so acreditava que o negro só poderia adquirir uma “alma pura” como a do branco, através do batismo e conversão à religião católica. Ou seja, a conversão do negro ao c</w:t>
      </w:r>
      <w:r w:rsidR="00F34827">
        <w:rPr>
          <w:rFonts w:ascii="Arial" w:hAnsi="Arial" w:cs="Arial"/>
          <w:sz w:val="24"/>
          <w:szCs w:val="24"/>
        </w:rPr>
        <w:t>atolicismo poder ser considerada</w:t>
      </w:r>
      <w:r w:rsidR="001E06BB">
        <w:rPr>
          <w:rFonts w:ascii="Arial" w:hAnsi="Arial" w:cs="Arial"/>
          <w:sz w:val="24"/>
          <w:szCs w:val="24"/>
        </w:rPr>
        <w:t xml:space="preserve"> a primeira forma de branqueamento no país.</w:t>
      </w:r>
      <w:r w:rsidR="00BE4B41">
        <w:rPr>
          <w:rFonts w:ascii="Arial" w:hAnsi="Arial" w:cs="Arial"/>
          <w:sz w:val="24"/>
          <w:szCs w:val="24"/>
        </w:rPr>
        <w:t xml:space="preserve"> O médico e filósofo, Francisco Soares Franco (1772-1844), em sua obra Ensaio de Melhoramentos de Portugal e Brasil, apresenta uma série de medidas com intuito do Brasil se desenvolver social e economicamente. Neste livro, para a questão racial a solução seria transformar o processo de branqueamento em política pública de Estado. Através da proibição de casamento de negros e mestiços entre si, </w:t>
      </w:r>
      <w:r w:rsidR="002015BE">
        <w:rPr>
          <w:rFonts w:ascii="Arial" w:hAnsi="Arial" w:cs="Arial"/>
          <w:sz w:val="24"/>
          <w:szCs w:val="24"/>
        </w:rPr>
        <w:t xml:space="preserve">na medida em que se estimulava a o matrimônio destes com brancos, para num prazo de duas gerações se </w:t>
      </w:r>
      <w:r w:rsidR="00F85E88">
        <w:rPr>
          <w:rFonts w:ascii="Arial" w:hAnsi="Arial" w:cs="Arial"/>
          <w:sz w:val="24"/>
          <w:szCs w:val="24"/>
        </w:rPr>
        <w:t>extinguirem</w:t>
      </w:r>
      <w:r w:rsidR="002015BE">
        <w:rPr>
          <w:rFonts w:ascii="Arial" w:hAnsi="Arial" w:cs="Arial"/>
          <w:sz w:val="24"/>
          <w:szCs w:val="24"/>
        </w:rPr>
        <w:t xml:space="preserve"> as características étnicas negras. É de suma importância ressaltar que as características mestiças depreciadas são as do negro, como o nariz e lábios grossos</w:t>
      </w:r>
      <w:r w:rsidR="00F34827">
        <w:rPr>
          <w:rFonts w:ascii="Arial" w:hAnsi="Arial" w:cs="Arial"/>
          <w:sz w:val="24"/>
          <w:szCs w:val="24"/>
        </w:rPr>
        <w:t>, pigmentação escura</w:t>
      </w:r>
      <w:r w:rsidR="002015BE">
        <w:rPr>
          <w:rFonts w:ascii="Arial" w:hAnsi="Arial" w:cs="Arial"/>
          <w:sz w:val="24"/>
          <w:szCs w:val="24"/>
        </w:rPr>
        <w:t xml:space="preserve"> e cabelos crespos. </w:t>
      </w:r>
    </w:p>
    <w:p w:rsidR="006B66CE" w:rsidRDefault="00014D39" w:rsidP="00A36836">
      <w:pPr>
        <w:spacing w:after="0"/>
        <w:ind w:firstLine="708"/>
        <w:jc w:val="both"/>
        <w:rPr>
          <w:rFonts w:ascii="Arial" w:hAnsi="Arial" w:cs="Arial"/>
          <w:sz w:val="24"/>
          <w:szCs w:val="24"/>
        </w:rPr>
      </w:pPr>
      <w:r>
        <w:rPr>
          <w:rFonts w:ascii="Arial" w:hAnsi="Arial" w:cs="Arial"/>
          <w:sz w:val="24"/>
          <w:szCs w:val="24"/>
        </w:rPr>
        <w:t xml:space="preserve">O diretor do museu nacional, </w:t>
      </w:r>
      <w:r w:rsidR="009F26A1">
        <w:rPr>
          <w:rFonts w:ascii="Arial" w:hAnsi="Arial" w:cs="Arial"/>
          <w:sz w:val="24"/>
          <w:szCs w:val="24"/>
        </w:rPr>
        <w:t xml:space="preserve">Frederico Burlamaque (1803-1866) não apenas defendia a transição da mão de obra negra escrava para a </w:t>
      </w:r>
      <w:r w:rsidR="00F34827">
        <w:rPr>
          <w:rFonts w:ascii="Arial" w:hAnsi="Arial" w:cs="Arial"/>
          <w:sz w:val="24"/>
          <w:szCs w:val="24"/>
        </w:rPr>
        <w:t xml:space="preserve">de </w:t>
      </w:r>
      <w:r w:rsidR="009F26A1">
        <w:rPr>
          <w:rFonts w:ascii="Arial" w:hAnsi="Arial" w:cs="Arial"/>
          <w:sz w:val="24"/>
          <w:szCs w:val="24"/>
        </w:rPr>
        <w:t xml:space="preserve">trabalhadores brancos livres, como propôs que o governo expurgasse a “praga” negra para uma colônia qualquer na África. De forma que, essa proposta não </w:t>
      </w:r>
      <w:r w:rsidR="009F26A1">
        <w:rPr>
          <w:rFonts w:ascii="Arial" w:hAnsi="Arial" w:cs="Arial"/>
          <w:sz w:val="24"/>
          <w:szCs w:val="24"/>
        </w:rPr>
        <w:lastRenderedPageBreak/>
        <w:t>ficou somente no plano do discurso, mas conforme a antropóloga Manuela Carneiro da Cunha, o governo baiano empreendeu uma política de incentivo à volta dos negros para África, entre 1820 e 1868, calcula-se que cerca de 2630</w:t>
      </w:r>
      <w:r w:rsidR="00FD592B">
        <w:rPr>
          <w:rFonts w:ascii="Arial" w:hAnsi="Arial" w:cs="Arial"/>
          <w:sz w:val="24"/>
          <w:szCs w:val="24"/>
        </w:rPr>
        <w:t xml:space="preserve"> passaportes foram emitidos para negros africanos e crioulos. Outra medida para branquear o país foi tomada durante a Guerra do Paraguai (1864-1870), planejado ou não, o negro foi utilizado como “bucha de canhão”, ao final da guerra a população negra havia diminuído em 57%.</w:t>
      </w:r>
      <w:r>
        <w:rPr>
          <w:rFonts w:ascii="Arial" w:hAnsi="Arial" w:cs="Arial"/>
          <w:sz w:val="24"/>
          <w:szCs w:val="24"/>
        </w:rPr>
        <w:t xml:space="preserve"> Conforme Domingues, mesmo o expoente do abolicionismo</w:t>
      </w:r>
      <w:r w:rsidR="00F34827">
        <w:rPr>
          <w:rFonts w:ascii="Arial" w:hAnsi="Arial" w:cs="Arial"/>
          <w:sz w:val="24"/>
          <w:szCs w:val="24"/>
        </w:rPr>
        <w:t xml:space="preserve"> no Brasil, Joaquim Nabuco, o </w:t>
      </w:r>
      <w:r>
        <w:rPr>
          <w:rFonts w:ascii="Arial" w:hAnsi="Arial" w:cs="Arial"/>
          <w:sz w:val="24"/>
          <w:szCs w:val="24"/>
        </w:rPr>
        <w:t>pensamento ia de encontro ao processo de branqueamento e “arianização” do país. Após a abolição é quando as teorias de branqueamento ganha</w:t>
      </w:r>
      <w:r w:rsidR="00F34827">
        <w:rPr>
          <w:rFonts w:ascii="Arial" w:hAnsi="Arial" w:cs="Arial"/>
          <w:sz w:val="24"/>
          <w:szCs w:val="24"/>
        </w:rPr>
        <w:t>m</w:t>
      </w:r>
      <w:r>
        <w:rPr>
          <w:rFonts w:ascii="Arial" w:hAnsi="Arial" w:cs="Arial"/>
          <w:sz w:val="24"/>
          <w:szCs w:val="24"/>
        </w:rPr>
        <w:t xml:space="preserve"> mais força, sobretudo em São Paulo, através de políticas públicas que levassem o país ao branqueamento. </w:t>
      </w:r>
      <w:r w:rsidR="00FF5727">
        <w:rPr>
          <w:rFonts w:ascii="Arial" w:hAnsi="Arial" w:cs="Arial"/>
          <w:sz w:val="24"/>
          <w:szCs w:val="24"/>
        </w:rPr>
        <w:t xml:space="preserve">Nesse período se travou um debate acirrado entre cientistas e políticos acerca da extinção do negro em território nacional, embasadas nas correntes cientificas deterministas analisadas nos capítulos anteriores. </w:t>
      </w:r>
    </w:p>
    <w:p w:rsidR="00503BCC" w:rsidRDefault="00503BCC" w:rsidP="00A36836">
      <w:pPr>
        <w:spacing w:after="0"/>
        <w:ind w:firstLine="708"/>
        <w:jc w:val="both"/>
        <w:rPr>
          <w:rFonts w:ascii="Arial" w:hAnsi="Arial" w:cs="Arial"/>
          <w:sz w:val="24"/>
          <w:szCs w:val="24"/>
        </w:rPr>
      </w:pPr>
      <w:r>
        <w:rPr>
          <w:rFonts w:ascii="Arial" w:hAnsi="Arial" w:cs="Arial"/>
          <w:sz w:val="24"/>
          <w:szCs w:val="24"/>
        </w:rPr>
        <w:t xml:space="preserve">O advogado e professor alemão, Heinrich Handelmann, publicou em 1860 na Alemanha sua obra, História do Brasil, considerada por muitos intelectuais como a melhor história brasileira </w:t>
      </w:r>
      <w:r w:rsidR="00B12608">
        <w:rPr>
          <w:rFonts w:ascii="Arial" w:hAnsi="Arial" w:cs="Arial"/>
          <w:sz w:val="24"/>
          <w:szCs w:val="24"/>
        </w:rPr>
        <w:t xml:space="preserve">então </w:t>
      </w:r>
      <w:r>
        <w:rPr>
          <w:rFonts w:ascii="Arial" w:hAnsi="Arial" w:cs="Arial"/>
          <w:sz w:val="24"/>
          <w:szCs w:val="24"/>
        </w:rPr>
        <w:t>escrita. Este livro só é traduzido e publicado no Brasil muitos anos depois, em 1918, nele o autor discorre acerca da suposta inferioridade racial do negro e indígena para povoamento e trabalho nas lavouras. Conforme Handelman</w:t>
      </w:r>
      <w:r w:rsidR="00081DC5">
        <w:rPr>
          <w:rFonts w:ascii="Arial" w:hAnsi="Arial" w:cs="Arial"/>
          <w:sz w:val="24"/>
          <w:szCs w:val="24"/>
        </w:rPr>
        <w:t>n</w:t>
      </w:r>
      <w:r>
        <w:rPr>
          <w:rFonts w:ascii="Arial" w:hAnsi="Arial" w:cs="Arial"/>
          <w:sz w:val="24"/>
          <w:szCs w:val="24"/>
        </w:rPr>
        <w:t xml:space="preserve">, </w:t>
      </w:r>
      <w:r w:rsidR="00081DC5">
        <w:rPr>
          <w:rFonts w:ascii="Arial" w:hAnsi="Arial" w:cs="Arial"/>
          <w:sz w:val="24"/>
          <w:szCs w:val="24"/>
        </w:rPr>
        <w:t xml:space="preserve">mesmo o trabalhador livre nacional era indolente e avesso ao trabalho, o caráter eugênico das ideias do autor ficam claras na medida em que ele sugere que não é qualquer nacionalidade europeia que deveria imigrar para o Brasil, mas a alemã. Dessa forma, a raça ariana seria responsável por purificar racialmente o país num processo de branqueamento e “arianização”, pois esta possuía as supostas qualidades para promover o progresso nacional. </w:t>
      </w:r>
      <w:r w:rsidR="00202AB5">
        <w:rPr>
          <w:rFonts w:ascii="Arial" w:hAnsi="Arial" w:cs="Arial"/>
          <w:sz w:val="24"/>
          <w:szCs w:val="24"/>
        </w:rPr>
        <w:t xml:space="preserve">O autor também acreditava na segregação do país no que tange a economia, com o Norte e Nordeste negro e mestiço, baseado no trabalho escravo, e o Sul e Sudeste branco europeu, baseado no mercado de trabalho livre. De forma que o estado brasileiro salvaguardasse todos os direitos civis e políticos dos imigrantes alemães, além de benefícios econômicos na aquisição de terras. </w:t>
      </w:r>
    </w:p>
    <w:p w:rsidR="00ED2219" w:rsidRDefault="00F82138" w:rsidP="00A36836">
      <w:pPr>
        <w:spacing w:after="0"/>
        <w:ind w:firstLine="708"/>
        <w:jc w:val="both"/>
        <w:rPr>
          <w:rFonts w:ascii="Arial" w:hAnsi="Arial" w:cs="Arial"/>
          <w:sz w:val="24"/>
          <w:szCs w:val="24"/>
        </w:rPr>
      </w:pPr>
      <w:r>
        <w:rPr>
          <w:rFonts w:ascii="Arial" w:hAnsi="Arial" w:cs="Arial"/>
          <w:sz w:val="24"/>
          <w:szCs w:val="24"/>
        </w:rPr>
        <w:t>Um dos maiores expoentes do determinismo científico e defensor do ideal do branqueamento foi o médico, político e latifundiário, Domingos José Nogueira Jaguaribe Filho. Em sua obra Reflexões Sobre a Colonização no</w:t>
      </w:r>
      <w:r w:rsidR="00ED2219">
        <w:rPr>
          <w:rFonts w:ascii="Arial" w:hAnsi="Arial" w:cs="Arial"/>
          <w:sz w:val="24"/>
          <w:szCs w:val="24"/>
        </w:rPr>
        <w:t xml:space="preserve"> Brasil, o autor discorre sobre a suposta inferioridade biológica, moral e intelectual das raças indígena, asiática, arábica e sobretudo </w:t>
      </w:r>
      <w:r w:rsidR="00B12608">
        <w:rPr>
          <w:rFonts w:ascii="Arial" w:hAnsi="Arial" w:cs="Arial"/>
          <w:sz w:val="24"/>
          <w:szCs w:val="24"/>
        </w:rPr>
        <w:t xml:space="preserve">a </w:t>
      </w:r>
      <w:r w:rsidR="00ED2219">
        <w:rPr>
          <w:rFonts w:ascii="Arial" w:hAnsi="Arial" w:cs="Arial"/>
          <w:sz w:val="24"/>
          <w:szCs w:val="24"/>
        </w:rPr>
        <w:t>negra. Quando Jaguaribe analisa o continente africano se torna nítido a condição de bárbaro e selvagem que ele enxerga</w:t>
      </w:r>
      <w:r w:rsidR="00DA34F2">
        <w:rPr>
          <w:rFonts w:ascii="Arial" w:hAnsi="Arial" w:cs="Arial"/>
          <w:sz w:val="24"/>
          <w:szCs w:val="24"/>
        </w:rPr>
        <w:t>va</w:t>
      </w:r>
      <w:r w:rsidR="00ED2219">
        <w:rPr>
          <w:rFonts w:ascii="Arial" w:hAnsi="Arial" w:cs="Arial"/>
          <w:sz w:val="24"/>
          <w:szCs w:val="24"/>
        </w:rPr>
        <w:t xml:space="preserve"> </w:t>
      </w:r>
      <w:r w:rsidR="00B12608">
        <w:rPr>
          <w:rFonts w:ascii="Arial" w:hAnsi="Arial" w:cs="Arial"/>
          <w:sz w:val="24"/>
          <w:szCs w:val="24"/>
        </w:rPr>
        <w:t>n</w:t>
      </w:r>
      <w:r w:rsidR="00ED2219">
        <w:rPr>
          <w:rFonts w:ascii="Arial" w:hAnsi="Arial" w:cs="Arial"/>
          <w:sz w:val="24"/>
          <w:szCs w:val="24"/>
        </w:rPr>
        <w:t>os negros, como no seguinte trecho de seu livro:</w:t>
      </w:r>
    </w:p>
    <w:p w:rsidR="00A36836" w:rsidRDefault="00A36836" w:rsidP="00844F26">
      <w:pPr>
        <w:ind w:left="2268"/>
        <w:jc w:val="both"/>
        <w:rPr>
          <w:rFonts w:ascii="Arial" w:hAnsi="Arial" w:cs="Arial"/>
        </w:rPr>
      </w:pPr>
    </w:p>
    <w:p w:rsidR="001E2FA2" w:rsidRDefault="001E2FA2" w:rsidP="00844F26">
      <w:pPr>
        <w:ind w:left="2268"/>
        <w:jc w:val="both"/>
        <w:rPr>
          <w:rFonts w:ascii="Arial" w:hAnsi="Arial" w:cs="Arial"/>
        </w:rPr>
      </w:pPr>
    </w:p>
    <w:p w:rsidR="001E2FA2" w:rsidRDefault="001E2FA2" w:rsidP="00844F26">
      <w:pPr>
        <w:ind w:left="2268"/>
        <w:jc w:val="both"/>
        <w:rPr>
          <w:rFonts w:ascii="Arial" w:hAnsi="Arial" w:cs="Arial"/>
        </w:rPr>
      </w:pPr>
    </w:p>
    <w:p w:rsidR="00DA34F2" w:rsidRDefault="00DA34F2" w:rsidP="00844F26">
      <w:pPr>
        <w:ind w:left="2268"/>
        <w:jc w:val="both"/>
        <w:rPr>
          <w:rFonts w:ascii="Arial" w:hAnsi="Arial" w:cs="Arial"/>
          <w:sz w:val="24"/>
          <w:szCs w:val="24"/>
        </w:rPr>
      </w:pPr>
      <w:r w:rsidRPr="00844F26">
        <w:rPr>
          <w:rFonts w:ascii="Arial" w:hAnsi="Arial" w:cs="Arial"/>
        </w:rPr>
        <w:lastRenderedPageBreak/>
        <w:t xml:space="preserve">Quando se pensa que a grande população negra que habita o continente africano, há mais de três mil anos, não tem dado um passo, que o homem ali é um objeto sem importância que se mercadeja miseravelmente, assemelhando-se aos animais que se domesticam para se tirar deles o usufruto, que o contato dos povos não a tem podido civilizar, nem modificar ou tirá-la da apatia e miséria que parece ser o seu maior orgulho; quando se reflete que, espalhada no mundo, não tem como outros povos o amor da pátria nem estímulo que guia todo homem em procura de riqueza e ilustração, parece que se fica com direito a nada mais dizer nem aventurar sobre </w:t>
      </w:r>
      <w:r w:rsidR="00B12608">
        <w:rPr>
          <w:rFonts w:ascii="Arial" w:hAnsi="Arial" w:cs="Arial"/>
        </w:rPr>
        <w:t xml:space="preserve">tão </w:t>
      </w:r>
      <w:r w:rsidRPr="00844F26">
        <w:rPr>
          <w:rFonts w:ascii="Arial" w:hAnsi="Arial" w:cs="Arial"/>
        </w:rPr>
        <w:t>afortunada raça. (</w:t>
      </w:r>
      <w:r w:rsidR="00844F26" w:rsidRPr="00844F26">
        <w:rPr>
          <w:rFonts w:ascii="Arial" w:hAnsi="Arial" w:cs="Arial"/>
        </w:rPr>
        <w:t xml:space="preserve">JAGUARIBE, 1878, p. 294). </w:t>
      </w:r>
    </w:p>
    <w:p w:rsidR="00844F26" w:rsidRDefault="00DB12BB" w:rsidP="00A36836">
      <w:pPr>
        <w:spacing w:after="0"/>
        <w:ind w:firstLine="709"/>
        <w:jc w:val="both"/>
        <w:rPr>
          <w:rFonts w:ascii="Arial" w:hAnsi="Arial" w:cs="Arial"/>
          <w:sz w:val="24"/>
          <w:szCs w:val="24"/>
        </w:rPr>
      </w:pPr>
      <w:r>
        <w:rPr>
          <w:rFonts w:ascii="Arial" w:hAnsi="Arial" w:cs="Arial"/>
          <w:sz w:val="24"/>
          <w:szCs w:val="24"/>
        </w:rPr>
        <w:t xml:space="preserve">Dessa forma, segundo Petrônio Domingues, baseando-se no racismo científico, a opção do Estado brasileiro pela imigração branca europeia fica perceptível que está intrinsecamente </w:t>
      </w:r>
      <w:r w:rsidR="00B12608">
        <w:rPr>
          <w:rFonts w:ascii="Arial" w:hAnsi="Arial" w:cs="Arial"/>
          <w:sz w:val="24"/>
          <w:szCs w:val="24"/>
        </w:rPr>
        <w:t xml:space="preserve">ligada </w:t>
      </w:r>
      <w:r>
        <w:rPr>
          <w:rFonts w:ascii="Arial" w:hAnsi="Arial" w:cs="Arial"/>
          <w:sz w:val="24"/>
          <w:szCs w:val="24"/>
        </w:rPr>
        <w:t xml:space="preserve">ao ideal de branqueamento da população. </w:t>
      </w:r>
    </w:p>
    <w:p w:rsidR="00DB12BB" w:rsidRDefault="00DB12BB" w:rsidP="00A36836">
      <w:pPr>
        <w:spacing w:after="0"/>
        <w:ind w:firstLine="709"/>
        <w:jc w:val="both"/>
        <w:rPr>
          <w:rFonts w:ascii="Arial" w:hAnsi="Arial" w:cs="Arial"/>
          <w:sz w:val="24"/>
          <w:szCs w:val="24"/>
        </w:rPr>
      </w:pPr>
      <w:r>
        <w:rPr>
          <w:rFonts w:ascii="Arial" w:hAnsi="Arial" w:cs="Arial"/>
          <w:sz w:val="24"/>
          <w:szCs w:val="24"/>
        </w:rPr>
        <w:t>O fazendeiro e conselheiro do Império, João Cardoso de Menezes, foi outro grande expoente responsável pelo projeto de imigração para o país. Em seu livro, Teses Sobre a Colonização Brasileira, o autor reforça a predileção pela imigração arian</w:t>
      </w:r>
      <w:r w:rsidR="005C4977">
        <w:rPr>
          <w:rFonts w:ascii="Arial" w:hAnsi="Arial" w:cs="Arial"/>
          <w:sz w:val="24"/>
          <w:szCs w:val="24"/>
        </w:rPr>
        <w:t xml:space="preserve">a para o Brasil, segundo ele, o alemão era talentoso, perseverante, aplicado e amante do trabalho. O projeto de imigração de Menezes foi encomendado pelo Império, demonstrando o caráter excludente das políticas públicas atendendo aos interesses das classes dominantes. É de suma importância destacar que a imigração alemã no Brasil tinha um duplo papel, o de preencher o mercado livre de trabalho com a suposta mão de obra qualificada e a missão de regenerar a raça “impura” nacional. </w:t>
      </w:r>
    </w:p>
    <w:p w:rsidR="00182CF0" w:rsidRDefault="005C4977" w:rsidP="00A36836">
      <w:pPr>
        <w:spacing w:after="0"/>
        <w:ind w:firstLine="709"/>
        <w:jc w:val="both"/>
        <w:rPr>
          <w:rFonts w:ascii="Arial" w:hAnsi="Arial" w:cs="Arial"/>
          <w:sz w:val="24"/>
          <w:szCs w:val="24"/>
        </w:rPr>
      </w:pPr>
      <w:r>
        <w:rPr>
          <w:rFonts w:ascii="Arial" w:hAnsi="Arial" w:cs="Arial"/>
          <w:sz w:val="24"/>
          <w:szCs w:val="24"/>
        </w:rPr>
        <w:t>Outra fonte reveladora para construção do imaginário depreciativo do n</w:t>
      </w:r>
      <w:r w:rsidR="00A21F38">
        <w:rPr>
          <w:rFonts w:ascii="Arial" w:hAnsi="Arial" w:cs="Arial"/>
          <w:sz w:val="24"/>
          <w:szCs w:val="24"/>
        </w:rPr>
        <w:t>egro no Brasil do século XIX é a visão d</w:t>
      </w:r>
      <w:r w:rsidR="00B12608">
        <w:rPr>
          <w:rFonts w:ascii="Arial" w:hAnsi="Arial" w:cs="Arial"/>
          <w:sz w:val="24"/>
          <w:szCs w:val="24"/>
        </w:rPr>
        <w:t xml:space="preserve">o estrangeiro retratada em </w:t>
      </w:r>
      <w:r w:rsidR="00A21F38">
        <w:rPr>
          <w:rFonts w:ascii="Arial" w:hAnsi="Arial" w:cs="Arial"/>
          <w:sz w:val="24"/>
          <w:szCs w:val="24"/>
        </w:rPr>
        <w:t>livros acerca do país. O médico e professor francês Louis Couty (1854-1884), em sua obra, A Escravidão no Brasil, o autor demonstra pouco ou nenhum conhecimento da cultura africana, reforça o imaginário que a escravidão era algo doce, harmonioso e bondoso, ou seja, o senhor é r</w:t>
      </w:r>
      <w:r w:rsidR="00870E1D">
        <w:rPr>
          <w:rFonts w:ascii="Arial" w:hAnsi="Arial" w:cs="Arial"/>
          <w:sz w:val="24"/>
          <w:szCs w:val="24"/>
        </w:rPr>
        <w:t>elatado como generoso e compr</w:t>
      </w:r>
      <w:r w:rsidR="00A21F38">
        <w:rPr>
          <w:rFonts w:ascii="Arial" w:hAnsi="Arial" w:cs="Arial"/>
          <w:sz w:val="24"/>
          <w:szCs w:val="24"/>
        </w:rPr>
        <w:t>e</w:t>
      </w:r>
      <w:r w:rsidR="00870E1D">
        <w:rPr>
          <w:rFonts w:ascii="Arial" w:hAnsi="Arial" w:cs="Arial"/>
          <w:sz w:val="24"/>
          <w:szCs w:val="24"/>
        </w:rPr>
        <w:t xml:space="preserve">ensível, </w:t>
      </w:r>
      <w:r w:rsidR="00A21F38">
        <w:rPr>
          <w:rFonts w:ascii="Arial" w:hAnsi="Arial" w:cs="Arial"/>
          <w:sz w:val="24"/>
          <w:szCs w:val="24"/>
        </w:rPr>
        <w:t>o escravo como indolente, ingrato e preguiçoso. Couty chega a afirmar que o negro se recusa à liberdade, algo c</w:t>
      </w:r>
      <w:r w:rsidR="00DE3BD8">
        <w:rPr>
          <w:rFonts w:ascii="Arial" w:hAnsi="Arial" w:cs="Arial"/>
          <w:sz w:val="24"/>
          <w:szCs w:val="24"/>
        </w:rPr>
        <w:t>omum na literatura da época, as palavras, negro e escravo, serem sinônimos. É atribuído ao negro todo tipo de características depreciativas como se estas fossem inatas, como o alcoolismo, o autor até insinua um suposto apreço pelo masoquismo por parte dos negros escravos, e como forma de corrigir sua fragilidade de caráter seria o trabalho árduo. Para Couty, o negro estava na escala mais baixa de civilização e deveria ser conduzido a tal</w:t>
      </w:r>
      <w:r w:rsidR="00182CF0">
        <w:rPr>
          <w:rFonts w:ascii="Arial" w:hAnsi="Arial" w:cs="Arial"/>
          <w:sz w:val="24"/>
          <w:szCs w:val="24"/>
        </w:rPr>
        <w:t xml:space="preserve"> pelo imigrante branco europeu.       </w:t>
      </w:r>
    </w:p>
    <w:p w:rsidR="00DE3BD8" w:rsidRDefault="00E91265" w:rsidP="006F2362">
      <w:pPr>
        <w:spacing w:after="0"/>
        <w:ind w:firstLine="709"/>
        <w:jc w:val="both"/>
        <w:rPr>
          <w:rFonts w:ascii="Arial" w:hAnsi="Arial" w:cs="Arial"/>
          <w:sz w:val="24"/>
          <w:szCs w:val="24"/>
        </w:rPr>
      </w:pPr>
      <w:r>
        <w:rPr>
          <w:rFonts w:ascii="Arial" w:hAnsi="Arial" w:cs="Arial"/>
          <w:sz w:val="24"/>
          <w:szCs w:val="24"/>
        </w:rPr>
        <w:t xml:space="preserve">No pós-abolição, o francês Pierre Denis (1883-1951) também contribuiu para construção do imaginário social do negro brasileiro, em sua obra, O Brasil no século XX, o autor discorre sobre a condição de inutilidade do negro para ocupar cargos na nova ordem nacional de mercado livre. Para Denis, o negro </w:t>
      </w:r>
      <w:r>
        <w:rPr>
          <w:rFonts w:ascii="Arial" w:hAnsi="Arial" w:cs="Arial"/>
          <w:sz w:val="24"/>
          <w:szCs w:val="24"/>
        </w:rPr>
        <w:lastRenderedPageBreak/>
        <w:t xml:space="preserve">era absolutamente inapto para qualquer tipo de atividade mais complexa de trabalho, além de carregar consigo uma indolência quase que congênita. </w:t>
      </w:r>
      <w:r w:rsidR="00697289">
        <w:rPr>
          <w:rFonts w:ascii="Arial" w:hAnsi="Arial" w:cs="Arial"/>
          <w:sz w:val="24"/>
          <w:szCs w:val="24"/>
        </w:rPr>
        <w:t xml:space="preserve">Não respeitaria nenhuma atividade de trabalho que exigisse pontualidade, assiduidade e disciplina. </w:t>
      </w:r>
    </w:p>
    <w:p w:rsidR="00697289" w:rsidRDefault="00697289" w:rsidP="006F2362">
      <w:pPr>
        <w:spacing w:after="0"/>
        <w:ind w:firstLine="709"/>
        <w:jc w:val="both"/>
        <w:rPr>
          <w:rFonts w:ascii="Arial" w:hAnsi="Arial" w:cs="Arial"/>
          <w:sz w:val="24"/>
          <w:szCs w:val="24"/>
        </w:rPr>
      </w:pPr>
      <w:r>
        <w:rPr>
          <w:rFonts w:ascii="Arial" w:hAnsi="Arial" w:cs="Arial"/>
          <w:sz w:val="24"/>
          <w:szCs w:val="24"/>
        </w:rPr>
        <w:t>Essas ideias supostamente científicas contribuíram para construção do imaginário social do negro, colaborou para construção de um mito no inconsciente coletivo como afirma a autora Maria Luiza Tucci Carneiro no trecho a seguir:</w:t>
      </w:r>
    </w:p>
    <w:p w:rsidR="00182CF0" w:rsidRDefault="00697289" w:rsidP="00182CF0">
      <w:pPr>
        <w:ind w:left="3402"/>
        <w:jc w:val="both"/>
        <w:rPr>
          <w:rFonts w:ascii="Arial" w:hAnsi="Arial" w:cs="Arial"/>
        </w:rPr>
      </w:pPr>
      <w:r w:rsidRPr="00182CF0">
        <w:rPr>
          <w:rFonts w:ascii="Arial" w:hAnsi="Arial" w:cs="Arial"/>
        </w:rPr>
        <w:t>(...) a representação deturpada de fatos e personagens reais que, repetido constantemente, induz o indivíduo a elaborar uma interpretação falsa de um momento histórico ou de um grupo. O mito induz a acreditar numa realidade que não é verdadeira e, desta situação, valem-se os teóricos racistas que interpretavam os fatos reais de forma distorcida de acordo com os interesses do grupo que a servem.</w:t>
      </w:r>
      <w:r w:rsidR="00182CF0" w:rsidRPr="00182CF0">
        <w:rPr>
          <w:rFonts w:ascii="Arial" w:hAnsi="Arial" w:cs="Arial"/>
        </w:rPr>
        <w:t xml:space="preserve"> (CARNEIRO, 1994, p. 339)</w:t>
      </w:r>
    </w:p>
    <w:p w:rsidR="00182CF0" w:rsidRDefault="00182CF0" w:rsidP="006F2362">
      <w:pPr>
        <w:spacing w:after="0"/>
        <w:ind w:firstLine="709"/>
        <w:jc w:val="both"/>
        <w:rPr>
          <w:rFonts w:ascii="Arial" w:hAnsi="Arial" w:cs="Arial"/>
          <w:sz w:val="24"/>
          <w:szCs w:val="24"/>
        </w:rPr>
      </w:pPr>
      <w:r w:rsidRPr="000F04C9">
        <w:rPr>
          <w:rFonts w:ascii="Arial" w:hAnsi="Arial" w:cs="Arial"/>
          <w:sz w:val="24"/>
          <w:szCs w:val="24"/>
        </w:rPr>
        <w:t xml:space="preserve">Para Pierre Denis, o negro herdava suas características do éthos africano, ou seja, a mentalidade do negro era </w:t>
      </w:r>
      <w:r w:rsidR="00870E1D">
        <w:rPr>
          <w:rFonts w:ascii="Arial" w:hAnsi="Arial" w:cs="Arial"/>
          <w:sz w:val="24"/>
          <w:szCs w:val="24"/>
        </w:rPr>
        <w:t>marcada por um caráter festivo. P</w:t>
      </w:r>
      <w:r w:rsidR="000F04C9" w:rsidRPr="000F04C9">
        <w:rPr>
          <w:rFonts w:ascii="Arial" w:hAnsi="Arial" w:cs="Arial"/>
          <w:sz w:val="24"/>
          <w:szCs w:val="24"/>
        </w:rPr>
        <w:t>ara o autor o negro era adepto</w:t>
      </w:r>
      <w:r w:rsidR="00870E1D">
        <w:rPr>
          <w:rFonts w:ascii="Arial" w:hAnsi="Arial" w:cs="Arial"/>
          <w:sz w:val="24"/>
          <w:szCs w:val="24"/>
        </w:rPr>
        <w:t xml:space="preserve"> de festas, danças, cantorias, a</w:t>
      </w:r>
      <w:r w:rsidR="000F04C9" w:rsidRPr="000F04C9">
        <w:rPr>
          <w:rFonts w:ascii="Arial" w:hAnsi="Arial" w:cs="Arial"/>
          <w:sz w:val="24"/>
          <w:szCs w:val="24"/>
        </w:rPr>
        <w:t xml:space="preserve"> maior parte do tempo desse povo era voltada para festas e diversão. Sendo assim, por essa ótica, o caráter lúdico do negro no imaginário social era absolutamente inapropriado para o mercado de trabalho que exigia disciplina, atenção e perícia intelectual. </w:t>
      </w:r>
      <w:r w:rsidR="00D41DAA">
        <w:rPr>
          <w:rFonts w:ascii="Arial" w:hAnsi="Arial" w:cs="Arial"/>
          <w:sz w:val="24"/>
          <w:szCs w:val="24"/>
        </w:rPr>
        <w:t xml:space="preserve">No livro, Denis descreve o alcoolismo como uma das principais características do negro, porém, segundo Petrônio Domingues, no hospital psiquiátrico de São Paulo, mais conhecido como Juqueri, entre 1894 e 1900, </w:t>
      </w:r>
      <w:r w:rsidR="00870E1D">
        <w:rPr>
          <w:rFonts w:ascii="Arial" w:hAnsi="Arial" w:cs="Arial"/>
          <w:sz w:val="24"/>
          <w:szCs w:val="24"/>
        </w:rPr>
        <w:t>d</w:t>
      </w:r>
      <w:r w:rsidR="00D41DAA">
        <w:rPr>
          <w:rFonts w:ascii="Arial" w:hAnsi="Arial" w:cs="Arial"/>
          <w:sz w:val="24"/>
          <w:szCs w:val="24"/>
        </w:rPr>
        <w:t>os internados por alcoolismo</w:t>
      </w:r>
      <w:r w:rsidR="00870E1D">
        <w:rPr>
          <w:rFonts w:ascii="Arial" w:hAnsi="Arial" w:cs="Arial"/>
          <w:sz w:val="24"/>
          <w:szCs w:val="24"/>
        </w:rPr>
        <w:t>, os negros representavam apenas 13%</w:t>
      </w:r>
      <w:r w:rsidR="00D41DAA">
        <w:rPr>
          <w:rFonts w:ascii="Arial" w:hAnsi="Arial" w:cs="Arial"/>
          <w:sz w:val="24"/>
          <w:szCs w:val="24"/>
        </w:rPr>
        <w:t xml:space="preserve">, de forma que, os brancos representavam 70%. Embora a população branca de São Paulo fosse de 63%. </w:t>
      </w:r>
      <w:r w:rsidR="00D335BD">
        <w:rPr>
          <w:rFonts w:ascii="Arial" w:hAnsi="Arial" w:cs="Arial"/>
          <w:sz w:val="24"/>
          <w:szCs w:val="24"/>
        </w:rPr>
        <w:t xml:space="preserve">Negligenciando os </w:t>
      </w:r>
      <w:r w:rsidR="00D41F94">
        <w:rPr>
          <w:rFonts w:ascii="Arial" w:hAnsi="Arial" w:cs="Arial"/>
          <w:sz w:val="24"/>
          <w:szCs w:val="24"/>
        </w:rPr>
        <w:t>dados</w:t>
      </w:r>
      <w:r w:rsidR="00D335BD">
        <w:rPr>
          <w:rFonts w:ascii="Arial" w:hAnsi="Arial" w:cs="Arial"/>
          <w:sz w:val="24"/>
          <w:szCs w:val="24"/>
        </w:rPr>
        <w:t xml:space="preserve"> fidedignos da instituição do Hospital de São Paulo, Denis criou um mito desqualificado do negro atendendo aos interesses da elite branca dominante de excluir o negro no processo de construção da recém República proclamada. </w:t>
      </w:r>
    </w:p>
    <w:p w:rsidR="000F52AD" w:rsidRDefault="00D41F94" w:rsidP="006F2362">
      <w:pPr>
        <w:spacing w:after="0"/>
        <w:ind w:firstLine="709"/>
        <w:jc w:val="both"/>
        <w:rPr>
          <w:rFonts w:ascii="Arial" w:hAnsi="Arial" w:cs="Arial"/>
          <w:sz w:val="24"/>
          <w:szCs w:val="24"/>
        </w:rPr>
      </w:pPr>
      <w:r>
        <w:rPr>
          <w:rFonts w:ascii="Arial" w:hAnsi="Arial" w:cs="Arial"/>
          <w:sz w:val="24"/>
          <w:szCs w:val="24"/>
        </w:rPr>
        <w:t xml:space="preserve">De acordo com Domingues, o </w:t>
      </w:r>
      <w:r w:rsidR="000F52AD">
        <w:rPr>
          <w:rFonts w:ascii="Arial" w:hAnsi="Arial" w:cs="Arial"/>
          <w:sz w:val="24"/>
          <w:szCs w:val="24"/>
        </w:rPr>
        <w:t>discurso abolicionista de Joaquim Nabuco, ou melhor,</w:t>
      </w:r>
      <w:r>
        <w:rPr>
          <w:rFonts w:ascii="Arial" w:hAnsi="Arial" w:cs="Arial"/>
          <w:sz w:val="24"/>
          <w:szCs w:val="24"/>
        </w:rPr>
        <w:t xml:space="preserve"> o abolicionismo constitucional, em </w:t>
      </w:r>
      <w:r w:rsidR="000F52AD">
        <w:rPr>
          <w:rFonts w:ascii="Arial" w:hAnsi="Arial" w:cs="Arial"/>
          <w:sz w:val="24"/>
          <w:szCs w:val="24"/>
        </w:rPr>
        <w:t xml:space="preserve">sua obra, Abolicionismo, o fazendeiro, político, advogado e diplomata, deixa claro o caráter protagonista do branco na abolição da escravatura, por conta do negro não ter capacidade de sê-lo. A visão de Nabuco é extremamente de </w:t>
      </w:r>
      <w:r w:rsidR="00AE2363">
        <w:rPr>
          <w:rFonts w:ascii="Arial" w:hAnsi="Arial" w:cs="Arial"/>
          <w:sz w:val="24"/>
          <w:szCs w:val="24"/>
        </w:rPr>
        <w:t>“</w:t>
      </w:r>
      <w:r w:rsidR="000F52AD">
        <w:rPr>
          <w:rFonts w:ascii="Arial" w:hAnsi="Arial" w:cs="Arial"/>
          <w:sz w:val="24"/>
          <w:szCs w:val="24"/>
        </w:rPr>
        <w:t>coitadismo</w:t>
      </w:r>
      <w:r w:rsidR="00AE2363">
        <w:rPr>
          <w:rFonts w:ascii="Arial" w:hAnsi="Arial" w:cs="Arial"/>
          <w:sz w:val="24"/>
          <w:szCs w:val="24"/>
        </w:rPr>
        <w:t>”</w:t>
      </w:r>
      <w:r w:rsidR="000F52AD">
        <w:rPr>
          <w:rFonts w:ascii="Arial" w:hAnsi="Arial" w:cs="Arial"/>
          <w:sz w:val="24"/>
          <w:szCs w:val="24"/>
        </w:rPr>
        <w:t xml:space="preserve"> em relação ao negro, se auto proclamando um advogado gratuit</w:t>
      </w:r>
      <w:r w:rsidR="00AE2363">
        <w:rPr>
          <w:rFonts w:ascii="Arial" w:hAnsi="Arial" w:cs="Arial"/>
          <w:sz w:val="24"/>
          <w:szCs w:val="24"/>
        </w:rPr>
        <w:t xml:space="preserve">o em defesa do fraco e oprimido. Conforme Domingues, o negro não passava apenas de massa de manobra, de forma que, o abolicionismo era um movimento de brancos obviamente voltados </w:t>
      </w:r>
      <w:r>
        <w:rPr>
          <w:rFonts w:ascii="Arial" w:hAnsi="Arial" w:cs="Arial"/>
          <w:sz w:val="24"/>
          <w:szCs w:val="24"/>
        </w:rPr>
        <w:t>para os</w:t>
      </w:r>
      <w:r w:rsidR="00AE2363">
        <w:rPr>
          <w:rFonts w:ascii="Arial" w:hAnsi="Arial" w:cs="Arial"/>
          <w:sz w:val="24"/>
          <w:szCs w:val="24"/>
        </w:rPr>
        <w:t xml:space="preserve"> interesses das classes dominantes. Petrônio Domingues analisa hipoteticamente que esse caráter tutelar do abolicionista era justamente para evitar as crescentes revoltas e insurreições violentas no Império. O próprio Nabuco afirma que quanto mais crescesse a campanha </w:t>
      </w:r>
      <w:r w:rsidR="00AE2363">
        <w:rPr>
          <w:rFonts w:ascii="Arial" w:hAnsi="Arial" w:cs="Arial"/>
          <w:sz w:val="24"/>
          <w:szCs w:val="24"/>
        </w:rPr>
        <w:lastRenderedPageBreak/>
        <w:t xml:space="preserve">abolicionista mais </w:t>
      </w:r>
      <w:r w:rsidR="00552A60">
        <w:rPr>
          <w:rFonts w:ascii="Arial" w:hAnsi="Arial" w:cs="Arial"/>
          <w:sz w:val="24"/>
          <w:szCs w:val="24"/>
        </w:rPr>
        <w:t xml:space="preserve">se </w:t>
      </w:r>
      <w:r w:rsidR="00AE2363">
        <w:rPr>
          <w:rFonts w:ascii="Arial" w:hAnsi="Arial" w:cs="Arial"/>
          <w:sz w:val="24"/>
          <w:szCs w:val="24"/>
        </w:rPr>
        <w:t xml:space="preserve">evitaria insurreições violentas por meio da força </w:t>
      </w:r>
      <w:r w:rsidR="00552A60">
        <w:rPr>
          <w:rFonts w:ascii="Arial" w:hAnsi="Arial" w:cs="Arial"/>
          <w:sz w:val="24"/>
          <w:szCs w:val="24"/>
        </w:rPr>
        <w:t xml:space="preserve">popular negra. É notório que a campanha abolicionista, sobretudo pela voz de Nabuco, defendia um fim da escravidão de forma pacífica, acreditava que ela era responsável pelo atraso do país. O autor não difere dos outros autores no que diz respeito ao processo de branqueamento e à visão bárbara e selvagem em relação ao negro. </w:t>
      </w:r>
      <w:r>
        <w:rPr>
          <w:rFonts w:ascii="Arial" w:hAnsi="Arial" w:cs="Arial"/>
          <w:sz w:val="24"/>
          <w:szCs w:val="24"/>
        </w:rPr>
        <w:t>Ademais</w:t>
      </w:r>
      <w:r w:rsidR="008A765D">
        <w:rPr>
          <w:rFonts w:ascii="Arial" w:hAnsi="Arial" w:cs="Arial"/>
          <w:sz w:val="24"/>
          <w:szCs w:val="24"/>
        </w:rPr>
        <w:t>, o abolicionismo constitucional não tinha um plano de inserção do contingente ex-cativo no cenário político, social e econômico brasileiro. Com objetivo da abolição alcançada, para os abolicionistas os seus problemas haviam acabado, e foi como se o negro não existisse mais.</w:t>
      </w:r>
    </w:p>
    <w:p w:rsidR="00A0402C" w:rsidRDefault="00A0402C" w:rsidP="006F2362">
      <w:pPr>
        <w:spacing w:after="0"/>
        <w:ind w:firstLine="709"/>
        <w:jc w:val="both"/>
        <w:rPr>
          <w:rFonts w:ascii="Arial" w:hAnsi="Arial" w:cs="Arial"/>
          <w:sz w:val="24"/>
          <w:szCs w:val="24"/>
        </w:rPr>
      </w:pPr>
      <w:r>
        <w:rPr>
          <w:rFonts w:ascii="Arial" w:hAnsi="Arial" w:cs="Arial"/>
          <w:sz w:val="24"/>
          <w:szCs w:val="24"/>
        </w:rPr>
        <w:t xml:space="preserve">Segundo Petrônio Domingues, a política de importação de imigrantes em grande escala foi uma política particularmente paulista. Dessa forma, acreditar que a transição do trabalho escravo para o trabalho livre imigrante europeu foi o modelo nacional é um equívoco crasso. Ou seja, por um olhar racial, ofusca os motivos que levaram a exclusão do negro, tanto no trabalho na lavoura, como </w:t>
      </w:r>
      <w:r w:rsidR="0016231D">
        <w:rPr>
          <w:rFonts w:ascii="Arial" w:hAnsi="Arial" w:cs="Arial"/>
          <w:sz w:val="24"/>
          <w:szCs w:val="24"/>
        </w:rPr>
        <w:t>no comércio</w:t>
      </w:r>
      <w:r>
        <w:rPr>
          <w:rFonts w:ascii="Arial" w:hAnsi="Arial" w:cs="Arial"/>
          <w:sz w:val="24"/>
          <w:szCs w:val="24"/>
        </w:rPr>
        <w:t xml:space="preserve"> nas cidades. </w:t>
      </w:r>
      <w:r w:rsidR="0016231D">
        <w:rPr>
          <w:rFonts w:ascii="Arial" w:hAnsi="Arial" w:cs="Arial"/>
          <w:sz w:val="24"/>
          <w:szCs w:val="24"/>
        </w:rPr>
        <w:t>No Congresso Agrícola de Recife, acreditava-se no aproveitamento dos trabalhadores nacionais para o trabalho na lavoura, programas de imigração eram tidos como extremamente caros ao</w:t>
      </w:r>
      <w:r w:rsidR="002369B8">
        <w:rPr>
          <w:rFonts w:ascii="Arial" w:hAnsi="Arial" w:cs="Arial"/>
          <w:sz w:val="24"/>
          <w:szCs w:val="24"/>
        </w:rPr>
        <w:t>s cofres públicos brasileiros. Como demonstra o trecho abaixo:</w:t>
      </w:r>
    </w:p>
    <w:p w:rsidR="006F2362" w:rsidRDefault="006F2362" w:rsidP="006F2362">
      <w:pPr>
        <w:spacing w:after="0"/>
        <w:ind w:firstLine="709"/>
        <w:jc w:val="both"/>
        <w:rPr>
          <w:rFonts w:ascii="Arial" w:hAnsi="Arial" w:cs="Arial"/>
          <w:sz w:val="24"/>
          <w:szCs w:val="24"/>
        </w:rPr>
      </w:pPr>
    </w:p>
    <w:p w:rsidR="002369B8" w:rsidRDefault="002369B8" w:rsidP="00AA5397">
      <w:pPr>
        <w:ind w:left="3402"/>
        <w:jc w:val="both"/>
        <w:rPr>
          <w:rFonts w:ascii="Arial" w:hAnsi="Arial" w:cs="Arial"/>
        </w:rPr>
      </w:pPr>
      <w:r w:rsidRPr="00AA5397">
        <w:rPr>
          <w:rFonts w:ascii="Arial" w:hAnsi="Arial" w:cs="Arial"/>
        </w:rPr>
        <w:t>Quem não sabe que a colonização é desde muito o negócio mais lucrativo e talvez o mais criminoso que há na Corte, onde a sua sombra tem tomado proporções colossais de algumas fortunas particulares em quanto vão definhando as arcas do tesouro! (Apoiados</w:t>
      </w:r>
      <w:r w:rsidR="00AA5397" w:rsidRPr="00AA5397">
        <w:rPr>
          <w:rFonts w:ascii="Arial" w:hAnsi="Arial" w:cs="Arial"/>
        </w:rPr>
        <w:t>. Muito Bem). [...] Eu quisera ver aplicadas todas [as] somas enormes [que] tem o governo consumido com a importação de colonos estrangeiros, que custam um pelos outros o preço dos escravos, trazidos da Costa da África, e compõem-se na maior parte da pior gente, de gente que os países donde vem deveriam pagar-nos por verem-se livres dela (Apoiados). (FIGUEROA, 1879, p. 315-316)</w:t>
      </w:r>
    </w:p>
    <w:p w:rsidR="00AA5397" w:rsidRDefault="001E4132" w:rsidP="006F2362">
      <w:pPr>
        <w:spacing w:after="0"/>
        <w:ind w:firstLine="709"/>
        <w:jc w:val="both"/>
        <w:rPr>
          <w:rFonts w:ascii="Arial" w:hAnsi="Arial" w:cs="Arial"/>
          <w:sz w:val="24"/>
          <w:szCs w:val="24"/>
        </w:rPr>
      </w:pPr>
      <w:r>
        <w:rPr>
          <w:rFonts w:ascii="Arial" w:hAnsi="Arial" w:cs="Arial"/>
          <w:sz w:val="24"/>
          <w:szCs w:val="24"/>
        </w:rPr>
        <w:t>A classe dominante carioca e mineira também defendiam o aproveitamento da mão de</w:t>
      </w:r>
      <w:r w:rsidR="00D41F94">
        <w:rPr>
          <w:rFonts w:ascii="Arial" w:hAnsi="Arial" w:cs="Arial"/>
          <w:sz w:val="24"/>
          <w:szCs w:val="24"/>
        </w:rPr>
        <w:t xml:space="preserve"> obra do trabalhador nacional, </w:t>
      </w:r>
      <w:r>
        <w:rPr>
          <w:rFonts w:ascii="Arial" w:hAnsi="Arial" w:cs="Arial"/>
          <w:sz w:val="24"/>
          <w:szCs w:val="24"/>
        </w:rPr>
        <w:t>mediante capacitação e habilitação da mão de obra dos negros liber</w:t>
      </w:r>
      <w:r w:rsidR="00D41F94">
        <w:rPr>
          <w:rFonts w:ascii="Arial" w:hAnsi="Arial" w:cs="Arial"/>
          <w:sz w:val="24"/>
          <w:szCs w:val="24"/>
        </w:rPr>
        <w:t>tos em escolas agrícolas para</w:t>
      </w:r>
      <w:r w:rsidR="00BB3164">
        <w:rPr>
          <w:rFonts w:ascii="Arial" w:hAnsi="Arial" w:cs="Arial"/>
          <w:sz w:val="24"/>
          <w:szCs w:val="24"/>
        </w:rPr>
        <w:t xml:space="preserve"> o trabalho nas lavouras</w:t>
      </w:r>
      <w:r>
        <w:rPr>
          <w:rFonts w:ascii="Arial" w:hAnsi="Arial" w:cs="Arial"/>
          <w:sz w:val="24"/>
          <w:szCs w:val="24"/>
        </w:rPr>
        <w:t>. Por via de leis severas que criminalizassem a ociosidade e obrigassem a prática do trabalho. De um lado, os latifundiários cariocas e mineiros defendiam a exploração da mão de obra nacional, de out</w:t>
      </w:r>
      <w:r w:rsidR="003A5902">
        <w:rPr>
          <w:rFonts w:ascii="Arial" w:hAnsi="Arial" w:cs="Arial"/>
          <w:sz w:val="24"/>
          <w:szCs w:val="24"/>
        </w:rPr>
        <w:t xml:space="preserve">ro, os latifundiários paulistas defendiam o programa de imigração. No próprio estado de São Paulo os fazendeiros do Vale do Paraíba não viam como prioridade a imigração branca europeia, entretanto, os fazendeiros do Oeste Paulista a defendiam. </w:t>
      </w:r>
      <w:r w:rsidR="00F15DBA">
        <w:rPr>
          <w:rFonts w:ascii="Arial" w:hAnsi="Arial" w:cs="Arial"/>
          <w:sz w:val="24"/>
          <w:szCs w:val="24"/>
        </w:rPr>
        <w:t xml:space="preserve">Conforme Domingues, o negro cativo ou livre era a personificação de atraso, barbárie, devassidão, africanização, na medida em que o branco era </w:t>
      </w:r>
      <w:r w:rsidR="00F15DBA">
        <w:rPr>
          <w:rFonts w:ascii="Arial" w:hAnsi="Arial" w:cs="Arial"/>
          <w:sz w:val="24"/>
          <w:szCs w:val="24"/>
        </w:rPr>
        <w:lastRenderedPageBreak/>
        <w:t xml:space="preserve">sinônimo de progresso, civilização, cultura, moral e branqueamento. Segundo a autora Iraci Galvão, imigração de brancos europeus subsidiada pelo estado paulista foi transformada em política de Estado em 1889, ou seja, uma vitória para os grandes cafeicultores do Oeste paulista. </w:t>
      </w:r>
    </w:p>
    <w:p w:rsidR="00E67837" w:rsidRDefault="00C80BD9" w:rsidP="006F2362">
      <w:pPr>
        <w:spacing w:after="0"/>
        <w:ind w:firstLine="709"/>
        <w:jc w:val="both"/>
        <w:rPr>
          <w:rFonts w:ascii="Arial" w:hAnsi="Arial" w:cs="Arial"/>
          <w:sz w:val="24"/>
          <w:szCs w:val="24"/>
        </w:rPr>
      </w:pPr>
      <w:r>
        <w:rPr>
          <w:rFonts w:ascii="Arial" w:hAnsi="Arial" w:cs="Arial"/>
          <w:sz w:val="24"/>
          <w:szCs w:val="24"/>
        </w:rPr>
        <w:t>A política do Estado de São Paulo, estava à serviço dos interesses de classe dos cafeicultores do Oeste Paulista, sendo assim, o programa discriminatório das politicas públicas de branqueamento da população ganharam impulso. Na região Nordeste</w:t>
      </w:r>
      <w:r w:rsidR="009471C9">
        <w:rPr>
          <w:rFonts w:ascii="Arial" w:hAnsi="Arial" w:cs="Arial"/>
          <w:sz w:val="24"/>
          <w:szCs w:val="24"/>
        </w:rPr>
        <w:t xml:space="preserve">, ao contrário, negros e mestiços eram progressivamente inseridos no mercado livre e economia local. Segundo Sônia Mendonça e Ana dos Santos, também no estado do Rio de Janeiro houve a opção pelo aproveitamento da mão de obra nacional para transição do trabalho escravo para o trabalho livre, sobretudo de negros e mestiços. </w:t>
      </w:r>
    </w:p>
    <w:p w:rsidR="00E44467" w:rsidRDefault="00BA5C46" w:rsidP="006F2362">
      <w:pPr>
        <w:spacing w:after="0"/>
        <w:ind w:firstLine="709"/>
        <w:jc w:val="both"/>
        <w:rPr>
          <w:rFonts w:ascii="Arial" w:hAnsi="Arial" w:cs="Arial"/>
          <w:sz w:val="24"/>
          <w:szCs w:val="24"/>
        </w:rPr>
      </w:pPr>
      <w:r>
        <w:rPr>
          <w:rFonts w:ascii="Arial" w:hAnsi="Arial" w:cs="Arial"/>
          <w:sz w:val="24"/>
          <w:szCs w:val="24"/>
        </w:rPr>
        <w:t xml:space="preserve">Segundo Petrônio Domingues, o imigrante branco europeu no estado de São Paulo, ao contrário do negro ex-escravo, recebia uma série de benefícios concedidos pelo governo. Além </w:t>
      </w:r>
      <w:r w:rsidR="00F85E88">
        <w:rPr>
          <w:rFonts w:ascii="Arial" w:hAnsi="Arial" w:cs="Arial"/>
          <w:sz w:val="24"/>
          <w:szCs w:val="24"/>
        </w:rPr>
        <w:t>de o imigrante ser</w:t>
      </w:r>
      <w:r>
        <w:rPr>
          <w:rFonts w:ascii="Arial" w:hAnsi="Arial" w:cs="Arial"/>
          <w:sz w:val="24"/>
          <w:szCs w:val="24"/>
        </w:rPr>
        <w:t xml:space="preserve"> absorvido como trabalhador assalariado nas lavouras, muitos ainda teriam à sua disposição núcleos coloniais para cultivo da sua família. Nessa perspectiva, a intervenção do Estado de São Paulo no mercado de trabalho foi rigorosamente excludente em relação ao negro, na medida em que a máquina estatal, controlada pela elite latifundiária investia</w:t>
      </w:r>
      <w:r w:rsidR="008A7501">
        <w:rPr>
          <w:rFonts w:ascii="Arial" w:hAnsi="Arial" w:cs="Arial"/>
          <w:sz w:val="24"/>
          <w:szCs w:val="24"/>
        </w:rPr>
        <w:t xml:space="preserve"> altos</w:t>
      </w:r>
      <w:r>
        <w:rPr>
          <w:rFonts w:ascii="Arial" w:hAnsi="Arial" w:cs="Arial"/>
          <w:sz w:val="24"/>
          <w:szCs w:val="24"/>
        </w:rPr>
        <w:t xml:space="preserve"> recursos públicos </w:t>
      </w:r>
      <w:r w:rsidR="008A7501">
        <w:rPr>
          <w:rFonts w:ascii="Arial" w:hAnsi="Arial" w:cs="Arial"/>
          <w:sz w:val="24"/>
          <w:szCs w:val="24"/>
        </w:rPr>
        <w:t>no programa de imigração enquanto os negros eram abandonados à própria sorte sem nenhum programa de inserção social. Fica nítido o projeto racial para constituição da população do Estado de São Paulo.  O propósito de branquear o trab</w:t>
      </w:r>
      <w:r w:rsidR="00BB3164">
        <w:rPr>
          <w:rFonts w:ascii="Arial" w:hAnsi="Arial" w:cs="Arial"/>
          <w:sz w:val="24"/>
          <w:szCs w:val="24"/>
        </w:rPr>
        <w:t xml:space="preserve">alho livre era a regra do dia, </w:t>
      </w:r>
      <w:r w:rsidR="008A7501">
        <w:rPr>
          <w:rFonts w:ascii="Arial" w:hAnsi="Arial" w:cs="Arial"/>
          <w:sz w:val="24"/>
          <w:szCs w:val="24"/>
        </w:rPr>
        <w:t xml:space="preserve">o imigrante branco era favorecido pelos mais variados benefícios: transporte gratuito da Europa para </w:t>
      </w:r>
      <w:r w:rsidR="00B11123">
        <w:rPr>
          <w:rFonts w:ascii="Arial" w:hAnsi="Arial" w:cs="Arial"/>
          <w:sz w:val="24"/>
          <w:szCs w:val="24"/>
        </w:rPr>
        <w:t>o Brasil</w:t>
      </w:r>
      <w:r w:rsidR="008A7501">
        <w:rPr>
          <w:rFonts w:ascii="Arial" w:hAnsi="Arial" w:cs="Arial"/>
          <w:sz w:val="24"/>
          <w:szCs w:val="24"/>
        </w:rPr>
        <w:t xml:space="preserve">, </w:t>
      </w:r>
      <w:r w:rsidR="00B11123">
        <w:rPr>
          <w:rFonts w:ascii="Arial" w:hAnsi="Arial" w:cs="Arial"/>
          <w:sz w:val="24"/>
          <w:szCs w:val="24"/>
        </w:rPr>
        <w:t>hospedagem, alimentação, assistência médica, emprego garantido para imensa maioria nas lavouras cafeeiras, doação ou incentivos fiscais na aquisição de terras estatais. Enquanto</w:t>
      </w:r>
      <w:r w:rsidR="00BB3164">
        <w:rPr>
          <w:rFonts w:ascii="Arial" w:hAnsi="Arial" w:cs="Arial"/>
          <w:sz w:val="24"/>
          <w:szCs w:val="24"/>
        </w:rPr>
        <w:t xml:space="preserve"> para</w:t>
      </w:r>
      <w:r w:rsidR="00B11123">
        <w:rPr>
          <w:rFonts w:ascii="Arial" w:hAnsi="Arial" w:cs="Arial"/>
          <w:sz w:val="24"/>
          <w:szCs w:val="24"/>
        </w:rPr>
        <w:t xml:space="preserve"> a população negra, sequer se pensou em alguma política reparatória pelos anos de cativeiro. </w:t>
      </w:r>
      <w:r w:rsidR="00047BF0">
        <w:rPr>
          <w:rFonts w:ascii="Arial" w:hAnsi="Arial" w:cs="Arial"/>
          <w:sz w:val="24"/>
          <w:szCs w:val="24"/>
        </w:rPr>
        <w:t xml:space="preserve"> </w:t>
      </w:r>
    </w:p>
    <w:p w:rsidR="00182CF0" w:rsidRDefault="00C571A4" w:rsidP="006F2362">
      <w:pPr>
        <w:spacing w:after="0"/>
        <w:ind w:firstLine="709"/>
        <w:jc w:val="both"/>
        <w:rPr>
          <w:rFonts w:ascii="Arial" w:hAnsi="Arial" w:cs="Arial"/>
          <w:sz w:val="24"/>
          <w:szCs w:val="24"/>
        </w:rPr>
      </w:pPr>
      <w:r>
        <w:rPr>
          <w:rFonts w:ascii="Arial" w:hAnsi="Arial" w:cs="Arial"/>
          <w:sz w:val="24"/>
          <w:szCs w:val="24"/>
        </w:rPr>
        <w:t>No que tange o imaginário social, uma fonte intelectual que representou o negro no século XIX foi o dicionário. Visto como um veículo de representação do pensamento ideológico de um período histórico, a palavra “negro” era sempre carregada de um cará</w:t>
      </w:r>
      <w:r w:rsidR="00BB3164">
        <w:rPr>
          <w:rFonts w:ascii="Arial" w:hAnsi="Arial" w:cs="Arial"/>
          <w:sz w:val="24"/>
          <w:szCs w:val="24"/>
        </w:rPr>
        <w:t xml:space="preserve">ter pejorativo. </w:t>
      </w:r>
      <w:r>
        <w:rPr>
          <w:rFonts w:ascii="Arial" w:hAnsi="Arial" w:cs="Arial"/>
          <w:sz w:val="24"/>
          <w:szCs w:val="24"/>
        </w:rPr>
        <w:t xml:space="preserve">Segundo o Dicionário Enciclopédico de Araújo Correia Lacerda e José Maria de Almeida, o negro era sinônimo de: escravo, preto, que macula, denigre, calunia; horrível, hediondo, medonho, tenebroso, cruel, malvado. Era comum em todos os dicionários negro ser sinônimo de escravo. Ao ponto que o branco era sinônimo de </w:t>
      </w:r>
      <w:r w:rsidR="00D641AB">
        <w:rPr>
          <w:rFonts w:ascii="Arial" w:hAnsi="Arial" w:cs="Arial"/>
          <w:sz w:val="24"/>
          <w:szCs w:val="24"/>
        </w:rPr>
        <w:t>cândido, puro, aquilo que brilha. Segundo Clóvis Moura, devido à construção desse imaginário macabro sobre a imagem do negro reforçado pelos atos violentos dos escravos lutando por liberdade contra os seus senhores, a classe dominante dese</w:t>
      </w:r>
      <w:r w:rsidR="00BB3164">
        <w:rPr>
          <w:rFonts w:ascii="Arial" w:hAnsi="Arial" w:cs="Arial"/>
          <w:sz w:val="24"/>
          <w:szCs w:val="24"/>
        </w:rPr>
        <w:t>nvolveu uma síndrome do medo de</w:t>
      </w:r>
      <w:r w:rsidR="00D641AB">
        <w:rPr>
          <w:rFonts w:ascii="Arial" w:hAnsi="Arial" w:cs="Arial"/>
          <w:sz w:val="24"/>
          <w:szCs w:val="24"/>
        </w:rPr>
        <w:t xml:space="preserve"> cativos. Como afirma Moura:</w:t>
      </w:r>
    </w:p>
    <w:p w:rsidR="001E2FA2" w:rsidRDefault="001E2FA2" w:rsidP="006F2362">
      <w:pPr>
        <w:spacing w:after="0"/>
        <w:ind w:firstLine="709"/>
        <w:jc w:val="both"/>
        <w:rPr>
          <w:rFonts w:ascii="Arial" w:hAnsi="Arial" w:cs="Arial"/>
          <w:sz w:val="24"/>
          <w:szCs w:val="24"/>
        </w:rPr>
      </w:pPr>
    </w:p>
    <w:p w:rsidR="00D641AB" w:rsidRDefault="00D641AB" w:rsidP="0018319D">
      <w:pPr>
        <w:ind w:left="3402"/>
        <w:jc w:val="both"/>
        <w:rPr>
          <w:rFonts w:ascii="Arial" w:hAnsi="Arial" w:cs="Arial"/>
        </w:rPr>
      </w:pPr>
      <w:r w:rsidRPr="0018319D">
        <w:rPr>
          <w:rFonts w:ascii="Arial" w:hAnsi="Arial" w:cs="Arial"/>
        </w:rPr>
        <w:lastRenderedPageBreak/>
        <w:t xml:space="preserve">O receio de insurreição [...] criava um estado de pânico permanente. </w:t>
      </w:r>
      <w:r w:rsidR="00F85E88" w:rsidRPr="0018319D">
        <w:rPr>
          <w:rFonts w:ascii="Arial" w:hAnsi="Arial" w:cs="Arial"/>
        </w:rPr>
        <w:t xml:space="preserve">O “perigo de São Domingos” (repetidamente mencionado), as possíveis ligações dos escravos brasileiros com os de outros </w:t>
      </w:r>
      <w:r w:rsidR="00F85E88">
        <w:rPr>
          <w:rFonts w:ascii="Arial" w:hAnsi="Arial" w:cs="Arial"/>
        </w:rPr>
        <w:t xml:space="preserve">países, a provável articulação </w:t>
      </w:r>
      <w:r w:rsidR="00F85E88" w:rsidRPr="0018319D">
        <w:rPr>
          <w:rFonts w:ascii="Arial" w:hAnsi="Arial" w:cs="Arial"/>
        </w:rPr>
        <w:t>em nível nacional dos escravos rebeldes, a obsessão da violência sexual contra mulheres brancas ou outras formas de insurgência, tudo isto levou a que o senhor de escravos se transformasse em um neurótico.</w:t>
      </w:r>
      <w:r w:rsidRPr="0018319D">
        <w:rPr>
          <w:rFonts w:ascii="Arial" w:hAnsi="Arial" w:cs="Arial"/>
        </w:rPr>
        <w:t xml:space="preserve"> Uma verdadeira paranoia apoderou-se dos membros da classe senhoril e determinou o seu comportamento básico em relação </w:t>
      </w:r>
      <w:r w:rsidR="00F85E88" w:rsidRPr="0018319D">
        <w:rPr>
          <w:rFonts w:ascii="Arial" w:hAnsi="Arial" w:cs="Arial"/>
        </w:rPr>
        <w:t>às</w:t>
      </w:r>
      <w:r w:rsidRPr="0018319D">
        <w:rPr>
          <w:rFonts w:ascii="Arial" w:hAnsi="Arial" w:cs="Arial"/>
        </w:rPr>
        <w:t xml:space="preserve"> medidas repressivas contra os negros em geral. (</w:t>
      </w:r>
      <w:r w:rsidR="0018319D" w:rsidRPr="0018319D">
        <w:rPr>
          <w:rFonts w:ascii="Arial" w:hAnsi="Arial" w:cs="Arial"/>
        </w:rPr>
        <w:t>MOURA, 1988, p. 231)</w:t>
      </w:r>
    </w:p>
    <w:p w:rsidR="0018319D" w:rsidRDefault="0018319D" w:rsidP="006F2362">
      <w:pPr>
        <w:spacing w:after="0"/>
        <w:ind w:firstLine="709"/>
        <w:jc w:val="both"/>
        <w:rPr>
          <w:rFonts w:ascii="Arial" w:hAnsi="Arial" w:cs="Arial"/>
          <w:sz w:val="24"/>
          <w:szCs w:val="24"/>
        </w:rPr>
      </w:pPr>
      <w:r>
        <w:rPr>
          <w:rFonts w:ascii="Arial" w:hAnsi="Arial" w:cs="Arial"/>
          <w:sz w:val="24"/>
          <w:szCs w:val="24"/>
        </w:rPr>
        <w:t>Conforme Petrônio Domingues, a</w:t>
      </w:r>
      <w:r w:rsidRPr="0018319D">
        <w:rPr>
          <w:rFonts w:ascii="Arial" w:hAnsi="Arial" w:cs="Arial"/>
          <w:sz w:val="24"/>
          <w:szCs w:val="24"/>
        </w:rPr>
        <w:t xml:space="preserve"> repressão por parte dos senhores de escravos</w:t>
      </w:r>
      <w:r>
        <w:rPr>
          <w:rFonts w:ascii="Arial" w:hAnsi="Arial" w:cs="Arial"/>
          <w:sz w:val="24"/>
          <w:szCs w:val="24"/>
        </w:rPr>
        <w:t xml:space="preserve"> contra os negros, não foi movida apenas pelo medo. O ódio racial representava um forte elemento na relação entre escravo e senhor, reforçado no período mais intenso de pressão abolicionista por parte dos cativos. A legitimidade do regime escravista já demonstrava sua decadência mediante a ousadia de escravos que assassinavam seus senhores e sem hesitar se entregavam por livre e espontânea vontade à polícia. </w:t>
      </w:r>
    </w:p>
    <w:p w:rsidR="00C46F92" w:rsidRDefault="00C46F92" w:rsidP="006F2362">
      <w:pPr>
        <w:spacing w:after="0"/>
        <w:ind w:firstLine="709"/>
        <w:jc w:val="both"/>
        <w:rPr>
          <w:rFonts w:ascii="Arial" w:hAnsi="Arial" w:cs="Arial"/>
          <w:sz w:val="24"/>
          <w:szCs w:val="24"/>
        </w:rPr>
      </w:pPr>
      <w:r>
        <w:rPr>
          <w:rFonts w:ascii="Arial" w:hAnsi="Arial" w:cs="Arial"/>
          <w:sz w:val="24"/>
          <w:szCs w:val="24"/>
        </w:rPr>
        <w:t xml:space="preserve">A tensão racial se torna ainda mais acentuada </w:t>
      </w:r>
      <w:r w:rsidR="00CE3E37">
        <w:rPr>
          <w:rFonts w:ascii="Arial" w:hAnsi="Arial" w:cs="Arial"/>
          <w:sz w:val="24"/>
          <w:szCs w:val="24"/>
        </w:rPr>
        <w:t xml:space="preserve">na Penha do Rio </w:t>
      </w:r>
      <w:r>
        <w:rPr>
          <w:rFonts w:ascii="Arial" w:hAnsi="Arial" w:cs="Arial"/>
          <w:sz w:val="24"/>
          <w:szCs w:val="24"/>
        </w:rPr>
        <w:t xml:space="preserve">do Peixe, quando em 11 de fevereiro de 1888, uma organização </w:t>
      </w:r>
      <w:r w:rsidR="00F85E88">
        <w:rPr>
          <w:rFonts w:ascii="Arial" w:hAnsi="Arial" w:cs="Arial"/>
          <w:sz w:val="24"/>
          <w:szCs w:val="24"/>
        </w:rPr>
        <w:t>ultra racista</w:t>
      </w:r>
      <w:r>
        <w:rPr>
          <w:rFonts w:ascii="Arial" w:hAnsi="Arial" w:cs="Arial"/>
          <w:sz w:val="24"/>
          <w:szCs w:val="24"/>
        </w:rPr>
        <w:t xml:space="preserve"> se mobiliza na caça de negros encarcerados e também de brancos abolicionistas, assassinando o próprio delegado de polícia. A sociedade escravista estava dividida do ponto de vista de classe e também racial. Em 1887 na cidade de Itu, deflagrou-se uma insurreição violenta dos negros de </w:t>
      </w:r>
      <w:r w:rsidR="00CE3E37">
        <w:rPr>
          <w:rFonts w:ascii="Arial" w:hAnsi="Arial" w:cs="Arial"/>
          <w:sz w:val="24"/>
          <w:szCs w:val="24"/>
        </w:rPr>
        <w:t xml:space="preserve">inúmeras fazendas, com forte resistência da repressão policial. </w:t>
      </w:r>
      <w:r w:rsidR="00F85E88">
        <w:rPr>
          <w:rFonts w:ascii="Arial" w:hAnsi="Arial" w:cs="Arial"/>
          <w:sz w:val="24"/>
          <w:szCs w:val="24"/>
        </w:rPr>
        <w:t>Esses acontecimentos demonstram a aptidão de organização e luta dos cativos, através da ação direta dos negros, tanto libertos quanto escravos de forma violenta, desconsiderando as autoridades institucionais que se mostravam cada vez mais impotentes a queda do regime escravocrata.</w:t>
      </w:r>
      <w:r w:rsidR="00CE3E37">
        <w:rPr>
          <w:rFonts w:ascii="Arial" w:hAnsi="Arial" w:cs="Arial"/>
          <w:sz w:val="24"/>
          <w:szCs w:val="24"/>
        </w:rPr>
        <w:t xml:space="preserve"> A ordem precisava ser restabelecida, e a única forma que a elite dominante encontrava para </w:t>
      </w:r>
      <w:r w:rsidR="00E30122">
        <w:rPr>
          <w:rFonts w:ascii="Arial" w:hAnsi="Arial" w:cs="Arial"/>
          <w:sz w:val="24"/>
          <w:szCs w:val="24"/>
        </w:rPr>
        <w:t>preservar sua hegemonia de classe e de raça foi a abolição, decretada em 13 de maio de 1888. O decreto só regulamentou que na prática já havia acabado com a negação do negro ao trabalho escravo, e o inevitável colapso da sociedade escravista. Como afirma Domingues, o pensamento da elite era decretar a abolição pela ordem, antes que os negros a conquistasse pelo derramamento de sangue. Mesmo com a abolição</w:t>
      </w:r>
      <w:r w:rsidR="00BB3164">
        <w:rPr>
          <w:rFonts w:ascii="Arial" w:hAnsi="Arial" w:cs="Arial"/>
          <w:sz w:val="24"/>
          <w:szCs w:val="24"/>
        </w:rPr>
        <w:t>,</w:t>
      </w:r>
      <w:r w:rsidR="00E30122">
        <w:rPr>
          <w:rFonts w:ascii="Arial" w:hAnsi="Arial" w:cs="Arial"/>
          <w:sz w:val="24"/>
          <w:szCs w:val="24"/>
        </w:rPr>
        <w:t xml:space="preserve"> o clima de conflito racial entre negros e brancos ainda pairava no estado de São Paulo, o que o autor denomina como um </w:t>
      </w:r>
      <w:r w:rsidR="00BB3164">
        <w:rPr>
          <w:rFonts w:ascii="Arial" w:hAnsi="Arial" w:cs="Arial"/>
          <w:sz w:val="24"/>
          <w:szCs w:val="24"/>
        </w:rPr>
        <w:t>“</w:t>
      </w:r>
      <w:r w:rsidR="00E30122">
        <w:rPr>
          <w:rFonts w:ascii="Arial" w:hAnsi="Arial" w:cs="Arial"/>
          <w:sz w:val="24"/>
          <w:szCs w:val="24"/>
        </w:rPr>
        <w:t>racismo segregacionista e costumeiro</w:t>
      </w:r>
      <w:r w:rsidR="00BB3164">
        <w:rPr>
          <w:rFonts w:ascii="Arial" w:hAnsi="Arial" w:cs="Arial"/>
          <w:sz w:val="24"/>
          <w:szCs w:val="24"/>
        </w:rPr>
        <w:t>”</w:t>
      </w:r>
      <w:r w:rsidR="00E30122">
        <w:rPr>
          <w:rFonts w:ascii="Arial" w:hAnsi="Arial" w:cs="Arial"/>
          <w:sz w:val="24"/>
          <w:szCs w:val="24"/>
        </w:rPr>
        <w:t xml:space="preserve">. </w:t>
      </w:r>
    </w:p>
    <w:p w:rsidR="000020D4" w:rsidRDefault="000020D4" w:rsidP="006F2362">
      <w:pPr>
        <w:spacing w:after="0"/>
        <w:ind w:firstLine="709"/>
        <w:jc w:val="both"/>
        <w:rPr>
          <w:rFonts w:ascii="Arial" w:hAnsi="Arial" w:cs="Arial"/>
          <w:sz w:val="24"/>
          <w:szCs w:val="24"/>
        </w:rPr>
      </w:pPr>
      <w:r>
        <w:rPr>
          <w:rFonts w:ascii="Arial" w:hAnsi="Arial" w:cs="Arial"/>
          <w:sz w:val="24"/>
          <w:szCs w:val="24"/>
        </w:rPr>
        <w:t xml:space="preserve">Segundo Petrônio Domingues, na transição do trabalho escravo para o trabalho livre há o discurso falacioso por parte da elite e do Estado à serviço das classes dominantes. No que tange os seguintes aspectos: escassez de mão de obra, superioridade dos imigrantes europeus brancos na execução de </w:t>
      </w:r>
      <w:r>
        <w:rPr>
          <w:rFonts w:ascii="Arial" w:hAnsi="Arial" w:cs="Arial"/>
          <w:sz w:val="24"/>
          <w:szCs w:val="24"/>
        </w:rPr>
        <w:lastRenderedPageBreak/>
        <w:t>trabalhos no campo e na cidade, incapacidade do negro em assumir</w:t>
      </w:r>
      <w:r w:rsidR="009D7DE3">
        <w:rPr>
          <w:rFonts w:ascii="Arial" w:hAnsi="Arial" w:cs="Arial"/>
          <w:sz w:val="24"/>
          <w:szCs w:val="24"/>
        </w:rPr>
        <w:t xml:space="preserve"> as antigas e novas formas de produção agrícolas e urbanas. Para o autor, esse discurso serviu para camuflar o projeto ideológico da elite paulista para exclusão do negro na nova sociedade do estado e legitimar tal projeto. Ou seja, como é recorrente na história, sobretudo a positivista, é tomado como legítimo o discurso do vencedor, sem que se leve em consideração os interesses de classe e de raça que moviam os passos da elite paulista. </w:t>
      </w:r>
    </w:p>
    <w:p w:rsidR="00864F5F" w:rsidRDefault="00864F5F" w:rsidP="0018319D">
      <w:pPr>
        <w:ind w:firstLine="709"/>
        <w:jc w:val="both"/>
        <w:rPr>
          <w:rFonts w:ascii="Arial" w:hAnsi="Arial" w:cs="Arial"/>
          <w:sz w:val="24"/>
          <w:szCs w:val="24"/>
        </w:rPr>
      </w:pPr>
      <w:r>
        <w:rPr>
          <w:rFonts w:ascii="Arial" w:hAnsi="Arial" w:cs="Arial"/>
          <w:sz w:val="24"/>
          <w:szCs w:val="24"/>
        </w:rPr>
        <w:t>Conforme Domingues, é um mito da historiografia brasileira o discurso da classe dominante latifundiária paulista que não havia mão de obra necessária para ocupar postos nas crescentes lavouras cafeeiras, sobretudo após o fim do tráfic</w:t>
      </w:r>
      <w:r w:rsidR="00EC4B19">
        <w:rPr>
          <w:rFonts w:ascii="Arial" w:hAnsi="Arial" w:cs="Arial"/>
          <w:sz w:val="24"/>
          <w:szCs w:val="24"/>
        </w:rPr>
        <w:t>o negreiro em 1850. Essa suposta</w:t>
      </w:r>
      <w:r>
        <w:rPr>
          <w:rFonts w:ascii="Arial" w:hAnsi="Arial" w:cs="Arial"/>
          <w:sz w:val="24"/>
          <w:szCs w:val="24"/>
        </w:rPr>
        <w:t xml:space="preserve"> escassez legitimou as políticas públicas para a entrada do imigrante branco europeu. Um dos exp</w:t>
      </w:r>
      <w:r w:rsidR="004F3DAC">
        <w:rPr>
          <w:rFonts w:ascii="Arial" w:hAnsi="Arial" w:cs="Arial"/>
          <w:sz w:val="24"/>
          <w:szCs w:val="24"/>
        </w:rPr>
        <w:t>oentes na refutação deste mito,</w:t>
      </w:r>
      <w:r w:rsidR="00EC4B19">
        <w:rPr>
          <w:rFonts w:ascii="Arial" w:hAnsi="Arial" w:cs="Arial"/>
          <w:sz w:val="24"/>
          <w:szCs w:val="24"/>
        </w:rPr>
        <w:t xml:space="preserve"> </w:t>
      </w:r>
      <w:r>
        <w:rPr>
          <w:rFonts w:ascii="Arial" w:hAnsi="Arial" w:cs="Arial"/>
          <w:sz w:val="24"/>
          <w:szCs w:val="24"/>
        </w:rPr>
        <w:t>foi o abolicionista André Rebouças, em sua obra Agricultura Nacional</w:t>
      </w:r>
      <w:r w:rsidR="004F3DAC">
        <w:rPr>
          <w:rFonts w:ascii="Arial" w:hAnsi="Arial" w:cs="Arial"/>
          <w:sz w:val="24"/>
          <w:szCs w:val="24"/>
        </w:rPr>
        <w:t>, o autor alerta para o desperdiço da mão de obra negra e mestiça, como atesta o seguinte trecho:</w:t>
      </w:r>
    </w:p>
    <w:p w:rsidR="004F3DAC" w:rsidRDefault="004F3DAC" w:rsidP="004F3DAC">
      <w:pPr>
        <w:ind w:left="3402"/>
        <w:jc w:val="both"/>
        <w:rPr>
          <w:rFonts w:ascii="Arial" w:hAnsi="Arial" w:cs="Arial"/>
        </w:rPr>
      </w:pPr>
      <w:r w:rsidRPr="004F3DAC">
        <w:rPr>
          <w:rFonts w:ascii="Arial" w:hAnsi="Arial" w:cs="Arial"/>
        </w:rPr>
        <w:t xml:space="preserve">[...] no vastíssimo planalto ou Araxá central do Brasil, para mais de 1 milhão de índios; há também, no vale do grandioso São Francisco, 1 milhão de mestiços que, segregados do mundo por falta de vias de comunicação, quase nada concorrem no movimento comercial deste país; há, finalmente, perto de 1 milhão de seres que a rotina e a ignorância conservam na escravidão, e que não produzem metade do que poderiam produzir se fossem livres; são, pois, 3 milhões de homens desaproveitados e mal aproveitados neste país, em que se clama todo dia por falta de braços! </w:t>
      </w:r>
      <w:r w:rsidR="00F85E88">
        <w:rPr>
          <w:rFonts w:ascii="Arial" w:hAnsi="Arial" w:cs="Arial"/>
        </w:rPr>
        <w:t>(</w:t>
      </w:r>
      <w:r w:rsidR="00F85E88" w:rsidRPr="004F3DAC">
        <w:rPr>
          <w:rFonts w:ascii="Arial" w:hAnsi="Arial" w:cs="Arial"/>
        </w:rPr>
        <w:t>REBOUÇAS, 1883, p. 45)</w:t>
      </w:r>
    </w:p>
    <w:p w:rsidR="004F3DAC" w:rsidRPr="006E396F" w:rsidRDefault="00D13820" w:rsidP="006F2362">
      <w:pPr>
        <w:spacing w:after="0"/>
        <w:ind w:firstLine="851"/>
        <w:jc w:val="both"/>
        <w:rPr>
          <w:rFonts w:ascii="Arial" w:hAnsi="Arial" w:cs="Arial"/>
          <w:sz w:val="24"/>
          <w:szCs w:val="24"/>
        </w:rPr>
      </w:pPr>
      <w:r w:rsidRPr="006E396F">
        <w:rPr>
          <w:rFonts w:ascii="Arial" w:hAnsi="Arial" w:cs="Arial"/>
          <w:sz w:val="24"/>
          <w:szCs w:val="24"/>
        </w:rPr>
        <w:t>Segundo Clóvis de Moura, em sua obra, Sociologia do Negro Brasileiro, estima-se que entre 1851 e 1900 houve a entrada de 2.092.847 imigrantes no país, de forma que, nos finais do século XIX havia mais de 4 milhões de trabalhadores livres e negros alforriados fora do mercado de trabalho.  Ou seja, a quantidade de imigrantes que ingressou no Brasil, não atingiu metade do número de mão de obra nacional inativa, o que demonstra ser prova cabal de que não havia escassez de mã</w:t>
      </w:r>
      <w:r w:rsidR="006226DF" w:rsidRPr="006E396F">
        <w:rPr>
          <w:rFonts w:ascii="Arial" w:hAnsi="Arial" w:cs="Arial"/>
          <w:sz w:val="24"/>
          <w:szCs w:val="24"/>
        </w:rPr>
        <w:t xml:space="preserve">o de obra na população brasileira. </w:t>
      </w:r>
    </w:p>
    <w:p w:rsidR="006226DF" w:rsidRDefault="007D0DB8" w:rsidP="006F2362">
      <w:pPr>
        <w:spacing w:after="0"/>
        <w:ind w:firstLine="851"/>
        <w:jc w:val="both"/>
        <w:rPr>
          <w:rFonts w:ascii="Arial" w:hAnsi="Arial" w:cs="Arial"/>
          <w:sz w:val="24"/>
          <w:szCs w:val="24"/>
        </w:rPr>
      </w:pPr>
      <w:r>
        <w:rPr>
          <w:rFonts w:ascii="Arial" w:hAnsi="Arial" w:cs="Arial"/>
          <w:sz w:val="24"/>
          <w:szCs w:val="24"/>
        </w:rPr>
        <w:t>Segundo Domingues, o</w:t>
      </w:r>
      <w:r w:rsidR="006226DF" w:rsidRPr="006E396F">
        <w:rPr>
          <w:rFonts w:ascii="Arial" w:hAnsi="Arial" w:cs="Arial"/>
          <w:sz w:val="24"/>
          <w:szCs w:val="24"/>
        </w:rPr>
        <w:t xml:space="preserve"> discurso recorrente da historiografia acerca desse período é de que a opção pela mão de obra imigrante branca europeia se deu por motivos restritamente econômicos. Importando o trabalhador imigrante desprovido de quaisquer recursos em seu país e chegando aqui com garantia de emprego, entre outros benefícios, seria mais fácil a dominação da classe dominante, enfraquecendo a organização dos trabalhadores nacionais e os mantendo como exército de reserva de mão de obra. </w:t>
      </w:r>
      <w:r w:rsidR="006E396F" w:rsidRPr="006E396F">
        <w:rPr>
          <w:rFonts w:ascii="Arial" w:hAnsi="Arial" w:cs="Arial"/>
          <w:sz w:val="24"/>
          <w:szCs w:val="24"/>
        </w:rPr>
        <w:t xml:space="preserve"> Esse discurso desconsidera a ideologia de classe e racial que movia as ações da </w:t>
      </w:r>
      <w:r w:rsidR="006E396F">
        <w:rPr>
          <w:rFonts w:ascii="Arial" w:hAnsi="Arial" w:cs="Arial"/>
          <w:sz w:val="24"/>
          <w:szCs w:val="24"/>
        </w:rPr>
        <w:t xml:space="preserve">elite </w:t>
      </w:r>
      <w:r w:rsidR="006E396F">
        <w:rPr>
          <w:rFonts w:ascii="Arial" w:hAnsi="Arial" w:cs="Arial"/>
          <w:sz w:val="24"/>
          <w:szCs w:val="24"/>
        </w:rPr>
        <w:lastRenderedPageBreak/>
        <w:t>paulista. Além de considerar que uma classe majoritariamente escravista em transição para o mercado livre já dominava o processo de</w:t>
      </w:r>
      <w:r>
        <w:rPr>
          <w:rFonts w:ascii="Arial" w:hAnsi="Arial" w:cs="Arial"/>
          <w:sz w:val="24"/>
          <w:szCs w:val="24"/>
        </w:rPr>
        <w:t xml:space="preserve"> capital e trabalho assalariado, </w:t>
      </w:r>
      <w:r w:rsidR="006E396F">
        <w:rPr>
          <w:rFonts w:ascii="Arial" w:hAnsi="Arial" w:cs="Arial"/>
          <w:sz w:val="24"/>
          <w:szCs w:val="24"/>
        </w:rPr>
        <w:t xml:space="preserve">já presente </w:t>
      </w:r>
      <w:r>
        <w:rPr>
          <w:rFonts w:ascii="Arial" w:hAnsi="Arial" w:cs="Arial"/>
          <w:sz w:val="24"/>
          <w:szCs w:val="24"/>
        </w:rPr>
        <w:t xml:space="preserve">somente </w:t>
      </w:r>
      <w:r w:rsidR="006E396F">
        <w:rPr>
          <w:rFonts w:ascii="Arial" w:hAnsi="Arial" w:cs="Arial"/>
          <w:sz w:val="24"/>
          <w:szCs w:val="24"/>
        </w:rPr>
        <w:t>em pa</w:t>
      </w:r>
      <w:r>
        <w:rPr>
          <w:rFonts w:ascii="Arial" w:hAnsi="Arial" w:cs="Arial"/>
          <w:sz w:val="24"/>
          <w:szCs w:val="24"/>
        </w:rPr>
        <w:t>íses que já haviam passado por R</w:t>
      </w:r>
      <w:r w:rsidR="006E396F">
        <w:rPr>
          <w:rFonts w:ascii="Arial" w:hAnsi="Arial" w:cs="Arial"/>
          <w:sz w:val="24"/>
          <w:szCs w:val="24"/>
        </w:rPr>
        <w:t xml:space="preserve">evolução Industrial. </w:t>
      </w:r>
      <w:r>
        <w:rPr>
          <w:rFonts w:ascii="Arial" w:hAnsi="Arial" w:cs="Arial"/>
          <w:sz w:val="24"/>
          <w:szCs w:val="24"/>
        </w:rPr>
        <w:t xml:space="preserve">Ademais, se partir de pressupostos exclusivamente econômicos, o trabalhador nordestino era o mais barato no mercado livre, absorvido pelo governo amazonense nos seringais entre 1876 e 1914. De acordo com Peter Eisenberg, as migrações internas são provas cabais de que o trabalhador nacional era capaz de assumir as novas demandas de produção. </w:t>
      </w:r>
      <w:r w:rsidR="00A05E1B">
        <w:rPr>
          <w:rFonts w:ascii="Arial" w:hAnsi="Arial" w:cs="Arial"/>
          <w:sz w:val="24"/>
          <w:szCs w:val="24"/>
        </w:rPr>
        <w:t>Dessa forma, não se pode dissociar a opção por mão de obra branca europeia com projeto de branqueamento e substituição étnica do mercado de trabalho.</w:t>
      </w:r>
    </w:p>
    <w:p w:rsidR="00A05E1B" w:rsidRDefault="00913B62" w:rsidP="004F3DAC">
      <w:pPr>
        <w:ind w:firstLine="851"/>
        <w:jc w:val="both"/>
        <w:rPr>
          <w:rFonts w:ascii="Arial" w:hAnsi="Arial" w:cs="Arial"/>
          <w:sz w:val="24"/>
          <w:szCs w:val="24"/>
        </w:rPr>
      </w:pPr>
      <w:r>
        <w:rPr>
          <w:rFonts w:ascii="Arial" w:hAnsi="Arial" w:cs="Arial"/>
          <w:sz w:val="24"/>
          <w:szCs w:val="24"/>
        </w:rPr>
        <w:t xml:space="preserve">Outro mito, de acordo com Petrônio Domingues, era visão de que o imigrante europeu era evoluído culturalmente ao trabalhador nacional, negro e mestiço, de que o </w:t>
      </w:r>
      <w:r w:rsidR="00EC4B19">
        <w:rPr>
          <w:rFonts w:ascii="Arial" w:hAnsi="Arial" w:cs="Arial"/>
          <w:sz w:val="24"/>
          <w:szCs w:val="24"/>
        </w:rPr>
        <w:t>europeu</w:t>
      </w:r>
      <w:r>
        <w:rPr>
          <w:rFonts w:ascii="Arial" w:hAnsi="Arial" w:cs="Arial"/>
          <w:sz w:val="24"/>
          <w:szCs w:val="24"/>
        </w:rPr>
        <w:t xml:space="preserve"> dominava as técnicas de trabalho agrícola e fabril. O que não passou de falácia da política de imigração do Estado paulista. Os imigrantes, sobretudo os italianos, eram oriundos de regiões paupérrimas e rurais, desprovidos de boas condições de vida sociais e culturais. </w:t>
      </w:r>
      <w:r w:rsidR="00885E85">
        <w:rPr>
          <w:rFonts w:ascii="Arial" w:hAnsi="Arial" w:cs="Arial"/>
          <w:sz w:val="24"/>
          <w:szCs w:val="24"/>
        </w:rPr>
        <w:t>Em relação à cultura,</w:t>
      </w:r>
      <w:r w:rsidR="00EC4B19">
        <w:rPr>
          <w:rFonts w:ascii="Arial" w:hAnsi="Arial" w:cs="Arial"/>
          <w:sz w:val="24"/>
          <w:szCs w:val="24"/>
        </w:rPr>
        <w:t xml:space="preserve"> a </w:t>
      </w:r>
      <w:r w:rsidR="00885E85">
        <w:rPr>
          <w:rFonts w:ascii="Arial" w:hAnsi="Arial" w:cs="Arial"/>
          <w:sz w:val="24"/>
          <w:szCs w:val="24"/>
        </w:rPr>
        <w:t xml:space="preserve">alfabetização entre os imigrantes era precária, como atesta a Diretoria Geral de Estatística: </w:t>
      </w:r>
      <w:r w:rsidR="00EC4B19">
        <w:rPr>
          <w:rFonts w:ascii="Arial" w:hAnsi="Arial" w:cs="Arial"/>
          <w:sz w:val="24"/>
          <w:szCs w:val="24"/>
        </w:rPr>
        <w:t>a</w:t>
      </w:r>
      <w:r w:rsidR="00885E85">
        <w:rPr>
          <w:rFonts w:ascii="Arial" w:hAnsi="Arial" w:cs="Arial"/>
          <w:sz w:val="24"/>
          <w:szCs w:val="24"/>
        </w:rPr>
        <w:t xml:space="preserve"> porcentagem de analfabetos acima de 14 anos e</w:t>
      </w:r>
      <w:r w:rsidR="00EC4B19">
        <w:rPr>
          <w:rFonts w:ascii="Arial" w:hAnsi="Arial" w:cs="Arial"/>
          <w:sz w:val="24"/>
          <w:szCs w:val="24"/>
        </w:rPr>
        <w:t>ntre os imigrantes representava</w:t>
      </w:r>
      <w:r w:rsidR="00885E85">
        <w:rPr>
          <w:rFonts w:ascii="Arial" w:hAnsi="Arial" w:cs="Arial"/>
          <w:sz w:val="24"/>
          <w:szCs w:val="24"/>
        </w:rPr>
        <w:t xml:space="preserve"> 37% de seu contingente; entre os nacionais era de apenas 19%. Ou seja, os estrangeiros tinham </w:t>
      </w:r>
      <w:r w:rsidR="003B3546">
        <w:rPr>
          <w:rFonts w:ascii="Arial" w:hAnsi="Arial" w:cs="Arial"/>
          <w:sz w:val="24"/>
          <w:szCs w:val="24"/>
        </w:rPr>
        <w:t xml:space="preserve">o </w:t>
      </w:r>
      <w:r w:rsidR="00885E85">
        <w:rPr>
          <w:rFonts w:ascii="Arial" w:hAnsi="Arial" w:cs="Arial"/>
          <w:sz w:val="24"/>
          <w:szCs w:val="24"/>
        </w:rPr>
        <w:t>dobro de seu contingente analfabeto comparado aos nacionais</w:t>
      </w:r>
      <w:r w:rsidR="00EC4B19">
        <w:rPr>
          <w:rFonts w:ascii="Arial" w:hAnsi="Arial" w:cs="Arial"/>
          <w:sz w:val="24"/>
          <w:szCs w:val="24"/>
        </w:rPr>
        <w:t xml:space="preserve"> na respectiva faixa etária</w:t>
      </w:r>
      <w:r w:rsidR="00885E85">
        <w:rPr>
          <w:rFonts w:ascii="Arial" w:hAnsi="Arial" w:cs="Arial"/>
          <w:sz w:val="24"/>
          <w:szCs w:val="24"/>
        </w:rPr>
        <w:t xml:space="preserve">. </w:t>
      </w:r>
      <w:r w:rsidR="003B3546">
        <w:rPr>
          <w:rFonts w:ascii="Arial" w:hAnsi="Arial" w:cs="Arial"/>
          <w:sz w:val="24"/>
          <w:szCs w:val="24"/>
        </w:rPr>
        <w:t>O que mais uma vez demonstra o discurso falacioso que justificava a imigração. Como afirma Sheldom Maram:</w:t>
      </w:r>
    </w:p>
    <w:p w:rsidR="00C571A4" w:rsidRDefault="003B3546" w:rsidP="00D30B6B">
      <w:pPr>
        <w:ind w:left="3402"/>
        <w:jc w:val="both"/>
        <w:rPr>
          <w:rFonts w:ascii="Arial" w:hAnsi="Arial" w:cs="Arial"/>
        </w:rPr>
      </w:pPr>
      <w:r w:rsidRPr="00D30B6B">
        <w:rPr>
          <w:rFonts w:ascii="Arial" w:hAnsi="Arial" w:cs="Arial"/>
        </w:rPr>
        <w:t>[...] a marginalização do operário brasileiro [...] não pode ser atribuído às diferenças culturais inatas entre nativos e estrangeiros, pois ambos usufruíam de características culturais comuns. Ambos haviam migrado das zonas rurais para as cidades, lá chegando com um baixo nível de qualificação para o trabalho urbano. Os imigrantes italianos, portugueses e espanhóis também eram considerados ignorantes, fatalísticos e ret</w:t>
      </w:r>
      <w:r w:rsidR="00D30B6B" w:rsidRPr="00D30B6B">
        <w:rPr>
          <w:rFonts w:ascii="Arial" w:hAnsi="Arial" w:cs="Arial"/>
        </w:rPr>
        <w:t>rógados pelas elites de seus países. Entretanto no Brasil, os empregadores viam os europeus do sul como gente trabalhadeira, ambiciosa, muito mais adaptável à vida urbana que o próprio brasileiro. (MARAM, 1979, p. 14)</w:t>
      </w:r>
    </w:p>
    <w:p w:rsidR="00D30B6B" w:rsidRDefault="00D30B6B" w:rsidP="006F2362">
      <w:pPr>
        <w:spacing w:after="0"/>
        <w:ind w:firstLine="851"/>
        <w:jc w:val="both"/>
        <w:rPr>
          <w:rFonts w:ascii="Arial" w:hAnsi="Arial" w:cs="Arial"/>
          <w:sz w:val="24"/>
          <w:szCs w:val="24"/>
        </w:rPr>
      </w:pPr>
      <w:r>
        <w:rPr>
          <w:rFonts w:ascii="Arial" w:hAnsi="Arial" w:cs="Arial"/>
          <w:sz w:val="24"/>
          <w:szCs w:val="24"/>
        </w:rPr>
        <w:t>O autor Maram, não deixa de considerar o caráter racista na opção pelo imigrante europeu. De forma que o europeu branco analfabeto e desprovido de qualquer habilidade fabril, era tido melhor que o trabalhador nacional em mesmas</w:t>
      </w:r>
      <w:r w:rsidR="00EB4059">
        <w:rPr>
          <w:rFonts w:ascii="Arial" w:hAnsi="Arial" w:cs="Arial"/>
          <w:sz w:val="24"/>
          <w:szCs w:val="24"/>
        </w:rPr>
        <w:t xml:space="preserve"> condições profissionais. </w:t>
      </w:r>
    </w:p>
    <w:p w:rsidR="00EB4059" w:rsidRDefault="00EB4059" w:rsidP="006F2362">
      <w:pPr>
        <w:spacing w:after="0"/>
        <w:ind w:firstLine="851"/>
        <w:jc w:val="both"/>
        <w:rPr>
          <w:rFonts w:ascii="Arial" w:hAnsi="Arial" w:cs="Arial"/>
          <w:sz w:val="24"/>
          <w:szCs w:val="24"/>
        </w:rPr>
      </w:pPr>
      <w:r>
        <w:rPr>
          <w:rFonts w:ascii="Arial" w:hAnsi="Arial" w:cs="Arial"/>
          <w:sz w:val="24"/>
          <w:szCs w:val="24"/>
        </w:rPr>
        <w:t xml:space="preserve">O grande economista brasileiro, Celso Furtado, em sua obra maior, Formação Econômica do Brasil, discorre acerca do estado de suposta demência da população negra escrava e ex-escrava para o desenvolvimento </w:t>
      </w:r>
      <w:r>
        <w:rPr>
          <w:rFonts w:ascii="Arial" w:hAnsi="Arial" w:cs="Arial"/>
          <w:sz w:val="24"/>
          <w:szCs w:val="24"/>
        </w:rPr>
        <w:lastRenderedPageBreak/>
        <w:t xml:space="preserve">de trabalho de maior perícia. </w:t>
      </w:r>
      <w:r w:rsidR="007F5CA5">
        <w:rPr>
          <w:rFonts w:ascii="Arial" w:hAnsi="Arial" w:cs="Arial"/>
          <w:sz w:val="24"/>
          <w:szCs w:val="24"/>
        </w:rPr>
        <w:t>O que não condiz com os dados apresentados por Luís Vianna Filho, no livro O Negro na Bahia:</w:t>
      </w:r>
    </w:p>
    <w:p w:rsidR="006F2362" w:rsidRDefault="006F2362" w:rsidP="006F2362">
      <w:pPr>
        <w:spacing w:after="0"/>
        <w:ind w:firstLine="851"/>
        <w:jc w:val="both"/>
        <w:rPr>
          <w:rFonts w:ascii="Arial" w:hAnsi="Arial" w:cs="Arial"/>
          <w:sz w:val="24"/>
          <w:szCs w:val="24"/>
        </w:rPr>
      </w:pPr>
    </w:p>
    <w:p w:rsidR="007F5CA5" w:rsidRDefault="007F5CA5" w:rsidP="007F5CA5">
      <w:pPr>
        <w:ind w:left="3402"/>
        <w:jc w:val="both"/>
        <w:rPr>
          <w:rFonts w:ascii="Arial" w:hAnsi="Arial" w:cs="Arial"/>
        </w:rPr>
      </w:pPr>
      <w:r w:rsidRPr="007F5CA5">
        <w:rPr>
          <w:rFonts w:ascii="Arial" w:hAnsi="Arial" w:cs="Arial"/>
        </w:rPr>
        <w:t>[...] os negros log</w:t>
      </w:r>
      <w:r w:rsidR="005F7EEB">
        <w:rPr>
          <w:rFonts w:ascii="Arial" w:hAnsi="Arial" w:cs="Arial"/>
        </w:rPr>
        <w:t>o</w:t>
      </w:r>
      <w:r w:rsidRPr="007F5CA5">
        <w:rPr>
          <w:rFonts w:ascii="Arial" w:hAnsi="Arial" w:cs="Arial"/>
        </w:rPr>
        <w:t xml:space="preserve"> assimilavam o que se lhes ensinavam. Transformando-se em ferreiros, carapinas, marceneiros, caldeireiros, oleiros, alambiqueiros, e até mesmo em mestres de açúcar sabendo o cozimento do mel, o “ponto” do caldo, a purga do açúcar.</w:t>
      </w:r>
      <w:r w:rsidR="00431B7B">
        <w:rPr>
          <w:rFonts w:ascii="Arial" w:hAnsi="Arial" w:cs="Arial"/>
        </w:rPr>
        <w:t xml:space="preserve"> (VIANA, 1946, p. 119)</w:t>
      </w:r>
    </w:p>
    <w:p w:rsidR="007F5CA5" w:rsidRDefault="007F5CA5" w:rsidP="006F2362">
      <w:pPr>
        <w:spacing w:after="0"/>
        <w:ind w:firstLine="851"/>
        <w:jc w:val="both"/>
        <w:rPr>
          <w:rFonts w:ascii="Arial" w:hAnsi="Arial" w:cs="Arial"/>
          <w:sz w:val="24"/>
          <w:szCs w:val="24"/>
        </w:rPr>
      </w:pPr>
      <w:r>
        <w:rPr>
          <w:rFonts w:ascii="Arial" w:hAnsi="Arial" w:cs="Arial"/>
          <w:sz w:val="24"/>
          <w:szCs w:val="24"/>
        </w:rPr>
        <w:t>O que demonstra que já no período colonial o negro já desenvolvia diversificadas atividades de trabalho. Heitor Viana Filho, em sua obra, Formação Industrial no Brasil, o autor aponta que os negros trabalhavam na indústria do artesanato colonial</w:t>
      </w:r>
      <w:r w:rsidR="005F6964">
        <w:rPr>
          <w:rFonts w:ascii="Arial" w:hAnsi="Arial" w:cs="Arial"/>
          <w:sz w:val="24"/>
          <w:szCs w:val="24"/>
        </w:rPr>
        <w:t>, tanto como libertos quanto como escravos. Ocupavam os mais variados ofícios, de ajudante até mesmo de mestre. Em São Paulo de 1836, na Fábrica de Ferro São João de Ipanema em Sorocaba, os negros também desenvolviam as mais variadas funções, das simples às mais complexas da produção industrial, de acordo com Afonso Bandeira Florense. De forma que a utilização da mão</w:t>
      </w:r>
      <w:r w:rsidR="00F47D60">
        <w:rPr>
          <w:rFonts w:ascii="Arial" w:hAnsi="Arial" w:cs="Arial"/>
          <w:sz w:val="24"/>
          <w:szCs w:val="24"/>
        </w:rPr>
        <w:t xml:space="preserve"> de obra negra e escrava </w:t>
      </w:r>
      <w:r w:rsidR="005F6964">
        <w:rPr>
          <w:rFonts w:ascii="Arial" w:hAnsi="Arial" w:cs="Arial"/>
          <w:sz w:val="24"/>
          <w:szCs w:val="24"/>
        </w:rPr>
        <w:t xml:space="preserve">foi de grande </w:t>
      </w:r>
      <w:r w:rsidR="00F47D60">
        <w:rPr>
          <w:rFonts w:ascii="Arial" w:hAnsi="Arial" w:cs="Arial"/>
          <w:sz w:val="24"/>
          <w:szCs w:val="24"/>
        </w:rPr>
        <w:t>relevância</w:t>
      </w:r>
      <w:r w:rsidR="005F6964">
        <w:rPr>
          <w:rFonts w:ascii="Arial" w:hAnsi="Arial" w:cs="Arial"/>
          <w:sz w:val="24"/>
          <w:szCs w:val="24"/>
        </w:rPr>
        <w:t xml:space="preserve"> no </w:t>
      </w:r>
      <w:r w:rsidR="005F7EEB">
        <w:rPr>
          <w:rFonts w:ascii="Arial" w:hAnsi="Arial" w:cs="Arial"/>
          <w:sz w:val="24"/>
          <w:szCs w:val="24"/>
        </w:rPr>
        <w:t xml:space="preserve">início do </w:t>
      </w:r>
      <w:r w:rsidR="00F47D60">
        <w:rPr>
          <w:rFonts w:ascii="Arial" w:hAnsi="Arial" w:cs="Arial"/>
          <w:sz w:val="24"/>
          <w:szCs w:val="24"/>
        </w:rPr>
        <w:t xml:space="preserve">processo de industrialização do Brasil. </w:t>
      </w:r>
    </w:p>
    <w:p w:rsidR="00F47D60" w:rsidRDefault="00F47D60" w:rsidP="006F2362">
      <w:pPr>
        <w:spacing w:after="0"/>
        <w:ind w:firstLine="851"/>
        <w:jc w:val="both"/>
        <w:rPr>
          <w:rFonts w:ascii="Arial" w:hAnsi="Arial" w:cs="Arial"/>
          <w:sz w:val="24"/>
          <w:szCs w:val="24"/>
        </w:rPr>
      </w:pPr>
      <w:r>
        <w:rPr>
          <w:rFonts w:ascii="Arial" w:hAnsi="Arial" w:cs="Arial"/>
          <w:sz w:val="24"/>
          <w:szCs w:val="24"/>
        </w:rPr>
        <w:t xml:space="preserve">De acordo com Domingues, o primeiro censo nacional de 1872 afirma que a força de trabalho escravo representava 14% nas indústrias, no período em que os escravos representavam 15% da população total do país. O que mais uma vez demonstra a capacidade do negro escravo, tanto quanto o imigrante branco europeu, de assumir funções de maior perícia na indústria. </w:t>
      </w:r>
    </w:p>
    <w:p w:rsidR="003A7A9A" w:rsidRDefault="003A7A9A" w:rsidP="006F2362">
      <w:pPr>
        <w:spacing w:after="0"/>
        <w:ind w:firstLine="851"/>
        <w:jc w:val="both"/>
        <w:rPr>
          <w:rFonts w:ascii="Arial" w:hAnsi="Arial" w:cs="Arial"/>
          <w:sz w:val="24"/>
          <w:szCs w:val="24"/>
        </w:rPr>
      </w:pPr>
      <w:r>
        <w:rPr>
          <w:rFonts w:ascii="Arial" w:hAnsi="Arial" w:cs="Arial"/>
          <w:sz w:val="24"/>
          <w:szCs w:val="24"/>
        </w:rPr>
        <w:t>Conforme Maria Lucia Caira Gitahy, outro fato que contribui para refutar a falácia da suposta incapacidade dos negros nas atividades fabris</w:t>
      </w:r>
      <w:r w:rsidR="002954B5">
        <w:rPr>
          <w:rFonts w:ascii="Arial" w:hAnsi="Arial" w:cs="Arial"/>
          <w:sz w:val="24"/>
          <w:szCs w:val="24"/>
        </w:rPr>
        <w:t xml:space="preserve"> foi a </w:t>
      </w:r>
      <w:r>
        <w:rPr>
          <w:rFonts w:ascii="Arial" w:hAnsi="Arial" w:cs="Arial"/>
          <w:sz w:val="24"/>
          <w:szCs w:val="24"/>
        </w:rPr>
        <w:t>greve geral de Santos e</w:t>
      </w:r>
      <w:r w:rsidR="002954B5">
        <w:rPr>
          <w:rFonts w:ascii="Arial" w:hAnsi="Arial" w:cs="Arial"/>
          <w:sz w:val="24"/>
          <w:szCs w:val="24"/>
        </w:rPr>
        <w:t>m 1891, onde</w:t>
      </w:r>
      <w:r>
        <w:rPr>
          <w:rFonts w:ascii="Arial" w:hAnsi="Arial" w:cs="Arial"/>
          <w:sz w:val="24"/>
          <w:szCs w:val="24"/>
        </w:rPr>
        <w:t xml:space="preserve"> os grevistas foram substituídos pelo patronato por ex-escravos fornecidos pelo quilombo de Jabaquara. Com o fim da greve os negros libertos foram efetivados nos postos de trabalho com sucesso. Na empresa Light and Power</w:t>
      </w:r>
      <w:r w:rsidR="002954B5">
        <w:rPr>
          <w:rFonts w:ascii="Arial" w:hAnsi="Arial" w:cs="Arial"/>
          <w:sz w:val="24"/>
          <w:szCs w:val="24"/>
        </w:rPr>
        <w:t xml:space="preserve"> de São Paulo, também foi comum a prática dos “fura-greves” negros, devido ser a única forma de o negro ser inserido no mercado de trabalho livre. O que de acordo com Domingues, contribuiu para o olhar negativo do movimento operário em relação ao negro, aumentando a tensão racial no estado, e para o esquecimento do racismo na pauta das lutas dos movimentos operários e sindicais. </w:t>
      </w:r>
    </w:p>
    <w:p w:rsidR="002954B5" w:rsidRDefault="00F9363B" w:rsidP="006F2362">
      <w:pPr>
        <w:spacing w:after="0"/>
        <w:ind w:firstLine="851"/>
        <w:jc w:val="both"/>
        <w:rPr>
          <w:rFonts w:ascii="Arial" w:hAnsi="Arial" w:cs="Arial"/>
          <w:sz w:val="24"/>
          <w:szCs w:val="24"/>
        </w:rPr>
      </w:pPr>
      <w:r>
        <w:rPr>
          <w:rFonts w:ascii="Arial" w:hAnsi="Arial" w:cs="Arial"/>
          <w:sz w:val="24"/>
          <w:szCs w:val="24"/>
        </w:rPr>
        <w:t xml:space="preserve">O intelectual pioneiro em romper com o mito da democracia racial foi o sociólogo Florestan Fernandes, de acordo com autor, em sua obra A Integração do Negro na Sociedade de Classes, ele discorre que o preconceito e discriminação raciais </w:t>
      </w:r>
      <w:r w:rsidR="00405034">
        <w:rPr>
          <w:rFonts w:ascii="Arial" w:hAnsi="Arial" w:cs="Arial"/>
          <w:sz w:val="24"/>
          <w:szCs w:val="24"/>
        </w:rPr>
        <w:t>mesmo com</w:t>
      </w:r>
      <w:r>
        <w:rPr>
          <w:rFonts w:ascii="Arial" w:hAnsi="Arial" w:cs="Arial"/>
          <w:sz w:val="24"/>
          <w:szCs w:val="24"/>
        </w:rPr>
        <w:t xml:space="preserve"> o fim da escravidão são </w:t>
      </w:r>
      <w:r w:rsidR="00405034">
        <w:rPr>
          <w:rFonts w:ascii="Arial" w:hAnsi="Arial" w:cs="Arial"/>
          <w:sz w:val="24"/>
          <w:szCs w:val="24"/>
        </w:rPr>
        <w:t>mantido</w:t>
      </w:r>
      <w:r>
        <w:rPr>
          <w:rFonts w:ascii="Arial" w:hAnsi="Arial" w:cs="Arial"/>
          <w:sz w:val="24"/>
          <w:szCs w:val="24"/>
        </w:rPr>
        <w:t xml:space="preserve">s como heranças do passado, que em função do processo desigual de desenvolvimento econômico, social e cultural, a mentalidade escravista, e por conseguinte racista, permaneceu na mentalidade e relação social entre os brasileiros. </w:t>
      </w:r>
      <w:r w:rsidR="00405034">
        <w:rPr>
          <w:rFonts w:ascii="Arial" w:hAnsi="Arial" w:cs="Arial"/>
          <w:sz w:val="24"/>
          <w:szCs w:val="24"/>
        </w:rPr>
        <w:t xml:space="preserve"> Para Clóvis Moura, o racismo científico teve papel se não absoluto, de extrema influência na formação do mercado de trabalho livre em São Paulo.</w:t>
      </w:r>
    </w:p>
    <w:p w:rsidR="00405034" w:rsidRDefault="00405034" w:rsidP="006F2362">
      <w:pPr>
        <w:spacing w:after="0"/>
        <w:ind w:firstLine="851"/>
        <w:jc w:val="both"/>
        <w:rPr>
          <w:rFonts w:ascii="Arial" w:hAnsi="Arial" w:cs="Arial"/>
          <w:sz w:val="24"/>
          <w:szCs w:val="24"/>
        </w:rPr>
      </w:pPr>
      <w:r>
        <w:rPr>
          <w:rFonts w:ascii="Arial" w:hAnsi="Arial" w:cs="Arial"/>
          <w:sz w:val="24"/>
          <w:szCs w:val="24"/>
        </w:rPr>
        <w:lastRenderedPageBreak/>
        <w:t>Conforme Petrônio Domingues, com a chegada do imigrante branco europeu, era com</w:t>
      </w:r>
      <w:r w:rsidR="001B4508">
        <w:rPr>
          <w:rFonts w:ascii="Arial" w:hAnsi="Arial" w:cs="Arial"/>
          <w:sz w:val="24"/>
          <w:szCs w:val="24"/>
        </w:rPr>
        <w:t>um o senhor expulsar os negros dos seus postos de trabalho na</w:t>
      </w:r>
      <w:r w:rsidR="005F7EEB">
        <w:rPr>
          <w:rFonts w:ascii="Arial" w:hAnsi="Arial" w:cs="Arial"/>
          <w:sz w:val="24"/>
          <w:szCs w:val="24"/>
        </w:rPr>
        <w:t>s</w:t>
      </w:r>
      <w:r w:rsidR="001B4508">
        <w:rPr>
          <w:rFonts w:ascii="Arial" w:hAnsi="Arial" w:cs="Arial"/>
          <w:sz w:val="24"/>
          <w:szCs w:val="24"/>
        </w:rPr>
        <w:t xml:space="preserve"> lavouras para substituição do imigrante, quando não era repelido para o </w:t>
      </w:r>
      <w:r w:rsidR="00F85E88">
        <w:rPr>
          <w:rFonts w:ascii="Arial" w:hAnsi="Arial" w:cs="Arial"/>
          <w:sz w:val="24"/>
          <w:szCs w:val="24"/>
        </w:rPr>
        <w:t>subemprego</w:t>
      </w:r>
      <w:r w:rsidR="001B4508">
        <w:rPr>
          <w:rFonts w:ascii="Arial" w:hAnsi="Arial" w:cs="Arial"/>
          <w:sz w:val="24"/>
          <w:szCs w:val="24"/>
        </w:rPr>
        <w:t xml:space="preserve"> ou áreas decadentes de produção, eram abandonados </w:t>
      </w:r>
      <w:r w:rsidR="00F85E88">
        <w:rPr>
          <w:rFonts w:ascii="Arial" w:hAnsi="Arial" w:cs="Arial"/>
          <w:sz w:val="24"/>
          <w:szCs w:val="24"/>
        </w:rPr>
        <w:t>à</w:t>
      </w:r>
      <w:r w:rsidR="001B4508">
        <w:rPr>
          <w:rFonts w:ascii="Arial" w:hAnsi="Arial" w:cs="Arial"/>
          <w:sz w:val="24"/>
          <w:szCs w:val="24"/>
        </w:rPr>
        <w:t xml:space="preserve"> própria sorte. Em primeira instância, o preferido pelos fazendeiros era o trabalhador europeu branco, seguido do branco nacional, em última instância o negro, que só exercia as tarefas mais desprezíveis. </w:t>
      </w:r>
    </w:p>
    <w:p w:rsidR="00265D59" w:rsidRDefault="00265D59" w:rsidP="006F2362">
      <w:pPr>
        <w:spacing w:after="0"/>
        <w:ind w:firstLine="851"/>
        <w:jc w:val="both"/>
        <w:rPr>
          <w:rFonts w:ascii="Arial" w:hAnsi="Arial" w:cs="Arial"/>
          <w:sz w:val="24"/>
          <w:szCs w:val="24"/>
        </w:rPr>
      </w:pPr>
      <w:r>
        <w:rPr>
          <w:rFonts w:ascii="Arial" w:hAnsi="Arial" w:cs="Arial"/>
          <w:sz w:val="24"/>
          <w:szCs w:val="24"/>
        </w:rPr>
        <w:t>Nas cidades era prática comum a exclusão do negro dos novos postos de trabalho</w:t>
      </w:r>
      <w:r w:rsidR="005F7EEB">
        <w:rPr>
          <w:rFonts w:ascii="Arial" w:hAnsi="Arial" w:cs="Arial"/>
          <w:sz w:val="24"/>
          <w:szCs w:val="24"/>
        </w:rPr>
        <w:t>, embora de forma informal, era</w:t>
      </w:r>
      <w:r>
        <w:rPr>
          <w:rFonts w:ascii="Arial" w:hAnsi="Arial" w:cs="Arial"/>
          <w:sz w:val="24"/>
          <w:szCs w:val="24"/>
        </w:rPr>
        <w:t xml:space="preserve"> comum encontrar em placas de estabelecimento ou em anúncios de jornal a famosa frase “Prefere-se branco”. Uma vez que os dois candidatos eram providos da mesma capacidade profissional, o fator determinante para contratação era não ser negro. </w:t>
      </w:r>
      <w:r w:rsidR="00F85E88">
        <w:rPr>
          <w:rFonts w:ascii="Arial" w:hAnsi="Arial" w:cs="Arial"/>
          <w:sz w:val="24"/>
          <w:szCs w:val="24"/>
        </w:rPr>
        <w:t>Como afirma Domingues, o racismo à paulista foi eficaz em relação à exclusão do negro do mercado livre de trabalho, a elite acusava o negro de vagabundo ao mesmo tempo não lhe concedia emprego, e sua pretensa incapacidade profissional era causa de sua marginalização.</w:t>
      </w:r>
      <w:r w:rsidR="00634EF8">
        <w:rPr>
          <w:rFonts w:ascii="Arial" w:hAnsi="Arial" w:cs="Arial"/>
          <w:sz w:val="24"/>
          <w:szCs w:val="24"/>
        </w:rPr>
        <w:t xml:space="preserve"> Mesmo o grande intelectual que rompeu com mito da democracia racial, Florestan Fernandes, defendia a suposta</w:t>
      </w:r>
      <w:r w:rsidR="005F7EEB">
        <w:rPr>
          <w:rFonts w:ascii="Arial" w:hAnsi="Arial" w:cs="Arial"/>
          <w:sz w:val="24"/>
          <w:szCs w:val="24"/>
        </w:rPr>
        <w:t xml:space="preserve"> ordem capitalista </w:t>
      </w:r>
      <w:r w:rsidR="00F85E88">
        <w:rPr>
          <w:rFonts w:ascii="Arial" w:hAnsi="Arial" w:cs="Arial"/>
          <w:sz w:val="24"/>
          <w:szCs w:val="24"/>
        </w:rPr>
        <w:t>de o patronato contratar</w:t>
      </w:r>
      <w:r w:rsidR="00634EF8">
        <w:rPr>
          <w:rFonts w:ascii="Arial" w:hAnsi="Arial" w:cs="Arial"/>
          <w:sz w:val="24"/>
          <w:szCs w:val="24"/>
        </w:rPr>
        <w:t xml:space="preserve"> o profissional conforme sua capacidade e aptidão sem levar em conta questões raciais. </w:t>
      </w:r>
    </w:p>
    <w:p w:rsidR="00CA62E6" w:rsidRDefault="00CA62E6" w:rsidP="006F2362">
      <w:pPr>
        <w:spacing w:after="0"/>
        <w:ind w:firstLine="851"/>
        <w:jc w:val="both"/>
        <w:rPr>
          <w:rFonts w:ascii="Arial" w:hAnsi="Arial" w:cs="Arial"/>
          <w:sz w:val="24"/>
          <w:szCs w:val="24"/>
        </w:rPr>
      </w:pPr>
      <w:r>
        <w:rPr>
          <w:rFonts w:ascii="Arial" w:hAnsi="Arial" w:cs="Arial"/>
          <w:sz w:val="24"/>
          <w:szCs w:val="24"/>
        </w:rPr>
        <w:t xml:space="preserve">De acordo com Domingues, na formação do mercado de trabalho no pós-abolição em São Paulo, a tônica foi a exclusão do negro não por este ser avesso ao trabalho e à disciplina, mas por quase absoluta falta de oportunidades de emprego. </w:t>
      </w:r>
      <w:r w:rsidR="003463EE">
        <w:rPr>
          <w:rFonts w:ascii="Arial" w:hAnsi="Arial" w:cs="Arial"/>
          <w:sz w:val="24"/>
          <w:szCs w:val="24"/>
        </w:rPr>
        <w:t xml:space="preserve">Segundo relatos de antigos trabalhadores negros de São Paulo, os negros não apenas eram recusados nos novos postos de trabalho, como também eram substituídos por imigrantes italianos, sobretudo no bairro do Bom Retiro. </w:t>
      </w:r>
      <w:r w:rsidR="00A82D4A">
        <w:rPr>
          <w:rFonts w:ascii="Arial" w:hAnsi="Arial" w:cs="Arial"/>
          <w:sz w:val="24"/>
          <w:szCs w:val="24"/>
        </w:rPr>
        <w:t>O corporativismo era prática dos empregadores estrangeiros, que contratavam apenas compatriotas ou descendentes para os postos de tra</w:t>
      </w:r>
      <w:r w:rsidR="006B200B">
        <w:rPr>
          <w:rFonts w:ascii="Arial" w:hAnsi="Arial" w:cs="Arial"/>
          <w:sz w:val="24"/>
          <w:szCs w:val="24"/>
        </w:rPr>
        <w:t>balho em seus estabelecimentos. O</w:t>
      </w:r>
      <w:r w:rsidR="00A82D4A">
        <w:rPr>
          <w:rFonts w:ascii="Arial" w:hAnsi="Arial" w:cs="Arial"/>
          <w:sz w:val="24"/>
          <w:szCs w:val="24"/>
        </w:rPr>
        <w:t xml:space="preserve">utro fator determinante para exclusão do negro no mercado de trabalho. Ademais, 64% das firmas individuais, o principal empreendimento na época, estava nas mãos de estrangeiros. Não havia empresários negros no início do século XX. </w:t>
      </w:r>
    </w:p>
    <w:p w:rsidR="000E428B" w:rsidRDefault="00431B7B" w:rsidP="006F2362">
      <w:pPr>
        <w:spacing w:after="0"/>
        <w:ind w:firstLine="851"/>
        <w:jc w:val="both"/>
        <w:rPr>
          <w:rFonts w:ascii="Arial" w:hAnsi="Arial" w:cs="Arial"/>
          <w:sz w:val="24"/>
          <w:szCs w:val="24"/>
        </w:rPr>
      </w:pPr>
      <w:r>
        <w:rPr>
          <w:rFonts w:ascii="Arial" w:hAnsi="Arial" w:cs="Arial"/>
          <w:sz w:val="24"/>
          <w:szCs w:val="24"/>
        </w:rPr>
        <w:t>Segundo o artigo no jornal Kosmos, em 16 de novembro de 1924</w:t>
      </w:r>
      <w:r w:rsidR="006B200B">
        <w:rPr>
          <w:rFonts w:ascii="Arial" w:hAnsi="Arial" w:cs="Arial"/>
          <w:sz w:val="24"/>
          <w:szCs w:val="24"/>
        </w:rPr>
        <w:t>, denominado Os Pretos em São Paulo,</w:t>
      </w:r>
      <w:r>
        <w:rPr>
          <w:rFonts w:ascii="Arial" w:hAnsi="Arial" w:cs="Arial"/>
          <w:sz w:val="24"/>
          <w:szCs w:val="24"/>
        </w:rPr>
        <w:t xml:space="preserve"> fic</w:t>
      </w:r>
      <w:r w:rsidR="006B200B">
        <w:rPr>
          <w:rFonts w:ascii="Arial" w:hAnsi="Arial" w:cs="Arial"/>
          <w:sz w:val="24"/>
          <w:szCs w:val="24"/>
        </w:rPr>
        <w:t>a nítido o racismo à paulista</w:t>
      </w:r>
      <w:r>
        <w:rPr>
          <w:rFonts w:ascii="Arial" w:hAnsi="Arial" w:cs="Arial"/>
          <w:sz w:val="24"/>
          <w:szCs w:val="24"/>
        </w:rPr>
        <w:t>:</w:t>
      </w:r>
    </w:p>
    <w:p w:rsidR="006F2362" w:rsidRDefault="006F2362"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F85E88" w:rsidRDefault="00F85E88" w:rsidP="006F2362">
      <w:pPr>
        <w:spacing w:after="0"/>
        <w:ind w:firstLine="851"/>
        <w:jc w:val="both"/>
        <w:rPr>
          <w:rFonts w:ascii="Arial" w:hAnsi="Arial" w:cs="Arial"/>
          <w:sz w:val="24"/>
          <w:szCs w:val="24"/>
        </w:rPr>
      </w:pPr>
    </w:p>
    <w:p w:rsidR="00431B7B" w:rsidRDefault="00431B7B" w:rsidP="00431B7B">
      <w:pPr>
        <w:ind w:left="3402"/>
        <w:jc w:val="both"/>
        <w:rPr>
          <w:rFonts w:ascii="Arial" w:hAnsi="Arial" w:cs="Arial"/>
        </w:rPr>
      </w:pPr>
      <w:r w:rsidRPr="00431B7B">
        <w:rPr>
          <w:rFonts w:ascii="Arial" w:hAnsi="Arial" w:cs="Arial"/>
        </w:rPr>
        <w:lastRenderedPageBreak/>
        <w:t>A todo momento verificamos nas grandes e pequenas cidades do interior paulista, dos descendentes de Cham estão aqui sendo estúpida e jeitosamente alijados da convivência social. Isso é uma selvageria social, criada no bojo dessa serpente da nossa história contemporânea e na linguagem dos dicionários se denomina – preconceito. Mas será razoável essa repulsa, essa perseguição [...] no Brasil, contra os descendentes da infeliz raça africana? (O KOSMOS, 1924.)</w:t>
      </w:r>
    </w:p>
    <w:p w:rsidR="00DE66B5" w:rsidRDefault="003927DB" w:rsidP="006F2362">
      <w:pPr>
        <w:spacing w:after="0"/>
        <w:ind w:firstLine="851"/>
        <w:jc w:val="both"/>
        <w:rPr>
          <w:rFonts w:ascii="Arial" w:hAnsi="Arial" w:cs="Arial"/>
          <w:sz w:val="24"/>
          <w:szCs w:val="24"/>
        </w:rPr>
      </w:pPr>
      <w:r>
        <w:rPr>
          <w:rFonts w:ascii="Arial" w:hAnsi="Arial" w:cs="Arial"/>
          <w:sz w:val="24"/>
          <w:szCs w:val="24"/>
        </w:rPr>
        <w:t>De acordo com Domingues, o racismo à paulista na Primeira República era diferente do praticado no resto do país, supostamente cordial, dissimulado, velado e informal. Em São Paulo, a prática do racismo era explícito, e em algumas ocasiões, de</w:t>
      </w:r>
      <w:r w:rsidR="006B200B">
        <w:rPr>
          <w:rFonts w:ascii="Arial" w:hAnsi="Arial" w:cs="Arial"/>
          <w:sz w:val="24"/>
          <w:szCs w:val="24"/>
        </w:rPr>
        <w:t xml:space="preserve"> forma violenta. Ao contrário do</w:t>
      </w:r>
      <w:r>
        <w:rPr>
          <w:rFonts w:ascii="Arial" w:hAnsi="Arial" w:cs="Arial"/>
          <w:sz w:val="24"/>
          <w:szCs w:val="24"/>
        </w:rPr>
        <w:t xml:space="preserve"> que se tornou padrão brasileiro, o racismo velado, em São Paulo ele era </w:t>
      </w:r>
      <w:r w:rsidR="00F94987">
        <w:rPr>
          <w:rFonts w:ascii="Arial" w:hAnsi="Arial" w:cs="Arial"/>
          <w:sz w:val="24"/>
          <w:szCs w:val="24"/>
        </w:rPr>
        <w:t xml:space="preserve">direto e </w:t>
      </w:r>
      <w:r>
        <w:rPr>
          <w:rFonts w:ascii="Arial" w:hAnsi="Arial" w:cs="Arial"/>
          <w:sz w:val="24"/>
          <w:szCs w:val="24"/>
        </w:rPr>
        <w:t xml:space="preserve">banalizado, foi prática comum no início do século XX </w:t>
      </w:r>
      <w:r w:rsidR="00F94987">
        <w:rPr>
          <w:rFonts w:ascii="Arial" w:hAnsi="Arial" w:cs="Arial"/>
          <w:sz w:val="24"/>
          <w:szCs w:val="24"/>
        </w:rPr>
        <w:t>o negro ser repudiado, hostilizado, perseguido e desprovido de direitos político-sociais. A exclusão do negro já se iniciara no processo de alfabetização, lhe era negado o a</w:t>
      </w:r>
      <w:r w:rsidR="00D84F40">
        <w:rPr>
          <w:rFonts w:ascii="Arial" w:hAnsi="Arial" w:cs="Arial"/>
          <w:sz w:val="24"/>
          <w:szCs w:val="24"/>
        </w:rPr>
        <w:t>cesso às escolas. E</w:t>
      </w:r>
      <w:r w:rsidR="00F94987">
        <w:rPr>
          <w:rFonts w:ascii="Arial" w:hAnsi="Arial" w:cs="Arial"/>
          <w:sz w:val="24"/>
          <w:szCs w:val="24"/>
        </w:rPr>
        <w:t>m 1929, no Colégio Sion em São Paulo, foi recusado a mat</w:t>
      </w:r>
      <w:r w:rsidR="00D84F40">
        <w:rPr>
          <w:rFonts w:ascii="Arial" w:hAnsi="Arial" w:cs="Arial"/>
          <w:sz w:val="24"/>
          <w:szCs w:val="24"/>
        </w:rPr>
        <w:t>rícula da filha negra adotiva do</w:t>
      </w:r>
      <w:r w:rsidR="00F94987">
        <w:rPr>
          <w:rFonts w:ascii="Arial" w:hAnsi="Arial" w:cs="Arial"/>
          <w:sz w:val="24"/>
          <w:szCs w:val="24"/>
        </w:rPr>
        <w:t xml:space="preserve"> </w:t>
      </w:r>
      <w:r w:rsidR="006B200B">
        <w:rPr>
          <w:rFonts w:ascii="Arial" w:hAnsi="Arial" w:cs="Arial"/>
          <w:sz w:val="24"/>
          <w:szCs w:val="24"/>
        </w:rPr>
        <w:t>ilustríssimo</w:t>
      </w:r>
      <w:r w:rsidR="00F94987">
        <w:rPr>
          <w:rFonts w:ascii="Arial" w:hAnsi="Arial" w:cs="Arial"/>
          <w:sz w:val="24"/>
          <w:szCs w:val="24"/>
        </w:rPr>
        <w:t xml:space="preserve"> ator Procópi</w:t>
      </w:r>
      <w:r w:rsidR="00D84F40">
        <w:rPr>
          <w:rFonts w:ascii="Arial" w:hAnsi="Arial" w:cs="Arial"/>
          <w:sz w:val="24"/>
          <w:szCs w:val="24"/>
        </w:rPr>
        <w:t>o Ferreira, que independente da excelente condição financeira que possuía, era negado no estatuto do colégio a matrícula de alunos negros. O que não era prática comum apenas em colégios particulares, nos melhores colégios públicos, a maioria proibia a matrícula de alunos negros. Quando matriculados, sofriam todo tipo de hostilidade de alunos não-neg</w:t>
      </w:r>
      <w:r w:rsidR="00DE66B5">
        <w:rPr>
          <w:rFonts w:ascii="Arial" w:hAnsi="Arial" w:cs="Arial"/>
          <w:sz w:val="24"/>
          <w:szCs w:val="24"/>
        </w:rPr>
        <w:t>ros e até mesmo de professores. Os dire</w:t>
      </w:r>
      <w:r w:rsidR="006B200B">
        <w:rPr>
          <w:rFonts w:ascii="Arial" w:hAnsi="Arial" w:cs="Arial"/>
          <w:sz w:val="24"/>
          <w:szCs w:val="24"/>
        </w:rPr>
        <w:t xml:space="preserve">itos civis do cidadão negro lhes eram amputado, </w:t>
      </w:r>
      <w:r w:rsidR="00DE66B5">
        <w:rPr>
          <w:rFonts w:ascii="Arial" w:hAnsi="Arial" w:cs="Arial"/>
          <w:sz w:val="24"/>
          <w:szCs w:val="24"/>
        </w:rPr>
        <w:t xml:space="preserve">na verdade, vivia como um semi-cidadão ou cidadão de segunda classe. </w:t>
      </w:r>
    </w:p>
    <w:p w:rsidR="00975315" w:rsidRDefault="00975315" w:rsidP="006F2362">
      <w:pPr>
        <w:spacing w:after="0"/>
        <w:ind w:firstLine="851"/>
        <w:jc w:val="both"/>
        <w:rPr>
          <w:rFonts w:ascii="Arial" w:hAnsi="Arial" w:cs="Arial"/>
          <w:sz w:val="24"/>
          <w:szCs w:val="24"/>
        </w:rPr>
      </w:pPr>
      <w:r>
        <w:rPr>
          <w:rFonts w:ascii="Arial" w:hAnsi="Arial" w:cs="Arial"/>
          <w:sz w:val="24"/>
          <w:szCs w:val="24"/>
        </w:rPr>
        <w:t>Em São Paulo na Primeira República, conforme Domingues, os negros eram divididos em duas categorias: os negros da elite e os negros da plebe. Os negros da elite representavam uma minoria, constituída por funcionários públicos, profissionais liberais e operários nas indústrias. Os negros da plebe constituíam a imensa maioria, formada por trabalhadores subalternos, biscateiros e desempregados. A formação social, ideológica e cultural dos negros da elite era de acordo com os valores burgueses</w:t>
      </w:r>
      <w:r w:rsidR="004F5063">
        <w:rPr>
          <w:rFonts w:ascii="Arial" w:hAnsi="Arial" w:cs="Arial"/>
          <w:sz w:val="24"/>
          <w:szCs w:val="24"/>
        </w:rPr>
        <w:t xml:space="preserve">, matrimônio institucionalizado e família patriarcal. Por outro lado, os negros da plebe, constituíam casamento informal e na maioria das vezes com a ausência do pai, com a mulher assumindo o papel de chefe de família. </w:t>
      </w:r>
    </w:p>
    <w:p w:rsidR="004F5063" w:rsidRDefault="004F5063" w:rsidP="006F2362">
      <w:pPr>
        <w:spacing w:after="0"/>
        <w:ind w:firstLine="851"/>
        <w:jc w:val="both"/>
        <w:rPr>
          <w:rFonts w:ascii="Arial" w:hAnsi="Arial" w:cs="Arial"/>
          <w:sz w:val="24"/>
          <w:szCs w:val="24"/>
        </w:rPr>
      </w:pPr>
      <w:r>
        <w:rPr>
          <w:rFonts w:ascii="Arial" w:hAnsi="Arial" w:cs="Arial"/>
          <w:sz w:val="24"/>
          <w:szCs w:val="24"/>
        </w:rPr>
        <w:t>Os negros da plebe habitavam casebres pequenos ou cortiços coletivos, ambos desprovidos de saneamento básico, ventilação e higiene, onde dezenas de famílias disput</w:t>
      </w:r>
      <w:r w:rsidR="006B200B">
        <w:rPr>
          <w:rFonts w:ascii="Arial" w:hAnsi="Arial" w:cs="Arial"/>
          <w:sz w:val="24"/>
          <w:szCs w:val="24"/>
        </w:rPr>
        <w:t xml:space="preserve">avam cada espaço. Quando não conseguia </w:t>
      </w:r>
      <w:r>
        <w:rPr>
          <w:rFonts w:ascii="Arial" w:hAnsi="Arial" w:cs="Arial"/>
          <w:sz w:val="24"/>
          <w:szCs w:val="24"/>
        </w:rPr>
        <w:t xml:space="preserve">alguma ocupação era comum o negro sucumbir ao furto, roubo, prostituição e mendicância. </w:t>
      </w:r>
      <w:r w:rsidR="003B426A">
        <w:rPr>
          <w:rFonts w:ascii="Arial" w:hAnsi="Arial" w:cs="Arial"/>
          <w:sz w:val="24"/>
          <w:szCs w:val="24"/>
        </w:rPr>
        <w:t xml:space="preserve">Embora a historiografia tenha criado o mito de livre concorrência no mercado de trabalho livre a partir da abolição, muitas relações trabalhistas entre o trabalhador negro e o patrão ainda se pautavam na mentalidade de </w:t>
      </w:r>
      <w:r w:rsidR="003B426A">
        <w:rPr>
          <w:rFonts w:ascii="Arial" w:hAnsi="Arial" w:cs="Arial"/>
          <w:sz w:val="24"/>
          <w:szCs w:val="24"/>
        </w:rPr>
        <w:lastRenderedPageBreak/>
        <w:t xml:space="preserve">séculos de escravidão. Abuso, espancamentos, torturas, prisão domiciliar por parte dos empregadores contra os negros livres era prática recorrente denunciada em jornais da época, entre eles, Kosmo e Progresso. </w:t>
      </w:r>
    </w:p>
    <w:p w:rsidR="00745426" w:rsidRDefault="00745426" w:rsidP="006F2362">
      <w:pPr>
        <w:spacing w:after="0"/>
        <w:ind w:firstLine="851"/>
        <w:jc w:val="both"/>
        <w:rPr>
          <w:rFonts w:ascii="Arial" w:hAnsi="Arial" w:cs="Arial"/>
          <w:sz w:val="24"/>
          <w:szCs w:val="24"/>
        </w:rPr>
      </w:pPr>
      <w:r>
        <w:rPr>
          <w:rFonts w:ascii="Arial" w:hAnsi="Arial" w:cs="Arial"/>
          <w:sz w:val="24"/>
          <w:szCs w:val="24"/>
        </w:rPr>
        <w:t xml:space="preserve">De acordo com Petrônio Domingues, o branqueamento foi um dos pilares do racismo à brasileira, sobretudo em São Paulo. Quando se fala em branqueamento é importante frisar que fez parte de documentos oficiais do governo brasileiro. Como no censo de 1920 que previa um prazo de duzentos anos para o desaparecimento do elemento negro, </w:t>
      </w:r>
      <w:r w:rsidR="006B200B">
        <w:rPr>
          <w:rFonts w:ascii="Arial" w:hAnsi="Arial" w:cs="Arial"/>
          <w:sz w:val="24"/>
          <w:szCs w:val="24"/>
        </w:rPr>
        <w:t xml:space="preserve">o </w:t>
      </w:r>
      <w:r>
        <w:rPr>
          <w:rFonts w:ascii="Arial" w:hAnsi="Arial" w:cs="Arial"/>
          <w:sz w:val="24"/>
          <w:szCs w:val="24"/>
        </w:rPr>
        <w:t xml:space="preserve">principal objetivo de mudança </w:t>
      </w:r>
      <w:r w:rsidR="006B200B">
        <w:rPr>
          <w:rFonts w:ascii="Arial" w:hAnsi="Arial" w:cs="Arial"/>
          <w:sz w:val="24"/>
          <w:szCs w:val="24"/>
        </w:rPr>
        <w:t>era no</w:t>
      </w:r>
      <w:r>
        <w:rPr>
          <w:rFonts w:ascii="Arial" w:hAnsi="Arial" w:cs="Arial"/>
          <w:sz w:val="24"/>
          <w:szCs w:val="24"/>
        </w:rPr>
        <w:t xml:space="preserve"> fenotípico </w:t>
      </w:r>
      <w:r w:rsidR="006B200B">
        <w:rPr>
          <w:rFonts w:ascii="Arial" w:hAnsi="Arial" w:cs="Arial"/>
          <w:sz w:val="24"/>
          <w:szCs w:val="24"/>
        </w:rPr>
        <w:t xml:space="preserve">do </w:t>
      </w:r>
      <w:r>
        <w:rPr>
          <w:rFonts w:ascii="Arial" w:hAnsi="Arial" w:cs="Arial"/>
          <w:sz w:val="24"/>
          <w:szCs w:val="24"/>
        </w:rPr>
        <w:t xml:space="preserve">brasileiro, e menos </w:t>
      </w:r>
      <w:r w:rsidR="006B200B">
        <w:rPr>
          <w:rFonts w:ascii="Arial" w:hAnsi="Arial" w:cs="Arial"/>
          <w:sz w:val="24"/>
          <w:szCs w:val="24"/>
        </w:rPr>
        <w:t>n</w:t>
      </w:r>
      <w:r>
        <w:rPr>
          <w:rFonts w:ascii="Arial" w:hAnsi="Arial" w:cs="Arial"/>
          <w:sz w:val="24"/>
          <w:szCs w:val="24"/>
        </w:rPr>
        <w:t xml:space="preserve">o genotípico. </w:t>
      </w:r>
      <w:r w:rsidR="00F85E88">
        <w:rPr>
          <w:rFonts w:ascii="Arial" w:hAnsi="Arial" w:cs="Arial"/>
          <w:sz w:val="24"/>
          <w:szCs w:val="24"/>
        </w:rPr>
        <w:t>De forma que o ideal do branqueamento foi muito eficaz pelo discurso científico analisado em capítulos anteriores e perpetraram na própria mentalidade do negro que negou a si mesmo, absorvendo os valores estético, biológico e social do branqueamento, no seio do convívio dos próprios negros.</w:t>
      </w:r>
      <w:r w:rsidR="00127D5C">
        <w:rPr>
          <w:rFonts w:ascii="Arial" w:hAnsi="Arial" w:cs="Arial"/>
          <w:sz w:val="24"/>
          <w:szCs w:val="24"/>
        </w:rPr>
        <w:t xml:space="preserve"> Como diria Karl Marx em a Ideologia Alemã, as ideias da classe dominante, são inevitavelmente, as ideias das demais classes</w:t>
      </w:r>
      <w:r w:rsidR="003821A2">
        <w:rPr>
          <w:rFonts w:ascii="Arial" w:hAnsi="Arial" w:cs="Arial"/>
          <w:sz w:val="24"/>
          <w:szCs w:val="24"/>
        </w:rPr>
        <w:t xml:space="preserve"> sociais</w:t>
      </w:r>
      <w:r w:rsidR="00127D5C">
        <w:rPr>
          <w:rFonts w:ascii="Arial" w:hAnsi="Arial" w:cs="Arial"/>
          <w:sz w:val="24"/>
          <w:szCs w:val="24"/>
        </w:rPr>
        <w:t xml:space="preserve"> </w:t>
      </w:r>
      <w:r w:rsidR="003821A2">
        <w:rPr>
          <w:rFonts w:ascii="Arial" w:hAnsi="Arial" w:cs="Arial"/>
          <w:sz w:val="24"/>
          <w:szCs w:val="24"/>
        </w:rPr>
        <w:t xml:space="preserve">que </w:t>
      </w:r>
      <w:r w:rsidR="00127D5C">
        <w:rPr>
          <w:rFonts w:ascii="Arial" w:hAnsi="Arial" w:cs="Arial"/>
          <w:sz w:val="24"/>
          <w:szCs w:val="24"/>
        </w:rPr>
        <w:t xml:space="preserve">não dispõem de produção </w:t>
      </w:r>
      <w:r w:rsidR="003821A2">
        <w:rPr>
          <w:rFonts w:ascii="Arial" w:hAnsi="Arial" w:cs="Arial"/>
          <w:sz w:val="24"/>
          <w:szCs w:val="24"/>
        </w:rPr>
        <w:t xml:space="preserve">hegemônica </w:t>
      </w:r>
      <w:r w:rsidR="00127D5C">
        <w:rPr>
          <w:rFonts w:ascii="Arial" w:hAnsi="Arial" w:cs="Arial"/>
          <w:sz w:val="24"/>
          <w:szCs w:val="24"/>
        </w:rPr>
        <w:t xml:space="preserve">intelectual. </w:t>
      </w:r>
      <w:r w:rsidR="003821A2">
        <w:rPr>
          <w:rFonts w:ascii="Arial" w:hAnsi="Arial" w:cs="Arial"/>
          <w:sz w:val="24"/>
          <w:szCs w:val="24"/>
        </w:rPr>
        <w:t xml:space="preserve">Para Domingues, a interiorização do ideal do branqueamento pelo negro pode ser entendido como um mecanismo psicossocial, para suportar </w:t>
      </w:r>
      <w:r w:rsidR="0090426C">
        <w:rPr>
          <w:rFonts w:ascii="Arial" w:hAnsi="Arial" w:cs="Arial"/>
          <w:sz w:val="24"/>
          <w:szCs w:val="24"/>
        </w:rPr>
        <w:t>os sofrimentos causados pelo racismo à paulista. O que desenvolveu no branco um complexo de superioridade, e, em contr</w:t>
      </w:r>
      <w:r w:rsidR="006B200B">
        <w:rPr>
          <w:rFonts w:ascii="Arial" w:hAnsi="Arial" w:cs="Arial"/>
          <w:sz w:val="24"/>
          <w:szCs w:val="24"/>
        </w:rPr>
        <w:t xml:space="preserve">a </w:t>
      </w:r>
      <w:r w:rsidR="0090426C">
        <w:rPr>
          <w:rFonts w:ascii="Arial" w:hAnsi="Arial" w:cs="Arial"/>
          <w:sz w:val="24"/>
          <w:szCs w:val="24"/>
        </w:rPr>
        <w:t xml:space="preserve">partida, no negro um complexo de inferioridade. </w:t>
      </w:r>
    </w:p>
    <w:p w:rsidR="0089134D" w:rsidRPr="00431B7B" w:rsidRDefault="00863AA0" w:rsidP="006F2362">
      <w:pPr>
        <w:spacing w:after="0"/>
        <w:ind w:firstLine="851"/>
        <w:jc w:val="both"/>
        <w:rPr>
          <w:rFonts w:ascii="Arial" w:hAnsi="Arial" w:cs="Arial"/>
          <w:sz w:val="24"/>
          <w:szCs w:val="24"/>
        </w:rPr>
      </w:pPr>
      <w:r>
        <w:rPr>
          <w:rFonts w:ascii="Arial" w:hAnsi="Arial" w:cs="Arial"/>
          <w:sz w:val="24"/>
          <w:szCs w:val="24"/>
        </w:rPr>
        <w:t xml:space="preserve">Grande parcela dos </w:t>
      </w:r>
      <w:r w:rsidR="0089134D">
        <w:rPr>
          <w:rFonts w:ascii="Arial" w:hAnsi="Arial" w:cs="Arial"/>
          <w:sz w:val="24"/>
          <w:szCs w:val="24"/>
        </w:rPr>
        <w:t xml:space="preserve">negros na cidade de São Paulo na República Velha, na medida do possível, perante os reveses que lhes acometiam, conseguiram lutar por identidade e orgulho raciais. Viver em comunidades na capital foi </w:t>
      </w:r>
      <w:r w:rsidR="008C1979">
        <w:rPr>
          <w:rFonts w:ascii="Arial" w:hAnsi="Arial" w:cs="Arial"/>
          <w:sz w:val="24"/>
          <w:szCs w:val="24"/>
        </w:rPr>
        <w:t>um dos</w:t>
      </w:r>
      <w:r w:rsidR="0089134D">
        <w:rPr>
          <w:rFonts w:ascii="Arial" w:hAnsi="Arial" w:cs="Arial"/>
          <w:sz w:val="24"/>
          <w:szCs w:val="24"/>
        </w:rPr>
        <w:t xml:space="preserve"> recurso</w:t>
      </w:r>
      <w:r w:rsidR="008C1979">
        <w:rPr>
          <w:rFonts w:ascii="Arial" w:hAnsi="Arial" w:cs="Arial"/>
          <w:sz w:val="24"/>
          <w:szCs w:val="24"/>
        </w:rPr>
        <w:t>s</w:t>
      </w:r>
      <w:r w:rsidR="0089134D">
        <w:rPr>
          <w:rFonts w:ascii="Arial" w:hAnsi="Arial" w:cs="Arial"/>
          <w:sz w:val="24"/>
          <w:szCs w:val="24"/>
        </w:rPr>
        <w:t xml:space="preserve"> encontrado</w:t>
      </w:r>
      <w:r w:rsidR="008C1979">
        <w:rPr>
          <w:rFonts w:ascii="Arial" w:hAnsi="Arial" w:cs="Arial"/>
          <w:sz w:val="24"/>
          <w:szCs w:val="24"/>
        </w:rPr>
        <w:t>s</w:t>
      </w:r>
      <w:r w:rsidR="0089134D">
        <w:rPr>
          <w:rFonts w:ascii="Arial" w:hAnsi="Arial" w:cs="Arial"/>
          <w:sz w:val="24"/>
          <w:szCs w:val="24"/>
        </w:rPr>
        <w:t xml:space="preserve"> de resistência contra o racismo, preconceito e segregação na ordem política, social, econômica e cultural institucionalizada. Nesse período foram criadas inúmeras associações negras que serviram como </w:t>
      </w:r>
      <w:r w:rsidR="00795F5C">
        <w:rPr>
          <w:rFonts w:ascii="Arial" w:hAnsi="Arial" w:cs="Arial"/>
          <w:sz w:val="24"/>
          <w:szCs w:val="24"/>
        </w:rPr>
        <w:t>mecanismos de afirmação racial, tomando como ex</w:t>
      </w:r>
      <w:r w:rsidR="001E2FA2">
        <w:rPr>
          <w:rFonts w:ascii="Arial" w:hAnsi="Arial" w:cs="Arial"/>
          <w:sz w:val="24"/>
          <w:szCs w:val="24"/>
        </w:rPr>
        <w:t>emplo os outros grupos étnicos d</w:t>
      </w:r>
      <w:r w:rsidR="00795F5C">
        <w:rPr>
          <w:rFonts w:ascii="Arial" w:hAnsi="Arial" w:cs="Arial"/>
          <w:sz w:val="24"/>
          <w:szCs w:val="24"/>
        </w:rPr>
        <w:t xml:space="preserve">a cidade. Os negros </w:t>
      </w:r>
      <w:r w:rsidR="00566023">
        <w:rPr>
          <w:rFonts w:ascii="Arial" w:hAnsi="Arial" w:cs="Arial"/>
          <w:sz w:val="24"/>
          <w:szCs w:val="24"/>
        </w:rPr>
        <w:t xml:space="preserve">conquistaram um considerável nível de consciência racial e organização social, por meio de clubes, entidades beneficentes, times de futebol, escolas, cordões de samba, grupos teatrais e salões de baile. Para Domingues, esses fenômenos devem ser entendidos como atos de resistência racial, culminando na formação da ideologia do Movimento Negro e conquista de plena cidadania por parte dos negros nas décadas seguintes. </w:t>
      </w:r>
    </w:p>
    <w:p w:rsidR="002954B5" w:rsidRPr="007F5CA5" w:rsidRDefault="002954B5" w:rsidP="007F5CA5">
      <w:pPr>
        <w:ind w:firstLine="851"/>
        <w:jc w:val="both"/>
        <w:rPr>
          <w:rFonts w:ascii="Arial" w:hAnsi="Arial" w:cs="Arial"/>
          <w:sz w:val="24"/>
          <w:szCs w:val="24"/>
        </w:rPr>
      </w:pPr>
    </w:p>
    <w:p w:rsidR="00182CF0" w:rsidRPr="006E396F" w:rsidRDefault="00182CF0" w:rsidP="00182CF0">
      <w:pPr>
        <w:jc w:val="both"/>
        <w:rPr>
          <w:rFonts w:ascii="Arial" w:hAnsi="Arial" w:cs="Arial"/>
          <w:sz w:val="24"/>
          <w:szCs w:val="24"/>
        </w:rPr>
      </w:pPr>
    </w:p>
    <w:p w:rsidR="00697289" w:rsidRPr="006E396F" w:rsidRDefault="00697289" w:rsidP="00844F26">
      <w:pPr>
        <w:ind w:firstLine="709"/>
        <w:jc w:val="both"/>
        <w:rPr>
          <w:rFonts w:ascii="Arial" w:hAnsi="Arial" w:cs="Arial"/>
          <w:sz w:val="24"/>
          <w:szCs w:val="24"/>
        </w:rPr>
      </w:pPr>
    </w:p>
    <w:p w:rsidR="00D511D7" w:rsidRDefault="00D511D7" w:rsidP="00F85E88">
      <w:pPr>
        <w:jc w:val="both"/>
        <w:rPr>
          <w:rFonts w:ascii="Arial" w:hAnsi="Arial" w:cs="Arial"/>
          <w:sz w:val="24"/>
          <w:szCs w:val="24"/>
        </w:rPr>
      </w:pPr>
    </w:p>
    <w:p w:rsidR="00F85E88" w:rsidRPr="00F85E88" w:rsidRDefault="00F85E88" w:rsidP="00F85E88">
      <w:pPr>
        <w:jc w:val="both"/>
        <w:rPr>
          <w:rFonts w:ascii="Arial" w:hAnsi="Arial" w:cs="Arial"/>
        </w:rPr>
      </w:pPr>
    </w:p>
    <w:p w:rsidR="003753CB" w:rsidRDefault="003753CB" w:rsidP="00DF392C">
      <w:pPr>
        <w:jc w:val="center"/>
        <w:rPr>
          <w:rFonts w:ascii="Arial" w:hAnsi="Arial" w:cs="Arial"/>
          <w:sz w:val="24"/>
          <w:szCs w:val="24"/>
        </w:rPr>
      </w:pPr>
    </w:p>
    <w:p w:rsidR="003753CB" w:rsidRPr="00F85E88" w:rsidRDefault="00566E93" w:rsidP="00DF392C">
      <w:pPr>
        <w:jc w:val="center"/>
        <w:rPr>
          <w:rFonts w:ascii="Arial" w:hAnsi="Arial" w:cs="Arial"/>
          <w:b/>
          <w:sz w:val="24"/>
          <w:szCs w:val="24"/>
        </w:rPr>
      </w:pPr>
      <w:r w:rsidRPr="00F85E88">
        <w:rPr>
          <w:rFonts w:ascii="Arial" w:hAnsi="Arial" w:cs="Arial"/>
          <w:b/>
          <w:sz w:val="24"/>
          <w:szCs w:val="24"/>
        </w:rPr>
        <w:lastRenderedPageBreak/>
        <w:t>Considerações</w:t>
      </w:r>
      <w:r w:rsidR="00077DC7" w:rsidRPr="00F85E88">
        <w:rPr>
          <w:rFonts w:ascii="Arial" w:hAnsi="Arial" w:cs="Arial"/>
          <w:b/>
          <w:sz w:val="24"/>
          <w:szCs w:val="24"/>
        </w:rPr>
        <w:t xml:space="preserve"> Finais</w:t>
      </w:r>
    </w:p>
    <w:p w:rsidR="00077DC7" w:rsidRDefault="00077DC7" w:rsidP="00F85E88">
      <w:pPr>
        <w:spacing w:after="0"/>
        <w:ind w:firstLine="851"/>
        <w:jc w:val="both"/>
        <w:rPr>
          <w:rFonts w:ascii="Arial" w:hAnsi="Arial" w:cs="Arial"/>
          <w:sz w:val="24"/>
          <w:szCs w:val="24"/>
        </w:rPr>
      </w:pPr>
      <w:r>
        <w:rPr>
          <w:rFonts w:ascii="Arial" w:hAnsi="Arial" w:cs="Arial"/>
          <w:sz w:val="24"/>
          <w:szCs w:val="24"/>
        </w:rPr>
        <w:t xml:space="preserve">O Brasil, enquanto ex-colônia, sofreu as influências da produção intelectual e ideologia </w:t>
      </w:r>
      <w:r w:rsidR="00792441">
        <w:rPr>
          <w:rFonts w:ascii="Arial" w:hAnsi="Arial" w:cs="Arial"/>
          <w:sz w:val="24"/>
          <w:szCs w:val="24"/>
        </w:rPr>
        <w:t>europeias durante o período da República Velha, que refletiram na constituição das instituições que se propunham a formular uma ciência de identidade nacional. Mediante a dificuldade de adaptação das teorias deterministas europeias no caso específico de hibridação racial no Brasil</w:t>
      </w:r>
      <w:r w:rsidR="00966A3A">
        <w:rPr>
          <w:rFonts w:ascii="Arial" w:hAnsi="Arial" w:cs="Arial"/>
          <w:sz w:val="24"/>
          <w:szCs w:val="24"/>
        </w:rPr>
        <w:t>, os cientistas brasileiros se viam no paradoxo de adotar as correntes científicas europeias, tidas como autoridade máxima do conhecimento ocidental, ou elaborar uma ciência brasileira baseada em premissas deterministas que buscasse uma solução para nação mestiça, considerada enferma.</w:t>
      </w:r>
    </w:p>
    <w:p w:rsidR="00966A3A" w:rsidRDefault="00966A3A" w:rsidP="00F85E88">
      <w:pPr>
        <w:spacing w:after="0"/>
        <w:ind w:firstLine="851"/>
        <w:jc w:val="both"/>
        <w:rPr>
          <w:rFonts w:ascii="Arial" w:hAnsi="Arial" w:cs="Arial"/>
          <w:sz w:val="24"/>
          <w:szCs w:val="24"/>
        </w:rPr>
      </w:pPr>
      <w:r>
        <w:rPr>
          <w:rFonts w:ascii="Arial" w:hAnsi="Arial" w:cs="Arial"/>
          <w:sz w:val="24"/>
          <w:szCs w:val="24"/>
        </w:rPr>
        <w:t>A</w:t>
      </w:r>
      <w:r w:rsidR="00BA6844">
        <w:rPr>
          <w:rFonts w:ascii="Arial" w:hAnsi="Arial" w:cs="Arial"/>
          <w:sz w:val="24"/>
          <w:szCs w:val="24"/>
        </w:rPr>
        <w:t xml:space="preserve"> conclusão dessa problemática racial no pa</w:t>
      </w:r>
      <w:r w:rsidR="001D6748">
        <w:rPr>
          <w:rFonts w:ascii="Arial" w:hAnsi="Arial" w:cs="Arial"/>
          <w:sz w:val="24"/>
          <w:szCs w:val="24"/>
        </w:rPr>
        <w:t>ís</w:t>
      </w:r>
      <w:r w:rsidR="00BA6844">
        <w:rPr>
          <w:rFonts w:ascii="Arial" w:hAnsi="Arial" w:cs="Arial"/>
          <w:sz w:val="24"/>
          <w:szCs w:val="24"/>
        </w:rPr>
        <w:t xml:space="preserve"> resultou em políticas públicas por parte do Estado brasileiro </w:t>
      </w:r>
      <w:r w:rsidR="00CE5BC5">
        <w:rPr>
          <w:rFonts w:ascii="Arial" w:hAnsi="Arial" w:cs="Arial"/>
          <w:sz w:val="24"/>
          <w:szCs w:val="24"/>
        </w:rPr>
        <w:t>baseado</w:t>
      </w:r>
      <w:r w:rsidR="00BA6844">
        <w:rPr>
          <w:rFonts w:ascii="Arial" w:hAnsi="Arial" w:cs="Arial"/>
          <w:sz w:val="24"/>
          <w:szCs w:val="24"/>
        </w:rPr>
        <w:t xml:space="preserve"> no racismo científico produzido nas instituições</w:t>
      </w:r>
      <w:r w:rsidR="001D6748">
        <w:rPr>
          <w:rFonts w:ascii="Arial" w:hAnsi="Arial" w:cs="Arial"/>
          <w:sz w:val="24"/>
          <w:szCs w:val="24"/>
        </w:rPr>
        <w:t xml:space="preserve"> de conhecimento d</w:t>
      </w:r>
      <w:r w:rsidR="00BA6844">
        <w:rPr>
          <w:rFonts w:ascii="Arial" w:hAnsi="Arial" w:cs="Arial"/>
          <w:sz w:val="24"/>
          <w:szCs w:val="24"/>
        </w:rPr>
        <w:t>o país: museus, universidades, institutos, faculdades, etc. De forma que, em São Paulo, se desenvolveu um racismo peculiar ao resto do Brasil, de caráter explícito, banalizado, institucionalizado e muitas vezes hostil</w:t>
      </w:r>
      <w:r w:rsidR="001D6748">
        <w:rPr>
          <w:rFonts w:ascii="Arial" w:hAnsi="Arial" w:cs="Arial"/>
          <w:sz w:val="24"/>
          <w:szCs w:val="24"/>
        </w:rPr>
        <w:t>. Por conseguinte, marginaliz</w:t>
      </w:r>
      <w:r w:rsidR="00AE1A8F">
        <w:rPr>
          <w:rFonts w:ascii="Arial" w:hAnsi="Arial" w:cs="Arial"/>
          <w:sz w:val="24"/>
          <w:szCs w:val="24"/>
        </w:rPr>
        <w:t>ou</w:t>
      </w:r>
      <w:r w:rsidR="001D6748">
        <w:rPr>
          <w:rFonts w:ascii="Arial" w:hAnsi="Arial" w:cs="Arial"/>
          <w:sz w:val="24"/>
          <w:szCs w:val="24"/>
        </w:rPr>
        <w:t xml:space="preserve"> o negro no processo de formação política, social e econ</w:t>
      </w:r>
      <w:r w:rsidR="00AE1A8F">
        <w:rPr>
          <w:rFonts w:ascii="Arial" w:hAnsi="Arial" w:cs="Arial"/>
          <w:sz w:val="24"/>
          <w:szCs w:val="24"/>
        </w:rPr>
        <w:t xml:space="preserve">ômica da </w:t>
      </w:r>
      <w:r w:rsidR="00F85E88">
        <w:rPr>
          <w:rFonts w:ascii="Arial" w:hAnsi="Arial" w:cs="Arial"/>
          <w:sz w:val="24"/>
          <w:szCs w:val="24"/>
        </w:rPr>
        <w:t>recém-proclamada</w:t>
      </w:r>
      <w:r w:rsidR="00AE1A8F">
        <w:rPr>
          <w:rFonts w:ascii="Arial" w:hAnsi="Arial" w:cs="Arial"/>
          <w:sz w:val="24"/>
          <w:szCs w:val="24"/>
        </w:rPr>
        <w:t xml:space="preserve"> República, abrindo as</w:t>
      </w:r>
      <w:r w:rsidR="00CE5BC5">
        <w:rPr>
          <w:rFonts w:ascii="Arial" w:hAnsi="Arial" w:cs="Arial"/>
          <w:sz w:val="24"/>
          <w:szCs w:val="24"/>
        </w:rPr>
        <w:t xml:space="preserve"> portas do estado para </w:t>
      </w:r>
      <w:r w:rsidR="00AE1A8F">
        <w:rPr>
          <w:rFonts w:ascii="Arial" w:hAnsi="Arial" w:cs="Arial"/>
          <w:sz w:val="24"/>
          <w:szCs w:val="24"/>
        </w:rPr>
        <w:t>imigrantes brancos europeus</w:t>
      </w:r>
      <w:r w:rsidR="00CE5BC5">
        <w:rPr>
          <w:rFonts w:ascii="Arial" w:hAnsi="Arial" w:cs="Arial"/>
          <w:sz w:val="24"/>
          <w:szCs w:val="24"/>
        </w:rPr>
        <w:t>,</w:t>
      </w:r>
      <w:r w:rsidR="00AE1A8F">
        <w:rPr>
          <w:rFonts w:ascii="Arial" w:hAnsi="Arial" w:cs="Arial"/>
          <w:sz w:val="24"/>
          <w:szCs w:val="24"/>
        </w:rPr>
        <w:t xml:space="preserve"> supostamente superiores aos negros e mestiços no mercado de trabalho livre. </w:t>
      </w:r>
    </w:p>
    <w:p w:rsidR="001D6748" w:rsidRDefault="001D6748" w:rsidP="00F85E88">
      <w:pPr>
        <w:spacing w:after="0"/>
        <w:ind w:firstLine="851"/>
        <w:jc w:val="both"/>
        <w:rPr>
          <w:rFonts w:ascii="Arial" w:hAnsi="Arial" w:cs="Arial"/>
          <w:sz w:val="24"/>
          <w:szCs w:val="24"/>
        </w:rPr>
      </w:pPr>
      <w:r>
        <w:rPr>
          <w:rFonts w:ascii="Arial" w:hAnsi="Arial" w:cs="Arial"/>
          <w:sz w:val="24"/>
          <w:szCs w:val="24"/>
        </w:rPr>
        <w:t xml:space="preserve">A proposta desse trabalho </w:t>
      </w:r>
      <w:r w:rsidR="00AE1A8F">
        <w:rPr>
          <w:rFonts w:ascii="Arial" w:hAnsi="Arial" w:cs="Arial"/>
          <w:sz w:val="24"/>
          <w:szCs w:val="24"/>
        </w:rPr>
        <w:t>é</w:t>
      </w:r>
      <w:r>
        <w:rPr>
          <w:rFonts w:ascii="Arial" w:hAnsi="Arial" w:cs="Arial"/>
          <w:sz w:val="24"/>
          <w:szCs w:val="24"/>
        </w:rPr>
        <w:t xml:space="preserve"> </w:t>
      </w:r>
      <w:r w:rsidR="00AE1A8F">
        <w:rPr>
          <w:rFonts w:ascii="Arial" w:hAnsi="Arial" w:cs="Arial"/>
          <w:sz w:val="24"/>
          <w:szCs w:val="24"/>
        </w:rPr>
        <w:t xml:space="preserve">exatamente </w:t>
      </w:r>
      <w:r>
        <w:rPr>
          <w:rFonts w:ascii="Arial" w:hAnsi="Arial" w:cs="Arial"/>
          <w:sz w:val="24"/>
          <w:szCs w:val="24"/>
        </w:rPr>
        <w:t xml:space="preserve">dá voz ao oprimido, enxergar a história pela perspectiva de quem foi o perdedor </w:t>
      </w:r>
      <w:r w:rsidR="00AE1A8F">
        <w:rPr>
          <w:rFonts w:ascii="Arial" w:hAnsi="Arial" w:cs="Arial"/>
          <w:sz w:val="24"/>
          <w:szCs w:val="24"/>
        </w:rPr>
        <w:t>nela.</w:t>
      </w:r>
      <w:r>
        <w:rPr>
          <w:rFonts w:ascii="Arial" w:hAnsi="Arial" w:cs="Arial"/>
          <w:sz w:val="24"/>
          <w:szCs w:val="24"/>
        </w:rPr>
        <w:t xml:space="preserve"> </w:t>
      </w:r>
      <w:r w:rsidR="00AE1A8F">
        <w:rPr>
          <w:rFonts w:ascii="Arial" w:hAnsi="Arial" w:cs="Arial"/>
          <w:sz w:val="24"/>
          <w:szCs w:val="24"/>
        </w:rPr>
        <w:t>Os autores especialistas no tema estavam embasados n</w:t>
      </w:r>
      <w:r w:rsidR="00CE5BC5">
        <w:rPr>
          <w:rFonts w:ascii="Arial" w:hAnsi="Arial" w:cs="Arial"/>
          <w:sz w:val="24"/>
          <w:szCs w:val="24"/>
        </w:rPr>
        <w:t xml:space="preserve">o discurso das elites </w:t>
      </w:r>
      <w:r w:rsidR="00AE1A8F">
        <w:rPr>
          <w:rFonts w:ascii="Arial" w:hAnsi="Arial" w:cs="Arial"/>
          <w:sz w:val="24"/>
          <w:szCs w:val="24"/>
        </w:rPr>
        <w:t xml:space="preserve">dominantes que elaboraram políticas públicas de acordo com seus interesses de classe e de raça. </w:t>
      </w:r>
      <w:r w:rsidR="00CE5BC5">
        <w:rPr>
          <w:rFonts w:ascii="Arial" w:hAnsi="Arial" w:cs="Arial"/>
          <w:sz w:val="24"/>
          <w:szCs w:val="24"/>
        </w:rPr>
        <w:t xml:space="preserve">Ademais, em busca de bibliografia especializada no tema, se viu que há pouca ou nenhuma procura por uma historiografia revisionista, </w:t>
      </w:r>
      <w:r w:rsidR="00915D35">
        <w:rPr>
          <w:rFonts w:ascii="Arial" w:hAnsi="Arial" w:cs="Arial"/>
          <w:sz w:val="24"/>
          <w:szCs w:val="24"/>
        </w:rPr>
        <w:t xml:space="preserve">o </w:t>
      </w:r>
      <w:r w:rsidR="00CE5BC5">
        <w:rPr>
          <w:rFonts w:ascii="Arial" w:hAnsi="Arial" w:cs="Arial"/>
          <w:sz w:val="24"/>
          <w:szCs w:val="24"/>
        </w:rPr>
        <w:t xml:space="preserve">grande objetivo desse trabalho é justamente fomentar a produção intelectual </w:t>
      </w:r>
      <w:r w:rsidR="00915D35">
        <w:rPr>
          <w:rFonts w:ascii="Arial" w:hAnsi="Arial" w:cs="Arial"/>
          <w:sz w:val="24"/>
          <w:szCs w:val="24"/>
        </w:rPr>
        <w:t xml:space="preserve">pelo olhar negro, para construção de fato de uma democracia racial, um Brasil mais justo e igualitário para todos. </w:t>
      </w:r>
    </w:p>
    <w:p w:rsidR="00077DC7" w:rsidRDefault="00077DC7" w:rsidP="00F85E88">
      <w:pPr>
        <w:spacing w:after="0"/>
        <w:jc w:val="both"/>
        <w:rPr>
          <w:rFonts w:ascii="Arial" w:hAnsi="Arial" w:cs="Arial"/>
          <w:sz w:val="24"/>
          <w:szCs w:val="24"/>
        </w:rPr>
      </w:pPr>
    </w:p>
    <w:p w:rsidR="003753CB" w:rsidRDefault="003753CB" w:rsidP="00DF392C">
      <w:pPr>
        <w:jc w:val="center"/>
        <w:rPr>
          <w:rFonts w:ascii="Arial" w:hAnsi="Arial" w:cs="Arial"/>
          <w:sz w:val="24"/>
          <w:szCs w:val="24"/>
        </w:rPr>
      </w:pPr>
    </w:p>
    <w:p w:rsidR="003753CB" w:rsidRDefault="003753CB" w:rsidP="00DF392C">
      <w:pPr>
        <w:jc w:val="center"/>
        <w:rPr>
          <w:rFonts w:ascii="Arial" w:hAnsi="Arial" w:cs="Arial"/>
          <w:sz w:val="24"/>
          <w:szCs w:val="24"/>
        </w:rPr>
      </w:pPr>
    </w:p>
    <w:p w:rsidR="003753CB" w:rsidRDefault="003753CB" w:rsidP="00DF392C">
      <w:pPr>
        <w:jc w:val="center"/>
        <w:rPr>
          <w:rFonts w:ascii="Arial" w:hAnsi="Arial" w:cs="Arial"/>
          <w:sz w:val="24"/>
          <w:szCs w:val="24"/>
        </w:rPr>
      </w:pPr>
    </w:p>
    <w:p w:rsidR="003753CB" w:rsidRDefault="003753CB" w:rsidP="00DF392C">
      <w:pPr>
        <w:jc w:val="center"/>
        <w:rPr>
          <w:rFonts w:ascii="Arial" w:hAnsi="Arial" w:cs="Arial"/>
          <w:sz w:val="24"/>
          <w:szCs w:val="24"/>
        </w:rPr>
      </w:pPr>
    </w:p>
    <w:p w:rsidR="003753CB" w:rsidRDefault="003753CB" w:rsidP="00DF392C">
      <w:pPr>
        <w:jc w:val="center"/>
        <w:rPr>
          <w:rFonts w:ascii="Arial" w:hAnsi="Arial" w:cs="Arial"/>
          <w:sz w:val="24"/>
          <w:szCs w:val="24"/>
        </w:rPr>
      </w:pPr>
    </w:p>
    <w:p w:rsidR="003753CB" w:rsidRDefault="003753CB" w:rsidP="00915D35">
      <w:pPr>
        <w:rPr>
          <w:rFonts w:ascii="Arial" w:hAnsi="Arial" w:cs="Arial"/>
          <w:sz w:val="24"/>
          <w:szCs w:val="24"/>
        </w:rPr>
      </w:pPr>
    </w:p>
    <w:p w:rsidR="00915D35" w:rsidRDefault="00915D35" w:rsidP="00915D35">
      <w:pPr>
        <w:rPr>
          <w:rFonts w:ascii="Arial" w:hAnsi="Arial" w:cs="Arial"/>
          <w:sz w:val="24"/>
          <w:szCs w:val="24"/>
        </w:rPr>
      </w:pPr>
    </w:p>
    <w:p w:rsidR="00F85E88" w:rsidRDefault="00F85E88" w:rsidP="00915D35">
      <w:pPr>
        <w:rPr>
          <w:rFonts w:ascii="Arial" w:hAnsi="Arial" w:cs="Arial"/>
          <w:sz w:val="24"/>
          <w:szCs w:val="24"/>
        </w:rPr>
      </w:pPr>
    </w:p>
    <w:p w:rsidR="00566E93" w:rsidRPr="00F85E88" w:rsidRDefault="00566E93" w:rsidP="00915D35">
      <w:pPr>
        <w:jc w:val="center"/>
        <w:rPr>
          <w:rFonts w:ascii="Arial" w:hAnsi="Arial" w:cs="Arial"/>
          <w:b/>
          <w:sz w:val="24"/>
          <w:szCs w:val="24"/>
        </w:rPr>
      </w:pPr>
      <w:r w:rsidRPr="00F85E88">
        <w:rPr>
          <w:rFonts w:ascii="Arial" w:hAnsi="Arial" w:cs="Arial"/>
          <w:b/>
          <w:sz w:val="24"/>
          <w:szCs w:val="24"/>
        </w:rPr>
        <w:lastRenderedPageBreak/>
        <w:t>Referências Bibliográficas</w:t>
      </w:r>
    </w:p>
    <w:p w:rsidR="00566E93" w:rsidRPr="00B1679F" w:rsidRDefault="00566E93" w:rsidP="00566E93">
      <w:pPr>
        <w:jc w:val="both"/>
        <w:rPr>
          <w:rFonts w:ascii="Arial" w:hAnsi="Arial" w:cs="Arial"/>
          <w:sz w:val="24"/>
          <w:szCs w:val="24"/>
        </w:rPr>
      </w:pPr>
      <w:r w:rsidRPr="00B1679F">
        <w:rPr>
          <w:rFonts w:ascii="Arial" w:hAnsi="Arial" w:cs="Arial"/>
          <w:sz w:val="24"/>
          <w:szCs w:val="24"/>
        </w:rPr>
        <w:t xml:space="preserve">AZEVEDO, Célia Maria Marinho, Onda Negra, Medo Branco: Negro no Imaginário das Elites do Século XIX. São Paulo: Annablume, 1987. </w:t>
      </w:r>
    </w:p>
    <w:p w:rsidR="00566E93" w:rsidRPr="00B1679F" w:rsidRDefault="00566E93" w:rsidP="00566E93">
      <w:pPr>
        <w:jc w:val="both"/>
        <w:rPr>
          <w:rFonts w:ascii="Arial" w:hAnsi="Arial" w:cs="Arial"/>
          <w:sz w:val="24"/>
          <w:szCs w:val="24"/>
        </w:rPr>
      </w:pPr>
      <w:r w:rsidRPr="00B1679F">
        <w:rPr>
          <w:rFonts w:ascii="Arial" w:hAnsi="Arial" w:cs="Arial"/>
          <w:sz w:val="24"/>
          <w:szCs w:val="24"/>
        </w:rPr>
        <w:t>DIWAN, Pietra. Raça Pura: Uma História da Eugenia no Brasil e No Mundo. SP: Contexto, 2007</w:t>
      </w:r>
    </w:p>
    <w:p w:rsidR="00566E93" w:rsidRPr="00B1679F" w:rsidRDefault="00566E93" w:rsidP="00566E93">
      <w:pPr>
        <w:jc w:val="both"/>
        <w:rPr>
          <w:rFonts w:ascii="Arial" w:hAnsi="Arial" w:cs="Arial"/>
          <w:sz w:val="24"/>
          <w:szCs w:val="24"/>
        </w:rPr>
      </w:pPr>
      <w:r w:rsidRPr="00B1679F">
        <w:rPr>
          <w:rFonts w:ascii="Arial" w:hAnsi="Arial" w:cs="Arial"/>
          <w:sz w:val="24"/>
          <w:szCs w:val="24"/>
        </w:rPr>
        <w:t>DOMINGUES, Petrônio. Uma História Não Contada: Negro, Racismo e Branqueamento no Pós-Abolição. SP: Senac, 2004</w:t>
      </w:r>
    </w:p>
    <w:p w:rsidR="00566E93" w:rsidRPr="00B1679F" w:rsidRDefault="00566E93" w:rsidP="00566E93">
      <w:pPr>
        <w:jc w:val="both"/>
        <w:rPr>
          <w:rFonts w:ascii="Arial" w:hAnsi="Arial" w:cs="Arial"/>
          <w:sz w:val="24"/>
          <w:szCs w:val="24"/>
        </w:rPr>
      </w:pPr>
      <w:r w:rsidRPr="00B1679F">
        <w:rPr>
          <w:rFonts w:ascii="Arial" w:hAnsi="Arial" w:cs="Arial"/>
          <w:sz w:val="24"/>
          <w:szCs w:val="24"/>
        </w:rPr>
        <w:t>SCHWARCS, Lilia Moritz: O Espetáculo das Raças: Cientistas, Instituições e Questão Racial no Brasil (1870-1930). São Paulo: Cia das Letras, 1995.</w:t>
      </w:r>
    </w:p>
    <w:p w:rsidR="00566E93" w:rsidRPr="00B1679F" w:rsidRDefault="00566E93" w:rsidP="00566E93">
      <w:pPr>
        <w:jc w:val="both"/>
        <w:rPr>
          <w:rFonts w:ascii="Arial" w:hAnsi="Arial" w:cs="Arial"/>
          <w:sz w:val="24"/>
          <w:szCs w:val="24"/>
        </w:rPr>
      </w:pPr>
      <w:r w:rsidRPr="00B1679F">
        <w:rPr>
          <w:rFonts w:ascii="Arial" w:hAnsi="Arial" w:cs="Arial"/>
          <w:sz w:val="24"/>
          <w:szCs w:val="24"/>
        </w:rPr>
        <w:t>BARBOSA, Wilson do Nascimento. A Identidade do Negro no Brasil, São Paulo, PUC, 1985, mimeo.</w:t>
      </w:r>
    </w:p>
    <w:p w:rsidR="00566E93" w:rsidRPr="00B1679F" w:rsidRDefault="00566E93" w:rsidP="00566E93">
      <w:pPr>
        <w:jc w:val="both"/>
        <w:rPr>
          <w:rFonts w:ascii="Arial" w:hAnsi="Arial" w:cs="Arial"/>
          <w:sz w:val="24"/>
          <w:szCs w:val="24"/>
        </w:rPr>
      </w:pPr>
      <w:r w:rsidRPr="00B1679F">
        <w:rPr>
          <w:rFonts w:ascii="Arial" w:hAnsi="Arial" w:cs="Arial"/>
          <w:sz w:val="24"/>
          <w:szCs w:val="24"/>
        </w:rPr>
        <w:t xml:space="preserve">NASCIMENTO, Abdias. O Genocídio do Negro Brasileiro . Rio de Janeiro: Paz e Terra, 1978. </w:t>
      </w:r>
    </w:p>
    <w:p w:rsidR="00566E93" w:rsidRPr="00B1679F" w:rsidRDefault="00566E93" w:rsidP="00566E93">
      <w:pPr>
        <w:jc w:val="both"/>
        <w:rPr>
          <w:rFonts w:ascii="Arial" w:hAnsi="Arial" w:cs="Arial"/>
          <w:sz w:val="24"/>
          <w:szCs w:val="24"/>
        </w:rPr>
      </w:pPr>
      <w:r w:rsidRPr="00B1679F">
        <w:rPr>
          <w:rFonts w:ascii="Arial" w:hAnsi="Arial" w:cs="Arial"/>
          <w:sz w:val="24"/>
          <w:szCs w:val="24"/>
        </w:rPr>
        <w:t xml:space="preserve">MUNANGA, Kabengele. </w:t>
      </w:r>
      <w:r w:rsidR="00F85E88" w:rsidRPr="00B1679F">
        <w:rPr>
          <w:rFonts w:ascii="Arial" w:hAnsi="Arial" w:cs="Arial"/>
          <w:sz w:val="24"/>
          <w:szCs w:val="24"/>
        </w:rPr>
        <w:t>“Raízes Científicas do Mito Negro e do Racism</w:t>
      </w:r>
      <w:r w:rsidR="00F85E88">
        <w:rPr>
          <w:rFonts w:ascii="Arial" w:hAnsi="Arial" w:cs="Arial"/>
          <w:sz w:val="24"/>
          <w:szCs w:val="24"/>
        </w:rPr>
        <w:t xml:space="preserve">o Ocidental”, em Temas, 1 (1), </w:t>
      </w:r>
      <w:r w:rsidR="00F85E88" w:rsidRPr="00B1679F">
        <w:rPr>
          <w:rFonts w:ascii="Arial" w:hAnsi="Arial" w:cs="Arial"/>
          <w:sz w:val="24"/>
          <w:szCs w:val="24"/>
        </w:rPr>
        <w:t xml:space="preserve">São Paulo, 1984, pp. 39-47. </w:t>
      </w:r>
    </w:p>
    <w:p w:rsidR="00566E93" w:rsidRPr="00B1679F" w:rsidRDefault="00566E93" w:rsidP="00566E93">
      <w:pPr>
        <w:jc w:val="both"/>
        <w:rPr>
          <w:rFonts w:ascii="Arial" w:hAnsi="Arial" w:cs="Arial"/>
          <w:sz w:val="24"/>
          <w:szCs w:val="24"/>
        </w:rPr>
      </w:pPr>
      <w:r w:rsidRPr="00B1679F">
        <w:rPr>
          <w:rFonts w:ascii="Arial" w:hAnsi="Arial" w:cs="Arial"/>
          <w:sz w:val="24"/>
          <w:szCs w:val="24"/>
        </w:rPr>
        <w:t>LÉVI-STRAUSS, Claude. Raça e História. Rio de Janeiro: Tempo Brasileiro 1967.</w:t>
      </w:r>
    </w:p>
    <w:p w:rsidR="00566E93" w:rsidRPr="00B1679F" w:rsidRDefault="00566E93" w:rsidP="00566E93">
      <w:pPr>
        <w:jc w:val="both"/>
        <w:rPr>
          <w:rFonts w:ascii="Arial" w:hAnsi="Arial" w:cs="Arial"/>
          <w:sz w:val="24"/>
          <w:szCs w:val="24"/>
        </w:rPr>
      </w:pPr>
      <w:r w:rsidRPr="00B1679F">
        <w:rPr>
          <w:rFonts w:ascii="Arial" w:hAnsi="Arial" w:cs="Arial"/>
          <w:sz w:val="24"/>
          <w:szCs w:val="24"/>
        </w:rPr>
        <w:t>FERNANDES, Florestan. “Luta de raças e de classes”, em Teoria e Debate. São Paulo: Partido do Trabalhadores, 1988.</w:t>
      </w:r>
    </w:p>
    <w:p w:rsidR="00566E93" w:rsidRPr="00B1679F" w:rsidRDefault="00566E93" w:rsidP="00566E93">
      <w:pPr>
        <w:jc w:val="both"/>
        <w:rPr>
          <w:rFonts w:ascii="Arial" w:hAnsi="Arial" w:cs="Arial"/>
          <w:sz w:val="24"/>
          <w:szCs w:val="24"/>
        </w:rPr>
      </w:pPr>
      <w:r w:rsidRPr="00B1679F">
        <w:rPr>
          <w:rFonts w:ascii="Arial" w:hAnsi="Arial" w:cs="Arial"/>
          <w:sz w:val="24"/>
          <w:szCs w:val="24"/>
        </w:rPr>
        <w:t>LOWRIE, Samuel. O Elemento Negro na População de São Paulo. 3 vols. Rio de Janeiro: José Olympio, 1954.</w:t>
      </w:r>
    </w:p>
    <w:p w:rsidR="00566E93" w:rsidRDefault="00566E93" w:rsidP="00566E93">
      <w:pPr>
        <w:jc w:val="both"/>
        <w:rPr>
          <w:rFonts w:ascii="Arial" w:hAnsi="Arial" w:cs="Arial"/>
          <w:sz w:val="24"/>
          <w:szCs w:val="24"/>
        </w:rPr>
      </w:pPr>
      <w:r w:rsidRPr="00B1679F">
        <w:rPr>
          <w:rFonts w:ascii="Arial" w:hAnsi="Arial" w:cs="Arial"/>
          <w:sz w:val="24"/>
          <w:szCs w:val="24"/>
        </w:rPr>
        <w:t xml:space="preserve">SARTRE, Jean-Paul. Reflexões Sobre o Racismo. 5° ed. São Paulo: Difel, 1968. </w:t>
      </w:r>
    </w:p>
    <w:p w:rsidR="00566E93" w:rsidRDefault="00566E93"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sidRPr="002B659D">
        <w:rPr>
          <w:rFonts w:ascii="Arial" w:eastAsia="Times New Roman" w:hAnsi="Arial" w:cs="Arial"/>
          <w:color w:val="252525"/>
          <w:sz w:val="24"/>
          <w:szCs w:val="24"/>
          <w:lang w:eastAsia="pt-BR"/>
        </w:rPr>
        <w:t>SKIDMORE, Thomas. </w:t>
      </w:r>
      <w:r w:rsidRPr="002B659D">
        <w:rPr>
          <w:rFonts w:ascii="Arial" w:eastAsia="Times New Roman" w:hAnsi="Arial" w:cs="Arial"/>
          <w:i/>
          <w:iCs/>
          <w:color w:val="252525"/>
          <w:sz w:val="24"/>
          <w:szCs w:val="24"/>
          <w:lang w:eastAsia="pt-BR"/>
        </w:rPr>
        <w:t>Preto no Branco: Raça e Nacionalidade no Pensamento Brasileiro (1870-1930) (1a ed.).</w:t>
      </w:r>
      <w:r w:rsidRPr="002B659D">
        <w:rPr>
          <w:rFonts w:ascii="Arial" w:eastAsia="Times New Roman" w:hAnsi="Arial" w:cs="Arial"/>
          <w:color w:val="252525"/>
          <w:sz w:val="24"/>
          <w:szCs w:val="24"/>
          <w:lang w:eastAsia="pt-BR"/>
        </w:rPr>
        <w:t> Companhia das Letras, 2012</w:t>
      </w:r>
      <w:r>
        <w:rPr>
          <w:rFonts w:ascii="Arial" w:eastAsia="Times New Roman" w:hAnsi="Arial" w:cs="Arial"/>
          <w:color w:val="252525"/>
          <w:sz w:val="24"/>
          <w:szCs w:val="24"/>
          <w:lang w:eastAsia="pt-BR"/>
        </w:rPr>
        <w:t xml:space="preserve">. </w:t>
      </w:r>
    </w:p>
    <w:p w:rsidR="00566E93" w:rsidRDefault="00566E93" w:rsidP="00566E93">
      <w:pPr>
        <w:shd w:val="clear" w:color="auto" w:fill="FFFFFF"/>
        <w:spacing w:before="100" w:beforeAutospacing="1" w:after="24" w:line="360" w:lineRule="atLeast"/>
        <w:rPr>
          <w:rFonts w:ascii="Arial" w:eastAsia="Times New Roman" w:hAnsi="Arial" w:cs="Arial"/>
          <w:color w:val="252525"/>
          <w:sz w:val="24"/>
          <w:szCs w:val="24"/>
          <w:lang w:val="en-US" w:eastAsia="pt-BR"/>
        </w:rPr>
      </w:pPr>
      <w:r w:rsidRPr="003D3E63">
        <w:rPr>
          <w:rFonts w:ascii="Arial" w:eastAsia="Times New Roman" w:hAnsi="Arial" w:cs="Arial"/>
          <w:color w:val="252525"/>
          <w:sz w:val="24"/>
          <w:szCs w:val="24"/>
          <w:lang w:val="en-US" w:eastAsia="pt-BR"/>
        </w:rPr>
        <w:t>AGASSIZ, Louis. A Jouney In Brazil, Boston, s. e. 1868.</w:t>
      </w:r>
    </w:p>
    <w:p w:rsidR="00BF269D" w:rsidRDefault="00BF269D"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sidRPr="00BF269D">
        <w:rPr>
          <w:rFonts w:ascii="Arial" w:eastAsia="Times New Roman" w:hAnsi="Arial" w:cs="Arial"/>
          <w:color w:val="252525"/>
          <w:sz w:val="24"/>
          <w:szCs w:val="24"/>
          <w:lang w:eastAsia="pt-BR"/>
        </w:rPr>
        <w:t>MOURA, Clóvis. História do negro no Brasil</w:t>
      </w:r>
      <w:r>
        <w:rPr>
          <w:rFonts w:ascii="Arial" w:eastAsia="Times New Roman" w:hAnsi="Arial" w:cs="Arial"/>
          <w:color w:val="252525"/>
          <w:sz w:val="24"/>
          <w:szCs w:val="24"/>
          <w:lang w:eastAsia="pt-BR"/>
        </w:rPr>
        <w:t>. São Paulo: Ática, 1987.</w:t>
      </w:r>
    </w:p>
    <w:p w:rsidR="00BF269D" w:rsidRDefault="00BF269D"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VIANA FILHO, Luís, O Negro na Bahia. Rio de Janeiro: José Olympio, 1946</w:t>
      </w:r>
    </w:p>
    <w:p w:rsidR="008D3300" w:rsidRDefault="008D3300"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NABUCO, Joaquim, O Abolicionismo. São Paulo: Companhia Editora Nacional, 1938 (1° ed. 1883).</w:t>
      </w:r>
    </w:p>
    <w:p w:rsidR="008D3300" w:rsidRDefault="008D3300"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lastRenderedPageBreak/>
        <w:t>CARNEIRO, Maria Luiz Tucci, Preconceito Racial no Brasil Colônia. São Paulo: Brasiliense, 1983.</w:t>
      </w:r>
    </w:p>
    <w:p w:rsidR="008D3300" w:rsidRDefault="008D3300"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HANDELMAN, Heinrich, História do Brasil. São Paulo: Edusp, 1982</w:t>
      </w:r>
    </w:p>
    <w:p w:rsidR="008D3300" w:rsidRDefault="00735EC7"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JAGUARIBE, Domingos José Nogueira, Reflexões sobre a colonização no Brasil. São Paulo: Garraux e Cia, 1878.</w:t>
      </w:r>
    </w:p>
    <w:p w:rsidR="00735EC7" w:rsidRDefault="00735EC7"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COUTY, Louis, A Escravidão no Brasil. Rio de Janeiro: Casa Rui Barbosa, 1988.</w:t>
      </w:r>
    </w:p>
    <w:p w:rsidR="00735EC7" w:rsidRDefault="00735EC7"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DENIS, Pierre, O Brasil no Século XX. Lisboa: Casa Bertrand, 1° ed. 1909.</w:t>
      </w:r>
    </w:p>
    <w:p w:rsidR="00735EC7" w:rsidRDefault="00735EC7"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MARX, Karl, A Ideologia Alemã. São Paulo: Martins Fontes, 1998.</w:t>
      </w:r>
    </w:p>
    <w:p w:rsidR="00735EC7" w:rsidRDefault="00735EC7"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MOURA, Clóvis, Sociologia do Negro Brasileiro. São Paulo: Ática, 1988.</w:t>
      </w:r>
    </w:p>
    <w:p w:rsidR="00F85E88" w:rsidRDefault="00F85E88" w:rsidP="00566E93">
      <w:pPr>
        <w:shd w:val="clear" w:color="auto" w:fill="FFFFFF"/>
        <w:spacing w:before="100" w:beforeAutospacing="1" w:after="24" w:line="360" w:lineRule="atLeast"/>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REBOUÇAS, André, Agricultura Nacional e Estudos Econômicos. Recife: Massangana, 1988.</w:t>
      </w:r>
    </w:p>
    <w:p w:rsidR="008D3300" w:rsidRPr="00BF269D" w:rsidRDefault="008D3300" w:rsidP="00566E93">
      <w:pPr>
        <w:shd w:val="clear" w:color="auto" w:fill="FFFFFF"/>
        <w:spacing w:before="100" w:beforeAutospacing="1" w:after="24" w:line="360" w:lineRule="atLeast"/>
        <w:rPr>
          <w:rFonts w:ascii="Arial" w:eastAsia="Times New Roman" w:hAnsi="Arial" w:cs="Arial"/>
          <w:color w:val="252525"/>
          <w:sz w:val="24"/>
          <w:szCs w:val="24"/>
          <w:lang w:eastAsia="pt-BR"/>
        </w:rPr>
      </w:pPr>
    </w:p>
    <w:p w:rsidR="00566E93" w:rsidRPr="00BF269D" w:rsidRDefault="00566E93" w:rsidP="00566E93">
      <w:pPr>
        <w:jc w:val="both"/>
        <w:rPr>
          <w:rFonts w:ascii="Arial" w:hAnsi="Arial" w:cs="Arial"/>
          <w:sz w:val="24"/>
          <w:szCs w:val="24"/>
        </w:rPr>
      </w:pPr>
    </w:p>
    <w:p w:rsidR="00566E93" w:rsidRPr="00BF269D" w:rsidRDefault="00566E93" w:rsidP="00566E93">
      <w:pPr>
        <w:jc w:val="both"/>
        <w:rPr>
          <w:rFonts w:ascii="Arial" w:hAnsi="Arial" w:cs="Arial"/>
          <w:sz w:val="24"/>
          <w:szCs w:val="24"/>
        </w:rPr>
      </w:pPr>
    </w:p>
    <w:p w:rsidR="00113668" w:rsidRPr="00BF269D" w:rsidRDefault="00113668" w:rsidP="00DF392C">
      <w:pPr>
        <w:jc w:val="center"/>
        <w:rPr>
          <w:rFonts w:ascii="Arial" w:hAnsi="Arial" w:cs="Arial"/>
          <w:sz w:val="24"/>
          <w:szCs w:val="24"/>
        </w:rPr>
      </w:pPr>
    </w:p>
    <w:p w:rsidR="003753CB" w:rsidRPr="00BF269D" w:rsidRDefault="003753CB" w:rsidP="00DF392C">
      <w:pPr>
        <w:jc w:val="center"/>
        <w:rPr>
          <w:rFonts w:ascii="Arial" w:hAnsi="Arial" w:cs="Arial"/>
          <w:sz w:val="24"/>
          <w:szCs w:val="24"/>
        </w:rPr>
      </w:pPr>
    </w:p>
    <w:p w:rsidR="003753CB" w:rsidRPr="00BF269D" w:rsidRDefault="003753CB" w:rsidP="003753CB">
      <w:pPr>
        <w:pStyle w:val="NormalWeb"/>
        <w:jc w:val="center"/>
        <w:rPr>
          <w:color w:val="000000"/>
          <w:sz w:val="27"/>
          <w:szCs w:val="27"/>
        </w:rPr>
      </w:pPr>
    </w:p>
    <w:p w:rsidR="003753CB" w:rsidRPr="00BF269D" w:rsidRDefault="003753CB" w:rsidP="003753CB">
      <w:pPr>
        <w:pStyle w:val="NormalWeb"/>
        <w:jc w:val="center"/>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right"/>
        <w:rPr>
          <w:color w:val="000000"/>
          <w:sz w:val="27"/>
          <w:szCs w:val="27"/>
        </w:rPr>
      </w:pPr>
    </w:p>
    <w:p w:rsidR="00324124" w:rsidRPr="00BF269D" w:rsidRDefault="00324124" w:rsidP="00324124">
      <w:pPr>
        <w:pStyle w:val="NormalWeb"/>
        <w:jc w:val="center"/>
        <w:rPr>
          <w:color w:val="000000"/>
          <w:sz w:val="27"/>
          <w:szCs w:val="27"/>
        </w:rPr>
      </w:pPr>
    </w:p>
    <w:p w:rsidR="00324124" w:rsidRPr="00BF269D" w:rsidRDefault="00324124" w:rsidP="00324124">
      <w:pPr>
        <w:pStyle w:val="NormalWeb"/>
        <w:jc w:val="center"/>
        <w:rPr>
          <w:color w:val="000000"/>
          <w:sz w:val="27"/>
          <w:szCs w:val="27"/>
        </w:rPr>
      </w:pPr>
    </w:p>
    <w:p w:rsidR="003753CB" w:rsidRPr="00BF269D" w:rsidRDefault="003753CB" w:rsidP="00DF392C">
      <w:pPr>
        <w:jc w:val="center"/>
        <w:rPr>
          <w:rFonts w:ascii="Arial" w:hAnsi="Arial" w:cs="Arial"/>
          <w:sz w:val="24"/>
          <w:szCs w:val="24"/>
        </w:rPr>
      </w:pPr>
    </w:p>
    <w:sectPr w:rsidR="003753CB" w:rsidRPr="00BF269D" w:rsidSect="005B2EFD">
      <w:headerReference w:type="default" r:id="rId8"/>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F9" w:rsidRDefault="005552F9" w:rsidP="00B1679F">
      <w:pPr>
        <w:spacing w:after="0" w:line="240" w:lineRule="auto"/>
      </w:pPr>
      <w:r>
        <w:separator/>
      </w:r>
    </w:p>
  </w:endnote>
  <w:endnote w:type="continuationSeparator" w:id="0">
    <w:p w:rsidR="005552F9" w:rsidRDefault="005552F9" w:rsidP="00B1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F9" w:rsidRDefault="005552F9" w:rsidP="00B1679F">
      <w:pPr>
        <w:spacing w:after="0" w:line="240" w:lineRule="auto"/>
      </w:pPr>
      <w:r>
        <w:separator/>
      </w:r>
    </w:p>
  </w:footnote>
  <w:footnote w:type="continuationSeparator" w:id="0">
    <w:p w:rsidR="005552F9" w:rsidRDefault="005552F9" w:rsidP="00B16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85733"/>
      <w:docPartObj>
        <w:docPartGallery w:val="Page Numbers (Top of Page)"/>
        <w:docPartUnique/>
      </w:docPartObj>
    </w:sdtPr>
    <w:sdtEndPr/>
    <w:sdtContent>
      <w:p w:rsidR="00566E93" w:rsidRDefault="00566E93">
        <w:pPr>
          <w:pStyle w:val="Cabealho"/>
          <w:jc w:val="right"/>
        </w:pPr>
        <w:r>
          <w:fldChar w:fldCharType="begin"/>
        </w:r>
        <w:r>
          <w:instrText>PAGE   \* MERGEFORMAT</w:instrText>
        </w:r>
        <w:r>
          <w:fldChar w:fldCharType="separate"/>
        </w:r>
        <w:r w:rsidR="00A2341B">
          <w:rPr>
            <w:noProof/>
          </w:rPr>
          <w:t>36</w:t>
        </w:r>
        <w:r>
          <w:fldChar w:fldCharType="end"/>
        </w:r>
      </w:p>
    </w:sdtContent>
  </w:sdt>
  <w:p w:rsidR="00566E93" w:rsidRDefault="00566E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5CC9"/>
    <w:multiLevelType w:val="hybridMultilevel"/>
    <w:tmpl w:val="A00693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327F69"/>
    <w:multiLevelType w:val="multilevel"/>
    <w:tmpl w:val="6074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92"/>
    <w:rsid w:val="00000106"/>
    <w:rsid w:val="000020D4"/>
    <w:rsid w:val="0000508F"/>
    <w:rsid w:val="00005B00"/>
    <w:rsid w:val="00013FB9"/>
    <w:rsid w:val="00014D39"/>
    <w:rsid w:val="00024810"/>
    <w:rsid w:val="00026D1C"/>
    <w:rsid w:val="00047BF0"/>
    <w:rsid w:val="00052910"/>
    <w:rsid w:val="00057B42"/>
    <w:rsid w:val="00060572"/>
    <w:rsid w:val="0006776B"/>
    <w:rsid w:val="000705CE"/>
    <w:rsid w:val="00077DC7"/>
    <w:rsid w:val="00081DC5"/>
    <w:rsid w:val="000945F6"/>
    <w:rsid w:val="000A44EE"/>
    <w:rsid w:val="000A6FBB"/>
    <w:rsid w:val="000B4898"/>
    <w:rsid w:val="000D0217"/>
    <w:rsid w:val="000D0A61"/>
    <w:rsid w:val="000E0666"/>
    <w:rsid w:val="000E428B"/>
    <w:rsid w:val="000F04C9"/>
    <w:rsid w:val="000F52AD"/>
    <w:rsid w:val="000F590B"/>
    <w:rsid w:val="001015CF"/>
    <w:rsid w:val="00102A16"/>
    <w:rsid w:val="0010475E"/>
    <w:rsid w:val="00113668"/>
    <w:rsid w:val="001144B0"/>
    <w:rsid w:val="001267D6"/>
    <w:rsid w:val="00127D5C"/>
    <w:rsid w:val="00133152"/>
    <w:rsid w:val="00142643"/>
    <w:rsid w:val="00150B98"/>
    <w:rsid w:val="001575C6"/>
    <w:rsid w:val="0016231D"/>
    <w:rsid w:val="00164B6E"/>
    <w:rsid w:val="001668E2"/>
    <w:rsid w:val="00175E96"/>
    <w:rsid w:val="00182CF0"/>
    <w:rsid w:val="0018319D"/>
    <w:rsid w:val="0018374A"/>
    <w:rsid w:val="001838A3"/>
    <w:rsid w:val="001A1007"/>
    <w:rsid w:val="001A4732"/>
    <w:rsid w:val="001B4508"/>
    <w:rsid w:val="001B503E"/>
    <w:rsid w:val="001C6F0D"/>
    <w:rsid w:val="001D1169"/>
    <w:rsid w:val="001D1C6A"/>
    <w:rsid w:val="001D6748"/>
    <w:rsid w:val="001E06BB"/>
    <w:rsid w:val="001E2FA2"/>
    <w:rsid w:val="001E4132"/>
    <w:rsid w:val="002015BE"/>
    <w:rsid w:val="00202AB5"/>
    <w:rsid w:val="00211AF6"/>
    <w:rsid w:val="00213AED"/>
    <w:rsid w:val="00216EC6"/>
    <w:rsid w:val="002310CC"/>
    <w:rsid w:val="002369B8"/>
    <w:rsid w:val="00241412"/>
    <w:rsid w:val="00265D59"/>
    <w:rsid w:val="0026658F"/>
    <w:rsid w:val="00267BE9"/>
    <w:rsid w:val="00273D83"/>
    <w:rsid w:val="002740C4"/>
    <w:rsid w:val="0028218A"/>
    <w:rsid w:val="0028539A"/>
    <w:rsid w:val="002954B5"/>
    <w:rsid w:val="002A4C5B"/>
    <w:rsid w:val="002B659D"/>
    <w:rsid w:val="002C17C8"/>
    <w:rsid w:val="002C2511"/>
    <w:rsid w:val="002C527A"/>
    <w:rsid w:val="002D59C3"/>
    <w:rsid w:val="002F373A"/>
    <w:rsid w:val="00300DC5"/>
    <w:rsid w:val="003134AA"/>
    <w:rsid w:val="00324124"/>
    <w:rsid w:val="003463EE"/>
    <w:rsid w:val="00351C00"/>
    <w:rsid w:val="003566A5"/>
    <w:rsid w:val="003753CB"/>
    <w:rsid w:val="00375CA4"/>
    <w:rsid w:val="00375FFF"/>
    <w:rsid w:val="003821A2"/>
    <w:rsid w:val="00387BB1"/>
    <w:rsid w:val="003927DB"/>
    <w:rsid w:val="003A5902"/>
    <w:rsid w:val="003A7A9A"/>
    <w:rsid w:val="003B3546"/>
    <w:rsid w:val="003B426A"/>
    <w:rsid w:val="003C0DE9"/>
    <w:rsid w:val="003D3E63"/>
    <w:rsid w:val="003D5BE5"/>
    <w:rsid w:val="003D5D94"/>
    <w:rsid w:val="003E27FF"/>
    <w:rsid w:val="00405034"/>
    <w:rsid w:val="00411274"/>
    <w:rsid w:val="00431B7B"/>
    <w:rsid w:val="00431DE5"/>
    <w:rsid w:val="004410C8"/>
    <w:rsid w:val="00444068"/>
    <w:rsid w:val="00446772"/>
    <w:rsid w:val="00455BDB"/>
    <w:rsid w:val="004647FE"/>
    <w:rsid w:val="0047222C"/>
    <w:rsid w:val="00484A22"/>
    <w:rsid w:val="004945A0"/>
    <w:rsid w:val="004A49BE"/>
    <w:rsid w:val="004B5199"/>
    <w:rsid w:val="004C0B23"/>
    <w:rsid w:val="004D0E86"/>
    <w:rsid w:val="004D1387"/>
    <w:rsid w:val="004D564E"/>
    <w:rsid w:val="004F3DAC"/>
    <w:rsid w:val="004F5063"/>
    <w:rsid w:val="004F6521"/>
    <w:rsid w:val="00503BCC"/>
    <w:rsid w:val="005227DD"/>
    <w:rsid w:val="00522B2E"/>
    <w:rsid w:val="005301F9"/>
    <w:rsid w:val="005367D6"/>
    <w:rsid w:val="00542CC9"/>
    <w:rsid w:val="005441E4"/>
    <w:rsid w:val="005461CE"/>
    <w:rsid w:val="00552A60"/>
    <w:rsid w:val="005552F9"/>
    <w:rsid w:val="00566023"/>
    <w:rsid w:val="00566E93"/>
    <w:rsid w:val="005720AB"/>
    <w:rsid w:val="0057771F"/>
    <w:rsid w:val="00590BE2"/>
    <w:rsid w:val="00593E28"/>
    <w:rsid w:val="00595F14"/>
    <w:rsid w:val="00596EC7"/>
    <w:rsid w:val="00597102"/>
    <w:rsid w:val="005A1B5B"/>
    <w:rsid w:val="005A6064"/>
    <w:rsid w:val="005B1B7B"/>
    <w:rsid w:val="005B2EFD"/>
    <w:rsid w:val="005C4977"/>
    <w:rsid w:val="005D69EF"/>
    <w:rsid w:val="005F6964"/>
    <w:rsid w:val="005F7EEB"/>
    <w:rsid w:val="006226DF"/>
    <w:rsid w:val="00622F74"/>
    <w:rsid w:val="006320FD"/>
    <w:rsid w:val="00634EF8"/>
    <w:rsid w:val="00637F71"/>
    <w:rsid w:val="00643A1D"/>
    <w:rsid w:val="0065363C"/>
    <w:rsid w:val="00657892"/>
    <w:rsid w:val="00682AAC"/>
    <w:rsid w:val="00686B8B"/>
    <w:rsid w:val="00690C42"/>
    <w:rsid w:val="00696571"/>
    <w:rsid w:val="00697289"/>
    <w:rsid w:val="00697F1D"/>
    <w:rsid w:val="006B02D3"/>
    <w:rsid w:val="006B10FB"/>
    <w:rsid w:val="006B200B"/>
    <w:rsid w:val="006B66CE"/>
    <w:rsid w:val="006E396F"/>
    <w:rsid w:val="006E4A20"/>
    <w:rsid w:val="006E58B1"/>
    <w:rsid w:val="006F2362"/>
    <w:rsid w:val="006F3515"/>
    <w:rsid w:val="0070140C"/>
    <w:rsid w:val="007157B9"/>
    <w:rsid w:val="00721798"/>
    <w:rsid w:val="007274CD"/>
    <w:rsid w:val="00735EC7"/>
    <w:rsid w:val="007430F2"/>
    <w:rsid w:val="00743303"/>
    <w:rsid w:val="00745426"/>
    <w:rsid w:val="00767B1B"/>
    <w:rsid w:val="007700FB"/>
    <w:rsid w:val="007760A3"/>
    <w:rsid w:val="00776D48"/>
    <w:rsid w:val="00792441"/>
    <w:rsid w:val="00795F5C"/>
    <w:rsid w:val="007A066E"/>
    <w:rsid w:val="007A1D1B"/>
    <w:rsid w:val="007A2A6E"/>
    <w:rsid w:val="007A3E1C"/>
    <w:rsid w:val="007B165F"/>
    <w:rsid w:val="007B67F9"/>
    <w:rsid w:val="007C03EB"/>
    <w:rsid w:val="007D0DB8"/>
    <w:rsid w:val="007D2CD5"/>
    <w:rsid w:val="007D4131"/>
    <w:rsid w:val="007D60AE"/>
    <w:rsid w:val="007F5CA5"/>
    <w:rsid w:val="00831D86"/>
    <w:rsid w:val="008379F6"/>
    <w:rsid w:val="00844F26"/>
    <w:rsid w:val="008459C0"/>
    <w:rsid w:val="00857B7A"/>
    <w:rsid w:val="00863AA0"/>
    <w:rsid w:val="008648FD"/>
    <w:rsid w:val="00864F5F"/>
    <w:rsid w:val="0087001B"/>
    <w:rsid w:val="00870E1D"/>
    <w:rsid w:val="00882C98"/>
    <w:rsid w:val="00883D56"/>
    <w:rsid w:val="00885E85"/>
    <w:rsid w:val="0089134D"/>
    <w:rsid w:val="008A7501"/>
    <w:rsid w:val="008A765D"/>
    <w:rsid w:val="008B4E85"/>
    <w:rsid w:val="008B765E"/>
    <w:rsid w:val="008C1979"/>
    <w:rsid w:val="008C20DA"/>
    <w:rsid w:val="008D0F87"/>
    <w:rsid w:val="008D3300"/>
    <w:rsid w:val="008E09F8"/>
    <w:rsid w:val="008E2586"/>
    <w:rsid w:val="0090426C"/>
    <w:rsid w:val="00906CF5"/>
    <w:rsid w:val="0090758B"/>
    <w:rsid w:val="00913B62"/>
    <w:rsid w:val="00915D35"/>
    <w:rsid w:val="00916965"/>
    <w:rsid w:val="00920ECF"/>
    <w:rsid w:val="00926520"/>
    <w:rsid w:val="00930511"/>
    <w:rsid w:val="00932A56"/>
    <w:rsid w:val="00935BA8"/>
    <w:rsid w:val="00936579"/>
    <w:rsid w:val="00936BEC"/>
    <w:rsid w:val="009471C9"/>
    <w:rsid w:val="009571CD"/>
    <w:rsid w:val="00966A3A"/>
    <w:rsid w:val="00967F5F"/>
    <w:rsid w:val="00975315"/>
    <w:rsid w:val="00980592"/>
    <w:rsid w:val="00980E4D"/>
    <w:rsid w:val="00987A51"/>
    <w:rsid w:val="00987A5D"/>
    <w:rsid w:val="009A2A9C"/>
    <w:rsid w:val="009A4E68"/>
    <w:rsid w:val="009A56E4"/>
    <w:rsid w:val="009C1EF4"/>
    <w:rsid w:val="009D7DE3"/>
    <w:rsid w:val="009F26A1"/>
    <w:rsid w:val="00A02C56"/>
    <w:rsid w:val="00A0402C"/>
    <w:rsid w:val="00A05E1B"/>
    <w:rsid w:val="00A20E84"/>
    <w:rsid w:val="00A211A2"/>
    <w:rsid w:val="00A21F38"/>
    <w:rsid w:val="00A225B2"/>
    <w:rsid w:val="00A2341B"/>
    <w:rsid w:val="00A3126C"/>
    <w:rsid w:val="00A36836"/>
    <w:rsid w:val="00A44FCB"/>
    <w:rsid w:val="00A4510B"/>
    <w:rsid w:val="00A53D61"/>
    <w:rsid w:val="00A55EFC"/>
    <w:rsid w:val="00A56256"/>
    <w:rsid w:val="00A66426"/>
    <w:rsid w:val="00A82D4A"/>
    <w:rsid w:val="00A960C9"/>
    <w:rsid w:val="00AA5397"/>
    <w:rsid w:val="00AD4DDF"/>
    <w:rsid w:val="00AE1A8F"/>
    <w:rsid w:val="00AE2363"/>
    <w:rsid w:val="00B009B5"/>
    <w:rsid w:val="00B058C8"/>
    <w:rsid w:val="00B05C95"/>
    <w:rsid w:val="00B062A7"/>
    <w:rsid w:val="00B11123"/>
    <w:rsid w:val="00B12608"/>
    <w:rsid w:val="00B12D5A"/>
    <w:rsid w:val="00B14257"/>
    <w:rsid w:val="00B1679F"/>
    <w:rsid w:val="00B1798D"/>
    <w:rsid w:val="00B24606"/>
    <w:rsid w:val="00B2743C"/>
    <w:rsid w:val="00B4322A"/>
    <w:rsid w:val="00B66E5D"/>
    <w:rsid w:val="00B743F6"/>
    <w:rsid w:val="00B84A2F"/>
    <w:rsid w:val="00B872E9"/>
    <w:rsid w:val="00B9195D"/>
    <w:rsid w:val="00B93D5C"/>
    <w:rsid w:val="00BA5C46"/>
    <w:rsid w:val="00BA6139"/>
    <w:rsid w:val="00BA6844"/>
    <w:rsid w:val="00BA78DB"/>
    <w:rsid w:val="00BB3164"/>
    <w:rsid w:val="00BB6A0C"/>
    <w:rsid w:val="00BB71BB"/>
    <w:rsid w:val="00BC25D8"/>
    <w:rsid w:val="00BC30AB"/>
    <w:rsid w:val="00BC72DE"/>
    <w:rsid w:val="00BD3F69"/>
    <w:rsid w:val="00BE4B41"/>
    <w:rsid w:val="00BF269D"/>
    <w:rsid w:val="00BF4366"/>
    <w:rsid w:val="00C01755"/>
    <w:rsid w:val="00C46F92"/>
    <w:rsid w:val="00C571A4"/>
    <w:rsid w:val="00C66C3C"/>
    <w:rsid w:val="00C76F22"/>
    <w:rsid w:val="00C80BD9"/>
    <w:rsid w:val="00C942C0"/>
    <w:rsid w:val="00CA2FC4"/>
    <w:rsid w:val="00CA62E6"/>
    <w:rsid w:val="00CE3E37"/>
    <w:rsid w:val="00CE415A"/>
    <w:rsid w:val="00CE5BC5"/>
    <w:rsid w:val="00CF2AB1"/>
    <w:rsid w:val="00CF49C6"/>
    <w:rsid w:val="00D048B2"/>
    <w:rsid w:val="00D13820"/>
    <w:rsid w:val="00D14CB9"/>
    <w:rsid w:val="00D16436"/>
    <w:rsid w:val="00D30B6B"/>
    <w:rsid w:val="00D335BD"/>
    <w:rsid w:val="00D33F4D"/>
    <w:rsid w:val="00D36658"/>
    <w:rsid w:val="00D40FED"/>
    <w:rsid w:val="00D41DAA"/>
    <w:rsid w:val="00D41F94"/>
    <w:rsid w:val="00D44733"/>
    <w:rsid w:val="00D50635"/>
    <w:rsid w:val="00D511D7"/>
    <w:rsid w:val="00D641AB"/>
    <w:rsid w:val="00D7195E"/>
    <w:rsid w:val="00D81CA6"/>
    <w:rsid w:val="00D84F40"/>
    <w:rsid w:val="00DA34F2"/>
    <w:rsid w:val="00DA746E"/>
    <w:rsid w:val="00DB12BB"/>
    <w:rsid w:val="00DB4DD8"/>
    <w:rsid w:val="00DC2BDC"/>
    <w:rsid w:val="00DC300B"/>
    <w:rsid w:val="00DE0D94"/>
    <w:rsid w:val="00DE3BD8"/>
    <w:rsid w:val="00DE41EE"/>
    <w:rsid w:val="00DE4383"/>
    <w:rsid w:val="00DE66B5"/>
    <w:rsid w:val="00DF2E75"/>
    <w:rsid w:val="00DF392C"/>
    <w:rsid w:val="00E01389"/>
    <w:rsid w:val="00E15B59"/>
    <w:rsid w:val="00E30122"/>
    <w:rsid w:val="00E4024B"/>
    <w:rsid w:val="00E44467"/>
    <w:rsid w:val="00E63BD6"/>
    <w:rsid w:val="00E67837"/>
    <w:rsid w:val="00E82AD2"/>
    <w:rsid w:val="00E84EAD"/>
    <w:rsid w:val="00E91265"/>
    <w:rsid w:val="00E93A50"/>
    <w:rsid w:val="00EA39D1"/>
    <w:rsid w:val="00EA59AA"/>
    <w:rsid w:val="00EB4059"/>
    <w:rsid w:val="00EC4B19"/>
    <w:rsid w:val="00ED2219"/>
    <w:rsid w:val="00ED24FC"/>
    <w:rsid w:val="00EE371A"/>
    <w:rsid w:val="00EE5956"/>
    <w:rsid w:val="00F05FD9"/>
    <w:rsid w:val="00F0656A"/>
    <w:rsid w:val="00F15DBA"/>
    <w:rsid w:val="00F17ECF"/>
    <w:rsid w:val="00F21378"/>
    <w:rsid w:val="00F34827"/>
    <w:rsid w:val="00F40AE9"/>
    <w:rsid w:val="00F47D60"/>
    <w:rsid w:val="00F55467"/>
    <w:rsid w:val="00F70ABE"/>
    <w:rsid w:val="00F7207E"/>
    <w:rsid w:val="00F73D61"/>
    <w:rsid w:val="00F77781"/>
    <w:rsid w:val="00F82138"/>
    <w:rsid w:val="00F85E88"/>
    <w:rsid w:val="00F9363B"/>
    <w:rsid w:val="00F94987"/>
    <w:rsid w:val="00F952DB"/>
    <w:rsid w:val="00FA7A78"/>
    <w:rsid w:val="00FD4D45"/>
    <w:rsid w:val="00FD592B"/>
    <w:rsid w:val="00FE4E3D"/>
    <w:rsid w:val="00FF2A0C"/>
    <w:rsid w:val="00FF521E"/>
    <w:rsid w:val="00FF57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7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79F"/>
  </w:style>
  <w:style w:type="paragraph" w:styleId="Rodap">
    <w:name w:val="footer"/>
    <w:basedOn w:val="Normal"/>
    <w:link w:val="RodapChar"/>
    <w:uiPriority w:val="99"/>
    <w:unhideWhenUsed/>
    <w:rsid w:val="00B1679F"/>
    <w:pPr>
      <w:tabs>
        <w:tab w:val="center" w:pos="4252"/>
        <w:tab w:val="right" w:pos="8504"/>
      </w:tabs>
      <w:spacing w:after="0" w:line="240" w:lineRule="auto"/>
    </w:pPr>
  </w:style>
  <w:style w:type="character" w:customStyle="1" w:styleId="RodapChar">
    <w:name w:val="Rodapé Char"/>
    <w:basedOn w:val="Fontepargpadro"/>
    <w:link w:val="Rodap"/>
    <w:uiPriority w:val="99"/>
    <w:rsid w:val="00B1679F"/>
  </w:style>
  <w:style w:type="paragraph" w:styleId="NormalWeb">
    <w:name w:val="Normal (Web)"/>
    <w:basedOn w:val="Normal"/>
    <w:uiPriority w:val="99"/>
    <w:semiHidden/>
    <w:unhideWhenUsed/>
    <w:rsid w:val="003753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B659D"/>
  </w:style>
  <w:style w:type="paragraph" w:styleId="PargrafodaLista">
    <w:name w:val="List Paragraph"/>
    <w:basedOn w:val="Normal"/>
    <w:uiPriority w:val="34"/>
    <w:qFormat/>
    <w:rsid w:val="003D3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7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79F"/>
  </w:style>
  <w:style w:type="paragraph" w:styleId="Rodap">
    <w:name w:val="footer"/>
    <w:basedOn w:val="Normal"/>
    <w:link w:val="RodapChar"/>
    <w:uiPriority w:val="99"/>
    <w:unhideWhenUsed/>
    <w:rsid w:val="00B1679F"/>
    <w:pPr>
      <w:tabs>
        <w:tab w:val="center" w:pos="4252"/>
        <w:tab w:val="right" w:pos="8504"/>
      </w:tabs>
      <w:spacing w:after="0" w:line="240" w:lineRule="auto"/>
    </w:pPr>
  </w:style>
  <w:style w:type="character" w:customStyle="1" w:styleId="RodapChar">
    <w:name w:val="Rodapé Char"/>
    <w:basedOn w:val="Fontepargpadro"/>
    <w:link w:val="Rodap"/>
    <w:uiPriority w:val="99"/>
    <w:rsid w:val="00B1679F"/>
  </w:style>
  <w:style w:type="paragraph" w:styleId="NormalWeb">
    <w:name w:val="Normal (Web)"/>
    <w:basedOn w:val="Normal"/>
    <w:uiPriority w:val="99"/>
    <w:semiHidden/>
    <w:unhideWhenUsed/>
    <w:rsid w:val="003753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B659D"/>
  </w:style>
  <w:style w:type="paragraph" w:styleId="PargrafodaLista">
    <w:name w:val="List Paragraph"/>
    <w:basedOn w:val="Normal"/>
    <w:uiPriority w:val="34"/>
    <w:qFormat/>
    <w:rsid w:val="003D3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7242">
      <w:bodyDiv w:val="1"/>
      <w:marLeft w:val="0"/>
      <w:marRight w:val="0"/>
      <w:marTop w:val="0"/>
      <w:marBottom w:val="0"/>
      <w:divBdr>
        <w:top w:val="none" w:sz="0" w:space="0" w:color="auto"/>
        <w:left w:val="none" w:sz="0" w:space="0" w:color="auto"/>
        <w:bottom w:val="none" w:sz="0" w:space="0" w:color="auto"/>
        <w:right w:val="none" w:sz="0" w:space="0" w:color="auto"/>
      </w:divBdr>
    </w:div>
    <w:div w:id="437918503">
      <w:bodyDiv w:val="1"/>
      <w:marLeft w:val="0"/>
      <w:marRight w:val="0"/>
      <w:marTop w:val="0"/>
      <w:marBottom w:val="0"/>
      <w:divBdr>
        <w:top w:val="none" w:sz="0" w:space="0" w:color="auto"/>
        <w:left w:val="none" w:sz="0" w:space="0" w:color="auto"/>
        <w:bottom w:val="none" w:sz="0" w:space="0" w:color="auto"/>
        <w:right w:val="none" w:sz="0" w:space="0" w:color="auto"/>
      </w:divBdr>
    </w:div>
    <w:div w:id="826943033">
      <w:bodyDiv w:val="1"/>
      <w:marLeft w:val="0"/>
      <w:marRight w:val="0"/>
      <w:marTop w:val="0"/>
      <w:marBottom w:val="0"/>
      <w:divBdr>
        <w:top w:val="none" w:sz="0" w:space="0" w:color="auto"/>
        <w:left w:val="none" w:sz="0" w:space="0" w:color="auto"/>
        <w:bottom w:val="none" w:sz="0" w:space="0" w:color="auto"/>
        <w:right w:val="none" w:sz="0" w:space="0" w:color="auto"/>
      </w:divBdr>
    </w:div>
    <w:div w:id="828520324">
      <w:bodyDiv w:val="1"/>
      <w:marLeft w:val="0"/>
      <w:marRight w:val="0"/>
      <w:marTop w:val="0"/>
      <w:marBottom w:val="0"/>
      <w:divBdr>
        <w:top w:val="none" w:sz="0" w:space="0" w:color="auto"/>
        <w:left w:val="none" w:sz="0" w:space="0" w:color="auto"/>
        <w:bottom w:val="none" w:sz="0" w:space="0" w:color="auto"/>
        <w:right w:val="none" w:sz="0" w:space="0" w:color="auto"/>
      </w:divBdr>
    </w:div>
    <w:div w:id="968054646">
      <w:bodyDiv w:val="1"/>
      <w:marLeft w:val="0"/>
      <w:marRight w:val="0"/>
      <w:marTop w:val="0"/>
      <w:marBottom w:val="0"/>
      <w:divBdr>
        <w:top w:val="none" w:sz="0" w:space="0" w:color="auto"/>
        <w:left w:val="none" w:sz="0" w:space="0" w:color="auto"/>
        <w:bottom w:val="none" w:sz="0" w:space="0" w:color="auto"/>
        <w:right w:val="none" w:sz="0" w:space="0" w:color="auto"/>
      </w:divBdr>
    </w:div>
    <w:div w:id="15977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13530</Words>
  <Characters>73065</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Fabiana</cp:lastModifiedBy>
  <cp:revision>2</cp:revision>
  <dcterms:created xsi:type="dcterms:W3CDTF">2014-06-11T07:56:00Z</dcterms:created>
  <dcterms:modified xsi:type="dcterms:W3CDTF">2014-06-11T07:56:00Z</dcterms:modified>
</cp:coreProperties>
</file>