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F7D" w:rsidRPr="00877E70" w:rsidRDefault="005C2F7D" w:rsidP="005A1233">
      <w:pPr>
        <w:spacing w:after="0" w:line="240" w:lineRule="auto"/>
        <w:jc w:val="both"/>
        <w:rPr>
          <w:rFonts w:ascii="Times New Roman" w:hAnsi="Times New Roman"/>
          <w:b/>
          <w:sz w:val="24"/>
          <w:szCs w:val="24"/>
        </w:rPr>
      </w:pPr>
      <w:r w:rsidRPr="00877E70">
        <w:rPr>
          <w:rFonts w:ascii="Times New Roman" w:hAnsi="Times New Roman"/>
          <w:b/>
          <w:sz w:val="24"/>
          <w:szCs w:val="24"/>
        </w:rPr>
        <w:t>RESPONSABILIDADE PENAL DA PESSOA JURÍDICA FRENTE AOS CRIMES AMBIENTAIS</w:t>
      </w:r>
    </w:p>
    <w:p w:rsidR="001D4D86" w:rsidRPr="005662EA" w:rsidRDefault="001D4D86" w:rsidP="008E4CEF">
      <w:pPr>
        <w:spacing w:after="0" w:line="360" w:lineRule="auto"/>
        <w:ind w:left="4536"/>
        <w:jc w:val="both"/>
        <w:rPr>
          <w:rFonts w:ascii="Times New Roman" w:hAnsi="Times New Roman"/>
          <w:sz w:val="24"/>
          <w:szCs w:val="24"/>
        </w:rPr>
      </w:pPr>
    </w:p>
    <w:p w:rsidR="005C2F7D" w:rsidRPr="005662EA" w:rsidRDefault="001D4D86" w:rsidP="008E4CEF">
      <w:pPr>
        <w:spacing w:after="0" w:line="240" w:lineRule="auto"/>
        <w:ind w:left="4536"/>
        <w:jc w:val="both"/>
        <w:rPr>
          <w:rFonts w:ascii="Times New Roman" w:hAnsi="Times New Roman"/>
          <w:sz w:val="24"/>
          <w:szCs w:val="24"/>
        </w:rPr>
      </w:pPr>
      <w:r w:rsidRPr="005662EA">
        <w:rPr>
          <w:rFonts w:ascii="Times New Roman" w:hAnsi="Times New Roman"/>
          <w:sz w:val="24"/>
          <w:szCs w:val="24"/>
        </w:rPr>
        <w:t>Amanda Melo Soares</w:t>
      </w:r>
      <w:r w:rsidR="008E4CEF" w:rsidRPr="005662EA">
        <w:rPr>
          <w:rFonts w:ascii="Times New Roman" w:hAnsi="Times New Roman"/>
          <w:sz w:val="24"/>
          <w:szCs w:val="24"/>
        </w:rPr>
        <w:t xml:space="preserve">¹, </w:t>
      </w:r>
      <w:r w:rsidRPr="005662EA">
        <w:rPr>
          <w:rFonts w:ascii="Times New Roman" w:hAnsi="Times New Roman"/>
          <w:sz w:val="24"/>
          <w:szCs w:val="24"/>
        </w:rPr>
        <w:t>Marcelo Parreira de Siqueira</w:t>
      </w:r>
      <w:r w:rsidR="008E4CEF" w:rsidRPr="005662EA">
        <w:rPr>
          <w:rFonts w:ascii="Times New Roman" w:hAnsi="Times New Roman"/>
          <w:sz w:val="24"/>
          <w:szCs w:val="24"/>
        </w:rPr>
        <w:t xml:space="preserve">¹, </w:t>
      </w:r>
      <w:r w:rsidRPr="005662EA">
        <w:rPr>
          <w:rFonts w:ascii="Times New Roman" w:hAnsi="Times New Roman"/>
          <w:sz w:val="24"/>
          <w:szCs w:val="24"/>
        </w:rPr>
        <w:t>Matheus José Teixeira e Silva</w:t>
      </w:r>
      <w:r w:rsidR="008E4CEF" w:rsidRPr="005662EA">
        <w:rPr>
          <w:rFonts w:ascii="Times New Roman" w:hAnsi="Times New Roman"/>
          <w:sz w:val="24"/>
          <w:szCs w:val="24"/>
        </w:rPr>
        <w:t xml:space="preserve">¹, </w:t>
      </w:r>
      <w:r w:rsidRPr="005662EA">
        <w:rPr>
          <w:rFonts w:ascii="Times New Roman" w:hAnsi="Times New Roman"/>
          <w:sz w:val="24"/>
          <w:szCs w:val="24"/>
        </w:rPr>
        <w:t>Patrícia de Paula Rezende</w:t>
      </w:r>
      <w:r w:rsidR="008E4CEF" w:rsidRPr="005662EA">
        <w:rPr>
          <w:rFonts w:ascii="Times New Roman" w:hAnsi="Times New Roman"/>
          <w:sz w:val="24"/>
          <w:szCs w:val="24"/>
        </w:rPr>
        <w:t xml:space="preserve">¹, </w:t>
      </w:r>
      <w:proofErr w:type="spellStart"/>
      <w:r w:rsidRPr="005662EA">
        <w:rPr>
          <w:rFonts w:ascii="Times New Roman" w:hAnsi="Times New Roman"/>
          <w:sz w:val="24"/>
          <w:szCs w:val="24"/>
        </w:rPr>
        <w:t>Saimon</w:t>
      </w:r>
      <w:proofErr w:type="spellEnd"/>
      <w:r w:rsidRPr="005662EA">
        <w:rPr>
          <w:rFonts w:ascii="Times New Roman" w:hAnsi="Times New Roman"/>
          <w:sz w:val="24"/>
          <w:szCs w:val="24"/>
        </w:rPr>
        <w:t xml:space="preserve"> Oliveira da Silva</w:t>
      </w:r>
      <w:r w:rsidR="008E4CEF" w:rsidRPr="005662EA">
        <w:rPr>
          <w:rFonts w:ascii="Times New Roman" w:hAnsi="Times New Roman"/>
          <w:sz w:val="24"/>
          <w:szCs w:val="24"/>
        </w:rPr>
        <w:t>¹</w:t>
      </w:r>
      <w:r w:rsidR="00801C62" w:rsidRPr="005662EA">
        <w:rPr>
          <w:rFonts w:ascii="Times New Roman" w:hAnsi="Times New Roman"/>
          <w:sz w:val="24"/>
          <w:szCs w:val="24"/>
        </w:rPr>
        <w:t xml:space="preserve">, orientados pelas </w:t>
      </w:r>
      <w:r w:rsidR="005364C3">
        <w:rPr>
          <w:rFonts w:ascii="Times New Roman" w:hAnsi="Times New Roman"/>
          <w:sz w:val="24"/>
          <w:szCs w:val="24"/>
        </w:rPr>
        <w:t xml:space="preserve">ilustríssimas </w:t>
      </w:r>
      <w:r w:rsidR="00801C62" w:rsidRPr="005662EA">
        <w:rPr>
          <w:rFonts w:ascii="Times New Roman" w:hAnsi="Times New Roman"/>
          <w:sz w:val="24"/>
          <w:szCs w:val="24"/>
        </w:rPr>
        <w:t>professoras: Maria das Graças Machado do Amaral Garcia e Rafaela Arminda Borges.</w:t>
      </w:r>
    </w:p>
    <w:p w:rsidR="00801C62" w:rsidRPr="005662EA" w:rsidRDefault="00801C62" w:rsidP="00801C62">
      <w:pPr>
        <w:spacing w:after="0" w:line="360" w:lineRule="auto"/>
        <w:ind w:left="4536"/>
        <w:jc w:val="both"/>
        <w:rPr>
          <w:rFonts w:ascii="Times New Roman" w:hAnsi="Times New Roman"/>
          <w:sz w:val="24"/>
          <w:szCs w:val="24"/>
        </w:rPr>
      </w:pPr>
    </w:p>
    <w:p w:rsidR="005662EA" w:rsidRDefault="00801C62" w:rsidP="00801C62">
      <w:pPr>
        <w:spacing w:after="0" w:line="360" w:lineRule="auto"/>
        <w:jc w:val="center"/>
        <w:rPr>
          <w:rFonts w:ascii="Times New Roman" w:hAnsi="Times New Roman"/>
          <w:b/>
          <w:sz w:val="24"/>
          <w:szCs w:val="24"/>
        </w:rPr>
      </w:pPr>
      <w:r w:rsidRPr="005662EA">
        <w:rPr>
          <w:rFonts w:ascii="Times New Roman" w:hAnsi="Times New Roman"/>
          <w:b/>
          <w:sz w:val="24"/>
          <w:szCs w:val="24"/>
        </w:rPr>
        <w:t>Resumo</w:t>
      </w:r>
    </w:p>
    <w:p w:rsidR="00114058" w:rsidRPr="005662EA" w:rsidRDefault="00114058" w:rsidP="00801C62">
      <w:pPr>
        <w:spacing w:after="0" w:line="360" w:lineRule="auto"/>
        <w:jc w:val="center"/>
        <w:rPr>
          <w:rFonts w:ascii="Times New Roman" w:hAnsi="Times New Roman"/>
          <w:b/>
          <w:sz w:val="24"/>
          <w:szCs w:val="24"/>
        </w:rPr>
      </w:pPr>
    </w:p>
    <w:p w:rsidR="005662EA" w:rsidRPr="005662EA" w:rsidRDefault="005662EA" w:rsidP="005662EA">
      <w:pPr>
        <w:spacing w:after="0" w:line="360" w:lineRule="auto"/>
        <w:jc w:val="both"/>
        <w:rPr>
          <w:rFonts w:ascii="Times New Roman" w:hAnsi="Times New Roman"/>
          <w:b/>
          <w:sz w:val="24"/>
          <w:szCs w:val="24"/>
        </w:rPr>
      </w:pPr>
      <w:r w:rsidRPr="005662EA">
        <w:rPr>
          <w:rFonts w:ascii="Times New Roman" w:hAnsi="Times New Roman"/>
          <w:b/>
          <w:sz w:val="24"/>
          <w:szCs w:val="24"/>
        </w:rPr>
        <w:t>Palavras Chave:</w:t>
      </w:r>
    </w:p>
    <w:p w:rsidR="005662EA" w:rsidRPr="005662EA" w:rsidRDefault="005662EA" w:rsidP="005662EA">
      <w:pPr>
        <w:spacing w:after="0" w:line="360" w:lineRule="auto"/>
        <w:jc w:val="both"/>
        <w:rPr>
          <w:rFonts w:ascii="Times New Roman" w:hAnsi="Times New Roman"/>
          <w:b/>
          <w:sz w:val="24"/>
          <w:szCs w:val="24"/>
        </w:rPr>
      </w:pPr>
    </w:p>
    <w:p w:rsidR="005662EA" w:rsidRPr="005662EA" w:rsidRDefault="005662EA" w:rsidP="005662EA">
      <w:pPr>
        <w:spacing w:after="0" w:line="360" w:lineRule="auto"/>
        <w:jc w:val="both"/>
        <w:rPr>
          <w:rFonts w:ascii="Times New Roman" w:hAnsi="Times New Roman"/>
          <w:b/>
          <w:sz w:val="24"/>
          <w:szCs w:val="24"/>
        </w:rPr>
      </w:pPr>
      <w:r w:rsidRPr="005662EA">
        <w:rPr>
          <w:rFonts w:ascii="Times New Roman" w:hAnsi="Times New Roman"/>
          <w:b/>
          <w:sz w:val="24"/>
          <w:szCs w:val="24"/>
        </w:rPr>
        <w:t>1.  INTRODUÇÃO</w:t>
      </w:r>
    </w:p>
    <w:p w:rsidR="005662EA" w:rsidRPr="005662EA" w:rsidRDefault="005662EA" w:rsidP="005662EA">
      <w:pPr>
        <w:spacing w:after="0" w:line="360" w:lineRule="auto"/>
        <w:jc w:val="both"/>
        <w:rPr>
          <w:rFonts w:ascii="Times New Roman" w:hAnsi="Times New Roman"/>
          <w:b/>
          <w:sz w:val="24"/>
          <w:szCs w:val="24"/>
        </w:rPr>
      </w:pPr>
    </w:p>
    <w:p w:rsidR="005662EA" w:rsidRPr="005662EA" w:rsidRDefault="005662EA" w:rsidP="005662EA">
      <w:pPr>
        <w:spacing w:after="0" w:line="360" w:lineRule="auto"/>
        <w:ind w:firstLine="1134"/>
        <w:jc w:val="both"/>
        <w:rPr>
          <w:rFonts w:ascii="Times New Roman" w:hAnsi="Times New Roman"/>
          <w:sz w:val="24"/>
          <w:szCs w:val="24"/>
        </w:rPr>
      </w:pPr>
      <w:r w:rsidRPr="005662EA">
        <w:rPr>
          <w:rFonts w:ascii="Times New Roman" w:hAnsi="Times New Roman"/>
          <w:sz w:val="24"/>
          <w:szCs w:val="24"/>
        </w:rPr>
        <w:t xml:space="preserve">O meio ambiente vem sendo maltratado desde que o homem passou a modificar seus arredores para facilitar sua sobrevivência, porém com a chegada da Revolução Industrial essa degradação que o homem causava explodiu exponencialmente, desmatando florestas, erodindo o solo, até que no século XX o meio ambiente finalmente obtivesse um advogado para defendê-lo, este defensor com o nome de </w:t>
      </w:r>
      <w:proofErr w:type="spellStart"/>
      <w:r w:rsidRPr="005662EA">
        <w:rPr>
          <w:rFonts w:ascii="Times New Roman" w:hAnsi="Times New Roman"/>
          <w:sz w:val="24"/>
          <w:szCs w:val="24"/>
        </w:rPr>
        <w:t>ambientalismo</w:t>
      </w:r>
      <w:proofErr w:type="spellEnd"/>
      <w:r w:rsidRPr="005662EA">
        <w:rPr>
          <w:rFonts w:ascii="Times New Roman" w:hAnsi="Times New Roman"/>
          <w:sz w:val="24"/>
          <w:szCs w:val="24"/>
        </w:rPr>
        <w:t>, que nada mais é, que pensamentos de autopreservação projetados para a entidade que preserva a vida, o meio ambiente.</w:t>
      </w:r>
    </w:p>
    <w:p w:rsidR="005662EA" w:rsidRPr="005662EA" w:rsidRDefault="005662EA" w:rsidP="005662EA">
      <w:pPr>
        <w:spacing w:after="0" w:line="360" w:lineRule="auto"/>
        <w:ind w:firstLine="1134"/>
        <w:jc w:val="both"/>
        <w:rPr>
          <w:rFonts w:ascii="Times New Roman" w:hAnsi="Times New Roman"/>
          <w:sz w:val="24"/>
          <w:szCs w:val="24"/>
        </w:rPr>
      </w:pPr>
      <w:r w:rsidRPr="005662EA">
        <w:rPr>
          <w:rFonts w:ascii="Times New Roman" w:hAnsi="Times New Roman"/>
          <w:sz w:val="24"/>
          <w:szCs w:val="24"/>
        </w:rPr>
        <w:t>Com esse novo pensamento pró-ambiente muitos Estados decidiram formar uma ordem jurídica de normas para regulamentar os deveres dos seres humanos e aqueles que humanos podem ser refletidos para com o meio-ambiente. O auge destes deveres são as sanções penais, que agora podiam ser distribuídas para qualquer um tendo como vítima o meio ambiente.</w:t>
      </w:r>
    </w:p>
    <w:p w:rsidR="005662EA" w:rsidRPr="005662EA" w:rsidRDefault="005662EA" w:rsidP="005662EA">
      <w:pPr>
        <w:spacing w:after="0" w:line="360" w:lineRule="auto"/>
        <w:ind w:firstLine="1134"/>
        <w:jc w:val="both"/>
        <w:rPr>
          <w:rFonts w:ascii="Times New Roman" w:hAnsi="Times New Roman"/>
          <w:sz w:val="24"/>
          <w:szCs w:val="24"/>
        </w:rPr>
      </w:pPr>
      <w:r w:rsidRPr="005662EA">
        <w:rPr>
          <w:rFonts w:ascii="Times New Roman" w:hAnsi="Times New Roman"/>
          <w:sz w:val="24"/>
          <w:szCs w:val="24"/>
        </w:rPr>
        <w:t xml:space="preserve">A devastação ambiental atual veio então causando uma considerável redução dos bens ecológicos e logo trouxe para discussão às “vantagens do desenvolvimento”, pois o progresso desenfreado visto nas gerações industrialistas gerou graves estigmas no meio-ambiente atual. Também o crescimento desenfreado da população tem sobrecarregado não somente o sistema social, mas também o mesmo sistema ecológico que já sofre pelos meios utilizados para o progresso. Nessa perspectiva, o sistema jurídico ambiental no Brasil tem como objetivo dar apoio ao combate à degradação ambiental, promovendo maior responsabilidade àqueles que na busca do desenvolvimento desrespeitam o meio em que </w:t>
      </w:r>
      <w:r w:rsidRPr="005662EA">
        <w:rPr>
          <w:rFonts w:ascii="Times New Roman" w:hAnsi="Times New Roman"/>
          <w:sz w:val="24"/>
          <w:szCs w:val="24"/>
        </w:rPr>
        <w:lastRenderedPageBreak/>
        <w:t>vivem. Dando como tema da pesquisa essa pessoa jurídica e sua responsabilidade penal para com os crimes ambientes advindos pelos crimes praticados por ela.</w:t>
      </w:r>
    </w:p>
    <w:p w:rsidR="005662EA" w:rsidRPr="005662EA" w:rsidRDefault="005662EA" w:rsidP="005662EA">
      <w:pPr>
        <w:spacing w:after="0" w:line="360" w:lineRule="auto"/>
        <w:ind w:firstLine="1134"/>
        <w:jc w:val="both"/>
        <w:rPr>
          <w:rFonts w:ascii="Times New Roman" w:hAnsi="Times New Roman"/>
          <w:sz w:val="24"/>
          <w:szCs w:val="24"/>
        </w:rPr>
      </w:pPr>
      <w:r w:rsidRPr="005662EA">
        <w:rPr>
          <w:rFonts w:ascii="Times New Roman" w:hAnsi="Times New Roman"/>
          <w:sz w:val="24"/>
          <w:szCs w:val="24"/>
        </w:rPr>
        <w:t>Deste modo, o</w:t>
      </w:r>
      <w:r>
        <w:rPr>
          <w:rFonts w:ascii="Times New Roman" w:hAnsi="Times New Roman"/>
          <w:sz w:val="24"/>
          <w:szCs w:val="24"/>
        </w:rPr>
        <w:t xml:space="preserve"> artigo</w:t>
      </w:r>
      <w:r w:rsidRPr="005662EA">
        <w:rPr>
          <w:rFonts w:ascii="Times New Roman" w:hAnsi="Times New Roman"/>
          <w:sz w:val="24"/>
          <w:szCs w:val="24"/>
        </w:rPr>
        <w:t xml:space="preserve"> se justifica na relação entre as pessoas jurídicas e o meio ambiente, já que uma pessoa jurídica não pode sofrer </w:t>
      </w:r>
      <w:proofErr w:type="gramStart"/>
      <w:r w:rsidRPr="005662EA">
        <w:rPr>
          <w:rFonts w:ascii="Times New Roman" w:hAnsi="Times New Roman"/>
          <w:sz w:val="24"/>
          <w:szCs w:val="24"/>
        </w:rPr>
        <w:t>as mesmas sanções de uma pessoa física, e como provado</w:t>
      </w:r>
      <w:proofErr w:type="gramEnd"/>
      <w:r w:rsidRPr="005662EA">
        <w:rPr>
          <w:rFonts w:ascii="Times New Roman" w:hAnsi="Times New Roman"/>
          <w:sz w:val="24"/>
          <w:szCs w:val="24"/>
        </w:rPr>
        <w:t xml:space="preserve"> por diversos estudos sobre a Revolução Industrial, essas pessoas jurídicas são as maiores poluidoras do meio-ambiente, seja pelo consumo desregrado de matérias primas ou encaminhamento incorreto dos resíduos originados pelo processo de produção, aumentando os índices de degradação do meio ambiente. Também se justifica no fato de que os índices de crimes ambientais não sofreu não foi substancialmente reduzido com o advento da lei 9605/98, dando razão </w:t>
      </w:r>
      <w:proofErr w:type="gramStart"/>
      <w:r w:rsidRPr="005662EA">
        <w:rPr>
          <w:rFonts w:ascii="Times New Roman" w:hAnsi="Times New Roman"/>
          <w:sz w:val="24"/>
          <w:szCs w:val="24"/>
        </w:rPr>
        <w:t>à</w:t>
      </w:r>
      <w:proofErr w:type="gramEnd"/>
      <w:r w:rsidRPr="005662EA">
        <w:rPr>
          <w:rFonts w:ascii="Times New Roman" w:hAnsi="Times New Roman"/>
          <w:sz w:val="24"/>
          <w:szCs w:val="24"/>
        </w:rPr>
        <w:t xml:space="preserve"> este estudo para assim tipificar a falha neste mecanismo de proteção ambiental.</w:t>
      </w:r>
    </w:p>
    <w:p w:rsidR="005662EA" w:rsidRPr="005662EA" w:rsidRDefault="005662EA" w:rsidP="005662EA">
      <w:pPr>
        <w:spacing w:after="0" w:line="360" w:lineRule="auto"/>
        <w:ind w:firstLine="1134"/>
        <w:jc w:val="both"/>
        <w:rPr>
          <w:rFonts w:ascii="Times New Roman" w:hAnsi="Times New Roman"/>
          <w:sz w:val="24"/>
          <w:szCs w:val="24"/>
        </w:rPr>
      </w:pPr>
      <w:r>
        <w:rPr>
          <w:rFonts w:ascii="Times New Roman" w:hAnsi="Times New Roman"/>
          <w:sz w:val="24"/>
          <w:szCs w:val="24"/>
        </w:rPr>
        <w:t>O</w:t>
      </w:r>
      <w:r w:rsidRPr="005662EA">
        <w:rPr>
          <w:rFonts w:ascii="Times New Roman" w:hAnsi="Times New Roman"/>
          <w:sz w:val="24"/>
          <w:szCs w:val="24"/>
        </w:rPr>
        <w:t xml:space="preserve"> </w:t>
      </w:r>
      <w:r>
        <w:rPr>
          <w:rFonts w:ascii="Times New Roman" w:hAnsi="Times New Roman"/>
          <w:sz w:val="24"/>
          <w:szCs w:val="24"/>
        </w:rPr>
        <w:t>artigo</w:t>
      </w:r>
      <w:r w:rsidRPr="005662EA">
        <w:rPr>
          <w:rFonts w:ascii="Times New Roman" w:hAnsi="Times New Roman"/>
          <w:sz w:val="24"/>
          <w:szCs w:val="24"/>
        </w:rPr>
        <w:t xml:space="preserve"> busca abordar, de forma integrada e interdisciplinar, questões atuais e abrangentes, relacionadas aos crimes ambientais, focando a responsabilidade penal da pessoa jurídica.</w:t>
      </w:r>
      <w:r w:rsidRPr="005662EA">
        <w:rPr>
          <w:rFonts w:ascii="Times New Roman" w:eastAsia="Times New Roman" w:hAnsi="Times New Roman"/>
          <w:sz w:val="24"/>
          <w:szCs w:val="24"/>
          <w:lang w:eastAsia="pt-BR"/>
        </w:rPr>
        <w:t xml:space="preserve"> Deste modo, o problema aqui aventado</w:t>
      </w:r>
      <w:r w:rsidRPr="005662EA">
        <w:rPr>
          <w:rFonts w:ascii="Times New Roman" w:hAnsi="Times New Roman"/>
          <w:sz w:val="24"/>
          <w:szCs w:val="24"/>
        </w:rPr>
        <w:t xml:space="preserve"> é: levando em consideração as sanções cabíveis, bem como os efeitos diretos, como se apresenta a responsabilidade penal da pessoa jurídica?</w:t>
      </w:r>
    </w:p>
    <w:p w:rsidR="005662EA" w:rsidRPr="005662EA" w:rsidRDefault="005662EA" w:rsidP="005662EA">
      <w:pPr>
        <w:spacing w:after="0" w:line="360" w:lineRule="auto"/>
        <w:ind w:firstLine="1134"/>
        <w:jc w:val="both"/>
        <w:rPr>
          <w:rFonts w:ascii="Times New Roman" w:eastAsia="Times New Roman" w:hAnsi="Times New Roman"/>
          <w:sz w:val="24"/>
          <w:szCs w:val="24"/>
          <w:lang w:eastAsia="pt-BR"/>
        </w:rPr>
      </w:pPr>
      <w:r w:rsidRPr="005662EA">
        <w:rPr>
          <w:rFonts w:ascii="Times New Roman" w:eastAsia="Times New Roman" w:hAnsi="Times New Roman"/>
          <w:sz w:val="24"/>
          <w:szCs w:val="24"/>
          <w:lang w:eastAsia="pt-BR"/>
        </w:rPr>
        <w:t>Neste sentido, portanto, o objetivo geral deste trabalho consiste em analisar o contexto da relação ambiental da pessoa jurídica com o meio-ambiente, e dos crimes que essa possa cometer, de forma com que esclareça a razão entre crime (dano) /punição. Quanto aos objetivos específicos, há a necessidade de discorrer sobre o meio ambiente, impacto e degradação ambiental, também procurando, estudar os termos da responsabilidade penal da pessoa jurídica, de modo que se especifiquem as sanções cabíveis e possíveis para as P.J. (Pessoas Jurídicas) e apresentar os crimes previstos na lei ambiental.</w:t>
      </w:r>
    </w:p>
    <w:p w:rsidR="005662EA" w:rsidRPr="005662EA" w:rsidRDefault="005662EA" w:rsidP="005662EA">
      <w:pPr>
        <w:spacing w:after="0" w:line="360" w:lineRule="auto"/>
        <w:ind w:firstLine="1134"/>
        <w:jc w:val="both"/>
        <w:rPr>
          <w:rFonts w:ascii="Times New Roman" w:hAnsi="Times New Roman"/>
          <w:sz w:val="24"/>
          <w:szCs w:val="24"/>
        </w:rPr>
      </w:pPr>
      <w:r w:rsidRPr="005662EA">
        <w:rPr>
          <w:rFonts w:ascii="Times New Roman" w:eastAsia="Times New Roman" w:hAnsi="Times New Roman"/>
          <w:sz w:val="24"/>
          <w:szCs w:val="24"/>
          <w:lang w:eastAsia="pt-BR"/>
        </w:rPr>
        <w:t xml:space="preserve">A hipótese aqui levantada é a de que </w:t>
      </w:r>
      <w:r w:rsidRPr="005662EA">
        <w:rPr>
          <w:rFonts w:ascii="Times New Roman" w:hAnsi="Times New Roman"/>
          <w:sz w:val="24"/>
          <w:szCs w:val="24"/>
        </w:rPr>
        <w:t>os crimes ambientais de responsabilidade penal da pessoa jurídica apesar de obter sanções aplicáveis, estas não vem a imputar real punição da entidade infratora da norma.</w:t>
      </w:r>
    </w:p>
    <w:p w:rsidR="005662EA" w:rsidRPr="005662EA" w:rsidRDefault="005662EA" w:rsidP="005662EA">
      <w:pPr>
        <w:spacing w:after="0" w:line="360" w:lineRule="auto"/>
        <w:ind w:firstLine="1134"/>
        <w:jc w:val="both"/>
        <w:rPr>
          <w:rFonts w:ascii="Times New Roman" w:hAnsi="Times New Roman"/>
          <w:sz w:val="24"/>
          <w:szCs w:val="24"/>
        </w:rPr>
      </w:pPr>
      <w:r w:rsidRPr="005662EA">
        <w:rPr>
          <w:rFonts w:ascii="Times New Roman" w:hAnsi="Times New Roman"/>
          <w:sz w:val="24"/>
          <w:szCs w:val="24"/>
        </w:rPr>
        <w:t xml:space="preserve">O método utilizado na presente pesquisa é o bibliográfico – dedutivo, no qual </w:t>
      </w:r>
      <w:r w:rsidR="00536C06">
        <w:rPr>
          <w:rFonts w:ascii="Times New Roman" w:hAnsi="Times New Roman"/>
          <w:sz w:val="24"/>
          <w:szCs w:val="24"/>
        </w:rPr>
        <w:t>foi</w:t>
      </w:r>
      <w:r w:rsidRPr="005662EA">
        <w:rPr>
          <w:rFonts w:ascii="Times New Roman" w:hAnsi="Times New Roman"/>
          <w:sz w:val="24"/>
          <w:szCs w:val="24"/>
        </w:rPr>
        <w:t xml:space="preserve"> efetuada pesquisa</w:t>
      </w:r>
      <w:r w:rsidR="00536C06">
        <w:rPr>
          <w:rFonts w:ascii="Times New Roman" w:hAnsi="Times New Roman"/>
          <w:sz w:val="24"/>
          <w:szCs w:val="24"/>
        </w:rPr>
        <w:t>,</w:t>
      </w:r>
      <w:r w:rsidRPr="005662EA">
        <w:rPr>
          <w:rFonts w:ascii="Times New Roman" w:hAnsi="Times New Roman"/>
          <w:sz w:val="24"/>
          <w:szCs w:val="24"/>
        </w:rPr>
        <w:t xml:space="preserve"> para um breve estudo do tema apresentando as penalidades impostas </w:t>
      </w:r>
      <w:proofErr w:type="gramStart"/>
      <w:r w:rsidRPr="005662EA">
        <w:rPr>
          <w:rFonts w:ascii="Times New Roman" w:hAnsi="Times New Roman"/>
          <w:sz w:val="24"/>
          <w:szCs w:val="24"/>
        </w:rPr>
        <w:t>a</w:t>
      </w:r>
      <w:proofErr w:type="gramEnd"/>
      <w:r w:rsidRPr="005662EA">
        <w:rPr>
          <w:rFonts w:ascii="Times New Roman" w:hAnsi="Times New Roman"/>
          <w:sz w:val="24"/>
          <w:szCs w:val="24"/>
        </w:rPr>
        <w:t xml:space="preserve"> pessoa jurídica em relação à infração das normas ambientais. </w:t>
      </w:r>
    </w:p>
    <w:p w:rsidR="005662EA" w:rsidRPr="005662EA" w:rsidRDefault="005662EA" w:rsidP="005662EA">
      <w:pPr>
        <w:spacing w:after="0" w:line="360" w:lineRule="auto"/>
        <w:ind w:firstLine="1134"/>
        <w:jc w:val="both"/>
        <w:rPr>
          <w:rFonts w:ascii="Times New Roman" w:hAnsi="Times New Roman"/>
          <w:sz w:val="24"/>
          <w:szCs w:val="24"/>
        </w:rPr>
      </w:pPr>
      <w:r>
        <w:rPr>
          <w:rFonts w:ascii="Times New Roman" w:hAnsi="Times New Roman"/>
          <w:sz w:val="24"/>
          <w:szCs w:val="24"/>
        </w:rPr>
        <w:t>Este artigo científico</w:t>
      </w:r>
      <w:r w:rsidRPr="005662EA">
        <w:rPr>
          <w:rFonts w:ascii="Times New Roman" w:hAnsi="Times New Roman"/>
          <w:sz w:val="24"/>
          <w:szCs w:val="24"/>
        </w:rPr>
        <w:t xml:space="preserve"> adota uma pesquisa bibliográfica baseando-se em fontes publicadas sobre o tema, ou seja, fontes tais como leis, jurisprudências, documentos originários e artigos já publicados por outros pesquisadores.</w:t>
      </w:r>
    </w:p>
    <w:p w:rsidR="005662EA" w:rsidRPr="005662EA" w:rsidRDefault="005662EA" w:rsidP="00CA6910">
      <w:pPr>
        <w:spacing w:after="0" w:line="360" w:lineRule="auto"/>
        <w:ind w:firstLine="1134"/>
        <w:jc w:val="both"/>
        <w:rPr>
          <w:rFonts w:ascii="Times New Roman" w:hAnsi="Times New Roman"/>
          <w:sz w:val="24"/>
          <w:szCs w:val="24"/>
        </w:rPr>
      </w:pPr>
      <w:r w:rsidRPr="005662EA">
        <w:rPr>
          <w:rFonts w:ascii="Times New Roman" w:hAnsi="Times New Roman"/>
          <w:sz w:val="24"/>
          <w:szCs w:val="24"/>
        </w:rPr>
        <w:lastRenderedPageBreak/>
        <w:t xml:space="preserve">Nesta perspectiva, faz-se necessária à intercomunicação com o Direito Constitucional, Direito Penal e Direito Ambiental com a finalidade de embasar </w:t>
      </w:r>
      <w:r w:rsidR="00CA6910">
        <w:rPr>
          <w:rFonts w:ascii="Times New Roman" w:hAnsi="Times New Roman"/>
          <w:sz w:val="24"/>
          <w:szCs w:val="24"/>
        </w:rPr>
        <w:t>as</w:t>
      </w:r>
      <w:r w:rsidRPr="005662EA">
        <w:rPr>
          <w:rFonts w:ascii="Times New Roman" w:hAnsi="Times New Roman"/>
          <w:sz w:val="24"/>
          <w:szCs w:val="24"/>
        </w:rPr>
        <w:t xml:space="preserve"> propostas</w:t>
      </w:r>
      <w:r w:rsidR="00CA6910">
        <w:rPr>
          <w:rFonts w:ascii="Times New Roman" w:hAnsi="Times New Roman"/>
          <w:sz w:val="24"/>
          <w:szCs w:val="24"/>
        </w:rPr>
        <w:t>,</w:t>
      </w:r>
      <w:r w:rsidRPr="005662EA">
        <w:rPr>
          <w:rFonts w:ascii="Times New Roman" w:hAnsi="Times New Roman"/>
          <w:sz w:val="24"/>
          <w:szCs w:val="24"/>
        </w:rPr>
        <w:t xml:space="preserve"> nas quais se baseiam este estudo.</w:t>
      </w:r>
    </w:p>
    <w:p w:rsidR="005662EA" w:rsidRPr="005662EA" w:rsidRDefault="005662EA" w:rsidP="005662EA">
      <w:pPr>
        <w:spacing w:after="0" w:line="360" w:lineRule="auto"/>
        <w:jc w:val="both"/>
        <w:rPr>
          <w:rFonts w:ascii="Times New Roman" w:hAnsi="Times New Roman"/>
          <w:b/>
          <w:sz w:val="24"/>
          <w:szCs w:val="24"/>
        </w:rPr>
      </w:pPr>
    </w:p>
    <w:p w:rsidR="005662EA" w:rsidRDefault="005662EA" w:rsidP="005662EA">
      <w:pPr>
        <w:spacing w:after="0" w:line="360" w:lineRule="auto"/>
        <w:jc w:val="both"/>
        <w:rPr>
          <w:rFonts w:ascii="Times New Roman" w:hAnsi="Times New Roman"/>
          <w:b/>
          <w:sz w:val="24"/>
          <w:szCs w:val="24"/>
        </w:rPr>
      </w:pPr>
      <w:r w:rsidRPr="005662EA">
        <w:rPr>
          <w:rFonts w:ascii="Times New Roman" w:hAnsi="Times New Roman"/>
          <w:b/>
          <w:sz w:val="24"/>
          <w:szCs w:val="24"/>
        </w:rPr>
        <w:t>2. DESENVOLVIMENTO:</w:t>
      </w:r>
    </w:p>
    <w:p w:rsidR="005662EA" w:rsidRDefault="005662EA" w:rsidP="005662EA">
      <w:pPr>
        <w:spacing w:after="0" w:line="360" w:lineRule="auto"/>
        <w:jc w:val="both"/>
        <w:rPr>
          <w:rFonts w:ascii="Times New Roman" w:hAnsi="Times New Roman"/>
          <w:b/>
          <w:sz w:val="24"/>
          <w:szCs w:val="24"/>
        </w:rPr>
      </w:pPr>
    </w:p>
    <w:p w:rsidR="005662EA" w:rsidRDefault="005662EA" w:rsidP="005662EA">
      <w:pPr>
        <w:spacing w:after="0" w:line="360" w:lineRule="auto"/>
        <w:jc w:val="both"/>
        <w:rPr>
          <w:rFonts w:ascii="Times New Roman" w:hAnsi="Times New Roman"/>
          <w:b/>
          <w:sz w:val="24"/>
          <w:szCs w:val="24"/>
        </w:rPr>
      </w:pPr>
      <w:r>
        <w:rPr>
          <w:rFonts w:ascii="Times New Roman" w:hAnsi="Times New Roman"/>
          <w:b/>
          <w:sz w:val="24"/>
          <w:szCs w:val="24"/>
        </w:rPr>
        <w:t xml:space="preserve">2.1. </w:t>
      </w:r>
      <w:r w:rsidR="00CA6910" w:rsidRPr="00CA6910">
        <w:rPr>
          <w:rFonts w:ascii="Times New Roman" w:hAnsi="Times New Roman"/>
          <w:b/>
          <w:caps/>
          <w:sz w:val="24"/>
          <w:szCs w:val="24"/>
        </w:rPr>
        <w:t>Meio Ambiente</w:t>
      </w:r>
      <w:r w:rsidR="00CA6910">
        <w:rPr>
          <w:rFonts w:ascii="Times New Roman" w:hAnsi="Times New Roman"/>
          <w:b/>
          <w:sz w:val="24"/>
          <w:szCs w:val="24"/>
        </w:rPr>
        <w:t>:</w:t>
      </w:r>
    </w:p>
    <w:p w:rsidR="00CA6910" w:rsidRDefault="00CA6910" w:rsidP="005662EA">
      <w:pPr>
        <w:spacing w:after="0" w:line="360" w:lineRule="auto"/>
        <w:jc w:val="both"/>
        <w:rPr>
          <w:rFonts w:ascii="Times New Roman" w:hAnsi="Times New Roman"/>
          <w:b/>
          <w:sz w:val="24"/>
          <w:szCs w:val="24"/>
        </w:rPr>
      </w:pPr>
    </w:p>
    <w:p w:rsidR="00CA6910" w:rsidRPr="003D3ADD" w:rsidRDefault="00CA6910" w:rsidP="005364C3">
      <w:pPr>
        <w:spacing w:after="0" w:line="360" w:lineRule="auto"/>
        <w:ind w:firstLine="1134"/>
        <w:jc w:val="both"/>
        <w:rPr>
          <w:rFonts w:ascii="Times New Roman" w:hAnsi="Times New Roman"/>
          <w:sz w:val="24"/>
          <w:szCs w:val="24"/>
          <w:shd w:val="clear" w:color="auto" w:fill="FFFFFF"/>
        </w:rPr>
      </w:pPr>
      <w:r w:rsidRPr="003D3ADD">
        <w:rPr>
          <w:rFonts w:ascii="Times New Roman" w:hAnsi="Times New Roman"/>
          <w:sz w:val="24"/>
          <w:szCs w:val="24"/>
          <w:shd w:val="clear" w:color="auto" w:fill="FFFFFF"/>
        </w:rPr>
        <w:t xml:space="preserve">A área de meio ambiente irá envolver uma multiplicidade de fatores que devem ser analisados, administrados e solucionados em coordenação com outras áreas. Durante muitos anos o Brasil experimentou um desenvolvimento baseado no crescimento econômico temporário, em 1987, ganhou o tema finalmente surgiu na mídia internacional dando o enfoque que o desmatamento merece. Os movimentos ambientalistas que apareceram nos últimos vinte e cinco anos do século XX demonstram uma revitalização cultural que invade ambos os polos do planeta terra, modificando e unificando o pensar dos vários povos do mundo. </w:t>
      </w:r>
    </w:p>
    <w:p w:rsidR="00CA6910" w:rsidRPr="003D3ADD" w:rsidRDefault="00CA6910" w:rsidP="005364C3">
      <w:pPr>
        <w:spacing w:after="0" w:line="360" w:lineRule="auto"/>
        <w:ind w:firstLine="1134"/>
        <w:jc w:val="both"/>
        <w:rPr>
          <w:rFonts w:ascii="Times New Roman" w:hAnsi="Times New Roman"/>
          <w:sz w:val="24"/>
          <w:szCs w:val="24"/>
          <w:shd w:val="clear" w:color="auto" w:fill="FFFFFF"/>
        </w:rPr>
      </w:pPr>
      <w:r w:rsidRPr="003D3ADD">
        <w:rPr>
          <w:rFonts w:ascii="Times New Roman" w:hAnsi="Times New Roman"/>
          <w:sz w:val="24"/>
          <w:szCs w:val="24"/>
          <w:shd w:val="clear" w:color="auto" w:fill="FFFFFF"/>
        </w:rPr>
        <w:t xml:space="preserve">O que chega ao ponto do desenvolvimento sustentável, a poluição causada por um país não é problemas somente dele e sim de todos os países, e consequentemente todos os habitantes da Terra. </w:t>
      </w:r>
      <w:proofErr w:type="spellStart"/>
      <w:r w:rsidRPr="003D3ADD">
        <w:rPr>
          <w:rFonts w:ascii="Times New Roman" w:hAnsi="Times New Roman"/>
          <w:sz w:val="24"/>
          <w:szCs w:val="24"/>
          <w:shd w:val="clear" w:color="auto" w:fill="FFFFFF"/>
        </w:rPr>
        <w:t>Rocanglio</w:t>
      </w:r>
      <w:proofErr w:type="spellEnd"/>
      <w:r w:rsidR="004610FB">
        <w:rPr>
          <w:rFonts w:ascii="Times New Roman" w:hAnsi="Times New Roman"/>
          <w:sz w:val="24"/>
          <w:szCs w:val="24"/>
          <w:shd w:val="clear" w:color="auto" w:fill="FFFFFF"/>
        </w:rPr>
        <w:t xml:space="preserve"> (2009, p. 79)</w:t>
      </w:r>
      <w:r w:rsidRPr="003D3ADD">
        <w:rPr>
          <w:rFonts w:ascii="Times New Roman" w:hAnsi="Times New Roman"/>
          <w:sz w:val="24"/>
          <w:szCs w:val="24"/>
          <w:shd w:val="clear" w:color="auto" w:fill="FFFFFF"/>
        </w:rPr>
        <w:t xml:space="preserve"> acredita que “A estratégia de desenvolvimento sustentável visa promover a harmonia entre os seres humanos e deles com a natureza.”.</w:t>
      </w:r>
    </w:p>
    <w:p w:rsidR="00CA6910" w:rsidRPr="003D3ADD" w:rsidRDefault="00CA6910" w:rsidP="005364C3">
      <w:pPr>
        <w:spacing w:after="0" w:line="360" w:lineRule="auto"/>
        <w:ind w:firstLine="1134"/>
        <w:jc w:val="both"/>
        <w:rPr>
          <w:rFonts w:ascii="Times New Roman" w:hAnsi="Times New Roman"/>
          <w:sz w:val="24"/>
          <w:szCs w:val="24"/>
        </w:rPr>
      </w:pPr>
      <w:r w:rsidRPr="003D3ADD">
        <w:rPr>
          <w:rFonts w:ascii="Times New Roman" w:hAnsi="Times New Roman"/>
          <w:sz w:val="24"/>
          <w:szCs w:val="24"/>
        </w:rPr>
        <w:t>Essa preocupação ambiental não constitui tema recente, mas como já foi dito anteriormente só foi realmente debatida em profundidade a partir do século XX. Sendo uma discussão que deve obter o governo, as Pessoas Jurídicas, a sociedade Civil e é claro o âmbito acadêmico, o qual necessita impreterivelmente rever seus paradigmas, principalmente aqueles concernentes às organizações manufatureiras. Por isso, a diminuição dos atuais problemas ambientais força a academia a incorporar a dimensão ecológica em suas atividades de ensino, pesquisa e extensão, tentando desta maneira fomentar uma educação ambiental transdisciplinar.</w:t>
      </w:r>
    </w:p>
    <w:p w:rsidR="00CA6910" w:rsidRPr="003D3ADD" w:rsidRDefault="00CA6910" w:rsidP="005364C3">
      <w:pPr>
        <w:spacing w:after="0" w:line="360" w:lineRule="auto"/>
        <w:ind w:firstLine="1134"/>
        <w:jc w:val="both"/>
        <w:rPr>
          <w:rFonts w:ascii="Times New Roman" w:hAnsi="Times New Roman"/>
          <w:sz w:val="24"/>
          <w:szCs w:val="24"/>
        </w:rPr>
      </w:pPr>
      <w:r w:rsidRPr="003D3ADD">
        <w:rPr>
          <w:rFonts w:ascii="Times New Roman" w:hAnsi="Times New Roman"/>
          <w:sz w:val="24"/>
          <w:szCs w:val="24"/>
        </w:rPr>
        <w:t xml:space="preserve">O contexto atual de uma sociedade de consumo faz com que haja uma total inversão de valores, deixando como consequência o meio ambiente sofrendo os encargos. Percebe-se desta maneira a criação por necessidades ilimitadas, que dependem da utilização de recursos naturais, que são limitadas. Além disso, é certo que o crescimento e o desenvolvimento dos países passam pela estrada de utilização e consumo de recursos naturais </w:t>
      </w:r>
      <w:r w:rsidRPr="003D3ADD">
        <w:rPr>
          <w:rFonts w:ascii="Times New Roman" w:hAnsi="Times New Roman"/>
          <w:sz w:val="24"/>
          <w:szCs w:val="24"/>
        </w:rPr>
        <w:lastRenderedPageBreak/>
        <w:t>vitais, o que deteriora as condições ambientais, de forma que a “pegada ecológica” do homem contemporâneo impede a manutenção do meio ambiente ecologicamente equilibrado.</w:t>
      </w:r>
    </w:p>
    <w:p w:rsidR="00CA6910" w:rsidRPr="003D3ADD" w:rsidRDefault="00CA6910" w:rsidP="005364C3">
      <w:pPr>
        <w:spacing w:after="0" w:line="360" w:lineRule="auto"/>
        <w:ind w:firstLine="1134"/>
        <w:jc w:val="both"/>
        <w:rPr>
          <w:rFonts w:ascii="Times New Roman" w:hAnsi="Times New Roman"/>
          <w:sz w:val="24"/>
          <w:szCs w:val="24"/>
        </w:rPr>
      </w:pPr>
      <w:r w:rsidRPr="003D3ADD">
        <w:rPr>
          <w:rFonts w:ascii="Times New Roman" w:hAnsi="Times New Roman"/>
          <w:sz w:val="24"/>
          <w:szCs w:val="24"/>
        </w:rPr>
        <w:t>Nos anos 70 o Brasil assim como vários outros países pelo mundo se encontrou em uma situação onde seus recursos naturais já não eram tão abundantes como já foram e dai nasceu a necessidade de uma norma controladora de poluição industrial para que assim fosse possível a melhor proteção dos recursos naturais que se tornavam cada vez mais escassos.</w:t>
      </w:r>
    </w:p>
    <w:p w:rsidR="00CA6910" w:rsidRPr="003D3ADD" w:rsidRDefault="00CA6910" w:rsidP="005364C3">
      <w:pPr>
        <w:spacing w:after="0" w:line="360" w:lineRule="auto"/>
        <w:ind w:firstLine="1134"/>
        <w:jc w:val="both"/>
        <w:rPr>
          <w:rFonts w:ascii="Times New Roman" w:hAnsi="Times New Roman"/>
          <w:sz w:val="24"/>
          <w:szCs w:val="24"/>
        </w:rPr>
      </w:pPr>
      <w:r w:rsidRPr="003D3ADD">
        <w:rPr>
          <w:rFonts w:ascii="Times New Roman" w:hAnsi="Times New Roman"/>
          <w:sz w:val="24"/>
          <w:szCs w:val="24"/>
        </w:rPr>
        <w:t>Mas, antes de se adentrar na conceituação de pessoa jurídica e nos crimes ambientais é necessário deixar alguns conceitos aqui prontos, são estes: O conceito de “ambiente” se compreende extensivamente servindo não apenas como natureza, mas também como sociedade. De acordo com Sanchez esse conceito é “Multifacetado porque pode ser apreendido sob</w:t>
      </w:r>
      <w:r>
        <w:rPr>
          <w:rFonts w:ascii="Times New Roman" w:hAnsi="Times New Roman"/>
          <w:sz w:val="24"/>
          <w:szCs w:val="24"/>
        </w:rPr>
        <w:t>re</w:t>
      </w:r>
      <w:r w:rsidRPr="003D3ADD">
        <w:rPr>
          <w:rFonts w:ascii="Times New Roman" w:hAnsi="Times New Roman"/>
          <w:sz w:val="24"/>
          <w:szCs w:val="24"/>
        </w:rPr>
        <w:t xml:space="preserve"> diferentes perspectivas. Maleável porque, ao ser amplo e multifacetado, pode ser reduzido ou ampliado de acordo com as necessidades do analista ou os interesses dos envolvidos.”.</w:t>
      </w:r>
    </w:p>
    <w:p w:rsidR="00CA6910" w:rsidRDefault="00CA6910" w:rsidP="005364C3">
      <w:pPr>
        <w:spacing w:after="0" w:line="360" w:lineRule="auto"/>
        <w:ind w:firstLine="1134"/>
        <w:jc w:val="both"/>
        <w:rPr>
          <w:rFonts w:ascii="Times New Roman" w:hAnsi="Times New Roman"/>
          <w:sz w:val="24"/>
          <w:szCs w:val="24"/>
        </w:rPr>
      </w:pPr>
      <w:r w:rsidRPr="003D3ADD">
        <w:rPr>
          <w:rFonts w:ascii="Times New Roman" w:hAnsi="Times New Roman"/>
          <w:sz w:val="24"/>
          <w:szCs w:val="24"/>
        </w:rPr>
        <w:t xml:space="preserve">Também é necessário definir a Degradação ambiental é um termo de conotação “claramente negativa” a degradação é em relação a um objeto ou um sistema sendo muitas vezes conectada a perda de qualidade a LPNMA (Lei da Política Nacional do Meio Ambiente) define degradação ambiental como: </w:t>
      </w:r>
      <w:r>
        <w:rPr>
          <w:rFonts w:ascii="Times New Roman" w:hAnsi="Times New Roman"/>
          <w:sz w:val="24"/>
          <w:szCs w:val="24"/>
        </w:rPr>
        <w:t>“</w:t>
      </w:r>
      <w:r w:rsidRPr="003D3ADD">
        <w:rPr>
          <w:rFonts w:ascii="Times New Roman" w:hAnsi="Times New Roman"/>
          <w:sz w:val="24"/>
          <w:szCs w:val="24"/>
        </w:rPr>
        <w:t>alteração adversa das características do meio ambiente” (art. 3º, inciso II), como uma definição ampla destas, ela abrange os casos de segurança, saúde, bem-estar,..</w:t>
      </w:r>
      <w:r w:rsidR="007C545C">
        <w:rPr>
          <w:rFonts w:ascii="Times New Roman" w:hAnsi="Times New Roman"/>
          <w:sz w:val="24"/>
          <w:szCs w:val="24"/>
        </w:rPr>
        <w:t>.</w:t>
      </w:r>
      <w:r w:rsidRPr="003D3ADD">
        <w:rPr>
          <w:rFonts w:ascii="Times New Roman" w:hAnsi="Times New Roman"/>
          <w:sz w:val="24"/>
          <w:szCs w:val="24"/>
        </w:rPr>
        <w:t xml:space="preserve"> </w:t>
      </w:r>
      <w:r w:rsidR="007C545C">
        <w:rPr>
          <w:rFonts w:ascii="Times New Roman" w:hAnsi="Times New Roman"/>
          <w:sz w:val="24"/>
          <w:szCs w:val="24"/>
        </w:rPr>
        <w:t>E</w:t>
      </w:r>
      <w:r w:rsidRPr="003D3ADD">
        <w:rPr>
          <w:rFonts w:ascii="Times New Roman" w:hAnsi="Times New Roman"/>
          <w:sz w:val="24"/>
          <w:szCs w:val="24"/>
        </w:rPr>
        <w:t xml:space="preserve"> consequentemente o Impacto ambiental é facilmente ligado com dano à natureza, como “a mortandade da fauna silvestre após o vazamento de petróleo no mar" ou como </w:t>
      </w:r>
      <w:proofErr w:type="spellStart"/>
      <w:r w:rsidRPr="003D3ADD">
        <w:rPr>
          <w:rFonts w:ascii="Times New Roman" w:hAnsi="Times New Roman"/>
          <w:sz w:val="24"/>
          <w:szCs w:val="24"/>
        </w:rPr>
        <w:t>Westman</w:t>
      </w:r>
      <w:proofErr w:type="spellEnd"/>
      <w:r w:rsidR="007C545C">
        <w:rPr>
          <w:rFonts w:ascii="Times New Roman" w:hAnsi="Times New Roman"/>
          <w:sz w:val="24"/>
          <w:szCs w:val="24"/>
        </w:rPr>
        <w:t xml:space="preserve"> </w:t>
      </w:r>
      <w:r w:rsidRPr="003D3ADD">
        <w:rPr>
          <w:rFonts w:ascii="Times New Roman" w:hAnsi="Times New Roman"/>
          <w:sz w:val="24"/>
          <w:szCs w:val="24"/>
        </w:rPr>
        <w:t>(1985, p. 5) disse: “O efeito sobre o ecossistema de uma ação induzida pelo homem.”.</w:t>
      </w:r>
    </w:p>
    <w:p w:rsidR="005364C3" w:rsidRDefault="005364C3" w:rsidP="005364C3">
      <w:pPr>
        <w:spacing w:after="0" w:line="360" w:lineRule="auto"/>
        <w:ind w:firstLine="1134"/>
        <w:jc w:val="both"/>
        <w:rPr>
          <w:rFonts w:ascii="Times New Roman" w:hAnsi="Times New Roman"/>
          <w:sz w:val="24"/>
          <w:szCs w:val="24"/>
        </w:rPr>
      </w:pPr>
    </w:p>
    <w:p w:rsidR="00CA6910" w:rsidRDefault="007C545C" w:rsidP="005364C3">
      <w:pPr>
        <w:spacing w:after="0" w:line="240" w:lineRule="auto"/>
        <w:jc w:val="both"/>
        <w:rPr>
          <w:rFonts w:ascii="Times New Roman" w:hAnsi="Times New Roman"/>
          <w:b/>
          <w:sz w:val="24"/>
          <w:szCs w:val="24"/>
        </w:rPr>
      </w:pPr>
      <w:r>
        <w:rPr>
          <w:rFonts w:ascii="Times New Roman" w:hAnsi="Times New Roman"/>
          <w:b/>
          <w:sz w:val="24"/>
          <w:szCs w:val="24"/>
        </w:rPr>
        <w:t>2.2. RESPONSABILIDADE DAS PESSOAS JURÍDICAS</w:t>
      </w:r>
      <w:r w:rsidR="009A461C">
        <w:rPr>
          <w:rFonts w:ascii="Times New Roman" w:hAnsi="Times New Roman"/>
          <w:b/>
          <w:sz w:val="24"/>
          <w:szCs w:val="24"/>
        </w:rPr>
        <w:t xml:space="preserve"> FRENTE AO MEIO AMBIENTE:</w:t>
      </w:r>
    </w:p>
    <w:p w:rsidR="007C545C" w:rsidRDefault="007C545C" w:rsidP="005662EA">
      <w:pPr>
        <w:spacing w:after="0" w:line="360" w:lineRule="auto"/>
        <w:jc w:val="both"/>
        <w:rPr>
          <w:rFonts w:ascii="Times New Roman" w:hAnsi="Times New Roman"/>
          <w:b/>
          <w:sz w:val="24"/>
          <w:szCs w:val="24"/>
        </w:rPr>
      </w:pPr>
    </w:p>
    <w:p w:rsidR="007C545C" w:rsidRPr="003D3ADD" w:rsidRDefault="007C545C" w:rsidP="007C545C">
      <w:pPr>
        <w:spacing w:after="0" w:line="360" w:lineRule="auto"/>
        <w:ind w:firstLine="1134"/>
        <w:jc w:val="both"/>
        <w:rPr>
          <w:rFonts w:ascii="Times New Roman" w:hAnsi="Times New Roman"/>
          <w:sz w:val="24"/>
          <w:szCs w:val="24"/>
        </w:rPr>
      </w:pPr>
      <w:r>
        <w:rPr>
          <w:rFonts w:ascii="Times New Roman" w:hAnsi="Times New Roman"/>
          <w:sz w:val="24"/>
          <w:szCs w:val="24"/>
        </w:rPr>
        <w:t>F</w:t>
      </w:r>
      <w:r w:rsidRPr="003D3ADD">
        <w:rPr>
          <w:rFonts w:ascii="Times New Roman" w:hAnsi="Times New Roman"/>
          <w:sz w:val="24"/>
          <w:szCs w:val="24"/>
        </w:rPr>
        <w:t>az-se necessário ainda conceituar a pessoa jurídica, pois não se pode conceber a responsabilidade penal do ente coletivo sem verifica-la, dado que tal definição ou irá delinear a existência dessa responsabilidade, ou irá negar a possibilidade desta.</w:t>
      </w:r>
    </w:p>
    <w:p w:rsidR="007C545C" w:rsidRPr="003D3ADD" w:rsidRDefault="007C545C" w:rsidP="007C545C">
      <w:pPr>
        <w:spacing w:after="0" w:line="360" w:lineRule="auto"/>
        <w:ind w:firstLine="1134"/>
        <w:jc w:val="both"/>
        <w:rPr>
          <w:rFonts w:ascii="Times New Roman" w:hAnsi="Times New Roman"/>
          <w:sz w:val="24"/>
          <w:szCs w:val="24"/>
        </w:rPr>
      </w:pPr>
      <w:r w:rsidRPr="003D3ADD">
        <w:rPr>
          <w:rFonts w:ascii="Times New Roman" w:hAnsi="Times New Roman"/>
          <w:sz w:val="24"/>
          <w:szCs w:val="24"/>
        </w:rPr>
        <w:t>A personalização dos variados grupos sociais é, certamente, inevitável em razão da necessidade de adaptar e personalizar esses grupos. Essa personificação é aceita quando são adquiridos certos requisitos à subjetivação dos interesses com a finalidade de realização dos indivíduos que se associam. Dess</w:t>
      </w:r>
      <w:r>
        <w:rPr>
          <w:rFonts w:ascii="Times New Roman" w:hAnsi="Times New Roman"/>
          <w:sz w:val="24"/>
          <w:szCs w:val="24"/>
        </w:rPr>
        <w:t>e</w:t>
      </w:r>
      <w:r w:rsidRPr="003D3ADD">
        <w:rPr>
          <w:rFonts w:ascii="Times New Roman" w:hAnsi="Times New Roman"/>
          <w:sz w:val="24"/>
          <w:szCs w:val="24"/>
        </w:rPr>
        <w:t xml:space="preserve"> modo é que as pessoas jurídicas são formadas.</w:t>
      </w:r>
    </w:p>
    <w:p w:rsidR="007C545C" w:rsidRPr="003D3ADD" w:rsidRDefault="007C545C" w:rsidP="007C545C">
      <w:pPr>
        <w:spacing w:after="0" w:line="360" w:lineRule="auto"/>
        <w:ind w:firstLine="1134"/>
        <w:jc w:val="both"/>
        <w:rPr>
          <w:rFonts w:ascii="Times New Roman" w:hAnsi="Times New Roman"/>
          <w:sz w:val="24"/>
          <w:szCs w:val="24"/>
        </w:rPr>
      </w:pPr>
      <w:r w:rsidRPr="003D3ADD">
        <w:rPr>
          <w:rFonts w:ascii="Times New Roman" w:hAnsi="Times New Roman"/>
          <w:sz w:val="24"/>
          <w:szCs w:val="24"/>
        </w:rPr>
        <w:lastRenderedPageBreak/>
        <w:t>Segundo GONÇALVES (2007, p. 182) a pessoa jurídica “consiste num conjunto de pessoas ou de bens, dotado de personalidade jurídica própria e constituído na forma da lei, para a consecução de fins comuns.”</w:t>
      </w:r>
      <w:r>
        <w:rPr>
          <w:rFonts w:ascii="Times New Roman" w:hAnsi="Times New Roman"/>
          <w:sz w:val="24"/>
          <w:szCs w:val="24"/>
        </w:rPr>
        <w:t>.</w:t>
      </w:r>
    </w:p>
    <w:p w:rsidR="007C545C" w:rsidRPr="003D3ADD" w:rsidRDefault="007C545C" w:rsidP="007C545C">
      <w:pPr>
        <w:spacing w:after="0" w:line="360" w:lineRule="auto"/>
        <w:ind w:firstLine="1134"/>
        <w:jc w:val="both"/>
        <w:rPr>
          <w:rFonts w:ascii="Times New Roman" w:hAnsi="Times New Roman"/>
          <w:sz w:val="24"/>
          <w:szCs w:val="24"/>
        </w:rPr>
      </w:pPr>
      <w:r w:rsidRPr="003D3ADD">
        <w:rPr>
          <w:rFonts w:ascii="Times New Roman" w:hAnsi="Times New Roman"/>
          <w:sz w:val="24"/>
          <w:szCs w:val="24"/>
        </w:rPr>
        <w:t xml:space="preserve">Levando em consideração esta definição, a pessoa jurídica não pode ser vista como um aglomerado de pessoas ou indivíduos. É necessário que exista um elo específico faça uma ligação de natureza jurídica. Portanto, o que liga a pessoa jurídica e a define é a junção de pessoas com objetivos comuns e um fim específico. </w:t>
      </w:r>
    </w:p>
    <w:p w:rsidR="007C545C" w:rsidRPr="003D3ADD" w:rsidRDefault="007C545C" w:rsidP="007C545C">
      <w:pPr>
        <w:spacing w:after="0" w:line="360" w:lineRule="auto"/>
        <w:ind w:firstLine="1134"/>
        <w:jc w:val="both"/>
        <w:rPr>
          <w:rFonts w:ascii="Times New Roman" w:hAnsi="Times New Roman"/>
          <w:sz w:val="24"/>
          <w:szCs w:val="24"/>
        </w:rPr>
      </w:pPr>
      <w:r w:rsidRPr="003D3ADD">
        <w:rPr>
          <w:rFonts w:ascii="Times New Roman" w:hAnsi="Times New Roman"/>
          <w:sz w:val="24"/>
          <w:szCs w:val="24"/>
        </w:rPr>
        <w:t>Para existir, é necessária a junção de três requisitos: a vontade humana criadora, a observância das condições legais de sua formação e a licitude dos objetivos que definem o seu conceito.</w:t>
      </w:r>
    </w:p>
    <w:p w:rsidR="007C545C" w:rsidRPr="003D3ADD" w:rsidRDefault="007C545C" w:rsidP="007C545C">
      <w:pPr>
        <w:spacing w:after="0" w:line="360" w:lineRule="auto"/>
        <w:ind w:firstLine="1134"/>
        <w:jc w:val="both"/>
        <w:rPr>
          <w:rFonts w:ascii="Times New Roman" w:hAnsi="Times New Roman"/>
          <w:sz w:val="24"/>
          <w:szCs w:val="24"/>
        </w:rPr>
      </w:pPr>
      <w:r w:rsidRPr="003D3ADD">
        <w:rPr>
          <w:rFonts w:ascii="Times New Roman" w:hAnsi="Times New Roman"/>
          <w:sz w:val="24"/>
          <w:szCs w:val="24"/>
        </w:rPr>
        <w:t>De acordo com a Constituição Federal de 1988 em seu art. 225, conceituou,</w:t>
      </w:r>
      <w:r>
        <w:rPr>
          <w:rFonts w:ascii="Times New Roman" w:hAnsi="Times New Roman"/>
          <w:sz w:val="24"/>
          <w:szCs w:val="24"/>
        </w:rPr>
        <w:t xml:space="preserve"> </w:t>
      </w:r>
      <w:r w:rsidRPr="003D3ADD">
        <w:rPr>
          <w:rFonts w:ascii="Times New Roman" w:hAnsi="Times New Roman"/>
          <w:sz w:val="24"/>
          <w:szCs w:val="24"/>
        </w:rPr>
        <w:t>de forma eficaz, sobre a proteção ambiental, dizendo que todos os indivíduos têm direito ao meio ambiente.</w:t>
      </w:r>
    </w:p>
    <w:p w:rsidR="0090486C" w:rsidRDefault="007C545C" w:rsidP="007C545C">
      <w:pPr>
        <w:spacing w:after="0" w:line="360" w:lineRule="auto"/>
        <w:ind w:firstLine="1134"/>
        <w:jc w:val="both"/>
        <w:rPr>
          <w:rFonts w:ascii="Times New Roman" w:hAnsi="Times New Roman"/>
          <w:sz w:val="24"/>
          <w:szCs w:val="24"/>
        </w:rPr>
      </w:pPr>
      <w:r w:rsidRPr="003D3ADD">
        <w:rPr>
          <w:rFonts w:ascii="Times New Roman" w:hAnsi="Times New Roman"/>
          <w:sz w:val="24"/>
          <w:szCs w:val="24"/>
        </w:rPr>
        <w:t>Nesse sen</w:t>
      </w:r>
      <w:r w:rsidR="0090486C">
        <w:rPr>
          <w:rFonts w:ascii="Times New Roman" w:hAnsi="Times New Roman"/>
          <w:sz w:val="24"/>
          <w:szCs w:val="24"/>
        </w:rPr>
        <w:t>tido, MORAES (2007, p. 796) diz que:</w:t>
      </w:r>
    </w:p>
    <w:p w:rsidR="007C545C" w:rsidRDefault="007C545C" w:rsidP="0090486C">
      <w:pPr>
        <w:spacing w:after="0" w:line="240" w:lineRule="auto"/>
        <w:ind w:left="2268"/>
        <w:jc w:val="both"/>
        <w:rPr>
          <w:rFonts w:ascii="Times New Roman" w:hAnsi="Times New Roman"/>
          <w:sz w:val="20"/>
          <w:szCs w:val="20"/>
        </w:rPr>
      </w:pPr>
      <w:r w:rsidRPr="0090486C">
        <w:rPr>
          <w:rFonts w:ascii="Times New Roman" w:hAnsi="Times New Roman"/>
          <w:sz w:val="20"/>
          <w:szCs w:val="20"/>
        </w:rPr>
        <w:t>“A Constituição Federal de 1988 consagrou como obrigação do Poder Público, a defesa, preservação e garantia de efetividade do direito fundamental ao meio ambiente ecologicamente equilibrado, bem de uso comum do povo e essencial à sadia qualidade de vida.”.</w:t>
      </w:r>
    </w:p>
    <w:p w:rsidR="0090486C" w:rsidRPr="0090486C" w:rsidRDefault="0090486C" w:rsidP="0090486C">
      <w:pPr>
        <w:spacing w:after="0" w:line="240" w:lineRule="auto"/>
        <w:ind w:left="2268"/>
        <w:jc w:val="both"/>
        <w:rPr>
          <w:rFonts w:ascii="Times New Roman" w:hAnsi="Times New Roman"/>
          <w:sz w:val="20"/>
          <w:szCs w:val="20"/>
        </w:rPr>
      </w:pPr>
    </w:p>
    <w:p w:rsidR="007C545C" w:rsidRPr="003D3ADD" w:rsidRDefault="007C545C" w:rsidP="00804526">
      <w:pPr>
        <w:spacing w:after="0" w:line="360" w:lineRule="auto"/>
        <w:ind w:firstLine="1134"/>
        <w:jc w:val="both"/>
        <w:rPr>
          <w:rFonts w:ascii="Times New Roman" w:hAnsi="Times New Roman"/>
          <w:sz w:val="24"/>
          <w:szCs w:val="24"/>
        </w:rPr>
      </w:pPr>
      <w:r w:rsidRPr="003D3ADD">
        <w:rPr>
          <w:rFonts w:ascii="Times New Roman" w:hAnsi="Times New Roman"/>
          <w:sz w:val="24"/>
          <w:szCs w:val="24"/>
        </w:rPr>
        <w:t xml:space="preserve">Além de prescrever condutas preventivas, a Carta Magna também dá atenção à atuação repressiva, ao determinar a reconstrução do meio ambiente degradado e, particularmente, ao penalizar as condutas lesivas ao meio ambiente às sanções penais e administrativas, sem prejuízo da obrigação de reparar os danos causados. </w:t>
      </w:r>
    </w:p>
    <w:p w:rsidR="007C545C" w:rsidRPr="003D3ADD" w:rsidRDefault="007C545C" w:rsidP="00804526">
      <w:pPr>
        <w:spacing w:after="0" w:line="360" w:lineRule="auto"/>
        <w:ind w:firstLine="1134"/>
        <w:jc w:val="both"/>
        <w:rPr>
          <w:rFonts w:ascii="Times New Roman" w:hAnsi="Times New Roman"/>
          <w:sz w:val="24"/>
          <w:szCs w:val="24"/>
        </w:rPr>
      </w:pPr>
      <w:r w:rsidRPr="003D3ADD">
        <w:rPr>
          <w:rFonts w:ascii="Times New Roman" w:hAnsi="Times New Roman"/>
          <w:sz w:val="24"/>
          <w:szCs w:val="24"/>
        </w:rPr>
        <w:t>É necessário destacar que o artigo 173, § 5º da Constituição Federal de 1988 responsabilizou as pessoas jurídicas, independentemente da responsabilidade individual dos dirigentes da pessoa jurídica, submetendo-os às penalidades em suas ações praticadas contra a ordem econômica e financeira e contra a economia popular.</w:t>
      </w:r>
    </w:p>
    <w:p w:rsidR="007C545C" w:rsidRPr="003D3ADD" w:rsidRDefault="009A461C" w:rsidP="00804526">
      <w:pPr>
        <w:spacing w:after="0" w:line="360" w:lineRule="auto"/>
        <w:ind w:firstLine="1134"/>
        <w:jc w:val="both"/>
        <w:rPr>
          <w:rFonts w:ascii="Times New Roman" w:hAnsi="Times New Roman"/>
          <w:sz w:val="24"/>
          <w:szCs w:val="24"/>
        </w:rPr>
      </w:pPr>
      <w:r>
        <w:rPr>
          <w:rFonts w:ascii="Times New Roman" w:hAnsi="Times New Roman"/>
          <w:sz w:val="24"/>
          <w:szCs w:val="24"/>
        </w:rPr>
        <w:t>O §</w:t>
      </w:r>
      <w:r w:rsidR="007C545C" w:rsidRPr="003D3ADD">
        <w:rPr>
          <w:rFonts w:ascii="Times New Roman" w:hAnsi="Times New Roman"/>
          <w:sz w:val="24"/>
          <w:szCs w:val="24"/>
        </w:rPr>
        <w:t>3º do artigo 225 da Carta Constitucional prevê aos que cometem condutas tipificadas na Lei estarão sujeitas as penalidades civis, penais e administrativas. Esse artigo precisa ser realçado, pois ele trás atos de prevenção</w:t>
      </w:r>
      <w:r w:rsidR="007C545C">
        <w:rPr>
          <w:rFonts w:ascii="Times New Roman" w:hAnsi="Times New Roman"/>
          <w:sz w:val="24"/>
          <w:szCs w:val="24"/>
        </w:rPr>
        <w:t xml:space="preserve"> para a proteção ambiental como</w:t>
      </w:r>
      <w:r w:rsidR="007C545C" w:rsidRPr="003D3ADD">
        <w:rPr>
          <w:rFonts w:ascii="Times New Roman" w:hAnsi="Times New Roman"/>
          <w:sz w:val="24"/>
          <w:szCs w:val="24"/>
        </w:rPr>
        <w:t>, por exemplo, na redação do inciso IV,</w:t>
      </w:r>
      <w:r w:rsidR="007C545C">
        <w:rPr>
          <w:rFonts w:ascii="Times New Roman" w:hAnsi="Times New Roman"/>
          <w:sz w:val="24"/>
          <w:szCs w:val="24"/>
        </w:rPr>
        <w:t xml:space="preserve"> </w:t>
      </w:r>
      <w:r w:rsidR="007C545C" w:rsidRPr="003D3ADD">
        <w:rPr>
          <w:rFonts w:ascii="Times New Roman" w:hAnsi="Times New Roman"/>
          <w:sz w:val="24"/>
          <w:szCs w:val="24"/>
        </w:rPr>
        <w:t>que enalteceu o estudo antecipado do impacto ambiental a determinação constitucional, exigindo a promoção da educação ambiental.</w:t>
      </w:r>
    </w:p>
    <w:p w:rsidR="007C545C" w:rsidRPr="003D3ADD" w:rsidRDefault="007C545C" w:rsidP="00804526">
      <w:pPr>
        <w:spacing w:after="0" w:line="360" w:lineRule="auto"/>
        <w:ind w:firstLine="1134"/>
        <w:jc w:val="both"/>
        <w:rPr>
          <w:rFonts w:ascii="Times New Roman" w:eastAsia="Times New Roman" w:hAnsi="Times New Roman"/>
          <w:sz w:val="24"/>
          <w:szCs w:val="24"/>
          <w:lang w:eastAsia="pt-BR"/>
        </w:rPr>
      </w:pPr>
      <w:r w:rsidRPr="003D3ADD">
        <w:rPr>
          <w:rFonts w:ascii="Times New Roman" w:eastAsia="Times New Roman" w:hAnsi="Times New Roman"/>
          <w:sz w:val="24"/>
          <w:szCs w:val="24"/>
          <w:lang w:eastAsia="pt-BR"/>
        </w:rPr>
        <w:t xml:space="preserve">Embora a CRFB/88 faça citação em seu texto sobre a responsabilidade da pessoa jurídica a respeitos dos crimes ambientais, há, de fato, muitos debates em relação a esse tema, porque o que é criticado é que a Constituição tem como objetivo estabelecer a responsabilidade penal às pessoas jurídicas por ampliação em relação ao comportamento de </w:t>
      </w:r>
      <w:r w:rsidRPr="003D3ADD">
        <w:rPr>
          <w:rFonts w:ascii="Times New Roman" w:eastAsia="Times New Roman" w:hAnsi="Times New Roman"/>
          <w:sz w:val="24"/>
          <w:szCs w:val="24"/>
          <w:lang w:eastAsia="pt-BR"/>
        </w:rPr>
        <w:lastRenderedPageBreak/>
        <w:t>seus dirigentes, visto que apenas através da vontade destes a pessoa jurídica seria capaz de cometer delito.</w:t>
      </w:r>
    </w:p>
    <w:p w:rsidR="007C545C" w:rsidRDefault="007C545C" w:rsidP="00804526">
      <w:pPr>
        <w:spacing w:after="0" w:line="360" w:lineRule="auto"/>
        <w:ind w:firstLine="1134"/>
        <w:jc w:val="both"/>
        <w:rPr>
          <w:rFonts w:ascii="Times New Roman" w:eastAsia="Times New Roman" w:hAnsi="Times New Roman"/>
          <w:sz w:val="24"/>
          <w:szCs w:val="24"/>
          <w:lang w:eastAsia="pt-BR"/>
        </w:rPr>
      </w:pPr>
      <w:r w:rsidRPr="003D3ADD">
        <w:rPr>
          <w:rFonts w:ascii="Times New Roman" w:eastAsia="Times New Roman" w:hAnsi="Times New Roman"/>
          <w:sz w:val="24"/>
          <w:szCs w:val="24"/>
          <w:lang w:eastAsia="pt-BR"/>
        </w:rPr>
        <w:t>Após texto trazido pela Constituição em 1988</w:t>
      </w:r>
      <w:r w:rsidR="009A461C">
        <w:rPr>
          <w:rFonts w:ascii="Times New Roman" w:eastAsia="Times New Roman" w:hAnsi="Times New Roman"/>
          <w:sz w:val="24"/>
          <w:szCs w:val="24"/>
          <w:lang w:eastAsia="pt-BR"/>
        </w:rPr>
        <w:t>,</w:t>
      </w:r>
      <w:r w:rsidRPr="003D3ADD">
        <w:rPr>
          <w:rFonts w:ascii="Times New Roman" w:eastAsia="Times New Roman" w:hAnsi="Times New Roman"/>
          <w:sz w:val="24"/>
          <w:szCs w:val="24"/>
          <w:lang w:eastAsia="pt-BR"/>
        </w:rPr>
        <w:t xml:space="preserve"> no artigo 225, parágrafo 3º, a Lei de Crimes Ambientais, em seu artigo 2º, regularizou a redação citada, introduzindo e estabilizando o conceito de concurso de pessoas. Essa lei, em seu artigo 3º, caput, reiterou a </w:t>
      </w:r>
      <w:r w:rsidRPr="003D3ADD">
        <w:rPr>
          <w:rStyle w:val="st"/>
          <w:rFonts w:ascii="Times New Roman" w:hAnsi="Times New Roman"/>
          <w:sz w:val="24"/>
          <w:szCs w:val="24"/>
        </w:rPr>
        <w:t>concepção</w:t>
      </w:r>
      <w:r w:rsidRPr="003D3ADD">
        <w:rPr>
          <w:rFonts w:ascii="Times New Roman" w:eastAsia="Times New Roman" w:hAnsi="Times New Roman"/>
          <w:sz w:val="24"/>
          <w:szCs w:val="24"/>
          <w:lang w:eastAsia="pt-BR"/>
        </w:rPr>
        <w:t xml:space="preserve"> de responsabilidade tríplice da pessoa jurídica e, para evitar interpretações variadas acresceu em seu parágrafo único a responsabilidade dos entes coletivos e das pessoas físicas</w:t>
      </w:r>
      <w:r w:rsidR="009A461C">
        <w:rPr>
          <w:rFonts w:ascii="Times New Roman" w:eastAsia="Times New Roman" w:hAnsi="Times New Roman"/>
          <w:sz w:val="24"/>
          <w:szCs w:val="24"/>
          <w:lang w:eastAsia="pt-BR"/>
        </w:rPr>
        <w:t>.</w:t>
      </w:r>
    </w:p>
    <w:p w:rsidR="009A461C" w:rsidRDefault="009A461C" w:rsidP="007C545C">
      <w:pPr>
        <w:spacing w:after="0" w:line="360" w:lineRule="auto"/>
        <w:jc w:val="both"/>
        <w:rPr>
          <w:rFonts w:ascii="Times New Roman" w:eastAsia="Times New Roman" w:hAnsi="Times New Roman"/>
          <w:sz w:val="24"/>
          <w:szCs w:val="24"/>
          <w:lang w:eastAsia="pt-BR"/>
        </w:rPr>
      </w:pPr>
    </w:p>
    <w:p w:rsidR="009A461C" w:rsidRDefault="009A461C" w:rsidP="0090486C">
      <w:pPr>
        <w:spacing w:after="0" w:line="360" w:lineRule="auto"/>
        <w:jc w:val="both"/>
        <w:rPr>
          <w:rFonts w:ascii="Times New Roman" w:eastAsia="Times New Roman" w:hAnsi="Times New Roman"/>
          <w:b/>
          <w:sz w:val="24"/>
          <w:szCs w:val="24"/>
          <w:lang w:eastAsia="pt-BR"/>
        </w:rPr>
      </w:pPr>
      <w:r>
        <w:rPr>
          <w:rFonts w:ascii="Times New Roman" w:eastAsia="Times New Roman" w:hAnsi="Times New Roman"/>
          <w:b/>
          <w:sz w:val="24"/>
          <w:szCs w:val="24"/>
          <w:lang w:eastAsia="pt-BR"/>
        </w:rPr>
        <w:t>2.3. DOS CRIMES AMBIENTAIS REALIZADOS POR PESSOAS JURÍDICAS E SUAS PENALIDADES:</w:t>
      </w:r>
    </w:p>
    <w:p w:rsidR="00C73176" w:rsidRDefault="00C73176" w:rsidP="0090486C">
      <w:pPr>
        <w:spacing w:after="0" w:line="360" w:lineRule="auto"/>
        <w:jc w:val="both"/>
        <w:rPr>
          <w:rFonts w:ascii="Times New Roman" w:eastAsia="Times New Roman" w:hAnsi="Times New Roman"/>
          <w:b/>
          <w:sz w:val="24"/>
          <w:szCs w:val="24"/>
          <w:lang w:eastAsia="pt-BR"/>
        </w:rPr>
      </w:pPr>
    </w:p>
    <w:p w:rsidR="00142EB6" w:rsidRDefault="00142EB6" w:rsidP="0090486C">
      <w:pPr>
        <w:ind w:firstLine="1134"/>
        <w:jc w:val="both"/>
        <w:rPr>
          <w:rFonts w:ascii="Times New Roman" w:hAnsi="Times New Roman"/>
          <w:sz w:val="24"/>
          <w:szCs w:val="24"/>
        </w:rPr>
      </w:pPr>
      <w:r>
        <w:rPr>
          <w:rFonts w:ascii="Times New Roman" w:hAnsi="Times New Roman"/>
          <w:sz w:val="24"/>
          <w:szCs w:val="24"/>
        </w:rPr>
        <w:t>Foi estabelecida</w:t>
      </w:r>
      <w:r w:rsidR="00C73176">
        <w:rPr>
          <w:rFonts w:ascii="Times New Roman" w:hAnsi="Times New Roman"/>
          <w:sz w:val="24"/>
          <w:szCs w:val="24"/>
        </w:rPr>
        <w:t xml:space="preserve"> uma espécie de responsabilidade cumulativa para as condutas e atividades</w:t>
      </w:r>
      <w:r w:rsidR="003C2E24">
        <w:rPr>
          <w:rFonts w:ascii="Times New Roman" w:hAnsi="Times New Roman"/>
          <w:sz w:val="24"/>
          <w:szCs w:val="24"/>
        </w:rPr>
        <w:t xml:space="preserve"> lesivas, de modo que o infrator/poluidor poderá sofrer isolada ou concomitantemente sanções administrativas, </w:t>
      </w:r>
      <w:proofErr w:type="gramStart"/>
      <w:r w:rsidR="003C2E24">
        <w:rPr>
          <w:rFonts w:ascii="Times New Roman" w:hAnsi="Times New Roman"/>
          <w:sz w:val="24"/>
          <w:szCs w:val="24"/>
        </w:rPr>
        <w:t>penais e civil</w:t>
      </w:r>
      <w:proofErr w:type="gramEnd"/>
      <w:r w:rsidR="003C2E24">
        <w:rPr>
          <w:rFonts w:ascii="Times New Roman" w:hAnsi="Times New Roman"/>
          <w:sz w:val="24"/>
          <w:szCs w:val="24"/>
        </w:rPr>
        <w:t xml:space="preserve">. Assim, em matéria ambiental vigora o princípio da independência das instâncias. </w:t>
      </w:r>
      <w:r>
        <w:rPr>
          <w:rFonts w:ascii="Times New Roman" w:hAnsi="Times New Roman"/>
          <w:sz w:val="24"/>
          <w:szCs w:val="24"/>
        </w:rPr>
        <w:t xml:space="preserve">Confirma o </w:t>
      </w:r>
      <w:r w:rsidRPr="00C73176">
        <w:rPr>
          <w:rFonts w:ascii="Times New Roman" w:eastAsia="Times New Roman" w:hAnsi="Times New Roman"/>
          <w:sz w:val="24"/>
          <w:szCs w:val="24"/>
          <w:lang w:eastAsia="pt-BR"/>
        </w:rPr>
        <w:t xml:space="preserve">artigo 225, </w:t>
      </w:r>
      <w:r w:rsidRPr="00C73176">
        <w:rPr>
          <w:rFonts w:ascii="Times New Roman" w:hAnsi="Times New Roman"/>
          <w:sz w:val="24"/>
          <w:szCs w:val="24"/>
        </w:rPr>
        <w:t>§</w:t>
      </w:r>
      <w:r>
        <w:rPr>
          <w:rFonts w:ascii="Times New Roman" w:hAnsi="Times New Roman"/>
          <w:sz w:val="24"/>
          <w:szCs w:val="24"/>
        </w:rPr>
        <w:t>3º da Constituição Federal de 1998:</w:t>
      </w:r>
    </w:p>
    <w:p w:rsidR="00142EB6" w:rsidRDefault="00142EB6" w:rsidP="0090486C">
      <w:pPr>
        <w:spacing w:after="0" w:line="240" w:lineRule="auto"/>
        <w:ind w:left="2268"/>
        <w:jc w:val="both"/>
        <w:rPr>
          <w:rFonts w:ascii="Times New Roman" w:eastAsia="Times New Roman" w:hAnsi="Times New Roman"/>
          <w:sz w:val="20"/>
          <w:szCs w:val="20"/>
          <w:lang w:eastAsia="pt-BR"/>
        </w:rPr>
      </w:pPr>
      <w:r w:rsidRPr="0090486C">
        <w:rPr>
          <w:rFonts w:ascii="Times New Roman" w:hAnsi="Times New Roman"/>
          <w:sz w:val="20"/>
          <w:szCs w:val="20"/>
        </w:rPr>
        <w:t xml:space="preserve"> </w:t>
      </w:r>
      <w:proofErr w:type="spellStart"/>
      <w:r w:rsidR="0090486C" w:rsidRPr="0090486C">
        <w:rPr>
          <w:rFonts w:ascii="Times New Roman" w:eastAsia="Times New Roman" w:hAnsi="Times New Roman"/>
          <w:sz w:val="20"/>
          <w:szCs w:val="20"/>
          <w:lang w:eastAsia="pt-BR"/>
        </w:rPr>
        <w:t>Art</w:t>
      </w:r>
      <w:proofErr w:type="spellEnd"/>
      <w:r w:rsidR="0090486C" w:rsidRPr="0090486C">
        <w:rPr>
          <w:rFonts w:ascii="Times New Roman" w:eastAsia="Times New Roman" w:hAnsi="Times New Roman"/>
          <w:sz w:val="20"/>
          <w:szCs w:val="20"/>
          <w:lang w:eastAsia="pt-BR"/>
        </w:rPr>
        <w:t xml:space="preserve"> 225,</w:t>
      </w:r>
      <w:r w:rsidR="0090486C" w:rsidRPr="0090486C">
        <w:rPr>
          <w:rFonts w:ascii="Times New Roman" w:hAnsi="Times New Roman"/>
          <w:sz w:val="20"/>
          <w:szCs w:val="20"/>
        </w:rPr>
        <w:t xml:space="preserve"> §3º</w:t>
      </w:r>
      <w:r w:rsidR="0090486C">
        <w:rPr>
          <w:rFonts w:ascii="Times New Roman" w:eastAsia="Times New Roman" w:hAnsi="Times New Roman"/>
          <w:sz w:val="20"/>
          <w:szCs w:val="20"/>
          <w:lang w:eastAsia="pt-BR"/>
        </w:rPr>
        <w:t xml:space="preserve"> </w:t>
      </w:r>
      <w:r w:rsidRPr="00711E71">
        <w:rPr>
          <w:rFonts w:ascii="Times New Roman" w:eastAsia="Times New Roman" w:hAnsi="Times New Roman"/>
          <w:sz w:val="20"/>
          <w:szCs w:val="20"/>
          <w:lang w:eastAsia="pt-BR"/>
        </w:rPr>
        <w:t xml:space="preserve">As condutas e atividades consideradas </w:t>
      </w:r>
      <w:r w:rsidRPr="003C2E24">
        <w:rPr>
          <w:rFonts w:ascii="Times New Roman" w:eastAsia="Times New Roman" w:hAnsi="Times New Roman"/>
          <w:sz w:val="20"/>
          <w:szCs w:val="20"/>
          <w:lang w:eastAsia="pt-BR"/>
        </w:rPr>
        <w:t>lesivas ao meio ambiente sujeitarão os infratores, pessoas físicas ou jurídicas, a sanções penais e administrativas, independentem</w:t>
      </w:r>
      <w:r w:rsidRPr="00711E71">
        <w:rPr>
          <w:rFonts w:ascii="Times New Roman" w:eastAsia="Times New Roman" w:hAnsi="Times New Roman"/>
          <w:sz w:val="20"/>
          <w:szCs w:val="20"/>
          <w:lang w:eastAsia="pt-BR"/>
        </w:rPr>
        <w:t xml:space="preserve">ente da obrigação de reparar os </w:t>
      </w:r>
      <w:r w:rsidRPr="003C2E24">
        <w:rPr>
          <w:rFonts w:ascii="Times New Roman" w:eastAsia="Times New Roman" w:hAnsi="Times New Roman"/>
          <w:sz w:val="20"/>
          <w:szCs w:val="20"/>
          <w:lang w:eastAsia="pt-BR"/>
        </w:rPr>
        <w:t>danos causados.</w:t>
      </w:r>
      <w:proofErr w:type="gramStart"/>
      <w:r w:rsidRPr="003C2E24">
        <w:rPr>
          <w:rFonts w:ascii="Times New Roman" w:eastAsia="Times New Roman" w:hAnsi="Times New Roman"/>
          <w:sz w:val="20"/>
          <w:szCs w:val="20"/>
          <w:lang w:eastAsia="pt-BR"/>
        </w:rPr>
        <w:t>”</w:t>
      </w:r>
      <w:proofErr w:type="gramEnd"/>
    </w:p>
    <w:p w:rsidR="006F701F" w:rsidRPr="00711E71" w:rsidRDefault="006F701F" w:rsidP="0090486C">
      <w:pPr>
        <w:spacing w:after="0" w:line="240" w:lineRule="auto"/>
        <w:ind w:left="2268"/>
        <w:jc w:val="both"/>
        <w:rPr>
          <w:rFonts w:ascii="Times New Roman" w:eastAsia="Times New Roman" w:hAnsi="Times New Roman"/>
          <w:sz w:val="20"/>
          <w:szCs w:val="20"/>
          <w:lang w:eastAsia="pt-BR"/>
        </w:rPr>
      </w:pPr>
    </w:p>
    <w:p w:rsidR="003C2E24" w:rsidRDefault="00E600DB" w:rsidP="0090486C">
      <w:pPr>
        <w:ind w:firstLine="1134"/>
        <w:jc w:val="both"/>
        <w:rPr>
          <w:rFonts w:ascii="Times New Roman" w:hAnsi="Times New Roman"/>
          <w:sz w:val="24"/>
          <w:szCs w:val="24"/>
        </w:rPr>
      </w:pPr>
      <w:r>
        <w:rPr>
          <w:rFonts w:ascii="Times New Roman" w:hAnsi="Times New Roman"/>
          <w:sz w:val="24"/>
          <w:szCs w:val="24"/>
        </w:rPr>
        <w:t>No sentido de</w:t>
      </w:r>
      <w:r w:rsidR="003C2E24">
        <w:rPr>
          <w:rFonts w:ascii="Times New Roman" w:hAnsi="Times New Roman"/>
          <w:sz w:val="24"/>
          <w:szCs w:val="24"/>
        </w:rPr>
        <w:t xml:space="preserve"> responsabilização, dano ambiental representa o estrago anormal e intolerável causado ao meio ambiente por qualquer conduta comissiva ou omissiva praticada por pessoa física ou jurídica. </w:t>
      </w:r>
    </w:p>
    <w:p w:rsidR="009A461C" w:rsidRDefault="00E600DB" w:rsidP="009048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As infrações administrativas ambientais estão previstas na Lei 9605/98 a </w:t>
      </w:r>
      <w:r w:rsidR="00600ABF">
        <w:rPr>
          <w:rFonts w:ascii="Times New Roman" w:hAnsi="Times New Roman"/>
          <w:sz w:val="24"/>
          <w:szCs w:val="24"/>
        </w:rPr>
        <w:t>partir do artigo 70, e são regul</w:t>
      </w:r>
      <w:r>
        <w:rPr>
          <w:rFonts w:ascii="Times New Roman" w:hAnsi="Times New Roman"/>
          <w:sz w:val="24"/>
          <w:szCs w:val="24"/>
        </w:rPr>
        <w:t>adas pelo decreto 6</w:t>
      </w:r>
      <w:r w:rsidR="00A71A8E">
        <w:rPr>
          <w:rFonts w:ascii="Times New Roman" w:hAnsi="Times New Roman"/>
          <w:sz w:val="24"/>
          <w:szCs w:val="24"/>
        </w:rPr>
        <w:t>.</w:t>
      </w:r>
      <w:r>
        <w:rPr>
          <w:rFonts w:ascii="Times New Roman" w:hAnsi="Times New Roman"/>
          <w:sz w:val="24"/>
          <w:szCs w:val="24"/>
        </w:rPr>
        <w:t>514/08.</w:t>
      </w:r>
    </w:p>
    <w:p w:rsidR="00E600DB" w:rsidRDefault="00A71A8E" w:rsidP="009048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w:t>
      </w:r>
      <w:r w:rsidR="00600ABF">
        <w:rPr>
          <w:rFonts w:ascii="Times New Roman" w:hAnsi="Times New Roman"/>
          <w:sz w:val="24"/>
          <w:szCs w:val="24"/>
        </w:rPr>
        <w:t>I</w:t>
      </w:r>
      <w:r w:rsidR="00E600DB">
        <w:rPr>
          <w:rFonts w:ascii="Times New Roman" w:hAnsi="Times New Roman"/>
          <w:sz w:val="24"/>
          <w:szCs w:val="24"/>
        </w:rPr>
        <w:t xml:space="preserve">nfração administrativa ambiental </w:t>
      </w:r>
      <w:r w:rsidR="00600ABF">
        <w:rPr>
          <w:rFonts w:ascii="Times New Roman" w:hAnsi="Times New Roman"/>
          <w:sz w:val="24"/>
          <w:szCs w:val="24"/>
        </w:rPr>
        <w:t xml:space="preserve">é </w:t>
      </w:r>
      <w:r>
        <w:rPr>
          <w:rFonts w:ascii="Times New Roman" w:hAnsi="Times New Roman"/>
          <w:sz w:val="24"/>
          <w:szCs w:val="24"/>
        </w:rPr>
        <w:t>definida</w:t>
      </w:r>
      <w:r w:rsidR="00600ABF">
        <w:rPr>
          <w:rFonts w:ascii="Times New Roman" w:hAnsi="Times New Roman"/>
          <w:sz w:val="24"/>
          <w:szCs w:val="24"/>
        </w:rPr>
        <w:t xml:space="preserve"> como toda </w:t>
      </w:r>
      <w:r w:rsidR="00E600DB">
        <w:rPr>
          <w:rFonts w:ascii="Times New Roman" w:hAnsi="Times New Roman"/>
          <w:sz w:val="24"/>
          <w:szCs w:val="24"/>
        </w:rPr>
        <w:t xml:space="preserve">ação ou omissão que </w:t>
      </w:r>
      <w:r>
        <w:rPr>
          <w:rFonts w:ascii="Times New Roman" w:hAnsi="Times New Roman"/>
          <w:sz w:val="24"/>
          <w:szCs w:val="24"/>
        </w:rPr>
        <w:t>transgrida</w:t>
      </w:r>
      <w:r w:rsidR="00E600DB">
        <w:rPr>
          <w:rFonts w:ascii="Times New Roman" w:hAnsi="Times New Roman"/>
          <w:sz w:val="24"/>
          <w:szCs w:val="24"/>
        </w:rPr>
        <w:t xml:space="preserve"> as regras do ordenamento jurídico de uso, gozo, promoção, proteção e recuperação do meio ambiente (art.70). A </w:t>
      </w:r>
      <w:r>
        <w:rPr>
          <w:rFonts w:ascii="Times New Roman" w:hAnsi="Times New Roman"/>
          <w:sz w:val="24"/>
          <w:szCs w:val="24"/>
        </w:rPr>
        <w:t>não observância</w:t>
      </w:r>
      <w:r w:rsidR="00E600DB">
        <w:rPr>
          <w:rFonts w:ascii="Times New Roman" w:hAnsi="Times New Roman"/>
          <w:sz w:val="24"/>
          <w:szCs w:val="24"/>
        </w:rPr>
        <w:t xml:space="preserve"> dess</w:t>
      </w:r>
      <w:r w:rsidR="00142EB6">
        <w:rPr>
          <w:rFonts w:ascii="Times New Roman" w:hAnsi="Times New Roman"/>
          <w:sz w:val="24"/>
          <w:szCs w:val="24"/>
        </w:rPr>
        <w:t>as especificações pode</w:t>
      </w:r>
      <w:r w:rsidR="00E600DB">
        <w:rPr>
          <w:rFonts w:ascii="Times New Roman" w:hAnsi="Times New Roman"/>
          <w:sz w:val="24"/>
          <w:szCs w:val="24"/>
        </w:rPr>
        <w:t xml:space="preserve"> trazer ao </w:t>
      </w:r>
      <w:proofErr w:type="gramStart"/>
      <w:r w:rsidR="00E600DB">
        <w:rPr>
          <w:rFonts w:ascii="Times New Roman" w:hAnsi="Times New Roman"/>
          <w:sz w:val="24"/>
          <w:szCs w:val="24"/>
        </w:rPr>
        <w:t>transgressor sanções</w:t>
      </w:r>
      <w:proofErr w:type="gramEnd"/>
      <w:r w:rsidR="00E600DB">
        <w:rPr>
          <w:rFonts w:ascii="Times New Roman" w:hAnsi="Times New Roman"/>
          <w:sz w:val="24"/>
          <w:szCs w:val="24"/>
        </w:rPr>
        <w:t xml:space="preserve"> de natureza administrativa, que decorrem do poder de polícia ambiental.</w:t>
      </w:r>
    </w:p>
    <w:p w:rsidR="0013284F" w:rsidRDefault="00142EB6" w:rsidP="0090486C">
      <w:pPr>
        <w:spacing w:after="0" w:line="360" w:lineRule="auto"/>
        <w:ind w:firstLine="1134"/>
        <w:jc w:val="both"/>
        <w:rPr>
          <w:rFonts w:ascii="Times New Roman" w:hAnsi="Times New Roman"/>
          <w:sz w:val="24"/>
          <w:szCs w:val="24"/>
        </w:rPr>
      </w:pPr>
      <w:r w:rsidRPr="0013284F">
        <w:rPr>
          <w:rFonts w:ascii="Times New Roman" w:hAnsi="Times New Roman"/>
          <w:sz w:val="24"/>
          <w:szCs w:val="24"/>
        </w:rPr>
        <w:t>A polícia administrativa exterioriza-se em diferentes áreas, conferindo à administração pública diversos poderes para limitar e disciplinar</w:t>
      </w:r>
      <w:r w:rsidR="0013284F" w:rsidRPr="0013284F">
        <w:rPr>
          <w:rFonts w:ascii="Times New Roman" w:hAnsi="Times New Roman"/>
          <w:sz w:val="24"/>
          <w:szCs w:val="24"/>
        </w:rPr>
        <w:t xml:space="preserve"> atos</w:t>
      </w:r>
      <w:r w:rsidRPr="0013284F">
        <w:rPr>
          <w:rFonts w:ascii="Times New Roman" w:hAnsi="Times New Roman"/>
          <w:sz w:val="24"/>
          <w:szCs w:val="24"/>
        </w:rPr>
        <w:t xml:space="preserve"> a fim de defender o bem estar social, como, </w:t>
      </w:r>
      <w:r w:rsidR="0013284F" w:rsidRPr="0013284F">
        <w:rPr>
          <w:rFonts w:ascii="Times New Roman" w:hAnsi="Times New Roman"/>
          <w:sz w:val="24"/>
          <w:szCs w:val="24"/>
        </w:rPr>
        <w:t>por exemplo,</w:t>
      </w:r>
      <w:r w:rsidR="0013284F">
        <w:rPr>
          <w:rFonts w:ascii="Times New Roman" w:hAnsi="Times New Roman"/>
          <w:sz w:val="24"/>
          <w:szCs w:val="24"/>
        </w:rPr>
        <w:t xml:space="preserve"> de</w:t>
      </w:r>
      <w:r w:rsidR="0013284F" w:rsidRPr="0013284F">
        <w:rPr>
          <w:rFonts w:ascii="Times New Roman" w:hAnsi="Times New Roman"/>
          <w:sz w:val="24"/>
          <w:szCs w:val="24"/>
        </w:rPr>
        <w:t xml:space="preserve"> evitar a degradação do meio ambiente, através da reparação ou prevenção de danos, o que será de fato realizado por meio de uma readequação dos indivíduos e, inclusive da própria administração pública. Assim considera </w:t>
      </w:r>
      <w:proofErr w:type="spellStart"/>
      <w:r w:rsidR="0013284F" w:rsidRPr="0013284F">
        <w:rPr>
          <w:rFonts w:ascii="Times New Roman" w:hAnsi="Times New Roman"/>
          <w:sz w:val="24"/>
          <w:szCs w:val="24"/>
        </w:rPr>
        <w:t>Édis</w:t>
      </w:r>
      <w:proofErr w:type="spellEnd"/>
      <w:r w:rsidR="0013284F" w:rsidRPr="0013284F">
        <w:rPr>
          <w:rFonts w:ascii="Times New Roman" w:hAnsi="Times New Roman"/>
          <w:sz w:val="24"/>
          <w:szCs w:val="24"/>
        </w:rPr>
        <w:t xml:space="preserve"> </w:t>
      </w:r>
      <w:proofErr w:type="spellStart"/>
      <w:r w:rsidR="0013284F" w:rsidRPr="0013284F">
        <w:rPr>
          <w:rFonts w:ascii="Times New Roman" w:hAnsi="Times New Roman"/>
          <w:sz w:val="24"/>
          <w:szCs w:val="24"/>
        </w:rPr>
        <w:t>Milaré</w:t>
      </w:r>
      <w:proofErr w:type="spellEnd"/>
      <w:r w:rsidR="0013284F" w:rsidRPr="0013284F">
        <w:rPr>
          <w:rFonts w:ascii="Times New Roman" w:hAnsi="Times New Roman"/>
          <w:sz w:val="24"/>
          <w:szCs w:val="24"/>
        </w:rPr>
        <w:t>:</w:t>
      </w:r>
    </w:p>
    <w:p w:rsidR="00142EB6" w:rsidRPr="00711E71" w:rsidRDefault="0013284F" w:rsidP="0090486C">
      <w:pPr>
        <w:spacing w:after="0" w:line="240" w:lineRule="auto"/>
        <w:ind w:left="2268"/>
        <w:jc w:val="both"/>
        <w:rPr>
          <w:rFonts w:ascii="Times New Roman" w:hAnsi="Times New Roman"/>
          <w:sz w:val="20"/>
          <w:szCs w:val="20"/>
        </w:rPr>
      </w:pPr>
      <w:r w:rsidRPr="00711E71">
        <w:rPr>
          <w:rFonts w:ascii="Times New Roman" w:hAnsi="Times New Roman"/>
          <w:sz w:val="20"/>
          <w:szCs w:val="20"/>
        </w:rPr>
        <w:t xml:space="preserve">Cabe notar que o poder de polícia administrativa ambiental, a serviço da comunidade e na defesa do patrimônio público, nunca será eficazmente exercido sem uma pedagogia adequada às situações. Ainda que </w:t>
      </w:r>
      <w:proofErr w:type="spellStart"/>
      <w:r w:rsidRPr="00711E71">
        <w:rPr>
          <w:rFonts w:ascii="Times New Roman" w:hAnsi="Times New Roman"/>
          <w:i/>
          <w:sz w:val="20"/>
          <w:szCs w:val="20"/>
        </w:rPr>
        <w:t>ignorantia</w:t>
      </w:r>
      <w:proofErr w:type="spellEnd"/>
      <w:r w:rsidRPr="00711E71">
        <w:rPr>
          <w:rFonts w:ascii="Times New Roman" w:hAnsi="Times New Roman"/>
          <w:i/>
          <w:sz w:val="20"/>
          <w:szCs w:val="20"/>
        </w:rPr>
        <w:t xml:space="preserve"> </w:t>
      </w:r>
      <w:proofErr w:type="spellStart"/>
      <w:r w:rsidRPr="00711E71">
        <w:rPr>
          <w:rFonts w:ascii="Times New Roman" w:hAnsi="Times New Roman"/>
          <w:i/>
          <w:sz w:val="20"/>
          <w:szCs w:val="20"/>
        </w:rPr>
        <w:t>legis</w:t>
      </w:r>
      <w:proofErr w:type="spellEnd"/>
      <w:r w:rsidRPr="00711E71">
        <w:rPr>
          <w:rFonts w:ascii="Times New Roman" w:hAnsi="Times New Roman"/>
          <w:i/>
          <w:sz w:val="20"/>
          <w:szCs w:val="20"/>
        </w:rPr>
        <w:t xml:space="preserve"> </w:t>
      </w:r>
      <w:proofErr w:type="spellStart"/>
      <w:r w:rsidRPr="00711E71">
        <w:rPr>
          <w:rFonts w:ascii="Times New Roman" w:hAnsi="Times New Roman"/>
          <w:i/>
          <w:sz w:val="20"/>
          <w:szCs w:val="20"/>
        </w:rPr>
        <w:t>neminem</w:t>
      </w:r>
      <w:proofErr w:type="spellEnd"/>
      <w:r w:rsidRPr="00711E71">
        <w:rPr>
          <w:rFonts w:ascii="Times New Roman" w:hAnsi="Times New Roman"/>
          <w:i/>
          <w:sz w:val="20"/>
          <w:szCs w:val="20"/>
        </w:rPr>
        <w:t xml:space="preserve"> </w:t>
      </w:r>
      <w:proofErr w:type="spellStart"/>
      <w:r w:rsidRPr="00711E71">
        <w:rPr>
          <w:rFonts w:ascii="Times New Roman" w:hAnsi="Times New Roman"/>
          <w:i/>
          <w:sz w:val="20"/>
          <w:szCs w:val="20"/>
        </w:rPr>
        <w:t>excusat</w:t>
      </w:r>
      <w:proofErr w:type="spellEnd"/>
      <w:r w:rsidRPr="00711E71">
        <w:rPr>
          <w:rFonts w:ascii="Times New Roman" w:hAnsi="Times New Roman"/>
          <w:sz w:val="20"/>
          <w:szCs w:val="20"/>
        </w:rPr>
        <w:t xml:space="preserve">, constatamos e entendemos que muitos desvios nocivos ao meio ambiente </w:t>
      </w:r>
      <w:r w:rsidRPr="00711E71">
        <w:rPr>
          <w:rFonts w:ascii="Times New Roman" w:hAnsi="Times New Roman"/>
          <w:sz w:val="20"/>
          <w:szCs w:val="20"/>
        </w:rPr>
        <w:lastRenderedPageBreak/>
        <w:t>provêm de velhos vícios culturais, da falta de consciência sobre problemas e exigências ambientais, assim como da compulsão de hábitos arraigados na população geral. É mais nobre educar do que punir, sem dúvida. Mas, há casos em que a punição integra o processo pedagógico. Seja como for, quem exerce o poder de polícia administrativa ambiental deve estar p</w:t>
      </w:r>
      <w:r w:rsidR="0090486C">
        <w:rPr>
          <w:rFonts w:ascii="Times New Roman" w:hAnsi="Times New Roman"/>
          <w:sz w:val="20"/>
          <w:szCs w:val="20"/>
        </w:rPr>
        <w:t xml:space="preserve">reparado para ambas as </w:t>
      </w:r>
      <w:proofErr w:type="gramStart"/>
      <w:r w:rsidR="0090486C">
        <w:rPr>
          <w:rFonts w:ascii="Times New Roman" w:hAnsi="Times New Roman"/>
          <w:sz w:val="20"/>
          <w:szCs w:val="20"/>
        </w:rPr>
        <w:t>medidas.</w:t>
      </w:r>
      <w:proofErr w:type="gramEnd"/>
      <w:r w:rsidRPr="00711E71">
        <w:rPr>
          <w:rFonts w:ascii="Times New Roman" w:hAnsi="Times New Roman"/>
          <w:sz w:val="20"/>
          <w:szCs w:val="20"/>
        </w:rPr>
        <w:t>(MILARÉ, 1995)</w:t>
      </w:r>
    </w:p>
    <w:p w:rsidR="0013284F" w:rsidRPr="0013284F" w:rsidRDefault="0013284F" w:rsidP="0090486C">
      <w:pPr>
        <w:spacing w:after="0" w:line="240" w:lineRule="auto"/>
        <w:ind w:left="2268"/>
        <w:jc w:val="both"/>
      </w:pPr>
    </w:p>
    <w:p w:rsidR="00992A8D" w:rsidRDefault="00D92F93" w:rsidP="0090486C">
      <w:pPr>
        <w:spacing w:after="0" w:line="360" w:lineRule="auto"/>
        <w:jc w:val="both"/>
        <w:rPr>
          <w:rFonts w:ascii="Times New Roman" w:hAnsi="Times New Roman"/>
          <w:sz w:val="24"/>
          <w:szCs w:val="24"/>
        </w:rPr>
      </w:pPr>
      <w:r>
        <w:rPr>
          <w:rFonts w:ascii="Times New Roman" w:hAnsi="Times New Roman"/>
          <w:sz w:val="24"/>
          <w:szCs w:val="24"/>
        </w:rPr>
        <w:t>A Lei Complementar 140/11</w:t>
      </w:r>
      <w:r w:rsidR="002C30CF">
        <w:rPr>
          <w:rFonts w:ascii="Times New Roman" w:hAnsi="Times New Roman"/>
          <w:sz w:val="24"/>
          <w:szCs w:val="24"/>
        </w:rPr>
        <w:t xml:space="preserve"> </w:t>
      </w:r>
      <w:r>
        <w:rPr>
          <w:rFonts w:ascii="Times New Roman" w:hAnsi="Times New Roman"/>
          <w:sz w:val="24"/>
          <w:szCs w:val="24"/>
        </w:rPr>
        <w:t xml:space="preserve">trouxe algumas </w:t>
      </w:r>
      <w:r w:rsidR="00DF1733">
        <w:rPr>
          <w:rFonts w:ascii="Times New Roman" w:hAnsi="Times New Roman"/>
          <w:sz w:val="24"/>
          <w:szCs w:val="24"/>
        </w:rPr>
        <w:t>modificações</w:t>
      </w:r>
      <w:r>
        <w:rPr>
          <w:rFonts w:ascii="Times New Roman" w:hAnsi="Times New Roman"/>
          <w:sz w:val="24"/>
          <w:szCs w:val="24"/>
        </w:rPr>
        <w:t xml:space="preserve"> </w:t>
      </w:r>
      <w:r w:rsidR="00600ABF">
        <w:rPr>
          <w:rFonts w:ascii="Times New Roman" w:hAnsi="Times New Roman"/>
          <w:sz w:val="24"/>
          <w:szCs w:val="24"/>
        </w:rPr>
        <w:t xml:space="preserve">em relação </w:t>
      </w:r>
      <w:r>
        <w:rPr>
          <w:rFonts w:ascii="Times New Roman" w:hAnsi="Times New Roman"/>
          <w:sz w:val="24"/>
          <w:szCs w:val="24"/>
        </w:rPr>
        <w:t>ao exercício do poder de polícia por parte dos entes federativ</w:t>
      </w:r>
      <w:r w:rsidR="00992A8D">
        <w:rPr>
          <w:rFonts w:ascii="Times New Roman" w:hAnsi="Times New Roman"/>
          <w:sz w:val="24"/>
          <w:szCs w:val="24"/>
        </w:rPr>
        <w:t>os. Segundo o artigo 17, caput:</w:t>
      </w:r>
    </w:p>
    <w:p w:rsidR="00992A8D" w:rsidRDefault="0090486C" w:rsidP="0090486C">
      <w:pPr>
        <w:spacing w:after="0" w:line="240" w:lineRule="auto"/>
        <w:ind w:left="2268"/>
        <w:jc w:val="both"/>
        <w:rPr>
          <w:rFonts w:ascii="Times New Roman" w:hAnsi="Times New Roman"/>
          <w:sz w:val="20"/>
          <w:szCs w:val="20"/>
        </w:rPr>
      </w:pPr>
      <w:r>
        <w:rPr>
          <w:rFonts w:ascii="Times New Roman" w:hAnsi="Times New Roman"/>
          <w:sz w:val="20"/>
          <w:szCs w:val="20"/>
        </w:rPr>
        <w:t xml:space="preserve">Art. 17 </w:t>
      </w:r>
      <w:r w:rsidR="00D92F93" w:rsidRPr="00992A8D">
        <w:rPr>
          <w:rFonts w:ascii="Times New Roman" w:hAnsi="Times New Roman"/>
          <w:sz w:val="20"/>
          <w:szCs w:val="20"/>
        </w:rPr>
        <w:t xml:space="preserve">compete ao órgão responsável pelo licenciamento ou autorização, conforme o caso, de um empreendimento ou atividade, lavrar auto de infração ambiental e instaurar processo administrativo para a apuração de infrações à legislação </w:t>
      </w:r>
      <w:proofErr w:type="gramStart"/>
      <w:r w:rsidR="00D92F93" w:rsidRPr="00992A8D">
        <w:rPr>
          <w:rFonts w:ascii="Times New Roman" w:hAnsi="Times New Roman"/>
          <w:sz w:val="20"/>
          <w:szCs w:val="20"/>
        </w:rPr>
        <w:t>ambiental cometidas pelo empreendimento ou atividade licenciada ou autorizada</w:t>
      </w:r>
      <w:proofErr w:type="gramEnd"/>
      <w:r w:rsidR="00D92F93" w:rsidRPr="00992A8D">
        <w:rPr>
          <w:rFonts w:ascii="Times New Roman" w:hAnsi="Times New Roman"/>
          <w:sz w:val="20"/>
          <w:szCs w:val="20"/>
        </w:rPr>
        <w:t>.</w:t>
      </w:r>
    </w:p>
    <w:p w:rsidR="006F701F" w:rsidRDefault="006F701F" w:rsidP="0090486C">
      <w:pPr>
        <w:spacing w:after="0" w:line="240" w:lineRule="auto"/>
        <w:ind w:left="2268"/>
        <w:jc w:val="both"/>
        <w:rPr>
          <w:rFonts w:ascii="Times New Roman" w:hAnsi="Times New Roman"/>
          <w:sz w:val="24"/>
          <w:szCs w:val="24"/>
        </w:rPr>
      </w:pPr>
    </w:p>
    <w:p w:rsidR="00E600DB" w:rsidRDefault="00D92F93" w:rsidP="009048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 Entretanto, nos casos que há iminência ou ocorrência de estrago da qualidade ambiental, o ente federativo que tiver conhecimento do fato deverá instituir meios para evitá-la fazer cessá-la ou mitigá</w:t>
      </w:r>
      <w:r w:rsidR="00DF1733">
        <w:rPr>
          <w:rFonts w:ascii="Times New Roman" w:hAnsi="Times New Roman"/>
          <w:sz w:val="24"/>
          <w:szCs w:val="24"/>
        </w:rPr>
        <w:t>-la, comunicando imediatamente o órgão competente para tomar as providências cabíveis(</w:t>
      </w:r>
      <w:r w:rsidR="00DF1733" w:rsidRPr="00C73176">
        <w:rPr>
          <w:rFonts w:ascii="Times New Roman" w:hAnsi="Times New Roman"/>
          <w:sz w:val="24"/>
          <w:szCs w:val="24"/>
        </w:rPr>
        <w:t>§</w:t>
      </w:r>
      <w:r w:rsidR="00DF1733">
        <w:rPr>
          <w:rFonts w:ascii="Times New Roman" w:hAnsi="Times New Roman"/>
          <w:sz w:val="24"/>
          <w:szCs w:val="24"/>
        </w:rPr>
        <w:t xml:space="preserve">2º). Todavia, a previsão do artigo 17, caput não impede o exercício pelos entes federativos da atribuição comum de fiscalização </w:t>
      </w:r>
      <w:r w:rsidR="00A71A8E">
        <w:rPr>
          <w:rFonts w:ascii="Times New Roman" w:hAnsi="Times New Roman"/>
          <w:sz w:val="24"/>
          <w:szCs w:val="24"/>
        </w:rPr>
        <w:t>compatível de</w:t>
      </w:r>
      <w:r w:rsidR="00DF1733">
        <w:rPr>
          <w:rFonts w:ascii="Times New Roman" w:hAnsi="Times New Roman"/>
          <w:sz w:val="24"/>
          <w:szCs w:val="24"/>
        </w:rPr>
        <w:t xml:space="preserve"> empreendimentos e atividades </w:t>
      </w:r>
      <w:r w:rsidR="00A71A8E">
        <w:rPr>
          <w:rFonts w:ascii="Times New Roman" w:hAnsi="Times New Roman"/>
          <w:sz w:val="24"/>
          <w:szCs w:val="24"/>
        </w:rPr>
        <w:t>poluidoras ou que utilizem os</w:t>
      </w:r>
      <w:r w:rsidR="00DF1733">
        <w:rPr>
          <w:rFonts w:ascii="Times New Roman" w:hAnsi="Times New Roman"/>
          <w:sz w:val="24"/>
          <w:szCs w:val="24"/>
        </w:rPr>
        <w:t xml:space="preserve"> recursos naturais com a legislação ambiental em vigor, prevalecendo o auto de infração ambiental lavrado por órgão que detenha a atribuição de licenciamento ou autorização a que fala o caput (</w:t>
      </w:r>
      <w:r w:rsidR="00DF1733" w:rsidRPr="00C73176">
        <w:rPr>
          <w:rFonts w:ascii="Times New Roman" w:hAnsi="Times New Roman"/>
          <w:sz w:val="24"/>
          <w:szCs w:val="24"/>
        </w:rPr>
        <w:t>§</w:t>
      </w:r>
      <w:r w:rsidR="00DF1733">
        <w:rPr>
          <w:rFonts w:ascii="Times New Roman" w:hAnsi="Times New Roman"/>
          <w:sz w:val="24"/>
          <w:szCs w:val="24"/>
        </w:rPr>
        <w:t>3º).</w:t>
      </w:r>
    </w:p>
    <w:p w:rsidR="004C0C00" w:rsidRDefault="004C0C00" w:rsidP="0090486C">
      <w:pPr>
        <w:spacing w:after="0" w:line="360" w:lineRule="auto"/>
        <w:ind w:firstLine="1134"/>
        <w:jc w:val="both"/>
        <w:rPr>
          <w:rFonts w:ascii="Times New Roman" w:hAnsi="Times New Roman"/>
          <w:sz w:val="24"/>
          <w:szCs w:val="24"/>
        </w:rPr>
      </w:pPr>
      <w:r>
        <w:rPr>
          <w:rFonts w:ascii="Times New Roman" w:hAnsi="Times New Roman"/>
          <w:sz w:val="24"/>
          <w:szCs w:val="24"/>
        </w:rPr>
        <w:t>São espécies de sanções trazidas pelo artigo 72: Advertência, multa simples, multa diária, apreensão dos animais, produtos e subprodutos da fauna e flora, instrumentos, petrechos, equipamentos ou veículos de qualquer natureza utilizados na infração, destruição ou inutilização do produto, suspensão de venda e fabricação do produto, embargo de obra ou atividade, demolição de obra, suspensão parcial ou total de atividades e restritiva de direitos.</w:t>
      </w:r>
    </w:p>
    <w:p w:rsidR="004C0C00" w:rsidRDefault="004C0C00" w:rsidP="009048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Em relação a estas sanções, devem ser </w:t>
      </w:r>
      <w:proofErr w:type="gramStart"/>
      <w:r>
        <w:rPr>
          <w:rFonts w:ascii="Times New Roman" w:hAnsi="Times New Roman"/>
          <w:sz w:val="24"/>
          <w:szCs w:val="24"/>
        </w:rPr>
        <w:t>atentados avaliações</w:t>
      </w:r>
      <w:proofErr w:type="gramEnd"/>
      <w:r w:rsidR="00600ABF">
        <w:rPr>
          <w:rFonts w:ascii="Times New Roman" w:hAnsi="Times New Roman"/>
          <w:sz w:val="24"/>
          <w:szCs w:val="24"/>
        </w:rPr>
        <w:t xml:space="preserve"> para aplicação das penalidades administrativas como a gravidade do fato, motivos consequências da infração, antecedentes do infrator, e no caso de multa, a situação econômica do infrator. Se o infrator simultaneamente praticar mais de uma infração, as sanções deverão ser aplicadas cumulativamente.</w:t>
      </w:r>
    </w:p>
    <w:p w:rsidR="00600ABF" w:rsidRDefault="00600ABF" w:rsidP="0090486C">
      <w:pPr>
        <w:spacing w:after="0" w:line="360" w:lineRule="auto"/>
        <w:ind w:firstLine="1134"/>
        <w:jc w:val="both"/>
        <w:rPr>
          <w:rFonts w:ascii="Times New Roman" w:hAnsi="Times New Roman"/>
          <w:sz w:val="24"/>
          <w:szCs w:val="24"/>
        </w:rPr>
      </w:pPr>
      <w:r>
        <w:rPr>
          <w:rFonts w:ascii="Times New Roman" w:hAnsi="Times New Roman"/>
          <w:sz w:val="24"/>
          <w:szCs w:val="24"/>
        </w:rPr>
        <w:t>Vão prescrever em cinco anos</w:t>
      </w:r>
      <w:r w:rsidR="00A71A8E">
        <w:rPr>
          <w:rFonts w:ascii="Times New Roman" w:hAnsi="Times New Roman"/>
          <w:sz w:val="24"/>
          <w:szCs w:val="24"/>
        </w:rPr>
        <w:t>, segundo a Lei 9.873/99, artigo 1º,</w:t>
      </w:r>
      <w:r>
        <w:rPr>
          <w:rFonts w:ascii="Times New Roman" w:hAnsi="Times New Roman"/>
          <w:sz w:val="24"/>
          <w:szCs w:val="24"/>
        </w:rPr>
        <w:t xml:space="preserve"> a ação da administração com a finalidade de averiguar a prática de infrações em desfavor ao meio ambiente, contada da data da prática do ato ou, quando ocorrer uma infração permanente ou continuada, do dia em que esta estiver </w:t>
      </w:r>
      <w:proofErr w:type="gramStart"/>
      <w:r>
        <w:rPr>
          <w:rFonts w:ascii="Times New Roman" w:hAnsi="Times New Roman"/>
          <w:sz w:val="24"/>
          <w:szCs w:val="24"/>
        </w:rPr>
        <w:t>cessado</w:t>
      </w:r>
      <w:proofErr w:type="gramEnd"/>
      <w:r>
        <w:rPr>
          <w:rFonts w:ascii="Times New Roman" w:hAnsi="Times New Roman"/>
          <w:sz w:val="24"/>
          <w:szCs w:val="24"/>
        </w:rPr>
        <w:t>.</w:t>
      </w:r>
    </w:p>
    <w:p w:rsidR="00B27D1C" w:rsidRDefault="00B27D1C" w:rsidP="009048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Quanto </w:t>
      </w:r>
      <w:proofErr w:type="gramStart"/>
      <w:r>
        <w:rPr>
          <w:rFonts w:ascii="Times New Roman" w:hAnsi="Times New Roman"/>
          <w:sz w:val="24"/>
          <w:szCs w:val="24"/>
        </w:rPr>
        <w:t>a</w:t>
      </w:r>
      <w:proofErr w:type="gramEnd"/>
      <w:r>
        <w:rPr>
          <w:rFonts w:ascii="Times New Roman" w:hAnsi="Times New Roman"/>
          <w:sz w:val="24"/>
          <w:szCs w:val="24"/>
        </w:rPr>
        <w:t xml:space="preserve"> responsabilidade civil por danos ao meio ambiente é de forma objetiva</w:t>
      </w:r>
      <w:r w:rsidR="00992A8D">
        <w:rPr>
          <w:rFonts w:ascii="Times New Roman" w:hAnsi="Times New Roman"/>
          <w:sz w:val="24"/>
          <w:szCs w:val="24"/>
        </w:rPr>
        <w:t xml:space="preserve">, isso significa que não é necessário provar se houve dolo ou culpa por parte do infrator. É o que prega o artigo 14, </w:t>
      </w:r>
      <w:r w:rsidR="00992A8D" w:rsidRPr="00C73176">
        <w:rPr>
          <w:rFonts w:ascii="Times New Roman" w:hAnsi="Times New Roman"/>
          <w:sz w:val="24"/>
          <w:szCs w:val="24"/>
        </w:rPr>
        <w:t>§</w:t>
      </w:r>
      <w:r w:rsidR="00992A8D">
        <w:rPr>
          <w:rFonts w:ascii="Times New Roman" w:hAnsi="Times New Roman"/>
          <w:sz w:val="24"/>
          <w:szCs w:val="24"/>
        </w:rPr>
        <w:t xml:space="preserve">1º da Lei 6.938/81, quando aplica a quem causa dano, independente </w:t>
      </w:r>
      <w:r w:rsidR="00992A8D">
        <w:rPr>
          <w:rFonts w:ascii="Times New Roman" w:hAnsi="Times New Roman"/>
          <w:sz w:val="24"/>
          <w:szCs w:val="24"/>
        </w:rPr>
        <w:lastRenderedPageBreak/>
        <w:t xml:space="preserve">da existência de culpa, a obrigação de </w:t>
      </w:r>
      <w:r w:rsidR="00FA1BE8" w:rsidRPr="00FA1BE8">
        <w:rPr>
          <w:rStyle w:val="st"/>
          <w:rFonts w:ascii="Times New Roman" w:hAnsi="Times New Roman"/>
          <w:sz w:val="24"/>
          <w:szCs w:val="24"/>
        </w:rPr>
        <w:t>recompensar</w:t>
      </w:r>
      <w:r w:rsidR="00992A8D">
        <w:rPr>
          <w:rFonts w:ascii="Times New Roman" w:hAnsi="Times New Roman"/>
          <w:sz w:val="24"/>
          <w:szCs w:val="24"/>
        </w:rPr>
        <w:t xml:space="preserve"> ou </w:t>
      </w:r>
      <w:r w:rsidR="00FA1BE8">
        <w:rPr>
          <w:rFonts w:ascii="Times New Roman" w:hAnsi="Times New Roman"/>
          <w:sz w:val="24"/>
          <w:szCs w:val="24"/>
        </w:rPr>
        <w:t>concertar</w:t>
      </w:r>
      <w:r w:rsidR="00992A8D">
        <w:rPr>
          <w:rFonts w:ascii="Times New Roman" w:hAnsi="Times New Roman"/>
          <w:sz w:val="24"/>
          <w:szCs w:val="24"/>
        </w:rPr>
        <w:t xml:space="preserve"> os danos causados ao meio ambiente e terceiros, atingidos por </w:t>
      </w:r>
      <w:r w:rsidR="00FA1BE8">
        <w:rPr>
          <w:rFonts w:ascii="Times New Roman" w:hAnsi="Times New Roman"/>
          <w:sz w:val="24"/>
          <w:szCs w:val="24"/>
        </w:rPr>
        <w:t>suas condutas</w:t>
      </w:r>
      <w:r w:rsidR="00992A8D">
        <w:rPr>
          <w:rFonts w:ascii="Times New Roman" w:hAnsi="Times New Roman"/>
          <w:sz w:val="24"/>
          <w:szCs w:val="24"/>
        </w:rPr>
        <w:t>.</w:t>
      </w:r>
    </w:p>
    <w:p w:rsidR="00FA1BE8" w:rsidRDefault="00FA1BE8" w:rsidP="009048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Dentro desta perspectiva, prevalece na jurisprudência e na doutrina o entendimento que </w:t>
      </w:r>
      <w:proofErr w:type="gramStart"/>
      <w:r>
        <w:rPr>
          <w:rFonts w:ascii="Times New Roman" w:hAnsi="Times New Roman"/>
          <w:sz w:val="24"/>
          <w:szCs w:val="24"/>
        </w:rPr>
        <w:t>foi adotada</w:t>
      </w:r>
      <w:proofErr w:type="gramEnd"/>
      <w:r>
        <w:rPr>
          <w:rFonts w:ascii="Times New Roman" w:hAnsi="Times New Roman"/>
          <w:sz w:val="24"/>
          <w:szCs w:val="24"/>
        </w:rPr>
        <w:t xml:space="preserve"> a teoria do risco integral, que seria uma espécie de responsabilidade objetiva ainda mais grave, em que o causador do dano sequer poderia invocar as chamadas excludentes de ilicitude(culpa exclusiva da vítima, fato de terceiro, caso fortuito ou força maior), bastando que se comprove o dano ao meio ambiente.</w:t>
      </w:r>
    </w:p>
    <w:p w:rsidR="00FA1BE8" w:rsidRDefault="00FA1BE8" w:rsidP="009048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responsabilidade penal em matéria ambiental revela grande relevância que o meio ambiente alcançou após a declaração da CF/88. É necessário lembrar que o princípio da intervenção mínima determina que somente os bens juridicamente relevantes </w:t>
      </w:r>
      <w:proofErr w:type="gramStart"/>
      <w:r>
        <w:rPr>
          <w:rFonts w:ascii="Times New Roman" w:hAnsi="Times New Roman"/>
          <w:sz w:val="24"/>
          <w:szCs w:val="24"/>
        </w:rPr>
        <w:t>fazem</w:t>
      </w:r>
      <w:proofErr w:type="gramEnd"/>
      <w:r>
        <w:rPr>
          <w:rFonts w:ascii="Times New Roman" w:hAnsi="Times New Roman"/>
          <w:sz w:val="24"/>
          <w:szCs w:val="24"/>
        </w:rPr>
        <w:t xml:space="preserve"> jus a tutela do direito penal.</w:t>
      </w:r>
    </w:p>
    <w:p w:rsidR="00E46BA0" w:rsidRDefault="00E46BA0" w:rsidP="0090486C">
      <w:pPr>
        <w:spacing w:after="0" w:line="360" w:lineRule="auto"/>
        <w:ind w:firstLine="1134"/>
        <w:jc w:val="both"/>
        <w:rPr>
          <w:rFonts w:ascii="Times New Roman" w:hAnsi="Times New Roman"/>
          <w:sz w:val="24"/>
          <w:szCs w:val="24"/>
        </w:rPr>
      </w:pPr>
      <w:r>
        <w:rPr>
          <w:rFonts w:ascii="Times New Roman" w:hAnsi="Times New Roman"/>
          <w:sz w:val="24"/>
          <w:szCs w:val="24"/>
        </w:rPr>
        <w:t>Em matéria infraconstitucional, o principal diploma é a Lei 9.605/98, que disciplinou os crimes ambientais e denomina regras em relação à aplicação da pena, à apreensão dos produtos e instrumentos da infração, à ação e ao processo penal, entre outras matérias.</w:t>
      </w:r>
    </w:p>
    <w:p w:rsidR="00DB106C" w:rsidRDefault="00DB106C" w:rsidP="0090486C">
      <w:pPr>
        <w:spacing w:after="0" w:line="360" w:lineRule="auto"/>
        <w:ind w:firstLine="1134"/>
        <w:jc w:val="both"/>
        <w:rPr>
          <w:rFonts w:ascii="Times New Roman" w:hAnsi="Times New Roman"/>
          <w:sz w:val="24"/>
          <w:szCs w:val="24"/>
        </w:rPr>
      </w:pPr>
      <w:r>
        <w:rPr>
          <w:rFonts w:ascii="Times New Roman" w:hAnsi="Times New Roman"/>
          <w:sz w:val="24"/>
          <w:szCs w:val="24"/>
        </w:rPr>
        <w:t>São crimes contra o meio ambiente: Crimes contra a fauna</w:t>
      </w:r>
      <w:proofErr w:type="gramStart"/>
      <w:r>
        <w:rPr>
          <w:rFonts w:ascii="Times New Roman" w:hAnsi="Times New Roman"/>
          <w:sz w:val="24"/>
          <w:szCs w:val="24"/>
        </w:rPr>
        <w:t>(</w:t>
      </w:r>
      <w:proofErr w:type="spellStart"/>
      <w:r>
        <w:rPr>
          <w:rFonts w:ascii="Times New Roman" w:hAnsi="Times New Roman"/>
          <w:sz w:val="24"/>
          <w:szCs w:val="24"/>
        </w:rPr>
        <w:t>arts</w:t>
      </w:r>
      <w:proofErr w:type="spellEnd"/>
      <w:r>
        <w:rPr>
          <w:rFonts w:ascii="Times New Roman" w:hAnsi="Times New Roman"/>
          <w:sz w:val="24"/>
          <w:szCs w:val="24"/>
        </w:rPr>
        <w:t>.</w:t>
      </w:r>
      <w:proofErr w:type="gramEnd"/>
      <w:r>
        <w:rPr>
          <w:rFonts w:ascii="Times New Roman" w:hAnsi="Times New Roman"/>
          <w:sz w:val="24"/>
          <w:szCs w:val="24"/>
        </w:rPr>
        <w:t xml:space="preserve"> 29 a 37; crimes contra a flora( </w:t>
      </w:r>
      <w:proofErr w:type="spellStart"/>
      <w:r>
        <w:rPr>
          <w:rFonts w:ascii="Times New Roman" w:hAnsi="Times New Roman"/>
          <w:sz w:val="24"/>
          <w:szCs w:val="24"/>
        </w:rPr>
        <w:t>arts</w:t>
      </w:r>
      <w:proofErr w:type="spellEnd"/>
      <w:r>
        <w:rPr>
          <w:rFonts w:ascii="Times New Roman" w:hAnsi="Times New Roman"/>
          <w:sz w:val="24"/>
          <w:szCs w:val="24"/>
        </w:rPr>
        <w:t xml:space="preserve">. 38 a 53); poluição e outros crimes ambientais( </w:t>
      </w:r>
      <w:proofErr w:type="spellStart"/>
      <w:r>
        <w:rPr>
          <w:rFonts w:ascii="Times New Roman" w:hAnsi="Times New Roman"/>
          <w:sz w:val="24"/>
          <w:szCs w:val="24"/>
        </w:rPr>
        <w:t>arts</w:t>
      </w:r>
      <w:proofErr w:type="spellEnd"/>
      <w:r>
        <w:rPr>
          <w:rFonts w:ascii="Times New Roman" w:hAnsi="Times New Roman"/>
          <w:sz w:val="24"/>
          <w:szCs w:val="24"/>
        </w:rPr>
        <w:t>. 54 a 61); crimes contra o ordenamento urbano e o patrimônio cultural(</w:t>
      </w:r>
      <w:proofErr w:type="spellStart"/>
      <w:r>
        <w:rPr>
          <w:rFonts w:ascii="Times New Roman" w:hAnsi="Times New Roman"/>
          <w:sz w:val="24"/>
          <w:szCs w:val="24"/>
        </w:rPr>
        <w:t>arts</w:t>
      </w:r>
      <w:proofErr w:type="spellEnd"/>
      <w:r>
        <w:rPr>
          <w:rFonts w:ascii="Times New Roman" w:hAnsi="Times New Roman"/>
          <w:sz w:val="24"/>
          <w:szCs w:val="24"/>
        </w:rPr>
        <w:t xml:space="preserve">. 62 a 65) e crimes contra a administração ambiental( </w:t>
      </w:r>
      <w:proofErr w:type="spellStart"/>
      <w:r>
        <w:rPr>
          <w:rFonts w:ascii="Times New Roman" w:hAnsi="Times New Roman"/>
          <w:sz w:val="24"/>
          <w:szCs w:val="24"/>
        </w:rPr>
        <w:t>arts</w:t>
      </w:r>
      <w:proofErr w:type="spellEnd"/>
      <w:r>
        <w:rPr>
          <w:rFonts w:ascii="Times New Roman" w:hAnsi="Times New Roman"/>
          <w:sz w:val="24"/>
          <w:szCs w:val="24"/>
        </w:rPr>
        <w:t>. 66 a 69-A)</w:t>
      </w:r>
      <w:r w:rsidR="00711E71">
        <w:rPr>
          <w:rFonts w:ascii="Times New Roman" w:hAnsi="Times New Roman"/>
          <w:sz w:val="24"/>
          <w:szCs w:val="24"/>
        </w:rPr>
        <w:t>.</w:t>
      </w:r>
    </w:p>
    <w:p w:rsidR="00FA1BE8" w:rsidRDefault="00711E71" w:rsidP="009048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artigo 225, </w:t>
      </w:r>
      <w:r w:rsidRPr="00C73176">
        <w:rPr>
          <w:rFonts w:ascii="Times New Roman" w:hAnsi="Times New Roman"/>
          <w:sz w:val="24"/>
          <w:szCs w:val="24"/>
        </w:rPr>
        <w:t>§</w:t>
      </w:r>
      <w:r>
        <w:rPr>
          <w:rFonts w:ascii="Times New Roman" w:hAnsi="Times New Roman"/>
          <w:sz w:val="24"/>
          <w:szCs w:val="24"/>
        </w:rPr>
        <w:t>3 da Constituição Federal de 1988 trouxe a possibilidade de penalização da pessoa jurídica. Isso se deu porque na prática a maior marte dos danos causados ao meio ambiente era cometida por pessoas jurídicas.</w:t>
      </w:r>
    </w:p>
    <w:p w:rsidR="00711E71" w:rsidRDefault="00711E71" w:rsidP="009048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norma constitucional foi </w:t>
      </w:r>
      <w:proofErr w:type="spellStart"/>
      <w:r>
        <w:rPr>
          <w:rFonts w:ascii="Times New Roman" w:hAnsi="Times New Roman"/>
          <w:sz w:val="24"/>
          <w:szCs w:val="24"/>
        </w:rPr>
        <w:t>comfimada</w:t>
      </w:r>
      <w:proofErr w:type="spellEnd"/>
      <w:r>
        <w:rPr>
          <w:rFonts w:ascii="Times New Roman" w:hAnsi="Times New Roman"/>
          <w:sz w:val="24"/>
          <w:szCs w:val="24"/>
        </w:rPr>
        <w:t xml:space="preserve"> pela legislação infraconstitucional, estando </w:t>
      </w:r>
      <w:proofErr w:type="gramStart"/>
      <w:r>
        <w:rPr>
          <w:rFonts w:ascii="Times New Roman" w:hAnsi="Times New Roman"/>
          <w:sz w:val="24"/>
          <w:szCs w:val="24"/>
        </w:rPr>
        <w:t>a</w:t>
      </w:r>
      <w:proofErr w:type="gramEnd"/>
      <w:r>
        <w:rPr>
          <w:rFonts w:ascii="Times New Roman" w:hAnsi="Times New Roman"/>
          <w:sz w:val="24"/>
          <w:szCs w:val="24"/>
        </w:rPr>
        <w:t xml:space="preserve"> responsabilidade penal da pessoa jurídica prevista no artigo 3º da Lei 9.605/98, que dita:</w:t>
      </w:r>
    </w:p>
    <w:p w:rsidR="00711E71" w:rsidRDefault="0090486C" w:rsidP="0090486C">
      <w:pPr>
        <w:spacing w:after="0" w:line="240" w:lineRule="auto"/>
        <w:ind w:left="2268"/>
        <w:jc w:val="both"/>
        <w:rPr>
          <w:rFonts w:ascii="Times New Roman" w:hAnsi="Times New Roman"/>
          <w:sz w:val="20"/>
          <w:szCs w:val="20"/>
        </w:rPr>
      </w:pPr>
      <w:r>
        <w:rPr>
          <w:rFonts w:ascii="Times New Roman" w:hAnsi="Times New Roman"/>
          <w:sz w:val="20"/>
          <w:szCs w:val="20"/>
        </w:rPr>
        <w:t>Art. 3º</w:t>
      </w:r>
      <w:r w:rsidR="00711E71" w:rsidRPr="00711E71">
        <w:rPr>
          <w:rFonts w:ascii="Times New Roman" w:hAnsi="Times New Roman"/>
          <w:sz w:val="20"/>
          <w:szCs w:val="20"/>
        </w:rPr>
        <w:t xml:space="preserve"> as pessoas jurídicas serão </w:t>
      </w:r>
      <w:proofErr w:type="gramStart"/>
      <w:r w:rsidR="00711E71" w:rsidRPr="00711E71">
        <w:rPr>
          <w:rFonts w:ascii="Times New Roman" w:hAnsi="Times New Roman"/>
          <w:sz w:val="20"/>
          <w:szCs w:val="20"/>
        </w:rPr>
        <w:t>responsabilizadas administrativa, civil e penalmente</w:t>
      </w:r>
      <w:proofErr w:type="gramEnd"/>
      <w:r w:rsidR="00711E71" w:rsidRPr="00711E71">
        <w:rPr>
          <w:rFonts w:ascii="Times New Roman" w:hAnsi="Times New Roman"/>
          <w:sz w:val="20"/>
          <w:szCs w:val="20"/>
        </w:rPr>
        <w:t xml:space="preserve"> conforme o disposto da Lei, nos casos em que a infração seja cometida por decisão de seu representante legal ou contratual, ou de seu órgão colegiado no interesse ou benefício da sua entidade</w:t>
      </w:r>
    </w:p>
    <w:p w:rsidR="006F701F" w:rsidRPr="00711E71" w:rsidRDefault="006F701F" w:rsidP="0090486C">
      <w:pPr>
        <w:spacing w:after="0" w:line="240" w:lineRule="auto"/>
        <w:ind w:left="2268"/>
        <w:jc w:val="both"/>
        <w:rPr>
          <w:rFonts w:ascii="Times New Roman" w:hAnsi="Times New Roman"/>
          <w:sz w:val="20"/>
          <w:szCs w:val="20"/>
        </w:rPr>
      </w:pPr>
    </w:p>
    <w:p w:rsidR="00711E71" w:rsidRDefault="0090486C" w:rsidP="009048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Por fim, </w:t>
      </w:r>
      <w:r w:rsidR="004307AC">
        <w:rPr>
          <w:rFonts w:ascii="Times New Roman" w:hAnsi="Times New Roman"/>
          <w:sz w:val="24"/>
          <w:szCs w:val="24"/>
        </w:rPr>
        <w:t>deste modo</w:t>
      </w:r>
      <w:bookmarkStart w:id="0" w:name="_GoBack"/>
      <w:bookmarkEnd w:id="0"/>
      <w:r w:rsidR="006F701F">
        <w:rPr>
          <w:rFonts w:ascii="Times New Roman" w:hAnsi="Times New Roman"/>
          <w:sz w:val="24"/>
          <w:szCs w:val="24"/>
        </w:rPr>
        <w:t>, o</w:t>
      </w:r>
      <w:r w:rsidR="00711E71">
        <w:rPr>
          <w:rFonts w:ascii="Times New Roman" w:hAnsi="Times New Roman"/>
          <w:sz w:val="24"/>
          <w:szCs w:val="24"/>
        </w:rPr>
        <w:t xml:space="preserve"> artigo 21, antecipa como aplicáveis às pessoas jurídicas, de forma isolada ou cumulativa, as penas de multa, restritivas de direito e prestação de serviços à </w:t>
      </w:r>
      <w:r w:rsidR="009D0ECF">
        <w:rPr>
          <w:rFonts w:ascii="Times New Roman" w:hAnsi="Times New Roman"/>
          <w:sz w:val="24"/>
          <w:szCs w:val="24"/>
        </w:rPr>
        <w:t>comunidade</w:t>
      </w:r>
      <w:r w:rsidR="00711E71">
        <w:rPr>
          <w:rFonts w:ascii="Times New Roman" w:hAnsi="Times New Roman"/>
          <w:sz w:val="24"/>
          <w:szCs w:val="24"/>
        </w:rPr>
        <w:t>. Dentre as penas</w:t>
      </w:r>
      <w:r w:rsidR="006F701F">
        <w:rPr>
          <w:rFonts w:ascii="Times New Roman" w:hAnsi="Times New Roman"/>
          <w:sz w:val="24"/>
          <w:szCs w:val="24"/>
        </w:rPr>
        <w:t xml:space="preserve"> restritivas de direito destacam-se a suspenção parcial ou total de atividade, e proibição de contratar com o Poder Público, bem como dele obter subsídios, subvenções ou doações.</w:t>
      </w:r>
    </w:p>
    <w:p w:rsidR="00FC42AA" w:rsidRDefault="00FC42AA" w:rsidP="004C0C00">
      <w:pPr>
        <w:spacing w:after="0" w:line="360" w:lineRule="auto"/>
        <w:ind w:firstLine="1134"/>
        <w:jc w:val="both"/>
        <w:rPr>
          <w:rFonts w:ascii="Times New Roman" w:hAnsi="Times New Roman"/>
          <w:sz w:val="24"/>
          <w:szCs w:val="24"/>
        </w:rPr>
      </w:pPr>
    </w:p>
    <w:p w:rsidR="00FC42AA" w:rsidRDefault="00FC42AA" w:rsidP="004C0C00">
      <w:pPr>
        <w:spacing w:after="0" w:line="360" w:lineRule="auto"/>
        <w:ind w:firstLine="1134"/>
        <w:jc w:val="both"/>
        <w:rPr>
          <w:rFonts w:ascii="Times New Roman" w:hAnsi="Times New Roman"/>
          <w:sz w:val="24"/>
          <w:szCs w:val="24"/>
        </w:rPr>
      </w:pPr>
    </w:p>
    <w:p w:rsidR="009015DF" w:rsidRDefault="009015DF" w:rsidP="007C545C">
      <w:pPr>
        <w:spacing w:after="0" w:line="360" w:lineRule="auto"/>
        <w:jc w:val="both"/>
        <w:rPr>
          <w:rFonts w:ascii="Times New Roman" w:hAnsi="Times New Roman"/>
          <w:b/>
          <w:sz w:val="24"/>
          <w:szCs w:val="24"/>
        </w:rPr>
      </w:pPr>
    </w:p>
    <w:p w:rsidR="009A461C" w:rsidRDefault="009A461C" w:rsidP="007C545C">
      <w:pPr>
        <w:spacing w:after="0" w:line="360" w:lineRule="auto"/>
        <w:jc w:val="both"/>
        <w:rPr>
          <w:rFonts w:ascii="Times New Roman" w:hAnsi="Times New Roman"/>
          <w:b/>
          <w:sz w:val="24"/>
          <w:szCs w:val="24"/>
        </w:rPr>
      </w:pPr>
    </w:p>
    <w:p w:rsidR="009A461C" w:rsidRPr="009A461C" w:rsidRDefault="009A461C" w:rsidP="009A461C">
      <w:pPr>
        <w:spacing w:after="0" w:line="360" w:lineRule="auto"/>
        <w:jc w:val="center"/>
        <w:rPr>
          <w:rFonts w:ascii="Times New Roman" w:hAnsi="Times New Roman"/>
          <w:b/>
          <w:i/>
          <w:sz w:val="24"/>
          <w:szCs w:val="24"/>
        </w:rPr>
      </w:pPr>
      <w:r w:rsidRPr="009A461C">
        <w:rPr>
          <w:rFonts w:ascii="Times New Roman" w:hAnsi="Times New Roman"/>
          <w:b/>
          <w:i/>
          <w:sz w:val="24"/>
          <w:szCs w:val="24"/>
        </w:rPr>
        <w:t>Abstract</w:t>
      </w:r>
    </w:p>
    <w:p w:rsidR="009A461C" w:rsidRDefault="009A461C" w:rsidP="007C545C">
      <w:pPr>
        <w:spacing w:after="0" w:line="360" w:lineRule="auto"/>
        <w:jc w:val="both"/>
        <w:rPr>
          <w:rFonts w:ascii="Times New Roman" w:hAnsi="Times New Roman"/>
          <w:b/>
          <w:sz w:val="24"/>
          <w:szCs w:val="24"/>
        </w:rPr>
      </w:pPr>
    </w:p>
    <w:p w:rsidR="009A461C" w:rsidRDefault="009A461C" w:rsidP="007C545C">
      <w:pPr>
        <w:spacing w:after="0" w:line="360" w:lineRule="auto"/>
        <w:jc w:val="both"/>
        <w:rPr>
          <w:rFonts w:ascii="Times New Roman" w:hAnsi="Times New Roman"/>
          <w:b/>
          <w:i/>
          <w:sz w:val="24"/>
          <w:szCs w:val="24"/>
        </w:rPr>
      </w:pPr>
      <w:proofErr w:type="spellStart"/>
      <w:r w:rsidRPr="009A461C">
        <w:rPr>
          <w:rFonts w:ascii="Times New Roman" w:hAnsi="Times New Roman"/>
          <w:b/>
          <w:i/>
          <w:sz w:val="24"/>
          <w:szCs w:val="24"/>
        </w:rPr>
        <w:t>Key-words</w:t>
      </w:r>
      <w:proofErr w:type="spellEnd"/>
      <w:r w:rsidRPr="009A461C">
        <w:rPr>
          <w:rFonts w:ascii="Times New Roman" w:hAnsi="Times New Roman"/>
          <w:b/>
          <w:i/>
          <w:sz w:val="24"/>
          <w:szCs w:val="24"/>
        </w:rPr>
        <w:t>:</w:t>
      </w:r>
    </w:p>
    <w:p w:rsidR="005364C3" w:rsidRPr="009A461C" w:rsidRDefault="005364C3" w:rsidP="007C545C">
      <w:pPr>
        <w:spacing w:after="0" w:line="360" w:lineRule="auto"/>
        <w:jc w:val="both"/>
        <w:rPr>
          <w:rFonts w:ascii="Times New Roman" w:hAnsi="Times New Roman"/>
          <w:b/>
          <w:i/>
          <w:sz w:val="24"/>
          <w:szCs w:val="24"/>
        </w:rPr>
      </w:pPr>
    </w:p>
    <w:p w:rsidR="00DB106C" w:rsidRDefault="00DB106C" w:rsidP="009A461C">
      <w:pPr>
        <w:spacing w:after="0" w:line="360" w:lineRule="auto"/>
        <w:jc w:val="center"/>
        <w:rPr>
          <w:rFonts w:ascii="Times New Roman" w:hAnsi="Times New Roman"/>
          <w:b/>
          <w:sz w:val="24"/>
          <w:szCs w:val="24"/>
        </w:rPr>
      </w:pPr>
    </w:p>
    <w:p w:rsidR="00DB106C" w:rsidRDefault="00DB106C" w:rsidP="009A461C">
      <w:pPr>
        <w:spacing w:after="0" w:line="360" w:lineRule="auto"/>
        <w:jc w:val="center"/>
        <w:rPr>
          <w:rFonts w:ascii="Times New Roman" w:hAnsi="Times New Roman"/>
          <w:b/>
          <w:sz w:val="24"/>
          <w:szCs w:val="24"/>
        </w:rPr>
      </w:pPr>
    </w:p>
    <w:p w:rsidR="00DB106C" w:rsidRDefault="00DB106C" w:rsidP="009A461C">
      <w:pPr>
        <w:spacing w:after="0" w:line="360" w:lineRule="auto"/>
        <w:jc w:val="center"/>
        <w:rPr>
          <w:rFonts w:ascii="Times New Roman" w:hAnsi="Times New Roman"/>
          <w:b/>
          <w:sz w:val="24"/>
          <w:szCs w:val="24"/>
        </w:rPr>
      </w:pPr>
    </w:p>
    <w:p w:rsidR="00DB106C" w:rsidRDefault="00DB106C"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FC42AA" w:rsidRDefault="00FC42AA" w:rsidP="009A461C">
      <w:pPr>
        <w:spacing w:after="0" w:line="360" w:lineRule="auto"/>
        <w:jc w:val="center"/>
        <w:rPr>
          <w:rFonts w:ascii="Times New Roman" w:hAnsi="Times New Roman"/>
          <w:b/>
          <w:sz w:val="24"/>
          <w:szCs w:val="24"/>
        </w:rPr>
      </w:pPr>
    </w:p>
    <w:p w:rsidR="00DB106C" w:rsidRDefault="00DB106C" w:rsidP="009A461C">
      <w:pPr>
        <w:spacing w:after="0" w:line="360" w:lineRule="auto"/>
        <w:jc w:val="center"/>
        <w:rPr>
          <w:rFonts w:ascii="Times New Roman" w:hAnsi="Times New Roman"/>
          <w:b/>
          <w:sz w:val="24"/>
          <w:szCs w:val="24"/>
        </w:rPr>
      </w:pPr>
    </w:p>
    <w:p w:rsidR="00AF7245" w:rsidRDefault="00AF7245" w:rsidP="009A461C">
      <w:pPr>
        <w:spacing w:after="0" w:line="360" w:lineRule="auto"/>
        <w:jc w:val="center"/>
        <w:rPr>
          <w:rFonts w:ascii="Times New Roman" w:hAnsi="Times New Roman"/>
          <w:b/>
          <w:sz w:val="24"/>
          <w:szCs w:val="24"/>
        </w:rPr>
      </w:pPr>
    </w:p>
    <w:p w:rsidR="00AF7245" w:rsidRDefault="00AF7245" w:rsidP="009A461C">
      <w:pPr>
        <w:spacing w:after="0" w:line="360" w:lineRule="auto"/>
        <w:jc w:val="center"/>
        <w:rPr>
          <w:rFonts w:ascii="Times New Roman" w:hAnsi="Times New Roman"/>
          <w:b/>
          <w:sz w:val="24"/>
          <w:szCs w:val="24"/>
        </w:rPr>
      </w:pPr>
    </w:p>
    <w:p w:rsidR="00AF7245" w:rsidRDefault="00AF7245" w:rsidP="009A461C">
      <w:pPr>
        <w:spacing w:after="0" w:line="360" w:lineRule="auto"/>
        <w:jc w:val="center"/>
        <w:rPr>
          <w:rFonts w:ascii="Times New Roman" w:hAnsi="Times New Roman"/>
          <w:b/>
          <w:sz w:val="24"/>
          <w:szCs w:val="24"/>
        </w:rPr>
      </w:pPr>
    </w:p>
    <w:p w:rsidR="00AF7245" w:rsidRDefault="00AF7245" w:rsidP="009A461C">
      <w:pPr>
        <w:spacing w:after="0" w:line="360" w:lineRule="auto"/>
        <w:jc w:val="center"/>
        <w:rPr>
          <w:rFonts w:ascii="Times New Roman" w:hAnsi="Times New Roman"/>
          <w:b/>
          <w:sz w:val="24"/>
          <w:szCs w:val="24"/>
        </w:rPr>
      </w:pPr>
    </w:p>
    <w:p w:rsidR="00DB106C" w:rsidRDefault="00DB106C" w:rsidP="009A461C">
      <w:pPr>
        <w:spacing w:after="0" w:line="360" w:lineRule="auto"/>
        <w:jc w:val="center"/>
        <w:rPr>
          <w:rFonts w:ascii="Times New Roman" w:hAnsi="Times New Roman"/>
          <w:b/>
          <w:sz w:val="24"/>
          <w:szCs w:val="24"/>
        </w:rPr>
      </w:pPr>
    </w:p>
    <w:p w:rsidR="009A461C" w:rsidRDefault="009A461C" w:rsidP="009A461C">
      <w:pPr>
        <w:spacing w:after="0" w:line="360" w:lineRule="auto"/>
        <w:jc w:val="center"/>
        <w:rPr>
          <w:rFonts w:ascii="Times New Roman" w:hAnsi="Times New Roman"/>
          <w:b/>
          <w:sz w:val="24"/>
          <w:szCs w:val="24"/>
        </w:rPr>
      </w:pPr>
      <w:r>
        <w:rPr>
          <w:rFonts w:ascii="Times New Roman" w:hAnsi="Times New Roman"/>
          <w:b/>
          <w:sz w:val="24"/>
          <w:szCs w:val="24"/>
        </w:rPr>
        <w:t>REFERENCIAIS</w:t>
      </w:r>
    </w:p>
    <w:p w:rsidR="009A461C" w:rsidRDefault="00FC42AA" w:rsidP="00FC42AA">
      <w:pPr>
        <w:pStyle w:val="PargrafodaLista"/>
        <w:tabs>
          <w:tab w:val="left" w:pos="1134"/>
        </w:tabs>
        <w:spacing w:after="240" w:line="240" w:lineRule="auto"/>
        <w:ind w:left="0"/>
        <w:jc w:val="both"/>
        <w:rPr>
          <w:rFonts w:ascii="Times New Roman" w:eastAsia="Times New Roman" w:hAnsi="Times New Roman"/>
          <w:sz w:val="24"/>
          <w:szCs w:val="24"/>
          <w:shd w:val="clear" w:color="auto" w:fill="FFFFFF"/>
        </w:rPr>
      </w:pPr>
      <w:r w:rsidRPr="00DB106C">
        <w:rPr>
          <w:rFonts w:ascii="Times New Roman" w:eastAsia="Times New Roman" w:hAnsi="Times New Roman"/>
          <w:sz w:val="24"/>
          <w:szCs w:val="24"/>
          <w:shd w:val="clear" w:color="auto" w:fill="FFFFFF"/>
        </w:rPr>
        <w:lastRenderedPageBreak/>
        <w:t>AMADO, Frederico</w:t>
      </w:r>
      <w:r>
        <w:rPr>
          <w:rFonts w:ascii="Times New Roman" w:eastAsia="Times New Roman" w:hAnsi="Times New Roman"/>
          <w:sz w:val="24"/>
          <w:szCs w:val="24"/>
          <w:shd w:val="clear" w:color="auto" w:fill="FFFFFF"/>
        </w:rPr>
        <w:t xml:space="preserve"> Augusto Di Trindade</w:t>
      </w:r>
      <w:r w:rsidRPr="00DB106C">
        <w:rPr>
          <w:rFonts w:ascii="Times New Roman" w:eastAsia="Times New Roman" w:hAnsi="Times New Roman"/>
          <w:sz w:val="24"/>
          <w:szCs w:val="24"/>
          <w:shd w:val="clear" w:color="auto" w:fill="FFFFFF"/>
        </w:rPr>
        <w:t xml:space="preserve">. </w:t>
      </w:r>
      <w:r w:rsidRPr="00DB106C">
        <w:rPr>
          <w:rFonts w:ascii="Times New Roman" w:eastAsia="Times New Roman" w:hAnsi="Times New Roman"/>
          <w:b/>
          <w:sz w:val="24"/>
          <w:szCs w:val="24"/>
          <w:shd w:val="clear" w:color="auto" w:fill="FFFFFF"/>
        </w:rPr>
        <w:t>Direito Ambiental</w:t>
      </w:r>
      <w:r>
        <w:rPr>
          <w:rFonts w:ascii="Times New Roman" w:eastAsia="Times New Roman" w:hAnsi="Times New Roman"/>
          <w:b/>
          <w:sz w:val="24"/>
          <w:szCs w:val="24"/>
          <w:shd w:val="clear" w:color="auto" w:fill="FFFFFF"/>
        </w:rPr>
        <w:t xml:space="preserve"> Esquematizado</w:t>
      </w:r>
      <w:r w:rsidRPr="00DB106C">
        <w:rPr>
          <w:rFonts w:ascii="Times New Roman" w:eastAsia="Times New Roman" w:hAnsi="Times New Roman"/>
          <w:sz w:val="24"/>
          <w:szCs w:val="24"/>
          <w:shd w:val="clear" w:color="auto" w:fill="FFFFFF"/>
        </w:rPr>
        <w:t xml:space="preserve">. </w:t>
      </w:r>
      <w:proofErr w:type="gramStart"/>
      <w:r>
        <w:rPr>
          <w:rFonts w:ascii="Times New Roman" w:eastAsia="Times New Roman" w:hAnsi="Times New Roman"/>
          <w:sz w:val="24"/>
          <w:szCs w:val="24"/>
          <w:shd w:val="clear" w:color="auto" w:fill="FFFFFF"/>
        </w:rPr>
        <w:t>2.</w:t>
      </w:r>
      <w:proofErr w:type="gramEnd"/>
      <w:r>
        <w:rPr>
          <w:rFonts w:ascii="Times New Roman" w:eastAsia="Times New Roman" w:hAnsi="Times New Roman"/>
          <w:sz w:val="24"/>
          <w:szCs w:val="24"/>
          <w:shd w:val="clear" w:color="auto" w:fill="FFFFFF"/>
        </w:rPr>
        <w:t>ed. ver</w:t>
      </w:r>
      <w:r w:rsidR="009D0ECF">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 xml:space="preserve"> atual e ref</w:t>
      </w:r>
      <w:r w:rsidRPr="00DB106C">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 xml:space="preserve"> São Paulo: Método, 2011</w:t>
      </w:r>
      <w:r w:rsidRPr="00DB106C">
        <w:rPr>
          <w:rFonts w:ascii="Times New Roman" w:eastAsia="Times New Roman" w:hAnsi="Times New Roman"/>
          <w:sz w:val="24"/>
          <w:szCs w:val="24"/>
          <w:shd w:val="clear" w:color="auto" w:fill="FFFFFF"/>
        </w:rPr>
        <w:t>.</w:t>
      </w:r>
    </w:p>
    <w:p w:rsidR="00DB106C" w:rsidRPr="00DB106C" w:rsidRDefault="00DB106C" w:rsidP="00DB106C">
      <w:pPr>
        <w:pStyle w:val="PargrafodaLista"/>
        <w:tabs>
          <w:tab w:val="left" w:pos="1134"/>
        </w:tabs>
        <w:spacing w:after="240" w:line="240" w:lineRule="auto"/>
        <w:ind w:left="0"/>
        <w:jc w:val="both"/>
        <w:rPr>
          <w:rFonts w:ascii="Times New Roman" w:eastAsia="Times New Roman" w:hAnsi="Times New Roman"/>
          <w:sz w:val="24"/>
          <w:szCs w:val="24"/>
          <w:shd w:val="clear" w:color="auto" w:fill="FFFFFF"/>
        </w:rPr>
      </w:pPr>
    </w:p>
    <w:p w:rsidR="00623AA6" w:rsidRDefault="00623AA6" w:rsidP="00623AA6">
      <w:pPr>
        <w:pStyle w:val="PargrafodaLista"/>
        <w:tabs>
          <w:tab w:val="left" w:pos="1134"/>
        </w:tabs>
        <w:spacing w:after="240" w:line="240" w:lineRule="auto"/>
        <w:ind w:left="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BRASIL. Constituição (1988). </w:t>
      </w:r>
      <w:r>
        <w:rPr>
          <w:rFonts w:ascii="Times New Roman" w:eastAsia="Times New Roman" w:hAnsi="Times New Roman"/>
          <w:b/>
          <w:sz w:val="24"/>
          <w:szCs w:val="24"/>
          <w:shd w:val="clear" w:color="auto" w:fill="FFFFFF"/>
        </w:rPr>
        <w:t>Constituição da República Federativa do Brasil</w:t>
      </w:r>
      <w:r>
        <w:rPr>
          <w:rFonts w:ascii="Times New Roman" w:eastAsia="Times New Roman" w:hAnsi="Times New Roman"/>
          <w:sz w:val="24"/>
          <w:szCs w:val="24"/>
          <w:shd w:val="clear" w:color="auto" w:fill="FFFFFF"/>
        </w:rPr>
        <w:t>. Brasília, DF, Senado, 1988.</w:t>
      </w:r>
    </w:p>
    <w:p w:rsidR="00623AA6" w:rsidRDefault="00623AA6" w:rsidP="00623AA6">
      <w:pPr>
        <w:pStyle w:val="PargrafodaLista"/>
        <w:tabs>
          <w:tab w:val="left" w:pos="1134"/>
        </w:tabs>
        <w:spacing w:after="240" w:line="240" w:lineRule="auto"/>
        <w:ind w:left="0"/>
        <w:jc w:val="both"/>
        <w:rPr>
          <w:rFonts w:eastAsia="Times New Roman"/>
          <w:shd w:val="clear" w:color="auto" w:fill="FFFFFF"/>
        </w:rPr>
      </w:pPr>
    </w:p>
    <w:p w:rsidR="00623AA6" w:rsidRDefault="00623AA6" w:rsidP="00623AA6">
      <w:pPr>
        <w:pStyle w:val="PargrafodaLista"/>
        <w:tabs>
          <w:tab w:val="left" w:pos="1134"/>
        </w:tabs>
        <w:spacing w:after="240" w:line="240" w:lineRule="auto"/>
        <w:ind w:left="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BRASIL. </w:t>
      </w:r>
      <w:r>
        <w:rPr>
          <w:rFonts w:ascii="Times New Roman" w:eastAsia="Times New Roman" w:hAnsi="Times New Roman"/>
          <w:b/>
          <w:sz w:val="24"/>
          <w:szCs w:val="24"/>
          <w:shd w:val="clear" w:color="auto" w:fill="FFFFFF"/>
        </w:rPr>
        <w:t>Lei 6.838 de 31 de agosto de 1981</w:t>
      </w:r>
      <w:r>
        <w:rPr>
          <w:rFonts w:ascii="Times New Roman" w:eastAsia="Times New Roman" w:hAnsi="Times New Roman"/>
          <w:sz w:val="24"/>
          <w:szCs w:val="24"/>
          <w:shd w:val="clear" w:color="auto" w:fill="FFFFFF"/>
        </w:rPr>
        <w:t xml:space="preserve">. Lei da Política Nacional do Meio Ambiente. Disponível em: </w:t>
      </w:r>
      <w:hyperlink r:id="rId8" w:history="1">
        <w:r>
          <w:rPr>
            <w:rStyle w:val="Hyperlink"/>
            <w:rFonts w:ascii="Times New Roman" w:eastAsia="Times New Roman" w:hAnsi="Times New Roman"/>
            <w:sz w:val="24"/>
            <w:szCs w:val="24"/>
            <w:shd w:val="clear" w:color="auto" w:fill="FFFFFF"/>
          </w:rPr>
          <w:t>http://www.planalto.gov.br/ccivil_03/leis/l6938.htm</w:t>
        </w:r>
      </w:hyperlink>
      <w:r>
        <w:rPr>
          <w:rStyle w:val="Hyperlink"/>
          <w:rFonts w:ascii="Times New Roman" w:eastAsia="Times New Roman" w:hAnsi="Times New Roman"/>
          <w:sz w:val="24"/>
          <w:szCs w:val="24"/>
          <w:shd w:val="clear" w:color="auto" w:fill="FFFFFF"/>
        </w:rPr>
        <w:t>. Acesso em: 30 de agosto de 2014</w:t>
      </w:r>
      <w:r>
        <w:rPr>
          <w:rFonts w:ascii="Times New Roman" w:eastAsia="Times New Roman" w:hAnsi="Times New Roman"/>
          <w:sz w:val="24"/>
          <w:szCs w:val="24"/>
          <w:shd w:val="clear" w:color="auto" w:fill="FFFFFF"/>
        </w:rPr>
        <w:t xml:space="preserve"> </w:t>
      </w:r>
    </w:p>
    <w:p w:rsidR="00623AA6" w:rsidRDefault="00623AA6" w:rsidP="00623AA6">
      <w:pPr>
        <w:pStyle w:val="PargrafodaLista"/>
        <w:tabs>
          <w:tab w:val="left" w:pos="1134"/>
        </w:tabs>
        <w:spacing w:after="240" w:line="240" w:lineRule="auto"/>
        <w:ind w:left="0"/>
        <w:jc w:val="both"/>
        <w:rPr>
          <w:rFonts w:ascii="Times New Roman" w:eastAsia="Times New Roman" w:hAnsi="Times New Roman"/>
          <w:sz w:val="24"/>
          <w:szCs w:val="24"/>
          <w:shd w:val="clear" w:color="auto" w:fill="FFFFFF"/>
        </w:rPr>
      </w:pPr>
    </w:p>
    <w:p w:rsidR="00623AA6" w:rsidRDefault="00623AA6" w:rsidP="00623AA6">
      <w:pPr>
        <w:pStyle w:val="PargrafodaLista"/>
        <w:tabs>
          <w:tab w:val="left" w:pos="1134"/>
        </w:tabs>
        <w:spacing w:after="240" w:line="240" w:lineRule="auto"/>
        <w:ind w:left="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BRASIL. </w:t>
      </w:r>
      <w:r>
        <w:rPr>
          <w:rFonts w:ascii="Times New Roman" w:eastAsia="Times New Roman" w:hAnsi="Times New Roman"/>
          <w:b/>
          <w:sz w:val="24"/>
          <w:szCs w:val="24"/>
          <w:shd w:val="clear" w:color="auto" w:fill="FFFFFF"/>
        </w:rPr>
        <w:t xml:space="preserve">Lei 9.605 de 12 de </w:t>
      </w:r>
      <w:proofErr w:type="spellStart"/>
      <w:r>
        <w:rPr>
          <w:rFonts w:ascii="Times New Roman" w:eastAsia="Times New Roman" w:hAnsi="Times New Roman"/>
          <w:b/>
          <w:sz w:val="24"/>
          <w:szCs w:val="24"/>
          <w:shd w:val="clear" w:color="auto" w:fill="FFFFFF"/>
        </w:rPr>
        <w:t>feveiro</w:t>
      </w:r>
      <w:proofErr w:type="spellEnd"/>
      <w:r>
        <w:rPr>
          <w:rFonts w:ascii="Times New Roman" w:eastAsia="Times New Roman" w:hAnsi="Times New Roman"/>
          <w:b/>
          <w:sz w:val="24"/>
          <w:szCs w:val="24"/>
          <w:shd w:val="clear" w:color="auto" w:fill="FFFFFF"/>
        </w:rPr>
        <w:t xml:space="preserve"> de 1998</w:t>
      </w:r>
      <w:r>
        <w:rPr>
          <w:rFonts w:ascii="Times New Roman" w:eastAsia="Times New Roman" w:hAnsi="Times New Roman"/>
          <w:sz w:val="24"/>
          <w:szCs w:val="24"/>
          <w:shd w:val="clear" w:color="auto" w:fill="FFFFFF"/>
        </w:rPr>
        <w:t xml:space="preserve">. Lei dos crimes ambientais. Disponível em: </w:t>
      </w:r>
      <w:hyperlink r:id="rId9" w:history="1">
        <w:r>
          <w:rPr>
            <w:rStyle w:val="Hyperlink"/>
            <w:rFonts w:ascii="Times New Roman" w:eastAsia="Times New Roman" w:hAnsi="Times New Roman"/>
            <w:sz w:val="24"/>
            <w:szCs w:val="24"/>
            <w:shd w:val="clear" w:color="auto" w:fill="FFFFFF"/>
          </w:rPr>
          <w:t>http://www.planalto.gov.br/ccivil_03/leis/l9605.htm</w:t>
        </w:r>
      </w:hyperlink>
      <w:r>
        <w:rPr>
          <w:rFonts w:ascii="Times New Roman" w:eastAsia="Times New Roman" w:hAnsi="Times New Roman"/>
          <w:sz w:val="24"/>
          <w:szCs w:val="24"/>
          <w:shd w:val="clear" w:color="auto" w:fill="FFFFFF"/>
        </w:rPr>
        <w:t>. Acesso em: 30 de agosto de 2014.</w:t>
      </w:r>
    </w:p>
    <w:p w:rsidR="00623AA6" w:rsidRDefault="00623AA6" w:rsidP="00623AA6">
      <w:pPr>
        <w:spacing w:after="24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CAPEZ, Fernando. </w:t>
      </w:r>
      <w:r>
        <w:rPr>
          <w:rFonts w:ascii="Times New Roman" w:eastAsia="Times New Roman" w:hAnsi="Times New Roman"/>
          <w:b/>
          <w:sz w:val="24"/>
          <w:szCs w:val="24"/>
          <w:lang w:eastAsia="pt-BR"/>
        </w:rPr>
        <w:t>Curso de Direito Penal</w:t>
      </w:r>
      <w:r>
        <w:rPr>
          <w:rFonts w:ascii="Times New Roman" w:eastAsia="Times New Roman" w:hAnsi="Times New Roman"/>
          <w:sz w:val="24"/>
          <w:szCs w:val="24"/>
          <w:lang w:eastAsia="pt-BR"/>
        </w:rPr>
        <w:t xml:space="preserve">, 6ªed. São Paulo: </w:t>
      </w:r>
      <w:proofErr w:type="gramStart"/>
      <w:r>
        <w:rPr>
          <w:rFonts w:ascii="Times New Roman" w:eastAsia="Times New Roman" w:hAnsi="Times New Roman"/>
          <w:sz w:val="24"/>
          <w:szCs w:val="24"/>
          <w:lang w:eastAsia="pt-BR"/>
        </w:rPr>
        <w:t>Saraiva,</w:t>
      </w:r>
      <w:proofErr w:type="gramEnd"/>
      <w:r>
        <w:rPr>
          <w:rFonts w:ascii="Times New Roman" w:eastAsia="Times New Roman" w:hAnsi="Times New Roman"/>
          <w:sz w:val="24"/>
          <w:szCs w:val="24"/>
          <w:lang w:eastAsia="pt-BR"/>
        </w:rPr>
        <w:t xml:space="preserve"> 2011.</w:t>
      </w:r>
    </w:p>
    <w:p w:rsidR="0013284F" w:rsidRDefault="00B27D1C" w:rsidP="00623AA6">
      <w:pPr>
        <w:spacing w:after="240" w:line="240" w:lineRule="auto"/>
        <w:jc w:val="both"/>
        <w:rPr>
          <w:rFonts w:ascii="Times New Roman" w:eastAsia="Times New Roman" w:hAnsi="Times New Roman"/>
          <w:sz w:val="24"/>
          <w:szCs w:val="24"/>
          <w:lang w:eastAsia="pt-BR"/>
        </w:rPr>
      </w:pPr>
      <w:r w:rsidRPr="00B27D1C">
        <w:rPr>
          <w:rFonts w:ascii="Times New Roman" w:eastAsia="Times New Roman" w:hAnsi="Times New Roman"/>
          <w:sz w:val="24"/>
          <w:szCs w:val="24"/>
          <w:lang w:eastAsia="pt-BR"/>
        </w:rPr>
        <w:t>MILARÉ</w:t>
      </w:r>
      <w:r>
        <w:t xml:space="preserve">, </w:t>
      </w:r>
      <w:proofErr w:type="spellStart"/>
      <w:r w:rsidRPr="00B27D1C">
        <w:rPr>
          <w:rFonts w:ascii="Times New Roman" w:eastAsia="Times New Roman" w:hAnsi="Times New Roman"/>
          <w:sz w:val="24"/>
          <w:szCs w:val="24"/>
          <w:lang w:eastAsia="pt-BR"/>
        </w:rPr>
        <w:t>Édis</w:t>
      </w:r>
      <w:proofErr w:type="spellEnd"/>
      <w:r>
        <w:t xml:space="preserve">. </w:t>
      </w:r>
      <w:r w:rsidRPr="00B27D1C">
        <w:rPr>
          <w:rFonts w:ascii="Times New Roman" w:eastAsia="Times New Roman" w:hAnsi="Times New Roman"/>
          <w:b/>
          <w:sz w:val="24"/>
          <w:szCs w:val="24"/>
          <w:lang w:eastAsia="pt-BR"/>
        </w:rPr>
        <w:t>Ação Civil Pública em Defesa do Ambiente, Ação Civil Pública</w:t>
      </w:r>
      <w:r>
        <w:t xml:space="preserve"> </w:t>
      </w:r>
      <w:r w:rsidRPr="00B27D1C">
        <w:rPr>
          <w:rFonts w:ascii="Times New Roman" w:eastAsia="Times New Roman" w:hAnsi="Times New Roman"/>
          <w:b/>
          <w:sz w:val="24"/>
          <w:szCs w:val="24"/>
          <w:lang w:eastAsia="pt-BR"/>
        </w:rPr>
        <w:t>- Lei 7347/85 - Reminiscências após dez anos de aplicação</w:t>
      </w:r>
      <w:r>
        <w:t xml:space="preserve">. </w:t>
      </w:r>
      <w:r w:rsidRPr="00B27D1C">
        <w:rPr>
          <w:rFonts w:ascii="Times New Roman" w:eastAsia="Times New Roman" w:hAnsi="Times New Roman"/>
          <w:sz w:val="24"/>
          <w:szCs w:val="24"/>
          <w:lang w:eastAsia="pt-BR"/>
        </w:rPr>
        <w:t>São Paulo: Revista dos Tribunais, 1995.</w:t>
      </w:r>
    </w:p>
    <w:p w:rsidR="00FC42AA" w:rsidRDefault="00FC42AA" w:rsidP="00623AA6">
      <w:pPr>
        <w:spacing w:after="240" w:line="240" w:lineRule="auto"/>
        <w:jc w:val="both"/>
        <w:rPr>
          <w:rFonts w:ascii="Times New Roman" w:eastAsia="Times New Roman" w:hAnsi="Times New Roman"/>
          <w:sz w:val="24"/>
          <w:szCs w:val="24"/>
          <w:lang w:eastAsia="pt-BR"/>
        </w:rPr>
      </w:pPr>
      <w:r w:rsidRPr="00B27D1C">
        <w:rPr>
          <w:rFonts w:ascii="Times New Roman" w:eastAsia="Times New Roman" w:hAnsi="Times New Roman"/>
          <w:sz w:val="24"/>
          <w:szCs w:val="24"/>
          <w:lang w:eastAsia="pt-BR"/>
        </w:rPr>
        <w:t>MILARÉ</w:t>
      </w:r>
      <w:r>
        <w:t xml:space="preserve">, </w:t>
      </w:r>
      <w:proofErr w:type="spellStart"/>
      <w:r w:rsidRPr="00B27D1C">
        <w:rPr>
          <w:rFonts w:ascii="Times New Roman" w:eastAsia="Times New Roman" w:hAnsi="Times New Roman"/>
          <w:sz w:val="24"/>
          <w:szCs w:val="24"/>
          <w:lang w:eastAsia="pt-BR"/>
        </w:rPr>
        <w:t>Édis</w:t>
      </w:r>
      <w:proofErr w:type="spellEnd"/>
      <w:r>
        <w:t xml:space="preserve">. </w:t>
      </w:r>
      <w:r>
        <w:rPr>
          <w:rFonts w:ascii="Times New Roman" w:eastAsia="Times New Roman" w:hAnsi="Times New Roman"/>
          <w:b/>
          <w:sz w:val="24"/>
          <w:szCs w:val="24"/>
          <w:lang w:eastAsia="pt-BR"/>
        </w:rPr>
        <w:t xml:space="preserve">Direito do ambiente: a gestão ambiental em foco. </w:t>
      </w:r>
      <w:r w:rsidRPr="00FC42AA">
        <w:rPr>
          <w:rFonts w:ascii="Times New Roman" w:eastAsia="Times New Roman" w:hAnsi="Times New Roman"/>
          <w:sz w:val="24"/>
          <w:szCs w:val="24"/>
          <w:lang w:eastAsia="pt-BR"/>
        </w:rPr>
        <w:t>5ed</w:t>
      </w:r>
      <w:r>
        <w:t>. Reform</w:t>
      </w:r>
      <w:proofErr w:type="gramStart"/>
      <w:r>
        <w:t>.,</w:t>
      </w:r>
      <w:proofErr w:type="gramEnd"/>
      <w:r>
        <w:t xml:space="preserve"> atual. E </w:t>
      </w:r>
      <w:proofErr w:type="spellStart"/>
      <w:r>
        <w:t>ampl</w:t>
      </w:r>
      <w:proofErr w:type="spellEnd"/>
      <w:r>
        <w:t xml:space="preserve">. </w:t>
      </w:r>
      <w:r w:rsidRPr="00B27D1C">
        <w:rPr>
          <w:rFonts w:ascii="Times New Roman" w:eastAsia="Times New Roman" w:hAnsi="Times New Roman"/>
          <w:sz w:val="24"/>
          <w:szCs w:val="24"/>
          <w:lang w:eastAsia="pt-BR"/>
        </w:rPr>
        <w:t xml:space="preserve">São </w:t>
      </w:r>
      <w:proofErr w:type="gramStart"/>
      <w:r w:rsidRPr="00B27D1C">
        <w:rPr>
          <w:rFonts w:ascii="Times New Roman" w:eastAsia="Times New Roman" w:hAnsi="Times New Roman"/>
          <w:sz w:val="24"/>
          <w:szCs w:val="24"/>
          <w:lang w:eastAsia="pt-BR"/>
        </w:rPr>
        <w:t>Paulo:</w:t>
      </w:r>
      <w:proofErr w:type="gramEnd"/>
      <w:r>
        <w:rPr>
          <w:rFonts w:ascii="Times New Roman" w:eastAsia="Times New Roman" w:hAnsi="Times New Roman"/>
          <w:sz w:val="24"/>
          <w:szCs w:val="24"/>
          <w:lang w:eastAsia="pt-BR"/>
        </w:rPr>
        <w:t>RT</w:t>
      </w:r>
      <w:r w:rsidRPr="00B27D1C">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2007</w:t>
      </w:r>
      <w:r w:rsidRPr="00B27D1C">
        <w:rPr>
          <w:rFonts w:ascii="Times New Roman" w:eastAsia="Times New Roman" w:hAnsi="Times New Roman"/>
          <w:sz w:val="24"/>
          <w:szCs w:val="24"/>
          <w:lang w:eastAsia="pt-BR"/>
        </w:rPr>
        <w:t>.</w:t>
      </w:r>
    </w:p>
    <w:p w:rsidR="00623AA6" w:rsidRDefault="00623AA6" w:rsidP="00623AA6">
      <w:pPr>
        <w:spacing w:after="240" w:line="240" w:lineRule="auto"/>
        <w:jc w:val="both"/>
        <w:rPr>
          <w:rFonts w:ascii="Times New Roman" w:hAnsi="Times New Roman"/>
          <w:sz w:val="24"/>
          <w:szCs w:val="24"/>
        </w:rPr>
      </w:pPr>
      <w:r>
        <w:rPr>
          <w:rFonts w:ascii="Times New Roman" w:hAnsi="Times New Roman"/>
          <w:sz w:val="24"/>
          <w:szCs w:val="24"/>
        </w:rPr>
        <w:t xml:space="preserve">MORAES, Luis Carlos Silva de. </w:t>
      </w:r>
      <w:r w:rsidRPr="00FC42AA">
        <w:rPr>
          <w:rFonts w:ascii="Times New Roman" w:hAnsi="Times New Roman"/>
          <w:b/>
          <w:sz w:val="24"/>
          <w:szCs w:val="24"/>
        </w:rPr>
        <w:t>Curso de Direito Ambiental</w:t>
      </w:r>
      <w:r>
        <w:rPr>
          <w:rFonts w:ascii="Times New Roman" w:hAnsi="Times New Roman"/>
          <w:sz w:val="24"/>
          <w:szCs w:val="24"/>
        </w:rPr>
        <w:t>, 2ª ed. São Paulo: Atlas, 2004.</w:t>
      </w:r>
    </w:p>
    <w:p w:rsidR="00623AA6" w:rsidRDefault="00623AA6" w:rsidP="00623AA6">
      <w:pPr>
        <w:spacing w:after="24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NETO, Amato João.</w:t>
      </w:r>
      <w:r>
        <w:rPr>
          <w:rFonts w:ascii="Times New Roman" w:eastAsia="Times New Roman" w:hAnsi="Times New Roman"/>
          <w:b/>
          <w:sz w:val="24"/>
          <w:szCs w:val="24"/>
          <w:lang w:eastAsia="pt-BR"/>
        </w:rPr>
        <w:t xml:space="preserve"> Sustentabilidade &amp; Produção: </w:t>
      </w:r>
      <w:r>
        <w:rPr>
          <w:rFonts w:ascii="Times New Roman" w:eastAsia="Times New Roman" w:hAnsi="Times New Roman"/>
          <w:sz w:val="24"/>
          <w:szCs w:val="24"/>
          <w:lang w:eastAsia="pt-BR"/>
        </w:rPr>
        <w:t>Teoria e prática para uma gestão sustentável. São Paulo: Atlas, 2011.</w:t>
      </w:r>
    </w:p>
    <w:p w:rsidR="007D27D8" w:rsidRPr="007D27D8" w:rsidRDefault="007D27D8" w:rsidP="007D27D8">
      <w:pPr>
        <w:spacing w:after="240" w:line="240" w:lineRule="auto"/>
        <w:jc w:val="both"/>
        <w:rPr>
          <w:rFonts w:ascii="Times New Roman" w:eastAsia="Times New Roman" w:hAnsi="Times New Roman"/>
          <w:sz w:val="24"/>
          <w:szCs w:val="24"/>
          <w:lang w:eastAsia="pt-BR"/>
        </w:rPr>
      </w:pPr>
      <w:r w:rsidRPr="007D27D8">
        <w:rPr>
          <w:rFonts w:ascii="Times New Roman" w:eastAsia="Times New Roman" w:hAnsi="Times New Roman"/>
          <w:sz w:val="24"/>
          <w:szCs w:val="24"/>
          <w:lang w:eastAsia="pt-BR"/>
        </w:rPr>
        <w:t>PAVIONE, Lucas dos Santos</w:t>
      </w:r>
      <w:r>
        <w:rPr>
          <w:rFonts w:ascii="Times New Roman" w:eastAsia="Times New Roman" w:hAnsi="Times New Roman"/>
          <w:sz w:val="24"/>
          <w:szCs w:val="24"/>
          <w:lang w:eastAsia="pt-BR"/>
        </w:rPr>
        <w:t xml:space="preserve"> </w:t>
      </w:r>
      <w:proofErr w:type="gramStart"/>
      <w:r>
        <w:rPr>
          <w:rFonts w:ascii="Times New Roman" w:eastAsia="Times New Roman" w:hAnsi="Times New Roman"/>
          <w:sz w:val="24"/>
          <w:szCs w:val="24"/>
          <w:lang w:eastAsia="pt-BR"/>
        </w:rPr>
        <w:t>et</w:t>
      </w:r>
      <w:proofErr w:type="gramEnd"/>
      <w:r>
        <w:rPr>
          <w:rFonts w:ascii="Times New Roman" w:eastAsia="Times New Roman" w:hAnsi="Times New Roman"/>
          <w:sz w:val="24"/>
          <w:szCs w:val="24"/>
          <w:lang w:eastAsia="pt-BR"/>
        </w:rPr>
        <w:t xml:space="preserve"> al.</w:t>
      </w:r>
      <w:r w:rsidRPr="007D27D8">
        <w:rPr>
          <w:rFonts w:ascii="Times New Roman" w:eastAsia="Times New Roman" w:hAnsi="Times New Roman"/>
          <w:sz w:val="24"/>
          <w:szCs w:val="24"/>
          <w:lang w:eastAsia="pt-BR"/>
        </w:rPr>
        <w:t xml:space="preserve"> </w:t>
      </w:r>
      <w:r w:rsidRPr="009D0ECF">
        <w:rPr>
          <w:rFonts w:ascii="Times New Roman" w:eastAsia="Times New Roman" w:hAnsi="Times New Roman"/>
          <w:b/>
          <w:sz w:val="24"/>
          <w:szCs w:val="24"/>
          <w:lang w:eastAsia="pt-BR"/>
        </w:rPr>
        <w:t>Direito Ambiental</w:t>
      </w:r>
      <w:r w:rsidR="00AF7245">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sidRPr="007D27D8">
        <w:rPr>
          <w:rFonts w:ascii="Times New Roman" w:eastAsia="Times New Roman" w:hAnsi="Times New Roman"/>
          <w:sz w:val="24"/>
          <w:szCs w:val="24"/>
          <w:lang w:eastAsia="pt-BR"/>
        </w:rPr>
        <w:t>Exame da OAB - Doutrina - Volume único</w:t>
      </w:r>
      <w:r>
        <w:rPr>
          <w:rFonts w:ascii="Times New Roman" w:eastAsia="Times New Roman" w:hAnsi="Times New Roman"/>
          <w:sz w:val="24"/>
          <w:szCs w:val="24"/>
          <w:lang w:eastAsia="pt-BR"/>
        </w:rPr>
        <w:t>- 1a fase -todas as disciplinas</w:t>
      </w:r>
      <w:r w:rsidRPr="007D27D8">
        <w:rPr>
          <w:rFonts w:ascii="Times New Roman" w:eastAsia="Times New Roman" w:hAnsi="Times New Roman"/>
          <w:sz w:val="24"/>
          <w:szCs w:val="24"/>
          <w:lang w:eastAsia="pt-BR"/>
        </w:rPr>
        <w:t xml:space="preserve">- 3a ed.: Rev., </w:t>
      </w:r>
      <w:proofErr w:type="spellStart"/>
      <w:r w:rsidRPr="007D27D8">
        <w:rPr>
          <w:rFonts w:ascii="Times New Roman" w:eastAsia="Times New Roman" w:hAnsi="Times New Roman"/>
          <w:sz w:val="24"/>
          <w:szCs w:val="24"/>
          <w:lang w:eastAsia="pt-BR"/>
        </w:rPr>
        <w:t>amp</w:t>
      </w:r>
      <w:proofErr w:type="spellEnd"/>
      <w:r w:rsidRPr="007D27D8">
        <w:rPr>
          <w:rFonts w:ascii="Times New Roman" w:eastAsia="Times New Roman" w:hAnsi="Times New Roman"/>
          <w:sz w:val="24"/>
          <w:szCs w:val="24"/>
          <w:lang w:eastAsia="pt-BR"/>
        </w:rPr>
        <w:t xml:space="preserve">. </w:t>
      </w:r>
      <w:proofErr w:type="gramStart"/>
      <w:r w:rsidRPr="007D27D8">
        <w:rPr>
          <w:rFonts w:ascii="Times New Roman" w:eastAsia="Times New Roman" w:hAnsi="Times New Roman"/>
          <w:sz w:val="24"/>
          <w:szCs w:val="24"/>
          <w:lang w:eastAsia="pt-BR"/>
        </w:rPr>
        <w:t>e</w:t>
      </w:r>
      <w:proofErr w:type="gramEnd"/>
      <w:r w:rsidRPr="007D27D8">
        <w:rPr>
          <w:rFonts w:ascii="Times New Roman" w:eastAsia="Times New Roman" w:hAnsi="Times New Roman"/>
          <w:sz w:val="24"/>
          <w:szCs w:val="24"/>
          <w:lang w:eastAsia="pt-BR"/>
        </w:rPr>
        <w:t xml:space="preserve"> atual</w:t>
      </w:r>
      <w:r>
        <w:rPr>
          <w:rFonts w:ascii="Times New Roman" w:eastAsia="Times New Roman" w:hAnsi="Times New Roman"/>
          <w:sz w:val="24"/>
          <w:szCs w:val="24"/>
          <w:lang w:eastAsia="pt-BR"/>
        </w:rPr>
        <w:t>.</w:t>
      </w:r>
      <w:r w:rsidRPr="007D27D8">
        <w:rPr>
          <w:rFonts w:ascii="Times New Roman" w:eastAsia="Times New Roman" w:hAnsi="Times New Roman"/>
          <w:sz w:val="24"/>
          <w:szCs w:val="24"/>
          <w:lang w:eastAsia="pt-BR"/>
        </w:rPr>
        <w:t>,</w:t>
      </w:r>
      <w:r w:rsidR="009D0ECF">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Bahia- Salvador: </w:t>
      </w:r>
      <w:proofErr w:type="spellStart"/>
      <w:r>
        <w:rPr>
          <w:rFonts w:ascii="Times New Roman" w:eastAsia="Times New Roman" w:hAnsi="Times New Roman"/>
          <w:sz w:val="24"/>
          <w:szCs w:val="24"/>
          <w:lang w:eastAsia="pt-BR"/>
        </w:rPr>
        <w:t>JusPodvin</w:t>
      </w:r>
      <w:proofErr w:type="spellEnd"/>
      <w:r w:rsidRPr="007D27D8">
        <w:rPr>
          <w:rFonts w:ascii="Times New Roman" w:eastAsia="Times New Roman" w:hAnsi="Times New Roman"/>
          <w:sz w:val="24"/>
          <w:szCs w:val="24"/>
          <w:lang w:eastAsia="pt-BR"/>
        </w:rPr>
        <w:t xml:space="preserve"> 2014</w:t>
      </w:r>
      <w:r w:rsidR="0093658D">
        <w:rPr>
          <w:rFonts w:ascii="Times New Roman" w:eastAsia="Times New Roman" w:hAnsi="Times New Roman"/>
          <w:sz w:val="24"/>
          <w:szCs w:val="24"/>
          <w:lang w:eastAsia="pt-BR"/>
        </w:rPr>
        <w:t>]</w:t>
      </w:r>
    </w:p>
    <w:p w:rsidR="00623AA6" w:rsidRDefault="00623AA6" w:rsidP="00623AA6">
      <w:pPr>
        <w:spacing w:after="24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RONCAGLIO, </w:t>
      </w:r>
      <w:proofErr w:type="spellStart"/>
      <w:r>
        <w:rPr>
          <w:rFonts w:ascii="Times New Roman" w:eastAsia="Times New Roman" w:hAnsi="Times New Roman"/>
          <w:sz w:val="24"/>
          <w:szCs w:val="24"/>
          <w:lang w:eastAsia="pt-BR"/>
        </w:rPr>
        <w:t>Cynthia</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Janke</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Nadja</w:t>
      </w:r>
      <w:proofErr w:type="spellEnd"/>
      <w:r>
        <w:rPr>
          <w:rFonts w:ascii="Times New Roman" w:eastAsia="Times New Roman" w:hAnsi="Times New Roman"/>
          <w:sz w:val="24"/>
          <w:szCs w:val="24"/>
          <w:lang w:eastAsia="pt-BR"/>
        </w:rPr>
        <w:t xml:space="preserve">. </w:t>
      </w:r>
      <w:r>
        <w:rPr>
          <w:rFonts w:ascii="Times New Roman" w:eastAsia="Times New Roman" w:hAnsi="Times New Roman"/>
          <w:b/>
          <w:sz w:val="24"/>
          <w:szCs w:val="24"/>
          <w:lang w:eastAsia="pt-BR"/>
        </w:rPr>
        <w:t>Desenvolvimento Sustentável</w:t>
      </w:r>
      <w:r>
        <w:rPr>
          <w:rFonts w:ascii="Times New Roman" w:eastAsia="Times New Roman" w:hAnsi="Times New Roman"/>
          <w:sz w:val="24"/>
          <w:szCs w:val="24"/>
          <w:lang w:eastAsia="pt-BR"/>
        </w:rPr>
        <w:t>, Curitiba: IESDE Brasil S.A., 2009.</w:t>
      </w:r>
    </w:p>
    <w:p w:rsidR="00623AA6" w:rsidRDefault="00623AA6" w:rsidP="00623AA6">
      <w:pPr>
        <w:spacing w:after="24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SANCHEZ, Luis Enrique. </w:t>
      </w:r>
      <w:r>
        <w:rPr>
          <w:rFonts w:ascii="Times New Roman" w:eastAsia="Times New Roman" w:hAnsi="Times New Roman"/>
          <w:b/>
          <w:sz w:val="24"/>
          <w:szCs w:val="24"/>
          <w:lang w:eastAsia="pt-BR"/>
        </w:rPr>
        <w:t xml:space="preserve">Avaliação de Impacto Ambiental: </w:t>
      </w:r>
      <w:r>
        <w:rPr>
          <w:rFonts w:ascii="Times New Roman" w:eastAsia="Times New Roman" w:hAnsi="Times New Roman"/>
          <w:sz w:val="24"/>
          <w:szCs w:val="24"/>
          <w:lang w:eastAsia="pt-BR"/>
        </w:rPr>
        <w:t>conceitos e métodos. 3ªed. São Paulo: Oficina de Textos, 2008.</w:t>
      </w:r>
    </w:p>
    <w:p w:rsidR="00623AA6" w:rsidRDefault="00623AA6" w:rsidP="00623AA6">
      <w:pPr>
        <w:spacing w:after="240" w:line="240" w:lineRule="auto"/>
        <w:jc w:val="both"/>
      </w:pPr>
      <w:r>
        <w:rPr>
          <w:rFonts w:ascii="Times New Roman" w:hAnsi="Times New Roman"/>
          <w:sz w:val="24"/>
          <w:szCs w:val="24"/>
        </w:rPr>
        <w:t xml:space="preserve">SIRVINSKAS. Luís Paulo. </w:t>
      </w:r>
      <w:r w:rsidRPr="00207187">
        <w:rPr>
          <w:rStyle w:val="nfase"/>
          <w:rFonts w:ascii="Times New Roman" w:hAnsi="Times New Roman"/>
          <w:b/>
          <w:i w:val="0"/>
          <w:sz w:val="24"/>
          <w:szCs w:val="24"/>
        </w:rPr>
        <w:t>Manual de Direito Ambiental</w:t>
      </w:r>
      <w:r>
        <w:rPr>
          <w:rFonts w:ascii="Times New Roman" w:hAnsi="Times New Roman"/>
          <w:sz w:val="24"/>
          <w:szCs w:val="24"/>
        </w:rPr>
        <w:t xml:space="preserve">. 9ª ed. São Paulo: </w:t>
      </w:r>
      <w:proofErr w:type="gramStart"/>
      <w:r>
        <w:rPr>
          <w:rFonts w:ascii="Times New Roman" w:hAnsi="Times New Roman"/>
          <w:sz w:val="24"/>
          <w:szCs w:val="24"/>
        </w:rPr>
        <w:t>Saraiva,</w:t>
      </w:r>
      <w:proofErr w:type="gramEnd"/>
      <w:r>
        <w:rPr>
          <w:rFonts w:ascii="Times New Roman" w:hAnsi="Times New Roman"/>
          <w:sz w:val="24"/>
          <w:szCs w:val="24"/>
        </w:rPr>
        <w:t xml:space="preserve"> 2011.</w:t>
      </w:r>
    </w:p>
    <w:p w:rsidR="009A461C" w:rsidRDefault="009A461C" w:rsidP="00623AA6">
      <w:pPr>
        <w:spacing w:after="0" w:line="360" w:lineRule="auto"/>
        <w:jc w:val="both"/>
        <w:rPr>
          <w:rFonts w:ascii="Times New Roman" w:hAnsi="Times New Roman"/>
          <w:b/>
          <w:sz w:val="24"/>
          <w:szCs w:val="24"/>
        </w:rPr>
      </w:pPr>
    </w:p>
    <w:p w:rsidR="009A461C" w:rsidRDefault="009A461C" w:rsidP="007C545C">
      <w:pPr>
        <w:spacing w:after="0" w:line="360" w:lineRule="auto"/>
        <w:jc w:val="both"/>
        <w:rPr>
          <w:rFonts w:ascii="Times New Roman" w:hAnsi="Times New Roman"/>
          <w:b/>
          <w:sz w:val="24"/>
          <w:szCs w:val="24"/>
        </w:rPr>
      </w:pPr>
    </w:p>
    <w:sectPr w:rsidR="009A461C" w:rsidSect="00536C06">
      <w:footerReference w:type="first" r:id="rId10"/>
      <w:pgSz w:w="11906" w:h="16838"/>
      <w:pgMar w:top="1701"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B56" w:rsidRDefault="009A6B56" w:rsidP="008E0E9C">
      <w:pPr>
        <w:spacing w:after="0" w:line="240" w:lineRule="auto"/>
      </w:pPr>
      <w:r>
        <w:separator/>
      </w:r>
    </w:p>
  </w:endnote>
  <w:endnote w:type="continuationSeparator" w:id="0">
    <w:p w:rsidR="009A6B56" w:rsidRDefault="009A6B56" w:rsidP="008E0E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06" w:rsidRPr="00536C06" w:rsidRDefault="00536C06" w:rsidP="00536C06">
    <w:pPr>
      <w:pStyle w:val="Rodap"/>
    </w:pPr>
    <w:r>
      <w:t xml:space="preserve">¹: Bacharelandos no 8º Período do Curso de Direito do ILES/ULBRA, </w:t>
    </w:r>
    <w:r>
      <w:rPr>
        <w:i/>
      </w:rPr>
      <w:t>campus</w:t>
    </w:r>
    <w:r>
      <w:t xml:space="preserve"> Itumbiara/GO.</w:t>
    </w:r>
  </w:p>
  <w:p w:rsidR="00536C06" w:rsidRDefault="00536C0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B56" w:rsidRDefault="009A6B56" w:rsidP="008E0E9C">
      <w:pPr>
        <w:spacing w:after="0" w:line="240" w:lineRule="auto"/>
      </w:pPr>
      <w:r>
        <w:separator/>
      </w:r>
    </w:p>
  </w:footnote>
  <w:footnote w:type="continuationSeparator" w:id="0">
    <w:p w:rsidR="009A6B56" w:rsidRDefault="009A6B56" w:rsidP="008E0E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E65E0"/>
    <w:multiLevelType w:val="hybridMultilevel"/>
    <w:tmpl w:val="AB50D0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5C2F7D"/>
    <w:rsid w:val="00114058"/>
    <w:rsid w:val="0013284F"/>
    <w:rsid w:val="00142EB6"/>
    <w:rsid w:val="001D4D86"/>
    <w:rsid w:val="002C30CF"/>
    <w:rsid w:val="002D4FB5"/>
    <w:rsid w:val="003C2E24"/>
    <w:rsid w:val="004307AC"/>
    <w:rsid w:val="004610FB"/>
    <w:rsid w:val="004C0C00"/>
    <w:rsid w:val="005364C3"/>
    <w:rsid w:val="00536C06"/>
    <w:rsid w:val="005662EA"/>
    <w:rsid w:val="005719AA"/>
    <w:rsid w:val="00576D95"/>
    <w:rsid w:val="005A1233"/>
    <w:rsid w:val="005C2F7D"/>
    <w:rsid w:val="00600ABF"/>
    <w:rsid w:val="00623AA6"/>
    <w:rsid w:val="006A276E"/>
    <w:rsid w:val="006A37D7"/>
    <w:rsid w:val="006F701F"/>
    <w:rsid w:val="00711E71"/>
    <w:rsid w:val="007B1F80"/>
    <w:rsid w:val="007C06BD"/>
    <w:rsid w:val="007C545C"/>
    <w:rsid w:val="007D27D8"/>
    <w:rsid w:val="00801C62"/>
    <w:rsid w:val="00804526"/>
    <w:rsid w:val="00850FF7"/>
    <w:rsid w:val="00877E70"/>
    <w:rsid w:val="008E0E9C"/>
    <w:rsid w:val="008E4CEF"/>
    <w:rsid w:val="009015DF"/>
    <w:rsid w:val="0090486C"/>
    <w:rsid w:val="0093658D"/>
    <w:rsid w:val="00992A8D"/>
    <w:rsid w:val="009A461C"/>
    <w:rsid w:val="009A6B56"/>
    <w:rsid w:val="009C61C4"/>
    <w:rsid w:val="009D0ECF"/>
    <w:rsid w:val="00A71A8E"/>
    <w:rsid w:val="00AB7C74"/>
    <w:rsid w:val="00AF7245"/>
    <w:rsid w:val="00B27D1C"/>
    <w:rsid w:val="00B40C8D"/>
    <w:rsid w:val="00BD0997"/>
    <w:rsid w:val="00BD64C4"/>
    <w:rsid w:val="00C73176"/>
    <w:rsid w:val="00CA6910"/>
    <w:rsid w:val="00D6140E"/>
    <w:rsid w:val="00D92F93"/>
    <w:rsid w:val="00DB106C"/>
    <w:rsid w:val="00DF1733"/>
    <w:rsid w:val="00E46BA0"/>
    <w:rsid w:val="00E600DB"/>
    <w:rsid w:val="00FA1BE8"/>
    <w:rsid w:val="00FC42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F7D"/>
    <w:rPr>
      <w:rFonts w:ascii="Calibri" w:eastAsia="Calibri" w:hAnsi="Calibri" w:cs="Times New Roman"/>
    </w:rPr>
  </w:style>
  <w:style w:type="paragraph" w:styleId="Ttulo1">
    <w:name w:val="heading 1"/>
    <w:basedOn w:val="Normal"/>
    <w:next w:val="Normal"/>
    <w:link w:val="Ttulo1Char"/>
    <w:uiPriority w:val="9"/>
    <w:qFormat/>
    <w:rsid w:val="00DB10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E46BA0"/>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662EA"/>
    <w:pPr>
      <w:ind w:left="720"/>
      <w:contextualSpacing/>
    </w:pPr>
  </w:style>
  <w:style w:type="character" w:customStyle="1" w:styleId="st">
    <w:name w:val="st"/>
    <w:basedOn w:val="Fontepargpadro"/>
    <w:rsid w:val="007C545C"/>
  </w:style>
  <w:style w:type="character" w:styleId="Hyperlink">
    <w:name w:val="Hyperlink"/>
    <w:basedOn w:val="Fontepargpadro"/>
    <w:uiPriority w:val="99"/>
    <w:semiHidden/>
    <w:unhideWhenUsed/>
    <w:rsid w:val="00623AA6"/>
    <w:rPr>
      <w:color w:val="0000FF" w:themeColor="hyperlink"/>
      <w:u w:val="single"/>
    </w:rPr>
  </w:style>
  <w:style w:type="character" w:styleId="nfase">
    <w:name w:val="Emphasis"/>
    <w:basedOn w:val="Fontepargpadro"/>
    <w:uiPriority w:val="20"/>
    <w:qFormat/>
    <w:rsid w:val="00623AA6"/>
    <w:rPr>
      <w:i/>
      <w:iCs/>
    </w:rPr>
  </w:style>
  <w:style w:type="paragraph" w:styleId="Cabealho">
    <w:name w:val="header"/>
    <w:basedOn w:val="Normal"/>
    <w:link w:val="CabealhoChar"/>
    <w:uiPriority w:val="99"/>
    <w:unhideWhenUsed/>
    <w:rsid w:val="008E0E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9C"/>
    <w:rPr>
      <w:rFonts w:ascii="Calibri" w:eastAsia="Calibri" w:hAnsi="Calibri" w:cs="Times New Roman"/>
    </w:rPr>
  </w:style>
  <w:style w:type="paragraph" w:styleId="Rodap">
    <w:name w:val="footer"/>
    <w:basedOn w:val="Normal"/>
    <w:link w:val="RodapChar"/>
    <w:uiPriority w:val="99"/>
    <w:unhideWhenUsed/>
    <w:rsid w:val="008E0E9C"/>
    <w:pPr>
      <w:tabs>
        <w:tab w:val="center" w:pos="4252"/>
        <w:tab w:val="right" w:pos="8504"/>
      </w:tabs>
      <w:spacing w:after="0" w:line="240" w:lineRule="auto"/>
    </w:pPr>
  </w:style>
  <w:style w:type="character" w:customStyle="1" w:styleId="RodapChar">
    <w:name w:val="Rodapé Char"/>
    <w:basedOn w:val="Fontepargpadro"/>
    <w:link w:val="Rodap"/>
    <w:uiPriority w:val="99"/>
    <w:rsid w:val="008E0E9C"/>
    <w:rPr>
      <w:rFonts w:ascii="Calibri" w:eastAsia="Calibri" w:hAnsi="Calibri" w:cs="Times New Roman"/>
    </w:rPr>
  </w:style>
  <w:style w:type="paragraph" w:styleId="Textodebalo">
    <w:name w:val="Balloon Text"/>
    <w:basedOn w:val="Normal"/>
    <w:link w:val="TextodebaloChar"/>
    <w:uiPriority w:val="99"/>
    <w:semiHidden/>
    <w:unhideWhenUsed/>
    <w:rsid w:val="008E0E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0E9C"/>
    <w:rPr>
      <w:rFonts w:ascii="Tahoma" w:eastAsia="Calibri" w:hAnsi="Tahoma" w:cs="Tahoma"/>
      <w:sz w:val="16"/>
      <w:szCs w:val="16"/>
    </w:rPr>
  </w:style>
  <w:style w:type="character" w:customStyle="1" w:styleId="Ttulo2Char">
    <w:name w:val="Título 2 Char"/>
    <w:basedOn w:val="Fontepargpadro"/>
    <w:link w:val="Ttulo2"/>
    <w:uiPriority w:val="9"/>
    <w:rsid w:val="00E46BA0"/>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DB106C"/>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7D2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F7D"/>
    <w:rPr>
      <w:rFonts w:ascii="Calibri" w:eastAsia="Calibri" w:hAnsi="Calibri" w:cs="Times New Roman"/>
    </w:rPr>
  </w:style>
  <w:style w:type="paragraph" w:styleId="Ttulo1">
    <w:name w:val="heading 1"/>
    <w:basedOn w:val="Normal"/>
    <w:next w:val="Normal"/>
    <w:link w:val="Ttulo1Char"/>
    <w:uiPriority w:val="9"/>
    <w:qFormat/>
    <w:rsid w:val="00DB10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E46BA0"/>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662EA"/>
    <w:pPr>
      <w:ind w:left="720"/>
      <w:contextualSpacing/>
    </w:pPr>
  </w:style>
  <w:style w:type="character" w:customStyle="1" w:styleId="st">
    <w:name w:val="st"/>
    <w:basedOn w:val="Fontepargpadro"/>
    <w:rsid w:val="007C545C"/>
  </w:style>
  <w:style w:type="character" w:styleId="Hyperlink">
    <w:name w:val="Hyperlink"/>
    <w:basedOn w:val="Fontepargpadro"/>
    <w:uiPriority w:val="99"/>
    <w:semiHidden/>
    <w:unhideWhenUsed/>
    <w:rsid w:val="00623AA6"/>
    <w:rPr>
      <w:color w:val="0000FF" w:themeColor="hyperlink"/>
      <w:u w:val="single"/>
    </w:rPr>
  </w:style>
  <w:style w:type="character" w:styleId="nfase">
    <w:name w:val="Emphasis"/>
    <w:basedOn w:val="Fontepargpadro"/>
    <w:uiPriority w:val="20"/>
    <w:qFormat/>
    <w:rsid w:val="00623AA6"/>
    <w:rPr>
      <w:i/>
      <w:iCs/>
    </w:rPr>
  </w:style>
  <w:style w:type="paragraph" w:styleId="Cabealho">
    <w:name w:val="header"/>
    <w:basedOn w:val="Normal"/>
    <w:link w:val="CabealhoChar"/>
    <w:uiPriority w:val="99"/>
    <w:unhideWhenUsed/>
    <w:rsid w:val="008E0E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9C"/>
    <w:rPr>
      <w:rFonts w:ascii="Calibri" w:eastAsia="Calibri" w:hAnsi="Calibri" w:cs="Times New Roman"/>
    </w:rPr>
  </w:style>
  <w:style w:type="paragraph" w:styleId="Rodap">
    <w:name w:val="footer"/>
    <w:basedOn w:val="Normal"/>
    <w:link w:val="RodapChar"/>
    <w:uiPriority w:val="99"/>
    <w:unhideWhenUsed/>
    <w:rsid w:val="008E0E9C"/>
    <w:pPr>
      <w:tabs>
        <w:tab w:val="center" w:pos="4252"/>
        <w:tab w:val="right" w:pos="8504"/>
      </w:tabs>
      <w:spacing w:after="0" w:line="240" w:lineRule="auto"/>
    </w:pPr>
  </w:style>
  <w:style w:type="character" w:customStyle="1" w:styleId="RodapChar">
    <w:name w:val="Rodapé Char"/>
    <w:basedOn w:val="Fontepargpadro"/>
    <w:link w:val="Rodap"/>
    <w:uiPriority w:val="99"/>
    <w:rsid w:val="008E0E9C"/>
    <w:rPr>
      <w:rFonts w:ascii="Calibri" w:eastAsia="Calibri" w:hAnsi="Calibri" w:cs="Times New Roman"/>
    </w:rPr>
  </w:style>
  <w:style w:type="paragraph" w:styleId="Textodebalo">
    <w:name w:val="Balloon Text"/>
    <w:basedOn w:val="Normal"/>
    <w:link w:val="TextodebaloChar"/>
    <w:uiPriority w:val="99"/>
    <w:semiHidden/>
    <w:unhideWhenUsed/>
    <w:rsid w:val="008E0E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0E9C"/>
    <w:rPr>
      <w:rFonts w:ascii="Tahoma" w:eastAsia="Calibri" w:hAnsi="Tahoma" w:cs="Tahoma"/>
      <w:sz w:val="16"/>
      <w:szCs w:val="16"/>
    </w:rPr>
  </w:style>
  <w:style w:type="character" w:customStyle="1" w:styleId="Ttulo2Char">
    <w:name w:val="Título 2 Char"/>
    <w:basedOn w:val="Fontepargpadro"/>
    <w:link w:val="Ttulo2"/>
    <w:uiPriority w:val="9"/>
    <w:rsid w:val="00E46BA0"/>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DB106C"/>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7D27D8"/>
    <w:rPr>
      <w:b/>
      <w:bCs/>
    </w:rPr>
  </w:style>
</w:styles>
</file>

<file path=word/webSettings.xml><?xml version="1.0" encoding="utf-8"?>
<w:webSettings xmlns:r="http://schemas.openxmlformats.org/officeDocument/2006/relationships" xmlns:w="http://schemas.openxmlformats.org/wordprocessingml/2006/main">
  <w:divs>
    <w:div w:id="995376501">
      <w:bodyDiv w:val="1"/>
      <w:marLeft w:val="0"/>
      <w:marRight w:val="0"/>
      <w:marTop w:val="0"/>
      <w:marBottom w:val="0"/>
      <w:divBdr>
        <w:top w:val="none" w:sz="0" w:space="0" w:color="auto"/>
        <w:left w:val="none" w:sz="0" w:space="0" w:color="auto"/>
        <w:bottom w:val="none" w:sz="0" w:space="0" w:color="auto"/>
        <w:right w:val="none" w:sz="0" w:space="0" w:color="auto"/>
      </w:divBdr>
      <w:divsChild>
        <w:div w:id="1735932196">
          <w:marLeft w:val="0"/>
          <w:marRight w:val="0"/>
          <w:marTop w:val="0"/>
          <w:marBottom w:val="0"/>
          <w:divBdr>
            <w:top w:val="none" w:sz="0" w:space="0" w:color="auto"/>
            <w:left w:val="none" w:sz="0" w:space="0" w:color="auto"/>
            <w:bottom w:val="none" w:sz="0" w:space="0" w:color="auto"/>
            <w:right w:val="none" w:sz="0" w:space="0" w:color="auto"/>
          </w:divBdr>
        </w:div>
        <w:div w:id="730732497">
          <w:marLeft w:val="0"/>
          <w:marRight w:val="0"/>
          <w:marTop w:val="0"/>
          <w:marBottom w:val="0"/>
          <w:divBdr>
            <w:top w:val="none" w:sz="0" w:space="0" w:color="auto"/>
            <w:left w:val="none" w:sz="0" w:space="0" w:color="auto"/>
            <w:bottom w:val="none" w:sz="0" w:space="0" w:color="auto"/>
            <w:right w:val="none" w:sz="0" w:space="0" w:color="auto"/>
          </w:divBdr>
        </w:div>
        <w:div w:id="824321134">
          <w:marLeft w:val="0"/>
          <w:marRight w:val="0"/>
          <w:marTop w:val="0"/>
          <w:marBottom w:val="0"/>
          <w:divBdr>
            <w:top w:val="none" w:sz="0" w:space="0" w:color="auto"/>
            <w:left w:val="none" w:sz="0" w:space="0" w:color="auto"/>
            <w:bottom w:val="none" w:sz="0" w:space="0" w:color="auto"/>
            <w:right w:val="none" w:sz="0" w:space="0" w:color="auto"/>
          </w:divBdr>
        </w:div>
        <w:div w:id="552734886">
          <w:marLeft w:val="0"/>
          <w:marRight w:val="0"/>
          <w:marTop w:val="0"/>
          <w:marBottom w:val="0"/>
          <w:divBdr>
            <w:top w:val="none" w:sz="0" w:space="0" w:color="auto"/>
            <w:left w:val="none" w:sz="0" w:space="0" w:color="auto"/>
            <w:bottom w:val="none" w:sz="0" w:space="0" w:color="auto"/>
            <w:right w:val="none" w:sz="0" w:space="0" w:color="auto"/>
          </w:divBdr>
        </w:div>
      </w:divsChild>
    </w:div>
    <w:div w:id="1428039315">
      <w:bodyDiv w:val="1"/>
      <w:marLeft w:val="0"/>
      <w:marRight w:val="0"/>
      <w:marTop w:val="0"/>
      <w:marBottom w:val="0"/>
      <w:divBdr>
        <w:top w:val="none" w:sz="0" w:space="0" w:color="auto"/>
        <w:left w:val="none" w:sz="0" w:space="0" w:color="auto"/>
        <w:bottom w:val="none" w:sz="0" w:space="0" w:color="auto"/>
        <w:right w:val="none" w:sz="0" w:space="0" w:color="auto"/>
      </w:divBdr>
    </w:div>
    <w:div w:id="1432974831">
      <w:bodyDiv w:val="1"/>
      <w:marLeft w:val="0"/>
      <w:marRight w:val="0"/>
      <w:marTop w:val="0"/>
      <w:marBottom w:val="0"/>
      <w:divBdr>
        <w:top w:val="none" w:sz="0" w:space="0" w:color="auto"/>
        <w:left w:val="none" w:sz="0" w:space="0" w:color="auto"/>
        <w:bottom w:val="none" w:sz="0" w:space="0" w:color="auto"/>
        <w:right w:val="none" w:sz="0" w:space="0" w:color="auto"/>
      </w:divBdr>
    </w:div>
    <w:div w:id="1956398187">
      <w:bodyDiv w:val="1"/>
      <w:marLeft w:val="0"/>
      <w:marRight w:val="0"/>
      <w:marTop w:val="0"/>
      <w:marBottom w:val="0"/>
      <w:divBdr>
        <w:top w:val="none" w:sz="0" w:space="0" w:color="auto"/>
        <w:left w:val="none" w:sz="0" w:space="0" w:color="auto"/>
        <w:bottom w:val="none" w:sz="0" w:space="0" w:color="auto"/>
        <w:right w:val="none" w:sz="0" w:space="0" w:color="auto"/>
      </w:divBdr>
      <w:divsChild>
        <w:div w:id="636646673">
          <w:marLeft w:val="0"/>
          <w:marRight w:val="0"/>
          <w:marTop w:val="0"/>
          <w:marBottom w:val="0"/>
          <w:divBdr>
            <w:top w:val="none" w:sz="0" w:space="0" w:color="auto"/>
            <w:left w:val="none" w:sz="0" w:space="0" w:color="auto"/>
            <w:bottom w:val="none" w:sz="0" w:space="0" w:color="auto"/>
            <w:right w:val="none" w:sz="0" w:space="0" w:color="auto"/>
          </w:divBdr>
        </w:div>
        <w:div w:id="1225793052">
          <w:marLeft w:val="0"/>
          <w:marRight w:val="0"/>
          <w:marTop w:val="0"/>
          <w:marBottom w:val="0"/>
          <w:divBdr>
            <w:top w:val="none" w:sz="0" w:space="0" w:color="auto"/>
            <w:left w:val="none" w:sz="0" w:space="0" w:color="auto"/>
            <w:bottom w:val="none" w:sz="0" w:space="0" w:color="auto"/>
            <w:right w:val="none" w:sz="0" w:space="0" w:color="auto"/>
          </w:divBdr>
        </w:div>
        <w:div w:id="493184778">
          <w:marLeft w:val="0"/>
          <w:marRight w:val="0"/>
          <w:marTop w:val="0"/>
          <w:marBottom w:val="0"/>
          <w:divBdr>
            <w:top w:val="none" w:sz="0" w:space="0" w:color="auto"/>
            <w:left w:val="none" w:sz="0" w:space="0" w:color="auto"/>
            <w:bottom w:val="none" w:sz="0" w:space="0" w:color="auto"/>
            <w:right w:val="none" w:sz="0" w:space="0" w:color="auto"/>
          </w:divBdr>
        </w:div>
        <w:div w:id="189690839">
          <w:marLeft w:val="0"/>
          <w:marRight w:val="0"/>
          <w:marTop w:val="0"/>
          <w:marBottom w:val="0"/>
          <w:divBdr>
            <w:top w:val="none" w:sz="0" w:space="0" w:color="auto"/>
            <w:left w:val="none" w:sz="0" w:space="0" w:color="auto"/>
            <w:bottom w:val="none" w:sz="0" w:space="0" w:color="auto"/>
            <w:right w:val="none" w:sz="0" w:space="0" w:color="auto"/>
          </w:divBdr>
        </w:div>
        <w:div w:id="384525173">
          <w:marLeft w:val="0"/>
          <w:marRight w:val="0"/>
          <w:marTop w:val="0"/>
          <w:marBottom w:val="0"/>
          <w:divBdr>
            <w:top w:val="none" w:sz="0" w:space="0" w:color="auto"/>
            <w:left w:val="none" w:sz="0" w:space="0" w:color="auto"/>
            <w:bottom w:val="none" w:sz="0" w:space="0" w:color="auto"/>
            <w:right w:val="none" w:sz="0" w:space="0" w:color="auto"/>
          </w:divBdr>
        </w:div>
        <w:div w:id="594902656">
          <w:marLeft w:val="0"/>
          <w:marRight w:val="0"/>
          <w:marTop w:val="0"/>
          <w:marBottom w:val="0"/>
          <w:divBdr>
            <w:top w:val="none" w:sz="0" w:space="0" w:color="auto"/>
            <w:left w:val="none" w:sz="0" w:space="0" w:color="auto"/>
            <w:bottom w:val="none" w:sz="0" w:space="0" w:color="auto"/>
            <w:right w:val="none" w:sz="0" w:space="0" w:color="auto"/>
          </w:divBdr>
        </w:div>
        <w:div w:id="632373913">
          <w:marLeft w:val="0"/>
          <w:marRight w:val="0"/>
          <w:marTop w:val="0"/>
          <w:marBottom w:val="0"/>
          <w:divBdr>
            <w:top w:val="none" w:sz="0" w:space="0" w:color="auto"/>
            <w:left w:val="none" w:sz="0" w:space="0" w:color="auto"/>
            <w:bottom w:val="none" w:sz="0" w:space="0" w:color="auto"/>
            <w:right w:val="none" w:sz="0" w:space="0" w:color="auto"/>
          </w:divBdr>
        </w:div>
        <w:div w:id="286006256">
          <w:marLeft w:val="0"/>
          <w:marRight w:val="0"/>
          <w:marTop w:val="0"/>
          <w:marBottom w:val="0"/>
          <w:divBdr>
            <w:top w:val="none" w:sz="0" w:space="0" w:color="auto"/>
            <w:left w:val="none" w:sz="0" w:space="0" w:color="auto"/>
            <w:bottom w:val="none" w:sz="0" w:space="0" w:color="auto"/>
            <w:right w:val="none" w:sz="0" w:space="0" w:color="auto"/>
          </w:divBdr>
        </w:div>
        <w:div w:id="1616211466">
          <w:marLeft w:val="0"/>
          <w:marRight w:val="0"/>
          <w:marTop w:val="0"/>
          <w:marBottom w:val="0"/>
          <w:divBdr>
            <w:top w:val="none" w:sz="0" w:space="0" w:color="auto"/>
            <w:left w:val="none" w:sz="0" w:space="0" w:color="auto"/>
            <w:bottom w:val="none" w:sz="0" w:space="0" w:color="auto"/>
            <w:right w:val="none" w:sz="0" w:space="0" w:color="auto"/>
          </w:divBdr>
        </w:div>
        <w:div w:id="269822393">
          <w:marLeft w:val="0"/>
          <w:marRight w:val="0"/>
          <w:marTop w:val="0"/>
          <w:marBottom w:val="0"/>
          <w:divBdr>
            <w:top w:val="none" w:sz="0" w:space="0" w:color="auto"/>
            <w:left w:val="none" w:sz="0" w:space="0" w:color="auto"/>
            <w:bottom w:val="none" w:sz="0" w:space="0" w:color="auto"/>
            <w:right w:val="none" w:sz="0" w:space="0" w:color="auto"/>
          </w:divBdr>
        </w:div>
        <w:div w:id="584152974">
          <w:marLeft w:val="0"/>
          <w:marRight w:val="0"/>
          <w:marTop w:val="0"/>
          <w:marBottom w:val="0"/>
          <w:divBdr>
            <w:top w:val="none" w:sz="0" w:space="0" w:color="auto"/>
            <w:left w:val="none" w:sz="0" w:space="0" w:color="auto"/>
            <w:bottom w:val="none" w:sz="0" w:space="0" w:color="auto"/>
            <w:right w:val="none" w:sz="0" w:space="0" w:color="auto"/>
          </w:divBdr>
        </w:div>
        <w:div w:id="1073358919">
          <w:marLeft w:val="0"/>
          <w:marRight w:val="0"/>
          <w:marTop w:val="0"/>
          <w:marBottom w:val="0"/>
          <w:divBdr>
            <w:top w:val="none" w:sz="0" w:space="0" w:color="auto"/>
            <w:left w:val="none" w:sz="0" w:space="0" w:color="auto"/>
            <w:bottom w:val="none" w:sz="0" w:space="0" w:color="auto"/>
            <w:right w:val="none" w:sz="0" w:space="0" w:color="auto"/>
          </w:divBdr>
        </w:div>
        <w:div w:id="834763037">
          <w:marLeft w:val="0"/>
          <w:marRight w:val="0"/>
          <w:marTop w:val="0"/>
          <w:marBottom w:val="0"/>
          <w:divBdr>
            <w:top w:val="none" w:sz="0" w:space="0" w:color="auto"/>
            <w:left w:val="none" w:sz="0" w:space="0" w:color="auto"/>
            <w:bottom w:val="none" w:sz="0" w:space="0" w:color="auto"/>
            <w:right w:val="none" w:sz="0" w:space="0" w:color="auto"/>
          </w:divBdr>
        </w:div>
        <w:div w:id="73207573">
          <w:marLeft w:val="0"/>
          <w:marRight w:val="0"/>
          <w:marTop w:val="0"/>
          <w:marBottom w:val="0"/>
          <w:divBdr>
            <w:top w:val="none" w:sz="0" w:space="0" w:color="auto"/>
            <w:left w:val="none" w:sz="0" w:space="0" w:color="auto"/>
            <w:bottom w:val="none" w:sz="0" w:space="0" w:color="auto"/>
            <w:right w:val="none" w:sz="0" w:space="0" w:color="auto"/>
          </w:divBdr>
        </w:div>
        <w:div w:id="354963586">
          <w:marLeft w:val="0"/>
          <w:marRight w:val="0"/>
          <w:marTop w:val="0"/>
          <w:marBottom w:val="0"/>
          <w:divBdr>
            <w:top w:val="none" w:sz="0" w:space="0" w:color="auto"/>
            <w:left w:val="none" w:sz="0" w:space="0" w:color="auto"/>
            <w:bottom w:val="none" w:sz="0" w:space="0" w:color="auto"/>
            <w:right w:val="none" w:sz="0" w:space="0" w:color="auto"/>
          </w:divBdr>
        </w:div>
        <w:div w:id="757216358">
          <w:marLeft w:val="0"/>
          <w:marRight w:val="0"/>
          <w:marTop w:val="0"/>
          <w:marBottom w:val="0"/>
          <w:divBdr>
            <w:top w:val="none" w:sz="0" w:space="0" w:color="auto"/>
            <w:left w:val="none" w:sz="0" w:space="0" w:color="auto"/>
            <w:bottom w:val="none" w:sz="0" w:space="0" w:color="auto"/>
            <w:right w:val="none" w:sz="0" w:space="0" w:color="auto"/>
          </w:divBdr>
        </w:div>
        <w:div w:id="1252549849">
          <w:marLeft w:val="0"/>
          <w:marRight w:val="0"/>
          <w:marTop w:val="0"/>
          <w:marBottom w:val="0"/>
          <w:divBdr>
            <w:top w:val="none" w:sz="0" w:space="0" w:color="auto"/>
            <w:left w:val="none" w:sz="0" w:space="0" w:color="auto"/>
            <w:bottom w:val="none" w:sz="0" w:space="0" w:color="auto"/>
            <w:right w:val="none" w:sz="0" w:space="0" w:color="auto"/>
          </w:divBdr>
        </w:div>
      </w:divsChild>
    </w:div>
    <w:div w:id="206185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938.ht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leis/l9605.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CA8F6-9E31-4EE8-BC54-E5963AF1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3365</Words>
  <Characters>18173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Matheus</dc:creator>
  <cp:lastModifiedBy>Usuario</cp:lastModifiedBy>
  <cp:revision>2</cp:revision>
  <dcterms:created xsi:type="dcterms:W3CDTF">2014-10-17T02:01:00Z</dcterms:created>
  <dcterms:modified xsi:type="dcterms:W3CDTF">2014-10-17T02:01:00Z</dcterms:modified>
</cp:coreProperties>
</file>