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AD" w:rsidRDefault="000F1854" w:rsidP="00D6256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 UTILIZAÇÃO DE CONCRETO AUTO ADENSÁVEL EM CONSTRUÇÃO MODULAR – uma alternativa ao concr</w:t>
      </w:r>
      <w:r w:rsidR="00AD70CE">
        <w:rPr>
          <w:rFonts w:ascii="Times New Roman" w:hAnsi="Times New Roman" w:cs="Times New Roman"/>
          <w:b/>
          <w:sz w:val="24"/>
          <w:szCs w:val="24"/>
          <w:lang w:val="pt-BR"/>
        </w:rPr>
        <w:t>eto e a construção convencional¹</w:t>
      </w:r>
    </w:p>
    <w:p w:rsidR="00DA2AAD" w:rsidRPr="003D0A9B" w:rsidRDefault="00DA2AAD" w:rsidP="00DA2AAD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D0A9B">
        <w:rPr>
          <w:rFonts w:ascii="Times New Roman" w:hAnsi="Times New Roman" w:cs="Times New Roman"/>
          <w:sz w:val="24"/>
          <w:szCs w:val="24"/>
          <w:lang w:val="pt-BR"/>
        </w:rPr>
        <w:t>David Saad²</w:t>
      </w:r>
    </w:p>
    <w:p w:rsidR="00DA2AAD" w:rsidRPr="003D0A9B" w:rsidRDefault="000F1854" w:rsidP="00DA2AAD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Claudemir Gomes de Santana</w:t>
      </w:r>
      <w:r w:rsidR="00DA2AAD" w:rsidRPr="003D0A9B">
        <w:rPr>
          <w:rFonts w:ascii="Times New Roman" w:hAnsi="Times New Roman" w:cs="Times New Roman"/>
          <w:sz w:val="24"/>
          <w:szCs w:val="24"/>
          <w:lang w:val="pt-BR"/>
        </w:rPr>
        <w:t>³</w:t>
      </w:r>
    </w:p>
    <w:p w:rsidR="00DA2AAD" w:rsidRPr="003D0A9B" w:rsidRDefault="00DA2AAD" w:rsidP="00DA2AAD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9426C" w:rsidRPr="003D0A9B" w:rsidRDefault="0009426C" w:rsidP="00DA2AAD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A2AAD" w:rsidRPr="003D0A9B" w:rsidRDefault="004F0C3F" w:rsidP="004F0C3F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  <w:r w:rsidRPr="003D0A9B">
        <w:rPr>
          <w:lang w:val="pt-BR"/>
        </w:rPr>
        <w:t>RESUMO</w:t>
      </w:r>
    </w:p>
    <w:p w:rsidR="0009426C" w:rsidRPr="003D0A9B" w:rsidRDefault="0009426C" w:rsidP="0009426C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09426C" w:rsidRPr="003D0A9B" w:rsidRDefault="0009426C" w:rsidP="0009426C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4F0C3F" w:rsidRPr="0009426C" w:rsidRDefault="00805185" w:rsidP="0009426C">
      <w:pPr>
        <w:pStyle w:val="NormalWeb"/>
        <w:spacing w:before="0" w:beforeAutospacing="0" w:after="0" w:afterAutospacing="0"/>
        <w:jc w:val="both"/>
        <w:rPr>
          <w:lang w:val="pt-BR"/>
        </w:rPr>
      </w:pPr>
      <w:r>
        <w:rPr>
          <w:lang w:val="pt-BR"/>
        </w:rPr>
        <w:t>O crescimento do c</w:t>
      </w:r>
      <w:r w:rsidR="0009426C">
        <w:rPr>
          <w:lang w:val="pt-BR"/>
        </w:rPr>
        <w:t>oncreto auto-a</w:t>
      </w:r>
      <w:r w:rsidR="0009426C" w:rsidRPr="0009426C">
        <w:rPr>
          <w:lang w:val="pt-BR"/>
        </w:rPr>
        <w:t>densável</w:t>
      </w:r>
      <w:r w:rsidR="0009426C">
        <w:rPr>
          <w:lang w:val="pt-BR"/>
        </w:rPr>
        <w:t xml:space="preserve"> (CAA)</w:t>
      </w:r>
      <w:r w:rsidR="0009426C" w:rsidRPr="0009426C">
        <w:rPr>
          <w:lang w:val="pt-BR"/>
        </w:rPr>
        <w:t xml:space="preserve"> no Brasil</w:t>
      </w:r>
      <w:r>
        <w:rPr>
          <w:lang w:val="pt-BR"/>
        </w:rPr>
        <w:t xml:space="preserve"> é visível</w:t>
      </w:r>
      <w:r w:rsidR="0009426C" w:rsidRPr="0009426C">
        <w:rPr>
          <w:lang w:val="pt-BR"/>
        </w:rPr>
        <w:t>.</w:t>
      </w:r>
      <w:r>
        <w:rPr>
          <w:lang w:val="pt-BR"/>
        </w:rPr>
        <w:t>Este paper c</w:t>
      </w:r>
      <w:r w:rsidR="0009426C">
        <w:rPr>
          <w:lang w:val="pt-BR"/>
        </w:rPr>
        <w:t>onceitua</w:t>
      </w:r>
      <w:r>
        <w:rPr>
          <w:lang w:val="pt-BR"/>
        </w:rPr>
        <w:t>rá o CAA, mostrando</w:t>
      </w:r>
      <w:r w:rsidR="0009426C">
        <w:rPr>
          <w:lang w:val="pt-BR"/>
        </w:rPr>
        <w:t xml:space="preserve"> suas principais prop</w:t>
      </w:r>
      <w:r>
        <w:rPr>
          <w:lang w:val="pt-BR"/>
        </w:rPr>
        <w:t>riedades e como são conseguidas, além de detalhar suas</w:t>
      </w:r>
      <w:r w:rsidR="0009426C">
        <w:rPr>
          <w:lang w:val="pt-BR"/>
        </w:rPr>
        <w:t xml:space="preserve"> aplicações,</w:t>
      </w:r>
      <w:r>
        <w:rPr>
          <w:lang w:val="pt-BR"/>
        </w:rPr>
        <w:t xml:space="preserve"> vantagens e desvantagens, comparando-o com o concreto convencional</w:t>
      </w:r>
      <w:r w:rsidR="0009426C">
        <w:rPr>
          <w:lang w:val="pt-BR"/>
        </w:rPr>
        <w:t xml:space="preserve">. Informa </w:t>
      </w:r>
      <w:r>
        <w:rPr>
          <w:lang w:val="pt-BR"/>
        </w:rPr>
        <w:t>também, sua utilização no Brasil, d</w:t>
      </w:r>
      <w:r w:rsidR="00503D9C">
        <w:rPr>
          <w:lang w:val="pt-BR"/>
        </w:rPr>
        <w:t>etalha</w:t>
      </w:r>
      <w:r>
        <w:rPr>
          <w:lang w:val="pt-BR"/>
        </w:rPr>
        <w:t>ndo</w:t>
      </w:r>
      <w:r w:rsidR="00503D9C">
        <w:rPr>
          <w:lang w:val="pt-BR"/>
        </w:rPr>
        <w:t xml:space="preserve"> uma construção modular</w:t>
      </w:r>
      <w:r>
        <w:rPr>
          <w:lang w:val="pt-BR"/>
        </w:rPr>
        <w:t xml:space="preserve"> feito com esse tipo de concreto</w:t>
      </w:r>
      <w:r w:rsidR="00503D9C">
        <w:rPr>
          <w:lang w:val="pt-BR"/>
        </w:rPr>
        <w:t>.</w:t>
      </w:r>
    </w:p>
    <w:p w:rsidR="004F0C3F" w:rsidRPr="0009426C" w:rsidRDefault="004F0C3F" w:rsidP="004F0C3F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4F0C3F" w:rsidRPr="0009426C" w:rsidRDefault="0009426C" w:rsidP="0009426C">
      <w:pPr>
        <w:pStyle w:val="NormalWeb"/>
        <w:spacing w:before="0" w:beforeAutospacing="0" w:after="0" w:afterAutospacing="0" w:line="360" w:lineRule="auto"/>
        <w:rPr>
          <w:lang w:val="pt-BR"/>
        </w:rPr>
      </w:pPr>
      <w:r w:rsidRPr="0009426C">
        <w:rPr>
          <w:lang w:val="pt-BR"/>
        </w:rPr>
        <w:t xml:space="preserve">Palavras – Chave: </w:t>
      </w:r>
      <w:r>
        <w:rPr>
          <w:lang w:val="pt-BR"/>
        </w:rPr>
        <w:t>Concreto auto</w:t>
      </w:r>
      <w:r w:rsidR="000F1854">
        <w:rPr>
          <w:lang w:val="pt-BR"/>
        </w:rPr>
        <w:t xml:space="preserve">-adensável. Fluidez. Construção Modular. </w:t>
      </w:r>
    </w:p>
    <w:p w:rsidR="004F0C3F" w:rsidRPr="0009426C" w:rsidRDefault="004F0C3F" w:rsidP="004F0C3F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4F0C3F" w:rsidRPr="0009426C" w:rsidRDefault="004F0C3F" w:rsidP="004F0C3F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80777A" w:rsidRPr="0080777A" w:rsidRDefault="0080777A" w:rsidP="0080777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80777A">
        <w:rPr>
          <w:b/>
          <w:lang w:val="pt-BR"/>
        </w:rPr>
        <w:t>INTRODUÇÃO</w:t>
      </w:r>
    </w:p>
    <w:p w:rsidR="0080777A" w:rsidRDefault="0080777A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09426C" w:rsidRDefault="0009426C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6974AA" w:rsidRDefault="006974AA" w:rsidP="00697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Uma grande evolução tecnológica, o concreto auto-adensável possui inúmeras vantagens em comparação com o concreto tradicional. Diante disso, é necessário que os engenheiros estejam sempre atualizados sobre as novidades no mercado, sendo totalmente importante desenvolver trabalhos e pesquisas para constante aprimoramento.</w:t>
      </w:r>
    </w:p>
    <w:p w:rsidR="009D7E22" w:rsidRPr="009D7E22" w:rsidRDefault="009D7E22" w:rsidP="009D7E2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7E22">
        <w:rPr>
          <w:rFonts w:ascii="Times New Roman" w:hAnsi="Times New Roman" w:cs="Times New Roman"/>
          <w:sz w:val="24"/>
          <w:szCs w:val="24"/>
          <w:lang w:val="pt-BR"/>
        </w:rPr>
        <w:t xml:space="preserve">Os novos processos construtivos vêm sendo utilizados como um recurso que ajuda a minimizar o quantitativo de mão de obra ou </w:t>
      </w:r>
      <w:r>
        <w:rPr>
          <w:rFonts w:ascii="Times New Roman" w:hAnsi="Times New Roman" w:cs="Times New Roman"/>
          <w:sz w:val="24"/>
          <w:szCs w:val="24"/>
          <w:lang w:val="pt-BR"/>
        </w:rPr>
        <w:t>suprir a falta dela no mercado visto</w:t>
      </w:r>
      <w:r w:rsidRPr="009D7E22">
        <w:rPr>
          <w:rFonts w:ascii="Times New Roman" w:hAnsi="Times New Roman" w:cs="Times New Roman"/>
          <w:sz w:val="24"/>
          <w:szCs w:val="24"/>
          <w:lang w:val="pt-BR"/>
        </w:rPr>
        <w:t xml:space="preserve"> a grande demanda na construção civil nos últimos anos.</w:t>
      </w:r>
    </w:p>
    <w:p w:rsidR="006974AA" w:rsidRDefault="006974AA" w:rsidP="00697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Este paper</w:t>
      </w:r>
      <w:r w:rsidR="00AF395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7E22">
        <w:rPr>
          <w:rFonts w:ascii="Times New Roman" w:hAnsi="Times New Roman" w:cs="Times New Roman"/>
          <w:sz w:val="24"/>
          <w:szCs w:val="24"/>
          <w:lang w:val="pt-BR"/>
        </w:rPr>
        <w:t>abordará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9D7E22">
        <w:rPr>
          <w:rFonts w:ascii="Times New Roman" w:hAnsi="Times New Roman" w:cs="Times New Roman"/>
          <w:sz w:val="24"/>
          <w:szCs w:val="24"/>
          <w:lang w:val="pt-BR"/>
        </w:rPr>
        <w:t xml:space="preserve"> conceito 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concreto auto adensável, mostrando suas principais propriedades e como elas são conseguidas. Além disso, detalhará aplicações, bem como vantagens e desvantagens desse tipo de concreto, comparando-o com o tradicional, e in</w:t>
      </w:r>
      <w:r w:rsidR="00D86FF4">
        <w:rPr>
          <w:rFonts w:ascii="Times New Roman" w:hAnsi="Times New Roman" w:cs="Times New Roman"/>
          <w:sz w:val="24"/>
          <w:szCs w:val="24"/>
          <w:lang w:val="pt-BR"/>
        </w:rPr>
        <w:t>formando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como está sua utilização no Brasil.</w:t>
      </w:r>
    </w:p>
    <w:p w:rsidR="006923D0" w:rsidRDefault="006923D0" w:rsidP="00697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D7E22" w:rsidRPr="009D7E22" w:rsidRDefault="009D7E22" w:rsidP="009D7E2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Após essa abordagem inicial, </w:t>
      </w:r>
      <w:r w:rsidRPr="009D7E22">
        <w:rPr>
          <w:rFonts w:ascii="Times New Roman" w:hAnsi="Times New Roman" w:cs="Times New Roman"/>
          <w:sz w:val="24"/>
          <w:szCs w:val="24"/>
          <w:lang w:val="pt-BR"/>
        </w:rPr>
        <w:t>compara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rá </w:t>
      </w:r>
      <w:r w:rsidRPr="009D7E22">
        <w:rPr>
          <w:rFonts w:ascii="Times New Roman" w:hAnsi="Times New Roman" w:cs="Times New Roman"/>
          <w:sz w:val="24"/>
          <w:szCs w:val="24"/>
          <w:lang w:val="pt-BR"/>
        </w:rPr>
        <w:t xml:space="preserve">dois métodos </w:t>
      </w:r>
      <w:r w:rsidRPr="009D7E22">
        <w:rPr>
          <w:rFonts w:ascii="Times New Roman" w:hAnsi="Times New Roman" w:cs="Times New Roman"/>
          <w:sz w:val="24"/>
          <w:szCs w:val="24"/>
          <w:lang w:val="pt-BR"/>
        </w:rPr>
        <w:tab/>
        <w:t>estruturais, sendo eles a alvenaria estrutural (convencional) e paredes de concreto armado utilizando concreto auto adensável (modular), mostrando suas vantagens e desvantagens na viabilidade econômica e qualidade.</w:t>
      </w:r>
    </w:p>
    <w:p w:rsidR="006974AA" w:rsidRDefault="006974AA" w:rsidP="00697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9426C" w:rsidRDefault="0009426C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80777A" w:rsidRPr="0080777A" w:rsidRDefault="0080777A" w:rsidP="0080777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80777A">
        <w:rPr>
          <w:b/>
          <w:lang w:val="pt-BR"/>
        </w:rPr>
        <w:t>CONCRETO AUTO ADENSÁVEL (CAA)</w:t>
      </w:r>
    </w:p>
    <w:p w:rsidR="0080777A" w:rsidRDefault="0080777A" w:rsidP="00D716F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80777A" w:rsidRDefault="0080777A" w:rsidP="00D716F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031A0D" w:rsidRDefault="0080777A" w:rsidP="00D716F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Segundo Alves (2007), desenvolvido</w:t>
      </w:r>
      <w:r w:rsidR="00031A0D" w:rsidRPr="00031A0D">
        <w:rPr>
          <w:lang w:val="pt-BR"/>
        </w:rPr>
        <w:t xml:space="preserve"> nos anos 80 no Japão, o concret</w:t>
      </w:r>
      <w:r w:rsidR="009D7E22">
        <w:rPr>
          <w:lang w:val="pt-BR"/>
        </w:rPr>
        <w:t xml:space="preserve">o auto </w:t>
      </w:r>
      <w:r w:rsidR="00031A0D" w:rsidRPr="00031A0D">
        <w:rPr>
          <w:lang w:val="pt-BR"/>
        </w:rPr>
        <w:t xml:space="preserve">adensável tem três propriedades fundamentais: fluidez, habilidade passante e </w:t>
      </w:r>
      <w:r w:rsidR="00A31A51">
        <w:rPr>
          <w:lang w:val="pt-BR"/>
        </w:rPr>
        <w:t xml:space="preserve">resistência à </w:t>
      </w:r>
      <w:r w:rsidR="00031A0D" w:rsidRPr="00031A0D">
        <w:rPr>
          <w:lang w:val="pt-BR"/>
        </w:rPr>
        <w:t xml:space="preserve">segregação. </w:t>
      </w:r>
      <w:r>
        <w:rPr>
          <w:lang w:val="pt-BR"/>
        </w:rPr>
        <w:t>E</w:t>
      </w:r>
      <w:r w:rsidR="00031A0D">
        <w:rPr>
          <w:lang w:val="pt-BR"/>
        </w:rPr>
        <w:t>stas propriedades juntas</w:t>
      </w:r>
      <w:r w:rsidR="00031A0D" w:rsidRPr="00031A0D">
        <w:rPr>
          <w:lang w:val="pt-BR"/>
        </w:rPr>
        <w:t xml:space="preserve"> fazem com que o material seja vantajoso quando utilizado em elementos densamente armados, como pilares, vigas ou lajes. Seu uso no Brasil</w:t>
      </w:r>
      <w:r w:rsidR="009D7E22">
        <w:rPr>
          <w:lang w:val="pt-BR"/>
        </w:rPr>
        <w:t>,</w:t>
      </w:r>
      <w:r w:rsidR="00031A0D" w:rsidRPr="00031A0D">
        <w:rPr>
          <w:lang w:val="pt-BR"/>
        </w:rPr>
        <w:t xml:space="preserve"> ainda é bastante tímido. Entre os motivos estão </w:t>
      </w:r>
      <w:r w:rsidR="00A31A51">
        <w:rPr>
          <w:lang w:val="pt-BR"/>
        </w:rPr>
        <w:t>a</w:t>
      </w:r>
      <w:r w:rsidR="00031A0D" w:rsidRPr="00031A0D">
        <w:rPr>
          <w:lang w:val="pt-BR"/>
        </w:rPr>
        <w:t xml:space="preserve"> falta de in</w:t>
      </w:r>
      <w:r w:rsidR="00031A0D">
        <w:rPr>
          <w:lang w:val="pt-BR"/>
        </w:rPr>
        <w:t>formação sobre a tecnologia e pelo pensamento que os</w:t>
      </w:r>
      <w:r w:rsidR="00031A0D" w:rsidRPr="00031A0D">
        <w:rPr>
          <w:lang w:val="pt-BR"/>
        </w:rPr>
        <w:t xml:space="preserve"> custos </w:t>
      </w:r>
      <w:r w:rsidR="00031A0D">
        <w:rPr>
          <w:lang w:val="pt-BR"/>
        </w:rPr>
        <w:t xml:space="preserve">são </w:t>
      </w:r>
      <w:r w:rsidR="00031A0D" w:rsidRPr="00031A0D">
        <w:rPr>
          <w:lang w:val="pt-BR"/>
        </w:rPr>
        <w:t>mais elevados.</w:t>
      </w:r>
    </w:p>
    <w:p w:rsidR="009E4433" w:rsidRDefault="009E4433" w:rsidP="009E4433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De acordo com ABESC (s/d) “o</w:t>
      </w:r>
      <w:r w:rsidR="009D7E22">
        <w:rPr>
          <w:lang w:val="pt-BR"/>
        </w:rPr>
        <w:t xml:space="preserve"> termo concreto auto </w:t>
      </w:r>
      <w:r w:rsidRPr="009E4433">
        <w:rPr>
          <w:lang w:val="pt-BR"/>
        </w:rPr>
        <w:t xml:space="preserve">adensável (CAA) identifica uma categoria de concreto que pode ser moldado em fôrmas preenchendo cada espaço vazio através, exclusivamente, de seu peso próprio, não necessitando de qualquer tecnologia de </w:t>
      </w:r>
      <w:r w:rsidR="009D7E22">
        <w:rPr>
          <w:lang w:val="pt-BR"/>
        </w:rPr>
        <w:t>adensamento ou vibração externa</w:t>
      </w:r>
      <w:r>
        <w:rPr>
          <w:lang w:val="pt-BR"/>
        </w:rPr>
        <w:t>”</w:t>
      </w:r>
      <w:r w:rsidR="009D7E22">
        <w:rPr>
          <w:lang w:val="pt-BR"/>
        </w:rPr>
        <w:t>.</w:t>
      </w:r>
    </w:p>
    <w:p w:rsidR="009E4433" w:rsidRDefault="009E4433" w:rsidP="009E4433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 w:rsidRPr="009E4433">
        <w:rPr>
          <w:lang w:val="pt-BR"/>
        </w:rPr>
        <w:t>A auto-adensabilidade do concreto fresco oferece uma excelente capacidade de preenchimento dos espaços vazios e o</w:t>
      </w:r>
      <w:r>
        <w:rPr>
          <w:lang w:val="pt-BR"/>
        </w:rPr>
        <w:t xml:space="preserve"> envolvimento das barras de aço, mantendo adequada homogeneidade.</w:t>
      </w:r>
    </w:p>
    <w:p w:rsidR="00A31A51" w:rsidRPr="00A31A51" w:rsidRDefault="00A31A51" w:rsidP="00A31A51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Geyer (2005) comenta que “o </w:t>
      </w: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>princípio fundamental para confecção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concre</w:t>
      </w: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>tos fluidos e resistentes à segregação é o uso de aditivos superplastificantes e/ou modificadores de viscosidade, combinados com alto teor de finos, sejam eles cimento Portland, adições minerais, fílers, e/ou areia fina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”.</w:t>
      </w:r>
    </w:p>
    <w:p w:rsidR="000E4460" w:rsidRDefault="000E4460" w:rsidP="00D716F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 w:rsidRPr="00031A0D">
        <w:rPr>
          <w:lang w:val="pt-BR"/>
        </w:rPr>
        <w:t xml:space="preserve">O </w:t>
      </w:r>
      <w:r>
        <w:rPr>
          <w:lang w:val="pt-BR"/>
        </w:rPr>
        <w:t>CAA</w:t>
      </w:r>
      <w:r w:rsidRPr="00031A0D">
        <w:rPr>
          <w:lang w:val="pt-BR"/>
        </w:rPr>
        <w:t xml:space="preserve"> exige um cuidadoso controle de todos os seus processos. </w:t>
      </w:r>
      <w:r>
        <w:rPr>
          <w:lang w:val="pt-BR"/>
        </w:rPr>
        <w:t>Todos os seus passos, desde a hora em que está saindo da usina até a hora que chega</w:t>
      </w:r>
      <w:r w:rsidR="00F65CB0">
        <w:rPr>
          <w:lang w:val="pt-BR"/>
        </w:rPr>
        <w:t>na obra, devem ser monitorados e sua aplicação é bastante diferente do concreto convencional.</w:t>
      </w:r>
    </w:p>
    <w:p w:rsidR="0080777A" w:rsidRDefault="0080777A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6923D0" w:rsidRDefault="006923D0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6923D0" w:rsidRDefault="006923D0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6923D0" w:rsidRDefault="006923D0" w:rsidP="0080777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80777A" w:rsidRDefault="0080777A" w:rsidP="0080777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80777A">
        <w:rPr>
          <w:b/>
          <w:lang w:val="pt-BR"/>
        </w:rPr>
        <w:lastRenderedPageBreak/>
        <w:t>Aplicação</w:t>
      </w:r>
    </w:p>
    <w:p w:rsidR="0080777A" w:rsidRDefault="0080777A" w:rsidP="0080777A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lang w:val="pt-BR"/>
        </w:rPr>
      </w:pPr>
    </w:p>
    <w:p w:rsidR="0080777A" w:rsidRDefault="00F42B99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textomateria"/>
          <w:lang w:val="pt-BR"/>
        </w:rPr>
      </w:pPr>
      <w:r>
        <w:rPr>
          <w:rStyle w:val="textomateria"/>
          <w:lang w:val="pt-BR"/>
        </w:rPr>
        <w:t>De acordo com Moura (2009), o CAA</w:t>
      </w:r>
      <w:r w:rsidRPr="00F42B99">
        <w:rPr>
          <w:rStyle w:val="textomateria"/>
          <w:lang w:val="pt-BR"/>
        </w:rPr>
        <w:t xml:space="preserve"> é excelente tanto na moldagem de pré-fabricados quanto na recomposição de estruturas deterioradas, uma vez que adere facilmente a outros concretos</w:t>
      </w:r>
      <w:r>
        <w:rPr>
          <w:rStyle w:val="textomateria"/>
          <w:lang w:val="pt-BR"/>
        </w:rPr>
        <w:t>.</w:t>
      </w:r>
    </w:p>
    <w:p w:rsidR="00F42B99" w:rsidRDefault="00F42B99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textomateria"/>
          <w:lang w:val="pt-BR"/>
        </w:rPr>
      </w:pPr>
      <w:r>
        <w:rPr>
          <w:rStyle w:val="textomateria"/>
          <w:lang w:val="pt-BR"/>
        </w:rPr>
        <w:t>Como não há utilização de vibrador, é indicada para obras convencionais onde se quer maior velocidade de concretagem, e obras urbanas, onde ruídos podem ser limitantes à construção.</w:t>
      </w:r>
      <w:r w:rsidR="00F65CB0">
        <w:rPr>
          <w:rStyle w:val="textomateria"/>
          <w:lang w:val="pt-BR"/>
        </w:rPr>
        <w:t xml:space="preserve"> Na figura abaixo, pode-se observar uma laje sendo concretada com concreto auto adensável.</w:t>
      </w:r>
    </w:p>
    <w:p w:rsidR="003374D1" w:rsidRDefault="003374D1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textomateria"/>
          <w:lang w:val="pt-BR"/>
        </w:rPr>
      </w:pPr>
    </w:p>
    <w:p w:rsidR="003374D1" w:rsidRDefault="003374D1" w:rsidP="003715E9">
      <w:pPr>
        <w:pStyle w:val="NormalWeb"/>
        <w:spacing w:before="0" w:beforeAutospacing="0" w:after="0" w:afterAutospacing="0" w:line="360" w:lineRule="auto"/>
        <w:jc w:val="center"/>
        <w:rPr>
          <w:rStyle w:val="textomateria"/>
        </w:rPr>
      </w:pPr>
      <w:r>
        <w:rPr>
          <w:noProof/>
        </w:rPr>
        <w:drawing>
          <wp:inline distT="0" distB="0" distL="0" distR="0">
            <wp:extent cx="4165205" cy="2879678"/>
            <wp:effectExtent l="19050" t="0" r="6745" b="0"/>
            <wp:docPr id="2" name="Imagem 2" descr="C:\Users\john\Desktop\c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caa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51" cy="288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4D1" w:rsidRPr="003374D1" w:rsidRDefault="003374D1" w:rsidP="003374D1">
      <w:pPr>
        <w:pStyle w:val="NormalWeb"/>
        <w:spacing w:before="0" w:beforeAutospacing="0" w:after="0" w:afterAutospacing="0"/>
        <w:jc w:val="center"/>
        <w:rPr>
          <w:rStyle w:val="textomateria"/>
          <w:sz w:val="20"/>
          <w:szCs w:val="20"/>
          <w:lang w:val="pt-BR"/>
        </w:rPr>
      </w:pPr>
      <w:r w:rsidRPr="009D7E22">
        <w:rPr>
          <w:rStyle w:val="textomateria"/>
          <w:b/>
          <w:sz w:val="20"/>
          <w:szCs w:val="20"/>
          <w:lang w:val="pt-BR"/>
        </w:rPr>
        <w:t>Figura 1-</w:t>
      </w:r>
      <w:r w:rsidRPr="003374D1">
        <w:rPr>
          <w:rStyle w:val="textomateria"/>
          <w:sz w:val="20"/>
          <w:szCs w:val="20"/>
          <w:lang w:val="pt-BR"/>
        </w:rPr>
        <w:t xml:space="preserve"> Laje sendo concretada com CAA.</w:t>
      </w:r>
    </w:p>
    <w:p w:rsidR="003374D1" w:rsidRPr="003374D1" w:rsidRDefault="003374D1" w:rsidP="003374D1">
      <w:pPr>
        <w:pStyle w:val="NormalWeb"/>
        <w:spacing w:before="0" w:beforeAutospacing="0" w:after="0" w:afterAutospacing="0"/>
        <w:jc w:val="center"/>
        <w:rPr>
          <w:rStyle w:val="textomateria"/>
          <w:sz w:val="20"/>
          <w:szCs w:val="20"/>
          <w:lang w:val="pt-BR"/>
        </w:rPr>
      </w:pPr>
      <w:r w:rsidRPr="003374D1">
        <w:rPr>
          <w:rStyle w:val="textomateria"/>
          <w:sz w:val="20"/>
          <w:szCs w:val="20"/>
          <w:lang w:val="pt-BR"/>
        </w:rPr>
        <w:t>Fonte: Geyer (2005)</w:t>
      </w:r>
    </w:p>
    <w:p w:rsidR="003374D1" w:rsidRPr="003374D1" w:rsidRDefault="003374D1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textomateria"/>
          <w:lang w:val="pt-BR"/>
        </w:rPr>
      </w:pPr>
    </w:p>
    <w:p w:rsidR="00F42B99" w:rsidRDefault="00F42B99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Segundo ABESC (s/d), </w:t>
      </w:r>
      <w:r w:rsidR="00F65CB0">
        <w:rPr>
          <w:lang w:val="pt-BR"/>
        </w:rPr>
        <w:t>o CAA pode ser utilizado também em locais de difícil acesso, em fôrmas com grande concentração de ferragens, fazendo com que seja mais fácil o concreto adentrá-los, por ser bastante fluido, em fundações executadas por hélice, além de paredes, vigas, colunas, ETEs, pisos, contrapisos, pilares, muros e painéis</w:t>
      </w:r>
      <w:r w:rsidR="00C92D64">
        <w:rPr>
          <w:lang w:val="pt-BR"/>
        </w:rPr>
        <w:t>, obras com acabament</w:t>
      </w:r>
      <w:r w:rsidR="00F65CB0">
        <w:rPr>
          <w:lang w:val="pt-BR"/>
        </w:rPr>
        <w:t xml:space="preserve">os em concreto aparente e em pecas pequenas ou com formato não convencional, sendo difícil a utilização </w:t>
      </w:r>
      <w:r w:rsidR="00C92D64">
        <w:rPr>
          <w:lang w:val="pt-BR"/>
        </w:rPr>
        <w:t>de vibradores por este motivo.</w:t>
      </w:r>
    </w:p>
    <w:p w:rsidR="00C92D64" w:rsidRDefault="00C92D64" w:rsidP="00F42B9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Além de todas essas vantagens na aplicação, o CAA ainda possui outras, bem como algumas desvantagens.</w:t>
      </w:r>
    </w:p>
    <w:p w:rsidR="00F42B99" w:rsidRDefault="00F42B99" w:rsidP="00F42B99">
      <w:pPr>
        <w:pStyle w:val="NormalWeb"/>
        <w:spacing w:before="0" w:beforeAutospacing="0" w:after="0" w:afterAutospacing="0" w:line="360" w:lineRule="auto"/>
        <w:ind w:left="1854"/>
        <w:jc w:val="both"/>
        <w:rPr>
          <w:lang w:val="pt-BR"/>
        </w:rPr>
      </w:pPr>
    </w:p>
    <w:p w:rsidR="006923D0" w:rsidRPr="00F42B99" w:rsidRDefault="006923D0" w:rsidP="00F42B99">
      <w:pPr>
        <w:pStyle w:val="NormalWeb"/>
        <w:spacing w:before="0" w:beforeAutospacing="0" w:after="0" w:afterAutospacing="0" w:line="360" w:lineRule="auto"/>
        <w:ind w:left="1854"/>
        <w:jc w:val="both"/>
        <w:rPr>
          <w:lang w:val="pt-BR"/>
        </w:rPr>
      </w:pPr>
    </w:p>
    <w:p w:rsidR="00877293" w:rsidRPr="0080777A" w:rsidRDefault="000C6BDE" w:rsidP="0080777A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>
        <w:rPr>
          <w:b/>
          <w:lang w:val="pt-BR"/>
        </w:rPr>
        <w:lastRenderedPageBreak/>
        <w:t>Vantagens e D</w:t>
      </w:r>
      <w:r w:rsidR="0080777A" w:rsidRPr="0080777A">
        <w:rPr>
          <w:b/>
          <w:lang w:val="pt-BR"/>
        </w:rPr>
        <w:t>esvantagens</w:t>
      </w:r>
    </w:p>
    <w:p w:rsidR="00A31A51" w:rsidRDefault="00A31A51" w:rsidP="000E446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A31A51" w:rsidRDefault="00A31A51" w:rsidP="00A31A51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rStyle w:val="Forte"/>
          <w:b w:val="0"/>
          <w:lang w:val="pt-BR"/>
        </w:rPr>
        <w:t>Tutikian</w:t>
      </w:r>
      <w:r w:rsidRPr="005F6C1B">
        <w:rPr>
          <w:rStyle w:val="Forte"/>
          <w:b w:val="0"/>
          <w:i/>
          <w:lang w:val="pt-BR"/>
        </w:rPr>
        <w:t xml:space="preserve"> apud</w:t>
      </w:r>
      <w:r w:rsidR="00A30E05">
        <w:rPr>
          <w:rStyle w:val="Forte"/>
          <w:b w:val="0"/>
          <w:i/>
          <w:lang w:val="pt-BR"/>
        </w:rPr>
        <w:t xml:space="preserve"> </w:t>
      </w:r>
      <w:r>
        <w:rPr>
          <w:rStyle w:val="Forte"/>
          <w:b w:val="0"/>
          <w:lang w:val="pt-BR"/>
        </w:rPr>
        <w:t>Loturco (2008) comenta que o CAA</w:t>
      </w:r>
      <w:r>
        <w:rPr>
          <w:lang w:val="pt-BR"/>
        </w:rPr>
        <w:t xml:space="preserve"> p</w:t>
      </w:r>
      <w:r w:rsidRPr="000D1F97">
        <w:rPr>
          <w:lang w:val="pt-BR"/>
        </w:rPr>
        <w:t xml:space="preserve">ode ser utilizado com vantagens em quase todas as situações, </w:t>
      </w:r>
      <w:r>
        <w:rPr>
          <w:lang w:val="pt-BR"/>
        </w:rPr>
        <w:t xml:space="preserve">principalmente </w:t>
      </w:r>
      <w:r w:rsidRPr="000D1F97">
        <w:rPr>
          <w:lang w:val="pt-BR"/>
        </w:rPr>
        <w:t>quando a utilização do concre</w:t>
      </w:r>
      <w:r>
        <w:rPr>
          <w:lang w:val="pt-BR"/>
        </w:rPr>
        <w:t xml:space="preserve">to convencional </w:t>
      </w:r>
      <w:r w:rsidR="004C46E8">
        <w:rPr>
          <w:lang w:val="pt-BR"/>
        </w:rPr>
        <w:t>é mais difícil</w:t>
      </w:r>
      <w:r w:rsidRPr="000D1F97">
        <w:rPr>
          <w:lang w:val="pt-BR"/>
        </w:rPr>
        <w:t xml:space="preserve">. </w:t>
      </w:r>
    </w:p>
    <w:p w:rsidR="00A31A51" w:rsidRDefault="00A31A51" w:rsidP="00A31A51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O</w:t>
      </w:r>
      <w:r w:rsidRPr="000D1F97">
        <w:rPr>
          <w:lang w:val="pt-BR"/>
        </w:rPr>
        <w:t>bras com alta densidade de armadura, em que o concreto convencional não consegue preencher todos os espaços</w:t>
      </w:r>
      <w:r>
        <w:rPr>
          <w:lang w:val="pt-BR"/>
        </w:rPr>
        <w:t xml:space="preserve"> é um exemplo</w:t>
      </w:r>
      <w:r w:rsidRPr="000D1F97">
        <w:rPr>
          <w:lang w:val="pt-BR"/>
        </w:rPr>
        <w:t xml:space="preserve">. Também é vantajoso em obras e peças em que o concreto fica aparente, já que dispensa acabamentos posteriores e distribui melhor a cor, além de obras que exijam grande agilidade. </w:t>
      </w:r>
    </w:p>
    <w:p w:rsidR="00637B4D" w:rsidRDefault="00637B4D" w:rsidP="00A31A51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A eliminação da etapa de vibração também é muito importante, pois além de diminuir a mão-de-obra empregada, elimina o ruído causado pelo vibrador, melhorando a qualidade do ambiente de trabalho. Além disso, favorece a concretagem em áreas urbanas, onde os ruídos podem ser limitantes à construção.</w:t>
      </w:r>
      <w:r w:rsidR="007868DC">
        <w:rPr>
          <w:lang w:val="pt-BR"/>
        </w:rPr>
        <w:t xml:space="preserve"> Abaixo, uma figura mostrando a aplicação do CAA em uma laje, utilizando pouca mão-de-obra.</w:t>
      </w:r>
    </w:p>
    <w:p w:rsidR="003715E9" w:rsidRDefault="003715E9" w:rsidP="003715E9">
      <w:pPr>
        <w:pStyle w:val="NormalWeb"/>
        <w:spacing w:before="0" w:beforeAutospacing="0" w:after="0" w:afterAutospacing="0"/>
        <w:ind w:firstLine="1134"/>
        <w:jc w:val="both"/>
        <w:rPr>
          <w:lang w:val="pt-BR"/>
        </w:rPr>
      </w:pPr>
    </w:p>
    <w:p w:rsidR="003715E9" w:rsidRDefault="003715E9" w:rsidP="003715E9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  <w:r>
        <w:rPr>
          <w:noProof/>
        </w:rPr>
        <w:drawing>
          <wp:inline distT="0" distB="0" distL="0" distR="0">
            <wp:extent cx="4967605" cy="1924050"/>
            <wp:effectExtent l="19050" t="0" r="4445" b="0"/>
            <wp:docPr id="4" name="Imagem 4" descr="C:\Users\john\Desktop\cc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\Desktop\ccaaaaa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5E9" w:rsidRPr="003715E9" w:rsidRDefault="003715E9" w:rsidP="003715E9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pt-BR"/>
        </w:rPr>
      </w:pPr>
      <w:r w:rsidRPr="009D7E22">
        <w:rPr>
          <w:b/>
          <w:sz w:val="20"/>
          <w:szCs w:val="20"/>
          <w:lang w:val="pt-BR"/>
        </w:rPr>
        <w:t>Figura 2-</w:t>
      </w:r>
      <w:r w:rsidRPr="003715E9">
        <w:rPr>
          <w:sz w:val="20"/>
          <w:szCs w:val="20"/>
          <w:lang w:val="pt-BR"/>
        </w:rPr>
        <w:t xml:space="preserve"> Utilização de pouca mão-de-obra</w:t>
      </w:r>
    </w:p>
    <w:p w:rsidR="003715E9" w:rsidRDefault="003715E9" w:rsidP="003715E9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pt-BR"/>
        </w:rPr>
      </w:pPr>
      <w:r w:rsidRPr="003715E9">
        <w:rPr>
          <w:sz w:val="20"/>
          <w:szCs w:val="20"/>
          <w:lang w:val="pt-BR"/>
        </w:rPr>
        <w:t>Fonte: Repette (s/d)</w:t>
      </w:r>
    </w:p>
    <w:p w:rsidR="003715E9" w:rsidRPr="003715E9" w:rsidRDefault="003715E9" w:rsidP="003715E9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A31A51" w:rsidRDefault="00A31A51" w:rsidP="00A31A51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Outra vantagem do CAA é quanto a sua durabilidade. Tutikian</w:t>
      </w:r>
      <w:r w:rsidR="00A30E05">
        <w:rPr>
          <w:lang w:val="pt-BR"/>
        </w:rPr>
        <w:t xml:space="preserve"> </w:t>
      </w:r>
      <w:r w:rsidRPr="005F6C1B">
        <w:rPr>
          <w:rStyle w:val="Forte"/>
          <w:b w:val="0"/>
          <w:i/>
          <w:lang w:val="pt-BR"/>
        </w:rPr>
        <w:t>apud</w:t>
      </w:r>
      <w:r w:rsidR="00A30E05">
        <w:rPr>
          <w:rStyle w:val="Forte"/>
          <w:b w:val="0"/>
          <w:i/>
          <w:lang w:val="pt-BR"/>
        </w:rPr>
        <w:t xml:space="preserve"> </w:t>
      </w:r>
      <w:r>
        <w:rPr>
          <w:rStyle w:val="Forte"/>
          <w:b w:val="0"/>
          <w:lang w:val="pt-BR"/>
        </w:rPr>
        <w:t>Loturco</w:t>
      </w:r>
      <w:r>
        <w:rPr>
          <w:lang w:val="pt-BR"/>
        </w:rPr>
        <w:t xml:space="preserve"> (2008) comenta que o concreto auto adensável possui vida </w:t>
      </w:r>
      <w:r w:rsidRPr="000D1F97">
        <w:rPr>
          <w:lang w:val="pt-BR"/>
        </w:rPr>
        <w:t>útil superior sem reparos, pois, além de se produzir uma estrutura mais densa que o</w:t>
      </w:r>
      <w:r w:rsidR="00F42B99">
        <w:rPr>
          <w:lang w:val="pt-BR"/>
        </w:rPr>
        <w:t xml:space="preserve"> concreto convencional vibrado, </w:t>
      </w:r>
      <w:r w:rsidRPr="000D1F97">
        <w:rPr>
          <w:lang w:val="pt-BR"/>
        </w:rPr>
        <w:t>ainda possuiu finos na sua composição, que podem melhorar diversas propriedades do concreto no</w:t>
      </w:r>
      <w:r>
        <w:rPr>
          <w:lang w:val="pt-BR"/>
        </w:rPr>
        <w:t xml:space="preserve"> estado endurecido, sendo mais resistente à entrada de agentes agressivos.</w:t>
      </w:r>
    </w:p>
    <w:p w:rsidR="00283E23" w:rsidRDefault="00283E23" w:rsidP="00283E23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Tutikian</w:t>
      </w:r>
      <w:r w:rsidR="00A30E05">
        <w:rPr>
          <w:lang w:val="pt-BR"/>
        </w:rPr>
        <w:t xml:space="preserve"> </w:t>
      </w:r>
      <w:r w:rsidRPr="005F6C1B">
        <w:rPr>
          <w:rStyle w:val="Forte"/>
          <w:b w:val="0"/>
          <w:i/>
          <w:lang w:val="pt-BR"/>
        </w:rPr>
        <w:t>apud</w:t>
      </w:r>
      <w:r w:rsidR="00A30E05">
        <w:rPr>
          <w:rStyle w:val="Forte"/>
          <w:b w:val="0"/>
          <w:i/>
          <w:lang w:val="pt-BR"/>
        </w:rPr>
        <w:t xml:space="preserve"> </w:t>
      </w:r>
      <w:r>
        <w:rPr>
          <w:rStyle w:val="Forte"/>
          <w:b w:val="0"/>
          <w:lang w:val="pt-BR"/>
        </w:rPr>
        <w:t>Loturco</w:t>
      </w:r>
      <w:r w:rsidR="00A30E05">
        <w:rPr>
          <w:rStyle w:val="Forte"/>
          <w:b w:val="0"/>
          <w:lang w:val="pt-BR"/>
        </w:rPr>
        <w:t xml:space="preserve"> </w:t>
      </w:r>
      <w:r>
        <w:rPr>
          <w:lang w:val="pt-BR"/>
        </w:rPr>
        <w:t xml:space="preserve">(2008) ainda cita outra vantagem do CAA.  Como necessita de materiais finos para sua coesão, atende exigências por sustentabilidade, já que os </w:t>
      </w:r>
      <w:r w:rsidRPr="000D1F97">
        <w:rPr>
          <w:lang w:val="pt-BR"/>
        </w:rPr>
        <w:t xml:space="preserve">melhores materiais finos que se pode usar são resíduos de outras indústrias, como a cinza </w:t>
      </w:r>
      <w:r w:rsidRPr="000D1F97">
        <w:rPr>
          <w:lang w:val="pt-BR"/>
        </w:rPr>
        <w:lastRenderedPageBreak/>
        <w:t>volante (resíduo de termoelétricas), a escória de alto-forno (resíduo de siderúrgicas), o pó-d</w:t>
      </w:r>
      <w:r>
        <w:rPr>
          <w:lang w:val="pt-BR"/>
        </w:rPr>
        <w:t xml:space="preserve">e-pedra (resíduo de pedreiras) e até </w:t>
      </w:r>
      <w:r w:rsidRPr="000D1F97">
        <w:rPr>
          <w:lang w:val="pt-BR"/>
        </w:rPr>
        <w:t>resíduos de construção</w:t>
      </w:r>
      <w:r>
        <w:rPr>
          <w:lang w:val="pt-BR"/>
        </w:rPr>
        <w:t>.</w:t>
      </w:r>
    </w:p>
    <w:p w:rsidR="00A31A51" w:rsidRDefault="00637B4D" w:rsidP="00637B4D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Segundo ABESC (s/d), outras vantagens da utilização do CAA é permitir o bombeamento em grandes distâncias horizontais e verticais, maior rapidez na execução, maior durabilidade das fôrmas, antecipações nas operações de cura e facilidade do nivelamento da laje. </w:t>
      </w:r>
    </w:p>
    <w:p w:rsidR="00A31A51" w:rsidRDefault="00A31A51" w:rsidP="00A31A51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Mas, Tutikian</w:t>
      </w:r>
      <w:r w:rsidRPr="005F6C1B">
        <w:rPr>
          <w:rStyle w:val="Forte"/>
          <w:b w:val="0"/>
          <w:i/>
          <w:lang w:val="pt-BR"/>
        </w:rPr>
        <w:t xml:space="preserve"> apud</w:t>
      </w:r>
      <w:r w:rsidR="00A30E05">
        <w:rPr>
          <w:rStyle w:val="Forte"/>
          <w:b w:val="0"/>
          <w:i/>
          <w:lang w:val="pt-BR"/>
        </w:rPr>
        <w:t xml:space="preserve"> </w:t>
      </w:r>
      <w:r>
        <w:rPr>
          <w:rStyle w:val="Forte"/>
          <w:b w:val="0"/>
          <w:lang w:val="pt-BR"/>
        </w:rPr>
        <w:t>Loturco</w:t>
      </w:r>
      <w:r>
        <w:rPr>
          <w:lang w:val="pt-BR"/>
        </w:rPr>
        <w:t xml:space="preserve"> (2008) também faz ressalvas quanto a possíveis problemas em sua utilização. Pelo CAA ser bastante fluido, </w:t>
      </w:r>
      <w:r w:rsidRPr="000D1F97">
        <w:rPr>
          <w:lang w:val="pt-BR"/>
        </w:rPr>
        <w:t xml:space="preserve">é </w:t>
      </w:r>
      <w:r w:rsidR="00A30E05" w:rsidRPr="000D1F97">
        <w:rPr>
          <w:lang w:val="pt-BR"/>
        </w:rPr>
        <w:t>necessária a execução de barreiras que impeçam o concreto de se nivelar em partes das estruturas</w:t>
      </w:r>
      <w:r w:rsidRPr="000D1F97">
        <w:rPr>
          <w:lang w:val="pt-BR"/>
        </w:rPr>
        <w:t xml:space="preserve"> com desníveis, como degraus de escada, vigas que dividem peças de diferentes níveis e até </w:t>
      </w:r>
      <w:r>
        <w:rPr>
          <w:lang w:val="pt-BR"/>
        </w:rPr>
        <w:t>lajes com grandes contra</w:t>
      </w:r>
      <w:r w:rsidR="00A30E05">
        <w:rPr>
          <w:lang w:val="pt-BR"/>
        </w:rPr>
        <w:t xml:space="preserve"> </w:t>
      </w:r>
      <w:r>
        <w:rPr>
          <w:lang w:val="pt-BR"/>
        </w:rPr>
        <w:t>flechas</w:t>
      </w:r>
      <w:r w:rsidRPr="000D1F97">
        <w:rPr>
          <w:lang w:val="pt-BR"/>
        </w:rPr>
        <w:t xml:space="preserve">. </w:t>
      </w:r>
      <w:r>
        <w:rPr>
          <w:lang w:val="pt-BR"/>
        </w:rPr>
        <w:t>Mas com pequenos ajustes, estes problemas são resolvidos.</w:t>
      </w:r>
    </w:p>
    <w:p w:rsidR="0080777A" w:rsidRDefault="00A31A51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Segundo Alves (2007) outro problema encontrado na utilização do CAA é que o</w:t>
      </w:r>
      <w:r w:rsidRPr="00031A0D">
        <w:rPr>
          <w:lang w:val="pt-BR"/>
        </w:rPr>
        <w:t>s aditivos</w:t>
      </w:r>
      <w:r>
        <w:rPr>
          <w:lang w:val="pt-BR"/>
        </w:rPr>
        <w:t xml:space="preserve"> utilizados na sua composição</w:t>
      </w:r>
      <w:r w:rsidRPr="00031A0D">
        <w:rPr>
          <w:lang w:val="pt-BR"/>
        </w:rPr>
        <w:t xml:space="preserve"> são sensíveis</w:t>
      </w:r>
      <w:r>
        <w:rPr>
          <w:lang w:val="pt-BR"/>
        </w:rPr>
        <w:t xml:space="preserve"> a temperaturas superiores a 30</w:t>
      </w:r>
      <w:r w:rsidRPr="000E4460">
        <w:rPr>
          <w:vertAlign w:val="superscript"/>
          <w:lang w:val="pt-BR"/>
        </w:rPr>
        <w:t>o</w:t>
      </w:r>
      <w:r w:rsidR="00A30E05">
        <w:rPr>
          <w:vertAlign w:val="superscript"/>
          <w:lang w:val="pt-BR"/>
        </w:rPr>
        <w:t xml:space="preserve"> </w:t>
      </w:r>
      <w:r w:rsidRPr="00031A0D">
        <w:rPr>
          <w:lang w:val="pt-BR"/>
        </w:rPr>
        <w:t>C e umidade relativa do ar inferior a 50%. Para minimizar esses efeitos, são recomendadas medidas como a utilização de gelo na água de amassamento do concreto, o resfriamento dos agregados e a concretagem noturna.</w:t>
      </w:r>
    </w:p>
    <w:p w:rsidR="00637B4D" w:rsidRDefault="00637B4D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Além dessas, ter um maior controle durante sua aplicação, necessitar de cuidados especiais com o transporte</w:t>
      </w:r>
      <w:r w:rsidR="00187F1D">
        <w:rPr>
          <w:lang w:val="pt-BR"/>
        </w:rPr>
        <w:t xml:space="preserve">, para evitar a segregação e apresentar menor tempo disponível para aplicação são outras desvantagens. </w:t>
      </w:r>
    </w:p>
    <w:p w:rsidR="0080777A" w:rsidRDefault="0080777A" w:rsidP="00EE19E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80777A" w:rsidRDefault="0080777A" w:rsidP="00EE19EA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80777A" w:rsidRPr="0080777A" w:rsidRDefault="0080777A" w:rsidP="0080777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80777A">
        <w:rPr>
          <w:b/>
          <w:lang w:val="pt-BR"/>
        </w:rPr>
        <w:t>DIFERENÇAS ENTRE O CONCRETO AUTO-ADENSÁVEL E O CONCRETO TRADICIONAL</w:t>
      </w:r>
    </w:p>
    <w:p w:rsidR="0080777A" w:rsidRDefault="0080777A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EE19EA" w:rsidRDefault="00EE19EA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80777A" w:rsidRDefault="0080777A" w:rsidP="0080777A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Os materiais utilizados para produção de CAA são,em teoria, os mesmos utilizados para a produção de concretos convencionais, porém com maior adição de finos,</w:t>
      </w:r>
      <w:r w:rsidRPr="00B9108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quer sejam </w:t>
      </w: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adições minerais ou fílers e de aditivosplastif</w:t>
      </w:r>
      <w:r w:rsidR="00CE0ED2">
        <w:rPr>
          <w:rFonts w:ascii="Times New Roman" w:eastAsia="Times New Roman" w:hAnsi="Times New Roman" w:cs="Times New Roman"/>
          <w:sz w:val="24"/>
          <w:szCs w:val="24"/>
          <w:lang w:val="pt-BR"/>
        </w:rPr>
        <w:t>icantes e superplastificantes.</w:t>
      </w:r>
    </w:p>
    <w:p w:rsidR="0080777A" w:rsidRDefault="00CE0ED2" w:rsidP="0080777A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Em relação ao controle tecnológico do CAA, Geyer (2005) comenta que:</w:t>
      </w:r>
    </w:p>
    <w:p w:rsidR="00CE0ED2" w:rsidRPr="008734F8" w:rsidRDefault="00CE0ED2" w:rsidP="00991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0777A" w:rsidRDefault="0080777A" w:rsidP="0080777A">
      <w:pPr>
        <w:spacing w:line="240" w:lineRule="auto"/>
        <w:ind w:left="2268" w:firstLine="0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>No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estado endurecido o controle tecnológico do</w:t>
      </w: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CAA segue os mesmos 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>ensaios e procedimentos utilizados para o concreto convencional.</w:t>
      </w: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No caso 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>do concreto no estado fresco, diferente</w:t>
      </w: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mente do dos concretos 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>convencionais, o controle não éfeit</w:t>
      </w: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 através do Slump Test. No CAA 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>utiliza-se para controle do concreto fresco vários testes, estando entre osmais recomendados o SlumpFlow Tes</w:t>
      </w:r>
      <w:r w:rsidRPr="003A5D6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t e </w:t>
      </w:r>
      <w:r w:rsidRPr="00B91080">
        <w:rPr>
          <w:rFonts w:ascii="Times New Roman" w:eastAsia="Times New Roman" w:hAnsi="Times New Roman" w:cs="Times New Roman"/>
          <w:sz w:val="20"/>
          <w:szCs w:val="20"/>
          <w:lang w:val="pt-BR"/>
        </w:rPr>
        <w:t>oU-BoxTest.</w:t>
      </w:r>
    </w:p>
    <w:p w:rsidR="0080777A" w:rsidRPr="00B91080" w:rsidRDefault="0080777A" w:rsidP="0099189C">
      <w:pPr>
        <w:spacing w:line="240" w:lineRule="auto"/>
        <w:ind w:left="2268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0777A" w:rsidRDefault="0080777A" w:rsidP="00CE0ED2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Segundo Geyer (2005) são utilizados os mesmos equipamentos do Slump Test no</w:t>
      </w:r>
      <w:r w:rsidR="00AD70C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91080">
        <w:rPr>
          <w:rFonts w:ascii="Times New Roman" w:eastAsia="Times New Roman" w:hAnsi="Times New Roman" w:cs="Times New Roman"/>
          <w:sz w:val="24"/>
          <w:szCs w:val="24"/>
          <w:lang w:val="pt-BR"/>
        </w:rPr>
        <w:t>Slump</w:t>
      </w:r>
      <w:r w:rsidR="00AD70C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9108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Flow Test, sendo que o que se mede é o espalhamento do concreto e não 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altura adensada. </w:t>
      </w:r>
      <w:r w:rsidRPr="00B9108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Para que o concreto seja considerado satisfatório do valor do espalhamento tem que estar entre 60 e 75 cm, nas duas direções.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Para finalizar, o mesmo diz que “o</w:t>
      </w:r>
      <w:r w:rsidRPr="00B9108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U-Box Test é mais apropriado para o uso em laboratório ou na central de concreto, sendo medida neste ensaio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 fluidez do material”.</w:t>
      </w:r>
    </w:p>
    <w:p w:rsidR="000A745E" w:rsidRDefault="000A745E" w:rsidP="000A745E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85027" cy="2690037"/>
            <wp:effectExtent l="19050" t="0" r="0" b="0"/>
            <wp:docPr id="3" name="Imagem 3" descr="C:\Users\john\Desktop\cc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esktop\ccaa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95" cy="269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5E" w:rsidRPr="000A745E" w:rsidRDefault="003715E9" w:rsidP="000A745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D7E22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Figura 3</w:t>
      </w:r>
      <w:r w:rsidR="000A745E" w:rsidRPr="009D7E22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 –</w:t>
      </w:r>
      <w:r w:rsidR="000A745E" w:rsidRPr="000A745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Passos do Slump</w:t>
      </w:r>
      <w:r w:rsidR="00AD70C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0A745E" w:rsidRPr="000A745E">
        <w:rPr>
          <w:rFonts w:ascii="Times New Roman" w:eastAsia="Times New Roman" w:hAnsi="Times New Roman" w:cs="Times New Roman"/>
          <w:sz w:val="20"/>
          <w:szCs w:val="20"/>
          <w:lang w:val="pt-BR"/>
        </w:rPr>
        <w:t>Flow Test</w:t>
      </w:r>
    </w:p>
    <w:p w:rsidR="000A745E" w:rsidRPr="000A745E" w:rsidRDefault="000A745E" w:rsidP="000A745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A745E">
        <w:rPr>
          <w:rFonts w:ascii="Times New Roman" w:eastAsia="Times New Roman" w:hAnsi="Times New Roman" w:cs="Times New Roman"/>
          <w:sz w:val="20"/>
          <w:szCs w:val="20"/>
          <w:lang w:val="pt-BR"/>
        </w:rPr>
        <w:t>Fonte: Geyer (2005)</w:t>
      </w:r>
    </w:p>
    <w:p w:rsidR="000A745E" w:rsidRPr="00CE0ED2" w:rsidRDefault="000A745E" w:rsidP="000A745E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E0ED2" w:rsidRDefault="00CE0ED2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Em relação à diferença entre os custos do CAA com o concreto convencional, </w:t>
      </w:r>
      <w:r w:rsidR="0080777A" w:rsidRPr="00031A0D">
        <w:rPr>
          <w:lang w:val="pt-BR"/>
        </w:rPr>
        <w:t>Meyer</w:t>
      </w:r>
      <w:r w:rsidR="00A30E05">
        <w:rPr>
          <w:lang w:val="pt-BR"/>
        </w:rPr>
        <w:t xml:space="preserve"> </w:t>
      </w:r>
      <w:r w:rsidR="0080777A" w:rsidRPr="00031A0D">
        <w:rPr>
          <w:i/>
          <w:lang w:val="pt-BR"/>
        </w:rPr>
        <w:t>apud</w:t>
      </w:r>
      <w:r w:rsidR="0080777A">
        <w:rPr>
          <w:lang w:val="pt-BR"/>
        </w:rPr>
        <w:t xml:space="preserve"> Alves (2007)</w:t>
      </w:r>
      <w:r w:rsidR="0080777A" w:rsidRPr="00031A0D">
        <w:rPr>
          <w:lang w:val="pt-BR"/>
        </w:rPr>
        <w:t xml:space="preserve">, diretor da MPD Engenharia, estima que </w:t>
      </w:r>
      <w:r w:rsidR="00AD70CE">
        <w:rPr>
          <w:lang w:val="pt-BR"/>
        </w:rPr>
        <w:t xml:space="preserve">o concreto auto adensável </w:t>
      </w:r>
      <w:r w:rsidR="0080777A" w:rsidRPr="000E4460">
        <w:rPr>
          <w:lang w:val="pt-BR"/>
        </w:rPr>
        <w:t>tem um custo 8% superior ao do material convencional.</w:t>
      </w:r>
    </w:p>
    <w:p w:rsidR="0080777A" w:rsidRDefault="00CE0ED2" w:rsidP="0080777A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 Mas essa </w:t>
      </w:r>
      <w:r w:rsidR="0080777A">
        <w:rPr>
          <w:lang w:val="pt-BR"/>
        </w:rPr>
        <w:t xml:space="preserve">conta </w:t>
      </w:r>
      <w:r>
        <w:rPr>
          <w:lang w:val="pt-BR"/>
        </w:rPr>
        <w:t xml:space="preserve">não </w:t>
      </w:r>
      <w:r w:rsidR="0080777A">
        <w:rPr>
          <w:lang w:val="pt-BR"/>
        </w:rPr>
        <w:t>deve ser feita</w:t>
      </w:r>
      <w:r w:rsidR="0080777A" w:rsidRPr="00031A0D">
        <w:rPr>
          <w:lang w:val="pt-BR"/>
        </w:rPr>
        <w:t xml:space="preserve"> levando em consideração </w:t>
      </w:r>
      <w:r>
        <w:rPr>
          <w:lang w:val="pt-BR"/>
        </w:rPr>
        <w:t xml:space="preserve">somente o preço de ambos os concretos, mas sim incluídos </w:t>
      </w:r>
      <w:r w:rsidR="0080777A" w:rsidRPr="00031A0D">
        <w:rPr>
          <w:lang w:val="pt-BR"/>
        </w:rPr>
        <w:t>diversos fatores relativos à aplicação do concreto</w:t>
      </w:r>
      <w:r w:rsidR="0080777A">
        <w:rPr>
          <w:lang w:val="pt-BR"/>
        </w:rPr>
        <w:t>, como equipamentos, mão-de-obra, energia, fôrma e escoramentos.</w:t>
      </w:r>
    </w:p>
    <w:p w:rsidR="00B41E32" w:rsidRDefault="0080777A" w:rsidP="006923D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Segundo </w:t>
      </w:r>
      <w:r w:rsidRPr="00031A0D">
        <w:rPr>
          <w:lang w:val="pt-BR"/>
        </w:rPr>
        <w:t>Tutikian</w:t>
      </w:r>
      <w:r w:rsidR="00AD70CE">
        <w:rPr>
          <w:lang w:val="pt-BR"/>
        </w:rPr>
        <w:t xml:space="preserve"> </w:t>
      </w:r>
      <w:r w:rsidRPr="00031A0D">
        <w:rPr>
          <w:i/>
          <w:lang w:val="pt-BR"/>
        </w:rPr>
        <w:t>apud</w:t>
      </w:r>
      <w:r>
        <w:rPr>
          <w:lang w:val="pt-BR"/>
        </w:rPr>
        <w:t xml:space="preserve"> Alves (2007)</w:t>
      </w:r>
      <w:r w:rsidRPr="00031A0D">
        <w:rPr>
          <w:lang w:val="pt-BR"/>
        </w:rPr>
        <w:t>, é precis</w:t>
      </w:r>
      <w:r>
        <w:rPr>
          <w:lang w:val="pt-BR"/>
        </w:rPr>
        <w:t>o analisar cada caso, pois</w:t>
      </w:r>
      <w:r w:rsidRPr="00031A0D">
        <w:rPr>
          <w:lang w:val="pt-BR"/>
        </w:rPr>
        <w:t xml:space="preserve"> as comparações de custos dependem muito dos materiais utilizados. No entanto, ele aponta que à medida que se aumenta o fck do concreto, diminui a diferença</w:t>
      </w:r>
      <w:r>
        <w:rPr>
          <w:lang w:val="pt-BR"/>
        </w:rPr>
        <w:t xml:space="preserve"> de custos entre as duas opções. Continuando o pensamento de Tutikian</w:t>
      </w:r>
      <w:r w:rsidR="00AD70CE">
        <w:rPr>
          <w:lang w:val="pt-BR"/>
        </w:rPr>
        <w:t xml:space="preserve"> </w:t>
      </w:r>
      <w:r w:rsidRPr="000E4460">
        <w:rPr>
          <w:i/>
          <w:lang w:val="pt-BR"/>
        </w:rPr>
        <w:t>apud</w:t>
      </w:r>
      <w:r>
        <w:rPr>
          <w:lang w:val="pt-BR"/>
        </w:rPr>
        <w:t xml:space="preserve"> Alves (2007) </w:t>
      </w:r>
      <w:r w:rsidRPr="00031A0D">
        <w:rPr>
          <w:lang w:val="pt-BR"/>
        </w:rPr>
        <w:t>usualmente,</w:t>
      </w:r>
      <w:r>
        <w:rPr>
          <w:lang w:val="pt-BR"/>
        </w:rPr>
        <w:t xml:space="preserve"> para um fck de 20MPa,</w:t>
      </w:r>
      <w:r w:rsidR="00465064">
        <w:rPr>
          <w:lang w:val="pt-BR"/>
        </w:rPr>
        <w:t xml:space="preserve"> o concreto auto </w:t>
      </w:r>
      <w:r w:rsidRPr="00031A0D">
        <w:rPr>
          <w:lang w:val="pt-BR"/>
        </w:rPr>
        <w:t>adensável apresenta um custo entre 7 e 1</w:t>
      </w:r>
      <w:r>
        <w:rPr>
          <w:lang w:val="pt-BR"/>
        </w:rPr>
        <w:t>0% superior que o convencional</w:t>
      </w:r>
      <w:r w:rsidRPr="00031A0D">
        <w:rPr>
          <w:lang w:val="pt-BR"/>
        </w:rPr>
        <w:t>, e após computar todos os benefícios econômicos proporcionados pelo CAA, o custo total da aplicação do concreto se t</w:t>
      </w:r>
      <w:r>
        <w:rPr>
          <w:lang w:val="pt-BR"/>
        </w:rPr>
        <w:t>orna cerca de 5% inferior.</w:t>
      </w:r>
    </w:p>
    <w:p w:rsidR="006923D0" w:rsidRDefault="006923D0" w:rsidP="006923D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AD70CE" w:rsidRDefault="00AD70CE" w:rsidP="006923D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80777A" w:rsidRPr="0080777A" w:rsidRDefault="0080777A" w:rsidP="0080777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0777A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UTILIZAÇÃO DO CONCRETO AUTO-ADENSÁVEL NO BRASIL</w:t>
      </w:r>
    </w:p>
    <w:p w:rsidR="00DD228F" w:rsidRDefault="00DD228F" w:rsidP="00DD228F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D228F" w:rsidRDefault="00DD228F" w:rsidP="00DD228F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9E4433" w:rsidRPr="009E4433" w:rsidRDefault="009E4433" w:rsidP="00DD228F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>As razões da pequena ut</w:t>
      </w:r>
      <w:r w:rsid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ilização desta tecnologia no Brasil estavam liga</w:t>
      </w: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>das principalmente aos ele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vados custos dos aditivos utili</w:t>
      </w:r>
      <w:r w:rsidR="008734F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zados, como superplastificantes, </w:t>
      </w: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bem como </w:t>
      </w:r>
      <w:r w:rsid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a falta de conhecimento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Bra</w:t>
      </w:r>
      <w:r w:rsidRPr="009E4433">
        <w:rPr>
          <w:rFonts w:ascii="Times New Roman" w:eastAsia="Times New Roman" w:hAnsi="Times New Roman" w:cs="Times New Roman"/>
          <w:sz w:val="24"/>
          <w:szCs w:val="24"/>
          <w:lang w:val="pt-BR"/>
        </w:rPr>
        <w:t>sil, de métodos de dosagem e produção do CAA.</w:t>
      </w:r>
    </w:p>
    <w:p w:rsidR="00A31A51" w:rsidRDefault="00F14E27" w:rsidP="00DD228F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rStyle w:val="Forte"/>
          <w:b w:val="0"/>
          <w:lang w:val="pt-BR"/>
        </w:rPr>
        <w:t>Segundo</w:t>
      </w:r>
      <w:r w:rsidR="00AD70CE">
        <w:rPr>
          <w:rStyle w:val="Forte"/>
          <w:b w:val="0"/>
          <w:lang w:val="pt-BR"/>
        </w:rPr>
        <w:t xml:space="preserve"> </w:t>
      </w:r>
      <w:r w:rsidR="00A31A51">
        <w:rPr>
          <w:rStyle w:val="Forte"/>
          <w:b w:val="0"/>
          <w:lang w:val="pt-BR"/>
        </w:rPr>
        <w:t>Molin</w:t>
      </w:r>
      <w:r w:rsidR="00AD70CE">
        <w:rPr>
          <w:rStyle w:val="Forte"/>
          <w:b w:val="0"/>
          <w:lang w:val="pt-BR"/>
        </w:rPr>
        <w:t xml:space="preserve"> </w:t>
      </w:r>
      <w:r w:rsidR="00A31A51" w:rsidRPr="005F6C1B">
        <w:rPr>
          <w:rStyle w:val="Forte"/>
          <w:b w:val="0"/>
          <w:i/>
          <w:lang w:val="pt-BR"/>
        </w:rPr>
        <w:t>apud</w:t>
      </w:r>
      <w:r w:rsidR="00AD70CE">
        <w:rPr>
          <w:rStyle w:val="Forte"/>
          <w:b w:val="0"/>
          <w:i/>
          <w:lang w:val="pt-BR"/>
        </w:rPr>
        <w:t xml:space="preserve"> </w:t>
      </w:r>
      <w:r w:rsidR="00A31A51">
        <w:rPr>
          <w:rStyle w:val="Forte"/>
          <w:b w:val="0"/>
          <w:lang w:val="pt-BR"/>
        </w:rPr>
        <w:t xml:space="preserve">Loturco (2008) o CAA mesmo não sendo uma tecnologia nova, encontrava-se em desuso no Brasil por causa do seu custo. Ela explica que </w:t>
      </w:r>
      <w:r w:rsidR="00A31A51">
        <w:rPr>
          <w:lang w:val="pt-BR"/>
        </w:rPr>
        <w:t>e</w:t>
      </w:r>
      <w:r w:rsidR="00A31A51" w:rsidRPr="000D1F97">
        <w:rPr>
          <w:lang w:val="pt-BR"/>
        </w:rPr>
        <w:t xml:space="preserve">m países de primeiro mundo, a mão-de-obra é muito cara. Então, a diferença </w:t>
      </w:r>
      <w:r w:rsidR="00AD70CE">
        <w:rPr>
          <w:lang w:val="pt-BR"/>
        </w:rPr>
        <w:t xml:space="preserve">de custo entre um concreto auto </w:t>
      </w:r>
      <w:r w:rsidR="00A31A51" w:rsidRPr="000D1F97">
        <w:rPr>
          <w:lang w:val="pt-BR"/>
        </w:rPr>
        <w:t>adensável e um convencional era paga várias vezes pela redução da mão-de-obra. Agora</w:t>
      </w:r>
      <w:r w:rsidR="00A31A51">
        <w:rPr>
          <w:lang w:val="pt-BR"/>
        </w:rPr>
        <w:t xml:space="preserve">, no Brasil, a situação estáse </w:t>
      </w:r>
      <w:r w:rsidR="00A31A51" w:rsidRPr="000D1F97">
        <w:rPr>
          <w:lang w:val="pt-BR"/>
        </w:rPr>
        <w:t>invertendo, com o encarecimento da mão-de-obra e a redução do pr</w:t>
      </w:r>
      <w:r>
        <w:rPr>
          <w:lang w:val="pt-BR"/>
        </w:rPr>
        <w:t xml:space="preserve">eço do </w:t>
      </w:r>
      <w:r w:rsidR="009D7E22">
        <w:rPr>
          <w:lang w:val="pt-BR"/>
        </w:rPr>
        <w:t>concreto auto</w:t>
      </w:r>
      <w:r>
        <w:rPr>
          <w:lang w:val="pt-BR"/>
        </w:rPr>
        <w:t xml:space="preserve">adensável, de </w:t>
      </w:r>
      <w:r w:rsidR="009D7E22">
        <w:rPr>
          <w:lang w:val="pt-BR"/>
        </w:rPr>
        <w:t>acordo com o avanço da tecnologia</w:t>
      </w:r>
      <w:r>
        <w:rPr>
          <w:lang w:val="pt-BR"/>
        </w:rPr>
        <w:t>.</w:t>
      </w:r>
    </w:p>
    <w:p w:rsidR="009E4433" w:rsidRDefault="009E4433" w:rsidP="000E446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9058C0" w:rsidRDefault="009058C0" w:rsidP="000E4460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877293" w:rsidRPr="009058C0" w:rsidRDefault="009058C0" w:rsidP="009058C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9058C0">
        <w:rPr>
          <w:b/>
          <w:lang w:val="pt-BR"/>
        </w:rPr>
        <w:t>UTILIZAÇÃO DE CAA EM UMA CONSTRUÇÃO MODULAR</w:t>
      </w:r>
    </w:p>
    <w:p w:rsidR="009058C0" w:rsidRDefault="009058C0" w:rsidP="009058C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058C0" w:rsidRDefault="009058C0" w:rsidP="009058C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058C0" w:rsidRPr="009058C0" w:rsidRDefault="009058C0" w:rsidP="009058C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058C0">
        <w:rPr>
          <w:rFonts w:ascii="Times New Roman" w:hAnsi="Times New Roman" w:cs="Times New Roman"/>
          <w:sz w:val="24"/>
          <w:szCs w:val="24"/>
          <w:lang w:val="pt-BR"/>
        </w:rPr>
        <w:t>Os novos processos construtivos vêm sendo utilizados como um recurso que ajuda a minimizar o quantitativo de mão de obra ou suprir a falta dela no mercado visto a grande demanda na construção civil nos últimos anos.</w:t>
      </w:r>
    </w:p>
    <w:p w:rsidR="009058C0" w:rsidRPr="009058C0" w:rsidRDefault="009058C0" w:rsidP="009058C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 acordo com </w:t>
      </w:r>
      <w:r w:rsidR="001D0C45">
        <w:rPr>
          <w:rFonts w:ascii="Times New Roman" w:hAnsi="Times New Roman" w:cs="Times New Roman"/>
          <w:sz w:val="24"/>
          <w:szCs w:val="24"/>
          <w:lang w:val="pt-BR"/>
        </w:rPr>
        <w:t>Peixoto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(2011), o</w:t>
      </w:r>
      <w:r w:rsidRPr="009058C0">
        <w:rPr>
          <w:rFonts w:ascii="Times New Roman" w:hAnsi="Times New Roman" w:cs="Times New Roman"/>
          <w:sz w:val="24"/>
          <w:szCs w:val="24"/>
          <w:lang w:val="pt-BR"/>
        </w:rPr>
        <w:t xml:space="preserve"> método de paredes de concreto armado moldadas no local de fôrmas de alumínio começou a ser utilizado há pouco tempo no mercado da construção civil. Mesmo sendo uma forma mais econômica, de tempo e dinheiro, ainda não é muito utilizado devido à falta de conhecimento u receio na utilização por ser uma nova tecnologia.</w:t>
      </w:r>
    </w:p>
    <w:p w:rsidR="009058C0" w:rsidRPr="009058C0" w:rsidRDefault="009058C0" w:rsidP="009058C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058C0">
        <w:rPr>
          <w:rFonts w:ascii="Times New Roman" w:hAnsi="Times New Roman" w:cs="Times New Roman"/>
          <w:sz w:val="24"/>
          <w:szCs w:val="24"/>
          <w:lang w:val="pt-BR"/>
        </w:rPr>
        <w:t>Misurelli</w:t>
      </w:r>
      <w:r w:rsidR="00AD70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058C0">
        <w:rPr>
          <w:rFonts w:ascii="Times New Roman" w:hAnsi="Times New Roman" w:cs="Times New Roman"/>
          <w:i/>
          <w:sz w:val="24"/>
          <w:szCs w:val="24"/>
          <w:lang w:val="pt-BR"/>
        </w:rPr>
        <w:t>apud</w:t>
      </w:r>
      <w:r w:rsidR="00AD70CE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1D0C45">
        <w:rPr>
          <w:rFonts w:ascii="Times New Roman" w:hAnsi="Times New Roman" w:cs="Times New Roman"/>
          <w:sz w:val="24"/>
          <w:szCs w:val="24"/>
          <w:lang w:val="pt-BR"/>
        </w:rPr>
        <w:t>Peixoto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(2011</w:t>
      </w:r>
      <w:r w:rsidRPr="009058C0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="00A17099">
        <w:rPr>
          <w:rFonts w:ascii="Times New Roman" w:hAnsi="Times New Roman" w:cs="Times New Roman"/>
          <w:sz w:val="24"/>
          <w:szCs w:val="24"/>
          <w:lang w:val="pt-BR"/>
        </w:rPr>
        <w:t xml:space="preserve">explica que </w:t>
      </w:r>
      <w:r w:rsidRPr="009058C0">
        <w:rPr>
          <w:rFonts w:ascii="Times New Roman" w:hAnsi="Times New Roman" w:cs="Times New Roman"/>
          <w:sz w:val="24"/>
          <w:szCs w:val="24"/>
          <w:lang w:val="pt-BR"/>
        </w:rPr>
        <w:t>a moldagem “in loco” dos elementos estruturais, paredes e vedação, é a principal característica desse sistema construtivo. Todas as paredes são moldadas em uma única etapa de concretagem, permitindo que, após a retirada das fôrmas, as paredes já contenham em seu interior todos os elementos embutidos, como tubulações elétricas e hidráulicas, elementos de fixação, caixilhos de portas e janelas.</w:t>
      </w:r>
    </w:p>
    <w:p w:rsidR="009058C0" w:rsidRPr="009058C0" w:rsidRDefault="00A17099" w:rsidP="009058C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Misu</w:t>
      </w:r>
      <w:r w:rsidR="009058C0" w:rsidRPr="009058C0">
        <w:rPr>
          <w:rFonts w:ascii="Times New Roman" w:hAnsi="Times New Roman" w:cs="Times New Roman"/>
          <w:sz w:val="24"/>
          <w:szCs w:val="24"/>
          <w:lang w:val="pt-BR"/>
        </w:rPr>
        <w:t>relli</w:t>
      </w:r>
      <w:r w:rsidR="00AD70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apud </w:t>
      </w:r>
      <w:r w:rsidR="001D0C45">
        <w:rPr>
          <w:rFonts w:ascii="Times New Roman" w:hAnsi="Times New Roman" w:cs="Times New Roman"/>
          <w:sz w:val="24"/>
          <w:szCs w:val="24"/>
          <w:lang w:val="pt-BR"/>
        </w:rPr>
        <w:t>Peixoto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(2011</w:t>
      </w:r>
      <w:r w:rsidR="009058C0" w:rsidRPr="009058C0">
        <w:rPr>
          <w:rFonts w:ascii="Times New Roman" w:hAnsi="Times New Roman" w:cs="Times New Roman"/>
          <w:sz w:val="24"/>
          <w:szCs w:val="24"/>
          <w:lang w:val="pt-BR"/>
        </w:rPr>
        <w:t xml:space="preserve">) ainda comenta que no Brasil, podem-se usar alguns tipos de concreto recomendados para esse sistema construtivo, como o concreto celular, </w:t>
      </w:r>
      <w:r w:rsidR="009058C0" w:rsidRPr="009058C0">
        <w:rPr>
          <w:rFonts w:ascii="Times New Roman" w:hAnsi="Times New Roman" w:cs="Times New Roman"/>
          <w:sz w:val="24"/>
          <w:szCs w:val="24"/>
          <w:lang w:val="pt-BR"/>
        </w:rPr>
        <w:lastRenderedPageBreak/>
        <w:t>concreto com elevado teor de ar incorporado (até 9%), concreto com agregados leves ou com baixa massa específica, concreto convencional ou concreto auto adensável.</w:t>
      </w:r>
    </w:p>
    <w:p w:rsidR="009058C0" w:rsidRPr="00A17099" w:rsidRDefault="009058C0" w:rsidP="00A1709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058C0">
        <w:rPr>
          <w:rFonts w:ascii="Times New Roman" w:hAnsi="Times New Roman" w:cs="Times New Roman"/>
          <w:sz w:val="24"/>
          <w:szCs w:val="24"/>
          <w:lang w:val="pt-BR"/>
        </w:rPr>
        <w:t xml:space="preserve">Para garantir uma produção mais eficiente, com ganhos de tempo, é preferível a utilização de concretos dosados em centrais e fornecidos ao canteiro em caminhões betoneira, o que resulta em melhores controles da qualidade de agregados, medidas em peso, precisão de volumes e garantia da concreteira quanto ao desempenho do concreto recebido. </w:t>
      </w:r>
      <w:r w:rsidR="001D0C45">
        <w:rPr>
          <w:rFonts w:ascii="Times New Roman" w:hAnsi="Times New Roman" w:cs="Times New Roman"/>
          <w:sz w:val="24"/>
          <w:szCs w:val="24"/>
          <w:lang w:val="pt-BR"/>
        </w:rPr>
        <w:t>Peixoto</w:t>
      </w:r>
      <w:r w:rsidR="00A17099">
        <w:rPr>
          <w:rFonts w:ascii="Times New Roman" w:hAnsi="Times New Roman" w:cs="Times New Roman"/>
          <w:sz w:val="24"/>
          <w:szCs w:val="24"/>
          <w:lang w:val="pt-BR"/>
        </w:rPr>
        <w:t xml:space="preserve"> (2011) comenta que n</w:t>
      </w:r>
      <w:r w:rsidRPr="009058C0">
        <w:rPr>
          <w:rFonts w:ascii="Times New Roman" w:hAnsi="Times New Roman" w:cs="Times New Roman"/>
          <w:sz w:val="24"/>
          <w:szCs w:val="24"/>
          <w:lang w:val="pt-BR"/>
        </w:rPr>
        <w:t xml:space="preserve">o caso do concreto auto adensável, o bombeamento e lançamento devem ocorrer no </w:t>
      </w:r>
      <w:r w:rsidRPr="00A17099">
        <w:rPr>
          <w:rFonts w:ascii="Times New Roman" w:hAnsi="Times New Roman" w:cs="Times New Roman"/>
          <w:sz w:val="24"/>
          <w:szCs w:val="24"/>
          <w:lang w:val="pt-BR"/>
        </w:rPr>
        <w:t>máximo 40 minutos após a colocação do aditivo hiperfluidificante, o que geralmente é feito na obra.</w:t>
      </w:r>
    </w:p>
    <w:p w:rsidR="00A17099" w:rsidRPr="00A17099" w:rsidRDefault="00A17099" w:rsidP="00AD70C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7099">
        <w:rPr>
          <w:rFonts w:ascii="Times New Roman" w:hAnsi="Times New Roman" w:cs="Times New Roman"/>
          <w:sz w:val="24"/>
          <w:szCs w:val="24"/>
          <w:lang w:val="pt-BR"/>
        </w:rPr>
        <w:t xml:space="preserve">Após toda a armação da fôrma, a aplicação do concreto deve obedecer a um planejamento detalhado, levando em consideração as características do concreto que será utilizado (no caso o CAA), a geometria das fôrmas, o layout do canteiro e as características do empreendimento (MISURELLI </w:t>
      </w:r>
      <w:r w:rsidRPr="00A17099">
        <w:rPr>
          <w:rFonts w:ascii="Times New Roman" w:hAnsi="Times New Roman" w:cs="Times New Roman"/>
          <w:i/>
          <w:sz w:val="24"/>
          <w:szCs w:val="24"/>
          <w:lang w:val="pt-BR"/>
        </w:rPr>
        <w:t xml:space="preserve">apud </w:t>
      </w:r>
      <w:r w:rsidR="001D0C45">
        <w:rPr>
          <w:rFonts w:ascii="Times New Roman" w:hAnsi="Times New Roman" w:cs="Times New Roman"/>
          <w:sz w:val="24"/>
          <w:szCs w:val="24"/>
          <w:lang w:val="pt-BR"/>
        </w:rPr>
        <w:t>PEIXOTO</w:t>
      </w:r>
      <w:r w:rsidRPr="00A17099">
        <w:rPr>
          <w:rFonts w:ascii="Times New Roman" w:hAnsi="Times New Roman" w:cs="Times New Roman"/>
          <w:sz w:val="24"/>
          <w:szCs w:val="24"/>
          <w:lang w:val="pt-BR"/>
        </w:rPr>
        <w:t>, 2011).</w:t>
      </w:r>
    </w:p>
    <w:p w:rsidR="00A17099" w:rsidRDefault="00A17099" w:rsidP="00AD70C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7099">
        <w:rPr>
          <w:rFonts w:ascii="Times New Roman" w:hAnsi="Times New Roman" w:cs="Times New Roman"/>
          <w:sz w:val="24"/>
          <w:szCs w:val="24"/>
          <w:lang w:val="pt-BR"/>
        </w:rPr>
        <w:t>Depois de adicionar o aditivo fluidificante no concreto auto adensável, faz-se testes para saber se o produto está na consistência desejada (figura 3).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Se estiver, está apto para ser lançado.</w:t>
      </w:r>
    </w:p>
    <w:p w:rsidR="004B6045" w:rsidRDefault="004B6045" w:rsidP="00AD70C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bombeamento do CAA pode ser feito em grandes distâncias horizontais ou verticais, o que é um benefício para esse tipo de empreendimento.</w:t>
      </w:r>
    </w:p>
    <w:p w:rsidR="004B6045" w:rsidRDefault="004B6045" w:rsidP="00AD70CE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De acordo com Peixoto (2011) c</w:t>
      </w:r>
      <w:r w:rsidR="00A17099" w:rsidRPr="00A17099">
        <w:rPr>
          <w:lang w:val="pt-BR"/>
        </w:rPr>
        <w:t xml:space="preserve">omo o concreto auto adensável possui alta fluidez, o preenchimento da forma deverá ocorrer pelos quatro cantos da edificação, um de cada vez, até o enchimento total de cada lado. </w:t>
      </w:r>
      <w:r>
        <w:rPr>
          <w:lang w:val="pt-BR"/>
        </w:rPr>
        <w:t>Em seguida, muda-se a posição em direção ao canto oposto, até que se complete o rodízio dos quatro cantos opostos da estrutura. Finaliza-se a concretagem com o lançamento na linha mais elevada das fôr</w:t>
      </w:r>
      <w:r w:rsidR="00AD70CE">
        <w:rPr>
          <w:lang w:val="pt-BR"/>
        </w:rPr>
        <w:t xml:space="preserve">mas e dos oitões. </w:t>
      </w:r>
      <w:r w:rsidR="00B76356">
        <w:rPr>
          <w:lang w:val="pt-BR"/>
        </w:rPr>
        <w:t>Na página a seguir</w:t>
      </w:r>
      <w:r>
        <w:rPr>
          <w:lang w:val="pt-BR"/>
        </w:rPr>
        <w:t>, a figura explicativa mostrando os pontos para início da concretagem.</w:t>
      </w:r>
    </w:p>
    <w:p w:rsidR="009058C0" w:rsidRPr="00A17099" w:rsidRDefault="009058C0" w:rsidP="00A17099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9058C0" w:rsidRDefault="00465064" w:rsidP="00B41E32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  <w:r>
        <w:rPr>
          <w:noProof/>
        </w:rPr>
        <w:lastRenderedPageBreak/>
        <w:drawing>
          <wp:inline distT="0" distB="0" distL="0" distR="0">
            <wp:extent cx="5037264" cy="2701160"/>
            <wp:effectExtent l="0" t="0" r="0" b="0"/>
            <wp:docPr id="1" name="Imagem 1" descr="C:\Users\john\Desktop\~9 perio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~9 period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63" cy="270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064" w:rsidRPr="00465064" w:rsidRDefault="00465064" w:rsidP="00465064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pt-BR"/>
        </w:rPr>
      </w:pPr>
      <w:r w:rsidRPr="00465064">
        <w:rPr>
          <w:b/>
          <w:sz w:val="20"/>
          <w:szCs w:val="20"/>
          <w:lang w:val="pt-BR"/>
        </w:rPr>
        <w:t>Figura 4 –</w:t>
      </w:r>
      <w:r w:rsidRPr="00465064">
        <w:rPr>
          <w:sz w:val="20"/>
          <w:szCs w:val="20"/>
          <w:lang w:val="pt-BR"/>
        </w:rPr>
        <w:t>Pontos para início da concretagem</w:t>
      </w:r>
      <w:r>
        <w:rPr>
          <w:sz w:val="20"/>
          <w:szCs w:val="20"/>
          <w:lang w:val="pt-BR"/>
        </w:rPr>
        <w:t>.</w:t>
      </w:r>
    </w:p>
    <w:p w:rsidR="00465064" w:rsidRPr="00465064" w:rsidRDefault="00465064" w:rsidP="00465064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pt-BR"/>
        </w:rPr>
      </w:pPr>
      <w:r w:rsidRPr="00465064">
        <w:rPr>
          <w:sz w:val="20"/>
          <w:szCs w:val="20"/>
          <w:lang w:val="pt-BR"/>
        </w:rPr>
        <w:t>Fonte: Peixoto (2011)</w:t>
      </w:r>
    </w:p>
    <w:p w:rsidR="00465064" w:rsidRDefault="00465064" w:rsidP="00465064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D808EF" w:rsidRDefault="00F82C04" w:rsidP="00D808EF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>Continuando o pensamento de Peixoto (2011), o</w:t>
      </w:r>
      <w:r w:rsidR="00D808EF">
        <w:rPr>
          <w:lang w:val="pt-BR"/>
        </w:rPr>
        <w:t xml:space="preserve"> concreto deve ser lançado o mais próximo possível de sua posição final, evitando-se incrustações de argamassa nas paredes das fôrmas e nas armaduras. </w:t>
      </w:r>
      <w:r w:rsidR="004B6045">
        <w:rPr>
          <w:lang w:val="pt-BR"/>
        </w:rPr>
        <w:t>Pode-se começar a desforma 12 horas após a concretagem. Após essa fase, só é necessário ter cuidado com a cura do concreto, para diminuir a possibilidade do surgimento de fissuras superficiais. O modo mais comum de cura é umedecendo o concreto com água.</w:t>
      </w:r>
    </w:p>
    <w:p w:rsidR="00F82C04" w:rsidRDefault="00F82C04" w:rsidP="00D808EF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Para concluir, não existe restrição quanto ao uso de qualquer tipo de revestimento. </w:t>
      </w:r>
      <w:r w:rsidR="008C2622">
        <w:rPr>
          <w:lang w:val="pt-BR"/>
        </w:rPr>
        <w:t>O</w:t>
      </w:r>
      <w:r>
        <w:rPr>
          <w:lang w:val="pt-BR"/>
        </w:rPr>
        <w:t xml:space="preserve"> acabamento pode ser iniciado</w:t>
      </w:r>
      <w:r w:rsidR="008C2622">
        <w:rPr>
          <w:lang w:val="pt-BR"/>
        </w:rPr>
        <w:t xml:space="preserve"> imediatamente após a cura e com isso, finalizar</w:t>
      </w:r>
      <w:r>
        <w:rPr>
          <w:lang w:val="pt-BR"/>
        </w:rPr>
        <w:t xml:space="preserve"> a obra. </w:t>
      </w:r>
    </w:p>
    <w:p w:rsidR="00465064" w:rsidRDefault="00465064" w:rsidP="00465064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</w:p>
    <w:p w:rsidR="00465064" w:rsidRDefault="00465064" w:rsidP="004B6045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:rsidR="00877293" w:rsidRDefault="008734F8" w:rsidP="00DD228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lang w:val="pt-BR"/>
        </w:rPr>
      </w:pPr>
      <w:r w:rsidRPr="00DD228F">
        <w:rPr>
          <w:b/>
          <w:lang w:val="pt-BR"/>
        </w:rPr>
        <w:t>CONCLUSÃO</w:t>
      </w:r>
    </w:p>
    <w:p w:rsidR="00DD228F" w:rsidRDefault="00DD228F" w:rsidP="00C2747C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765B82" w:rsidRPr="00DD228F" w:rsidRDefault="00765B82" w:rsidP="00C2747C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8734F8" w:rsidRDefault="008734F8" w:rsidP="008734F8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Com a significativa redução dos custos </w:t>
      </w:r>
      <w:r w:rsidR="003D0A9B">
        <w:rPr>
          <w:rFonts w:ascii="Times New Roman" w:eastAsia="Times New Roman" w:hAnsi="Times New Roman" w:cs="Times New Roman"/>
          <w:sz w:val="24"/>
          <w:szCs w:val="24"/>
          <w:lang w:val="pt-BR"/>
        </w:rPr>
        <w:t>dos aditivos utilizados no CAA</w:t>
      </w: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C2747C">
        <w:rPr>
          <w:rFonts w:ascii="Times New Roman" w:eastAsia="Times New Roman" w:hAnsi="Times New Roman" w:cs="Times New Roman"/>
          <w:sz w:val="24"/>
          <w:szCs w:val="24"/>
          <w:lang w:val="pt-BR"/>
        </w:rPr>
        <w:t>devido a</w:t>
      </w: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avanço tecnológico ocorridonesta área no país, </w:t>
      </w:r>
      <w:r w:rsidR="003D0A9B">
        <w:rPr>
          <w:rFonts w:ascii="Times New Roman" w:eastAsia="Times New Roman" w:hAnsi="Times New Roman" w:cs="Times New Roman"/>
          <w:sz w:val="24"/>
          <w:szCs w:val="24"/>
          <w:lang w:val="pt-BR"/>
        </w:rPr>
        <w:t>este concreto</w:t>
      </w:r>
      <w:r w:rsidR="00C274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tem se tornado </w:t>
      </w:r>
      <w:r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cada vez maisuma excelente alternativa para a execução das estruturas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C2747C" w:rsidRDefault="00C2747C" w:rsidP="00C2747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Em posse de todas as pesquisas abordadas, mitos foram desfeitos quanto ao</w:t>
      </w:r>
      <w:r w:rsidR="003D0A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custo desse concreto. Hoje, sabe-se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que, fazendo uma relação com todos os fatores que envolvem a aplicação de concreto, como equipamentos, mão-de-obra, energia, fôrma</w:t>
      </w:r>
      <w:r w:rsidR="0046506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escoramento, o concreto auto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adensável pode perfeitamente ser mais barato que o concreto convencional, pois a diferença do preço do metro cúbico</w:t>
      </w:r>
      <w:r w:rsidR="003D0A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é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facilmente recuperada com outras economias.</w:t>
      </w:r>
    </w:p>
    <w:p w:rsidR="00916E6B" w:rsidRDefault="00C2747C" w:rsidP="00E14C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C7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Portanto, a justificativa econômica não pode </w:t>
      </w:r>
      <w:r w:rsidR="00465064">
        <w:rPr>
          <w:rFonts w:ascii="Times New Roman" w:eastAsia="Times New Roman" w:hAnsi="Times New Roman" w:cs="Times New Roman"/>
          <w:sz w:val="24"/>
          <w:szCs w:val="24"/>
          <w:lang w:val="pt-BR"/>
        </w:rPr>
        <w:t>ser mais</w:t>
      </w:r>
      <w:r w:rsidRPr="00E14C7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usada como motivo para a não utilização do CAA. E com o crescente avanço da tecnologia, </w:t>
      </w:r>
      <w:r w:rsidR="00465064">
        <w:rPr>
          <w:rFonts w:ascii="Times New Roman" w:eastAsia="Times New Roman" w:hAnsi="Times New Roman" w:cs="Times New Roman"/>
          <w:sz w:val="24"/>
          <w:szCs w:val="24"/>
          <w:lang w:val="pt-BR"/>
        </w:rPr>
        <w:t>reduzindo</w:t>
      </w:r>
      <w:r w:rsidRPr="00E14C7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custo dos insumos, </w:t>
      </w:r>
      <w:r w:rsidR="00E14C7F" w:rsidRPr="00E14C7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 </w:t>
      </w:r>
      <w:r w:rsidR="00465064">
        <w:rPr>
          <w:rFonts w:ascii="Times New Roman" w:eastAsia="Times New Roman" w:hAnsi="Times New Roman" w:cs="Times New Roman"/>
          <w:sz w:val="24"/>
          <w:szCs w:val="24"/>
          <w:lang w:val="pt-BR"/>
        </w:rPr>
        <w:t>aperfei</w:t>
      </w:r>
      <w:r w:rsidR="00465064" w:rsidRPr="008734F8">
        <w:rPr>
          <w:rFonts w:ascii="Times New Roman" w:eastAsia="Times New Roman" w:hAnsi="Times New Roman" w:cs="Times New Roman"/>
          <w:sz w:val="24"/>
          <w:szCs w:val="24"/>
          <w:lang w:val="pt-BR"/>
        </w:rPr>
        <w:t>ç</w:t>
      </w:r>
      <w:r w:rsidR="0046506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oando </w:t>
      </w:r>
      <w:r w:rsidR="00E14C7F" w:rsidRPr="00E14C7F">
        <w:rPr>
          <w:rFonts w:ascii="Times New Roman" w:eastAsia="Times New Roman" w:hAnsi="Times New Roman" w:cs="Times New Roman"/>
          <w:sz w:val="24"/>
          <w:szCs w:val="24"/>
          <w:lang w:val="pt-BR"/>
        </w:rPr>
        <w:t>métodos de dosagens,</w:t>
      </w:r>
      <w:r w:rsidR="00E14C7F" w:rsidRPr="00E14C7F">
        <w:rPr>
          <w:rFonts w:ascii="Times New Roman" w:hAnsi="Times New Roman" w:cs="Times New Roman"/>
          <w:sz w:val="24"/>
          <w:szCs w:val="24"/>
          <w:lang w:val="pt-BR"/>
        </w:rPr>
        <w:t xml:space="preserve"> o CAA passará a ser mais utilizado, já que com todas as vantagens, dificilmente quem utiliza esse concreto, voltará a usar o concreto convencional.</w:t>
      </w:r>
    </w:p>
    <w:p w:rsidR="00B41E32" w:rsidRDefault="00B41E32" w:rsidP="00E14C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 vantagens do CAA em relação ao concreto tradicional são importantes na hora de escolher o concreto a ser utilizado quanto a utilização de concreto armado moldadas no local utilizando formas de alumínio. A não necessidade da etapa de vibração e o bombeamento em grandes distâncias horizontais e verticais pesam na hora da decisão, bem como uma maior rapidez na execução e a antecipação nas operações de cura.</w:t>
      </w:r>
    </w:p>
    <w:p w:rsidR="00765B82" w:rsidRDefault="00916E6B" w:rsidP="00916E6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contrapartida </w:t>
      </w:r>
      <w:r w:rsidR="00B41E32">
        <w:rPr>
          <w:rFonts w:ascii="Times New Roman" w:hAnsi="Times New Roman" w:cs="Times New Roman"/>
          <w:sz w:val="24"/>
          <w:szCs w:val="24"/>
          <w:lang w:val="pt-BR"/>
        </w:rPr>
        <w:t>esse tipo de construção</w:t>
      </w:r>
      <w:r w:rsidR="00765B82">
        <w:rPr>
          <w:rFonts w:ascii="Times New Roman" w:hAnsi="Times New Roman" w:cs="Times New Roman"/>
          <w:sz w:val="24"/>
          <w:szCs w:val="24"/>
          <w:lang w:val="pt-BR"/>
        </w:rPr>
        <w:t>, independen</w:t>
      </w:r>
      <w:r w:rsidR="00B41E32">
        <w:rPr>
          <w:rFonts w:ascii="Times New Roman" w:hAnsi="Times New Roman" w:cs="Times New Roman"/>
          <w:sz w:val="24"/>
          <w:szCs w:val="24"/>
          <w:lang w:val="pt-BR"/>
        </w:rPr>
        <w:t>te do tipo de concreto, só será mais vantajosa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as construções tradicionais, se </w:t>
      </w:r>
      <w:r w:rsidR="00B41E32">
        <w:rPr>
          <w:rFonts w:ascii="Times New Roman" w:hAnsi="Times New Roman" w:cs="Times New Roman"/>
          <w:sz w:val="24"/>
          <w:szCs w:val="24"/>
          <w:lang w:val="pt-BR"/>
        </w:rPr>
        <w:t xml:space="preserve">for 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grande escala. Isso </w:t>
      </w:r>
      <w:r w:rsidR="00765B82">
        <w:rPr>
          <w:rFonts w:ascii="Times New Roman" w:hAnsi="Times New Roman" w:cs="Times New Roman"/>
          <w:sz w:val="24"/>
          <w:szCs w:val="24"/>
          <w:lang w:val="pt-BR"/>
        </w:rPr>
        <w:t>se deve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principalmente ao custo das fôrmas que se tornam caras para serem utilizadas em uma única construção. </w:t>
      </w:r>
    </w:p>
    <w:p w:rsidR="00765B82" w:rsidRDefault="00916E6B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prédios ou condomínios de casas e até mesmo em casas do programa minha casa minha vida, essa construção modular se torna extremamente útil e econômica, pelo tempo menor de obra e consequentemente a diminuição da mão-de-obra, insumos utilizados, e pela utilização maior das formas, sendo reutilizadas em todas as opções acima. </w:t>
      </w:r>
    </w:p>
    <w:p w:rsidR="002C435B" w:rsidRDefault="002C435B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B41E32">
      <w:pPr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B41E32">
      <w:pPr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41E32" w:rsidRPr="002C435B" w:rsidRDefault="00B41E32" w:rsidP="002C435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479DB" w:rsidRDefault="00C479DB" w:rsidP="00C479DB">
      <w:pPr>
        <w:pStyle w:val="NormalWeb"/>
        <w:spacing w:before="0" w:beforeAutospacing="0" w:after="0" w:afterAutospacing="0" w:line="360" w:lineRule="auto"/>
        <w:jc w:val="both"/>
        <w:rPr>
          <w:lang w:val="pt-BR"/>
        </w:rPr>
      </w:pPr>
    </w:p>
    <w:p w:rsidR="006B56A0" w:rsidRDefault="006B56A0" w:rsidP="006B56A0">
      <w:pPr>
        <w:pStyle w:val="NormalWeb"/>
        <w:spacing w:before="0" w:beforeAutospacing="0" w:after="0" w:afterAutospacing="0" w:line="360" w:lineRule="auto"/>
        <w:jc w:val="center"/>
        <w:rPr>
          <w:lang w:val="pt-BR"/>
        </w:rPr>
      </w:pPr>
      <w:r>
        <w:rPr>
          <w:lang w:val="pt-BR"/>
        </w:rPr>
        <w:lastRenderedPageBreak/>
        <w:t>REFERÊNCIAS</w:t>
      </w:r>
    </w:p>
    <w:p w:rsidR="009A67C1" w:rsidRDefault="009A67C1" w:rsidP="00B51794">
      <w:pPr>
        <w:pStyle w:val="NormalWeb"/>
        <w:spacing w:before="0" w:beforeAutospacing="0" w:after="0" w:afterAutospacing="0" w:line="360" w:lineRule="auto"/>
        <w:ind w:firstLine="1134"/>
        <w:jc w:val="both"/>
        <w:rPr>
          <w:lang w:val="pt-BR"/>
        </w:rPr>
      </w:pP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ABESC – Associação Brasileira das Empresas de Serviços de Concretagem. </w:t>
      </w:r>
      <w:r w:rsidRPr="0036012A">
        <w:rPr>
          <w:rFonts w:ascii="Times New Roman" w:hAnsi="Times New Roman" w:cs="Times New Roman"/>
          <w:b/>
          <w:sz w:val="24"/>
          <w:szCs w:val="24"/>
          <w:lang w:val="pt-BR"/>
        </w:rPr>
        <w:t>Concreto Auto-Adensável</w:t>
      </w:r>
      <w:r>
        <w:rPr>
          <w:rFonts w:ascii="Times New Roman" w:hAnsi="Times New Roman" w:cs="Times New Roman"/>
          <w:sz w:val="24"/>
          <w:szCs w:val="24"/>
          <w:lang w:val="pt-BR"/>
        </w:rPr>
        <w:t>. Disponível em: &lt;</w:t>
      </w:r>
      <w:r w:rsidRPr="0036012A">
        <w:rPr>
          <w:rFonts w:ascii="Times New Roman" w:hAnsi="Times New Roman" w:cs="Times New Roman"/>
          <w:sz w:val="24"/>
          <w:szCs w:val="24"/>
          <w:lang w:val="pt-BR"/>
        </w:rPr>
        <w:t>http://www.abesc.org.br/</w:t>
      </w:r>
      <w:r w:rsidR="00FF76F5">
        <w:rPr>
          <w:rFonts w:ascii="Times New Roman" w:hAnsi="Times New Roman" w:cs="Times New Roman"/>
          <w:sz w:val="24"/>
          <w:szCs w:val="24"/>
          <w:lang w:val="pt-BR"/>
        </w:rPr>
        <w:t>&gt; Acesso em: 17.mar.2014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D0C45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ALVES, Aline. </w:t>
      </w:r>
      <w:r w:rsidRPr="00D716F9">
        <w:rPr>
          <w:rFonts w:ascii="Times New Roman" w:hAnsi="Times New Roman" w:cs="Times New Roman"/>
          <w:b/>
          <w:sz w:val="24"/>
          <w:szCs w:val="24"/>
          <w:lang w:val="pt-BR"/>
        </w:rPr>
        <w:t>Sem Vibração – Propriedades e viabilidade do CAA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Disponível em: &lt;</w:t>
      </w:r>
      <w:r w:rsidRPr="004A7DEE">
        <w:rPr>
          <w:rFonts w:ascii="Times New Roman" w:hAnsi="Times New Roman" w:cs="Times New Roman"/>
          <w:sz w:val="24"/>
          <w:szCs w:val="24"/>
          <w:lang w:val="pt-BR"/>
        </w:rPr>
        <w:t>http://revista.construcaomercado.com.br/</w:t>
      </w:r>
      <w:r w:rsidR="00FF76F5">
        <w:rPr>
          <w:rFonts w:ascii="Times New Roman" w:hAnsi="Times New Roman" w:cs="Times New Roman"/>
          <w:sz w:val="24"/>
          <w:szCs w:val="24"/>
          <w:lang w:val="pt-BR"/>
        </w:rPr>
        <w:t>&gt; Acesso em: 17.mar.2014</w:t>
      </w: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GEYER, André Luiz Bottolacci.</w:t>
      </w:r>
      <w:r w:rsidRPr="0036012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Concreto auto-adensável: Uma nova tecnologia à disposição da construção civil de Goiânia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Disponível em: &lt;</w:t>
      </w:r>
      <w:r w:rsidRPr="0036012A">
        <w:rPr>
          <w:rFonts w:ascii="Times New Roman" w:hAnsi="Times New Roman" w:cs="Times New Roman"/>
          <w:sz w:val="24"/>
          <w:szCs w:val="24"/>
          <w:lang w:val="pt-BR"/>
        </w:rPr>
        <w:t>http://www.realmixconcreto.com.br/</w:t>
      </w:r>
      <w:r w:rsidR="00FF76F5">
        <w:rPr>
          <w:rFonts w:ascii="Times New Roman" w:hAnsi="Times New Roman" w:cs="Times New Roman"/>
          <w:sz w:val="24"/>
          <w:szCs w:val="24"/>
          <w:lang w:val="pt-BR"/>
        </w:rPr>
        <w:t>&gt; Acesso em: 17.mar.2014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7DEE">
        <w:rPr>
          <w:rFonts w:ascii="Times New Roman" w:hAnsi="Times New Roman" w:cs="Times New Roman"/>
          <w:sz w:val="24"/>
          <w:szCs w:val="24"/>
          <w:lang w:val="pt-BR"/>
        </w:rPr>
        <w:t xml:space="preserve">KLEIN, Nayara Soares. </w:t>
      </w:r>
      <w:r w:rsidRPr="004A7DEE">
        <w:rPr>
          <w:rFonts w:ascii="Times New Roman" w:hAnsi="Times New Roman" w:cs="Times New Roman"/>
          <w:b/>
          <w:sz w:val="24"/>
          <w:szCs w:val="24"/>
          <w:lang w:val="pt-BR"/>
        </w:rPr>
        <w:t>Influência da substituição da areia natural pela areia de britagem no comportamento do concreto auto-adensável</w:t>
      </w:r>
      <w:r w:rsidRPr="004A7DEE">
        <w:rPr>
          <w:rFonts w:ascii="Times New Roman" w:hAnsi="Times New Roman" w:cs="Times New Roman"/>
          <w:sz w:val="24"/>
          <w:szCs w:val="24"/>
          <w:lang w:val="pt-BR"/>
        </w:rPr>
        <w:t>. Disponível em: &lt;</w:t>
      </w:r>
      <w:hyperlink r:id="rId12" w:tgtFrame="_blank" w:history="1">
        <w:r w:rsidRPr="00043ED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pt-BR"/>
          </w:rPr>
          <w:t>http://www.uel.br/</w:t>
        </w:r>
      </w:hyperlink>
      <w:r w:rsidRPr="004A7DEE">
        <w:rPr>
          <w:rFonts w:ascii="Times New Roman" w:hAnsi="Times New Roman" w:cs="Times New Roman"/>
          <w:sz w:val="24"/>
          <w:szCs w:val="24"/>
          <w:lang w:val="pt-BR"/>
        </w:rPr>
        <w:t>&gt;. Acesso em 01.mai.13.</w:t>
      </w:r>
    </w:p>
    <w:p w:rsidR="004A7DEE" w:rsidRP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LOTURCO, Bruno. </w:t>
      </w:r>
      <w:r w:rsidRPr="004A7DEE">
        <w:rPr>
          <w:rFonts w:ascii="Times New Roman" w:hAnsi="Times New Roman" w:cs="Times New Roman"/>
          <w:b/>
          <w:sz w:val="24"/>
          <w:szCs w:val="24"/>
          <w:lang w:val="pt-BR"/>
        </w:rPr>
        <w:t>Vantagens concretas.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Disponível em: &lt;</w:t>
      </w:r>
      <w:r w:rsidRPr="006B56A0">
        <w:rPr>
          <w:rFonts w:ascii="Times New Roman" w:hAnsi="Times New Roman" w:cs="Times New Roman"/>
          <w:sz w:val="24"/>
          <w:szCs w:val="24"/>
          <w:lang w:val="pt-BR"/>
        </w:rPr>
        <w:t>http://www.revistatechne.com.br/</w:t>
      </w:r>
      <w:r w:rsidR="00FF76F5">
        <w:rPr>
          <w:rFonts w:ascii="Times New Roman" w:hAnsi="Times New Roman" w:cs="Times New Roman"/>
          <w:sz w:val="24"/>
          <w:szCs w:val="24"/>
          <w:lang w:val="pt-BR"/>
        </w:rPr>
        <w:t>&gt; Acesso em: 17.mar.2014</w:t>
      </w: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F6C1B" w:rsidRDefault="006B56A0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MOURA, Eride. </w:t>
      </w:r>
      <w:r w:rsidRPr="006B56A0">
        <w:rPr>
          <w:rFonts w:ascii="Times New Roman" w:hAnsi="Times New Roman" w:cs="Times New Roman"/>
          <w:b/>
          <w:sz w:val="24"/>
          <w:szCs w:val="24"/>
          <w:lang w:val="pt-BR"/>
        </w:rPr>
        <w:t>Ultrafinos.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Disponível em: &lt;</w:t>
      </w:r>
      <w:r w:rsidRPr="006B56A0">
        <w:rPr>
          <w:rFonts w:ascii="Times New Roman" w:hAnsi="Times New Roman" w:cs="Times New Roman"/>
          <w:sz w:val="24"/>
          <w:szCs w:val="24"/>
          <w:lang w:val="pt-BR"/>
        </w:rPr>
        <w:t>http://www.revistatechne.com.br/</w:t>
      </w:r>
      <w:r>
        <w:rPr>
          <w:rFonts w:ascii="Times New Roman" w:hAnsi="Times New Roman" w:cs="Times New Roman"/>
          <w:sz w:val="24"/>
          <w:szCs w:val="24"/>
          <w:lang w:val="pt-BR"/>
        </w:rPr>
        <w:t>&gt; Acesso em: 01.mai.2013</w:t>
      </w:r>
    </w:p>
    <w:p w:rsidR="00FF76F5" w:rsidRDefault="00FF76F5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F76F5" w:rsidRDefault="00FF76F5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PEIXOTO, Egleson. </w:t>
      </w:r>
      <w:r w:rsidRPr="00043ED0">
        <w:rPr>
          <w:rFonts w:ascii="Times New Roman" w:hAnsi="Times New Roman" w:cs="Times New Roman"/>
          <w:b/>
          <w:sz w:val="24"/>
          <w:szCs w:val="24"/>
          <w:lang w:val="pt-BR"/>
        </w:rPr>
        <w:t>Estudo Comparativo de Custo entre alvenaria estrutural e paredes de concreto armado moldadas no local com fôrmas de alumínio</w:t>
      </w:r>
      <w:r>
        <w:rPr>
          <w:rFonts w:ascii="Times New Roman" w:hAnsi="Times New Roman" w:cs="Times New Roman"/>
          <w:sz w:val="24"/>
          <w:szCs w:val="24"/>
          <w:lang w:val="pt-BR"/>
        </w:rPr>
        <w:t>. Disponível em: &lt;</w:t>
      </w:r>
      <w:r w:rsidRPr="00FF76F5">
        <w:rPr>
          <w:rFonts w:ascii="Times New Roman" w:hAnsi="Times New Roman" w:cs="Times New Roman"/>
          <w:sz w:val="24"/>
          <w:szCs w:val="24"/>
          <w:lang w:val="pt-BR"/>
        </w:rPr>
        <w:t>http://www.unama.br/</w:t>
      </w:r>
      <w:r>
        <w:rPr>
          <w:rFonts w:ascii="Times New Roman" w:hAnsi="Times New Roman" w:cs="Times New Roman"/>
          <w:sz w:val="24"/>
          <w:szCs w:val="24"/>
          <w:lang w:val="pt-BR"/>
        </w:rPr>
        <w:t>&gt; Acesso em: 06.abr.14</w:t>
      </w:r>
    </w:p>
    <w:p w:rsidR="00D716F9" w:rsidRDefault="00D716F9" w:rsidP="004A7DEE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A7DEE" w:rsidRDefault="004A7DEE" w:rsidP="004A7DE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REPETTE, Wellington L. </w:t>
      </w:r>
      <w:r w:rsidRPr="002B5011">
        <w:rPr>
          <w:rFonts w:ascii="Times New Roman" w:hAnsi="Times New Roman" w:cs="Times New Roman"/>
          <w:b/>
          <w:sz w:val="24"/>
          <w:szCs w:val="24"/>
          <w:lang w:val="pt-BR"/>
        </w:rPr>
        <w:t>Concreto auto-adensável – características e aplicação.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Disponível em: &lt;</w:t>
      </w:r>
      <w:r w:rsidRPr="002B5011">
        <w:rPr>
          <w:rFonts w:ascii="Times New Roman" w:hAnsi="Times New Roman" w:cs="Times New Roman"/>
          <w:sz w:val="24"/>
          <w:szCs w:val="24"/>
          <w:lang w:val="pt-BR"/>
        </w:rPr>
        <w:t>http://www.revistatechne.com.br/</w:t>
      </w:r>
      <w:r w:rsidR="00FF76F5">
        <w:rPr>
          <w:rFonts w:ascii="Times New Roman" w:hAnsi="Times New Roman" w:cs="Times New Roman"/>
          <w:sz w:val="24"/>
          <w:szCs w:val="24"/>
          <w:lang w:val="pt-BR"/>
        </w:rPr>
        <w:t>&gt; Acesso em: 17. mar.2014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A7DEE" w:rsidRPr="000D1F97" w:rsidRDefault="004A7DEE" w:rsidP="004A7DEE">
      <w:pPr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4A7DEE" w:rsidRPr="000D1F97" w:rsidSect="0009426C">
      <w:footerReference w:type="default" r:id="rId13"/>
      <w:footerReference w:type="first" r:id="rId14"/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EDB" w:rsidRDefault="00AD5EDB" w:rsidP="00031A0D">
      <w:pPr>
        <w:spacing w:line="240" w:lineRule="auto"/>
      </w:pPr>
      <w:r>
        <w:separator/>
      </w:r>
    </w:p>
  </w:endnote>
  <w:endnote w:type="continuationSeparator" w:id="1">
    <w:p w:rsidR="00AD5EDB" w:rsidRDefault="00AD5EDB" w:rsidP="00031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613"/>
      <w:docPartObj>
        <w:docPartGallery w:val="Page Numbers (Bottom of Page)"/>
        <w:docPartUnique/>
      </w:docPartObj>
    </w:sdtPr>
    <w:sdtContent>
      <w:p w:rsidR="00C479DB" w:rsidRDefault="004615D8">
        <w:pPr>
          <w:pStyle w:val="Rodap"/>
          <w:jc w:val="right"/>
        </w:pPr>
        <w:r>
          <w:fldChar w:fldCharType="begin"/>
        </w:r>
        <w:r w:rsidR="00E4276E">
          <w:instrText xml:space="preserve"> PAGE   \* MERGEFORMAT </w:instrText>
        </w:r>
        <w:r>
          <w:fldChar w:fldCharType="separate"/>
        </w:r>
        <w:r w:rsidR="00AF3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79DB" w:rsidRDefault="00C479D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6C" w:rsidRPr="00281A8E" w:rsidRDefault="0009426C" w:rsidP="0009426C">
    <w:pPr>
      <w:pStyle w:val="Default"/>
      <w:ind w:firstLine="0"/>
      <w:rPr>
        <w:rFonts w:ascii="Times New Roman" w:hAnsi="Times New Roman" w:cs="Times New Roman"/>
        <w:color w:val="000000" w:themeColor="text1"/>
        <w:sz w:val="20"/>
        <w:szCs w:val="20"/>
      </w:rPr>
    </w:pPr>
    <w:r w:rsidRPr="00281A8E">
      <w:rPr>
        <w:rFonts w:ascii="Times New Roman" w:hAnsi="Times New Roman" w:cs="Times New Roman"/>
        <w:color w:val="000000" w:themeColor="text1"/>
        <w:sz w:val="20"/>
        <w:szCs w:val="20"/>
      </w:rPr>
      <w:t xml:space="preserve">1.Paper apresentado à </w:t>
    </w:r>
    <w:r w:rsidR="001D0C45">
      <w:rPr>
        <w:rFonts w:ascii="Times New Roman" w:hAnsi="Times New Roman" w:cs="Times New Roman"/>
        <w:color w:val="000000" w:themeColor="text1"/>
        <w:sz w:val="20"/>
        <w:szCs w:val="20"/>
      </w:rPr>
      <w:t xml:space="preserve">todas as disciplinas do </w:t>
    </w:r>
    <w:r w:rsidR="001D0C45">
      <w:rPr>
        <w:rFonts w:ascii="Times New Roman" w:hAnsi="Times New Roman" w:cs="Times New Roman"/>
        <w:color w:val="000000" w:themeColor="text1"/>
        <w:sz w:val="20"/>
      </w:rPr>
      <w:t>9</w:t>
    </w:r>
    <w:r w:rsidR="001D0C45" w:rsidRPr="00281A8E">
      <w:rPr>
        <w:rFonts w:ascii="Times New Roman" w:hAnsi="Times New Roman" w:cs="Times New Roman"/>
        <w:color w:val="000000" w:themeColor="text1"/>
        <w:sz w:val="20"/>
      </w:rPr>
      <w:t>º período</w:t>
    </w:r>
    <w:r w:rsidRPr="00281A8E">
      <w:rPr>
        <w:rFonts w:ascii="Times New Roman" w:hAnsi="Times New Roman" w:cs="Times New Roman"/>
        <w:color w:val="000000" w:themeColor="text1"/>
        <w:sz w:val="20"/>
        <w:szCs w:val="20"/>
      </w:rPr>
      <w:t>, da Unidad</w:t>
    </w:r>
    <w:r w:rsidR="00281A8E">
      <w:rPr>
        <w:rFonts w:ascii="Times New Roman" w:hAnsi="Times New Roman" w:cs="Times New Roman"/>
        <w:color w:val="000000" w:themeColor="text1"/>
        <w:sz w:val="20"/>
        <w:szCs w:val="20"/>
      </w:rPr>
      <w:t>e de Ensino Superior Dom Bosco -</w:t>
    </w:r>
    <w:r w:rsidRPr="00281A8E">
      <w:rPr>
        <w:rFonts w:ascii="Times New Roman" w:hAnsi="Times New Roman" w:cs="Times New Roman"/>
        <w:color w:val="000000" w:themeColor="text1"/>
        <w:sz w:val="20"/>
        <w:szCs w:val="20"/>
      </w:rPr>
      <w:t xml:space="preserve"> UNDB. </w:t>
    </w:r>
  </w:p>
  <w:p w:rsidR="0009426C" w:rsidRPr="00281A8E" w:rsidRDefault="001D0C45" w:rsidP="0009426C">
    <w:pPr>
      <w:spacing w:line="240" w:lineRule="auto"/>
      <w:ind w:firstLine="0"/>
      <w:rPr>
        <w:rFonts w:ascii="Times New Roman" w:hAnsi="Times New Roman" w:cs="Times New Roman"/>
        <w:color w:val="000000" w:themeColor="text1"/>
        <w:sz w:val="20"/>
        <w:lang w:val="pt-BR"/>
      </w:rPr>
    </w:pPr>
    <w:r>
      <w:rPr>
        <w:rFonts w:ascii="Times New Roman" w:hAnsi="Times New Roman" w:cs="Times New Roman"/>
        <w:color w:val="000000" w:themeColor="text1"/>
        <w:sz w:val="20"/>
        <w:lang w:val="pt-BR"/>
      </w:rPr>
      <w:t>2.Aluno do 9</w:t>
    </w:r>
    <w:r w:rsidR="0009426C" w:rsidRPr="00281A8E">
      <w:rPr>
        <w:rFonts w:ascii="Times New Roman" w:hAnsi="Times New Roman" w:cs="Times New Roman"/>
        <w:color w:val="000000" w:themeColor="text1"/>
        <w:sz w:val="20"/>
        <w:lang w:val="pt-BR"/>
      </w:rPr>
      <w:t xml:space="preserve">º período do Curso de </w:t>
    </w:r>
    <w:r w:rsidR="0009426C" w:rsidRPr="00281A8E">
      <w:rPr>
        <w:rFonts w:ascii="Times New Roman" w:hAnsi="Times New Roman" w:cs="Times New Roman"/>
        <w:sz w:val="20"/>
        <w:lang w:val="pt-BR"/>
      </w:rPr>
      <w:t>Engenharia Civil</w:t>
    </w:r>
    <w:r w:rsidR="0009426C" w:rsidRPr="00281A8E">
      <w:rPr>
        <w:rFonts w:ascii="Times New Roman" w:hAnsi="Times New Roman" w:cs="Times New Roman"/>
        <w:color w:val="000000" w:themeColor="text1"/>
        <w:sz w:val="20"/>
        <w:lang w:val="pt-BR"/>
      </w:rPr>
      <w:t xml:space="preserve">, da UNDB. </w:t>
    </w:r>
  </w:p>
  <w:p w:rsidR="0009426C" w:rsidRPr="00281A8E" w:rsidRDefault="0009426C" w:rsidP="0009426C">
    <w:pPr>
      <w:spacing w:line="240" w:lineRule="auto"/>
      <w:ind w:firstLine="0"/>
      <w:rPr>
        <w:rFonts w:ascii="Times New Roman" w:hAnsi="Times New Roman" w:cs="Times New Roman"/>
        <w:color w:val="000000" w:themeColor="text1"/>
      </w:rPr>
    </w:pPr>
    <w:r w:rsidRPr="00281A8E">
      <w:rPr>
        <w:rFonts w:ascii="Times New Roman" w:hAnsi="Times New Roman" w:cs="Times New Roman"/>
        <w:color w:val="000000" w:themeColor="text1"/>
        <w:sz w:val="20"/>
      </w:rPr>
      <w:t xml:space="preserve">3. Professor </w:t>
    </w:r>
    <w:r w:rsidR="001D0C45">
      <w:rPr>
        <w:rFonts w:ascii="Times New Roman" w:hAnsi="Times New Roman" w:cs="Times New Roman"/>
        <w:color w:val="000000" w:themeColor="text1"/>
        <w:sz w:val="20"/>
      </w:rPr>
      <w:t>Doutor</w:t>
    </w:r>
    <w:r w:rsidRPr="00281A8E">
      <w:rPr>
        <w:rFonts w:ascii="Times New Roman" w:hAnsi="Times New Roman" w:cs="Times New Roman"/>
        <w:color w:val="000000" w:themeColor="text1"/>
        <w:sz w:val="20"/>
      </w:rPr>
      <w:t>, orientador</w:t>
    </w:r>
    <w:r w:rsidRPr="00281A8E">
      <w:rPr>
        <w:rFonts w:ascii="Times New Roman" w:hAnsi="Times New Roman" w:cs="Times New Roman"/>
        <w:color w:val="000000" w:themeColor="text1"/>
      </w:rPr>
      <w:t xml:space="preserve">. </w:t>
    </w:r>
  </w:p>
  <w:p w:rsidR="0009426C" w:rsidRDefault="000942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EDB" w:rsidRDefault="00AD5EDB" w:rsidP="00031A0D">
      <w:pPr>
        <w:spacing w:line="240" w:lineRule="auto"/>
      </w:pPr>
      <w:r>
        <w:separator/>
      </w:r>
    </w:p>
  </w:footnote>
  <w:footnote w:type="continuationSeparator" w:id="1">
    <w:p w:rsidR="00AD5EDB" w:rsidRDefault="00AD5EDB" w:rsidP="00031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4FF"/>
    <w:multiLevelType w:val="multilevel"/>
    <w:tmpl w:val="543E44B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4" w:hanging="1800"/>
      </w:pPr>
      <w:rPr>
        <w:rFonts w:hint="default"/>
      </w:rPr>
    </w:lvl>
  </w:abstractNum>
  <w:abstractNum w:abstractNumId="1">
    <w:nsid w:val="596A7DC4"/>
    <w:multiLevelType w:val="multilevel"/>
    <w:tmpl w:val="F3D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9381CCC"/>
    <w:multiLevelType w:val="hybridMultilevel"/>
    <w:tmpl w:val="FB0EE4C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F97"/>
    <w:rsid w:val="00031A0D"/>
    <w:rsid w:val="00043ED0"/>
    <w:rsid w:val="000448AF"/>
    <w:rsid w:val="0009426C"/>
    <w:rsid w:val="000A745E"/>
    <w:rsid w:val="000C6BDE"/>
    <w:rsid w:val="000D1F97"/>
    <w:rsid w:val="000E4460"/>
    <w:rsid w:val="000F1854"/>
    <w:rsid w:val="000F4622"/>
    <w:rsid w:val="00187F1D"/>
    <w:rsid w:val="001D0C45"/>
    <w:rsid w:val="001D6C56"/>
    <w:rsid w:val="002361F1"/>
    <w:rsid w:val="00281A8E"/>
    <w:rsid w:val="00283E23"/>
    <w:rsid w:val="002C435B"/>
    <w:rsid w:val="003374D1"/>
    <w:rsid w:val="003715E9"/>
    <w:rsid w:val="003A5D6F"/>
    <w:rsid w:val="003D0A9B"/>
    <w:rsid w:val="004615D8"/>
    <w:rsid w:val="00465064"/>
    <w:rsid w:val="004A6803"/>
    <w:rsid w:val="004A729D"/>
    <w:rsid w:val="004A7DEE"/>
    <w:rsid w:val="004B6045"/>
    <w:rsid w:val="004C46E8"/>
    <w:rsid w:val="004F0C3F"/>
    <w:rsid w:val="00503D9C"/>
    <w:rsid w:val="005167D3"/>
    <w:rsid w:val="00576C73"/>
    <w:rsid w:val="005811D6"/>
    <w:rsid w:val="005C31C6"/>
    <w:rsid w:val="005F6C1B"/>
    <w:rsid w:val="00637B4D"/>
    <w:rsid w:val="006923D0"/>
    <w:rsid w:val="006974AA"/>
    <w:rsid w:val="006B56A0"/>
    <w:rsid w:val="00730954"/>
    <w:rsid w:val="0073359A"/>
    <w:rsid w:val="007512BE"/>
    <w:rsid w:val="00765B82"/>
    <w:rsid w:val="007868DC"/>
    <w:rsid w:val="007A497F"/>
    <w:rsid w:val="007C1925"/>
    <w:rsid w:val="007C2CB6"/>
    <w:rsid w:val="00805185"/>
    <w:rsid w:val="0080777A"/>
    <w:rsid w:val="008734F8"/>
    <w:rsid w:val="00877293"/>
    <w:rsid w:val="00890E54"/>
    <w:rsid w:val="00891BFF"/>
    <w:rsid w:val="008C2622"/>
    <w:rsid w:val="008E7E0F"/>
    <w:rsid w:val="009058C0"/>
    <w:rsid w:val="00916E6B"/>
    <w:rsid w:val="00926791"/>
    <w:rsid w:val="00983370"/>
    <w:rsid w:val="0099189C"/>
    <w:rsid w:val="009A67C1"/>
    <w:rsid w:val="009C2972"/>
    <w:rsid w:val="009D30BB"/>
    <w:rsid w:val="009D42D5"/>
    <w:rsid w:val="009D7E22"/>
    <w:rsid w:val="009E4433"/>
    <w:rsid w:val="00A00D56"/>
    <w:rsid w:val="00A17099"/>
    <w:rsid w:val="00A30E05"/>
    <w:rsid w:val="00A31A51"/>
    <w:rsid w:val="00A77EB8"/>
    <w:rsid w:val="00AD5EDB"/>
    <w:rsid w:val="00AD70CE"/>
    <w:rsid w:val="00AF114E"/>
    <w:rsid w:val="00AF3953"/>
    <w:rsid w:val="00B039A8"/>
    <w:rsid w:val="00B41E32"/>
    <w:rsid w:val="00B51794"/>
    <w:rsid w:val="00B76356"/>
    <w:rsid w:val="00B91080"/>
    <w:rsid w:val="00BB718E"/>
    <w:rsid w:val="00BC03FC"/>
    <w:rsid w:val="00C07090"/>
    <w:rsid w:val="00C25769"/>
    <w:rsid w:val="00C2747C"/>
    <w:rsid w:val="00C479DB"/>
    <w:rsid w:val="00C67F96"/>
    <w:rsid w:val="00C73650"/>
    <w:rsid w:val="00C92D64"/>
    <w:rsid w:val="00CE0ED2"/>
    <w:rsid w:val="00D62569"/>
    <w:rsid w:val="00D716F9"/>
    <w:rsid w:val="00D808EF"/>
    <w:rsid w:val="00D86FF4"/>
    <w:rsid w:val="00DA2AAD"/>
    <w:rsid w:val="00DD228F"/>
    <w:rsid w:val="00DD66E7"/>
    <w:rsid w:val="00E14C7F"/>
    <w:rsid w:val="00E4276E"/>
    <w:rsid w:val="00E52D7A"/>
    <w:rsid w:val="00EB4850"/>
    <w:rsid w:val="00EC3BC2"/>
    <w:rsid w:val="00EE19EA"/>
    <w:rsid w:val="00F14E27"/>
    <w:rsid w:val="00F42B99"/>
    <w:rsid w:val="00F56515"/>
    <w:rsid w:val="00F65CB0"/>
    <w:rsid w:val="00F82C04"/>
    <w:rsid w:val="00FF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F9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D1F97"/>
    <w:rPr>
      <w:b/>
      <w:bCs/>
    </w:rPr>
  </w:style>
  <w:style w:type="character" w:styleId="Hyperlink">
    <w:name w:val="Hyperlink"/>
    <w:basedOn w:val="Fontepargpadro"/>
    <w:uiPriority w:val="99"/>
    <w:unhideWhenUsed/>
    <w:rsid w:val="005F6C1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1A0D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A0D"/>
  </w:style>
  <w:style w:type="paragraph" w:styleId="Rodap">
    <w:name w:val="footer"/>
    <w:basedOn w:val="Normal"/>
    <w:link w:val="RodapChar"/>
    <w:uiPriority w:val="99"/>
    <w:unhideWhenUsed/>
    <w:rsid w:val="00031A0D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A0D"/>
  </w:style>
  <w:style w:type="paragraph" w:styleId="PargrafodaLista">
    <w:name w:val="List Paragraph"/>
    <w:basedOn w:val="Normal"/>
    <w:uiPriority w:val="34"/>
    <w:qFormat/>
    <w:rsid w:val="003A5D6F"/>
    <w:pPr>
      <w:ind w:left="720"/>
      <w:contextualSpacing/>
    </w:pPr>
  </w:style>
  <w:style w:type="character" w:customStyle="1" w:styleId="textomateria">
    <w:name w:val="textomateria"/>
    <w:basedOn w:val="Fontepargpadro"/>
    <w:rsid w:val="00F42B99"/>
  </w:style>
  <w:style w:type="paragraph" w:customStyle="1" w:styleId="Default">
    <w:name w:val="Default"/>
    <w:rsid w:val="0009426C"/>
    <w:pPr>
      <w:autoSpaceDE w:val="0"/>
      <w:autoSpaceDN w:val="0"/>
      <w:adjustRightInd w:val="0"/>
      <w:spacing w:line="240" w:lineRule="auto"/>
      <w:jc w:val="both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el.br/pos/enges/dissertacoes/45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F35F-4D85-43C8-B9FB-372CAEA4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23</cp:revision>
  <cp:lastPrinted>2014-05-12T20:35:00Z</cp:lastPrinted>
  <dcterms:created xsi:type="dcterms:W3CDTF">2014-04-09T22:55:00Z</dcterms:created>
  <dcterms:modified xsi:type="dcterms:W3CDTF">2014-11-17T18:06:00Z</dcterms:modified>
</cp:coreProperties>
</file>