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4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D344E1" w:rsidRPr="00D344E1" w:rsidTr="00D344E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44E1" w:rsidRPr="00D344E1" w:rsidTr="00D344E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44E1" w:rsidRPr="00D344E1" w:rsidTr="00D344E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17726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7261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>
                  <wp:extent cx="5400040" cy="788261"/>
                  <wp:effectExtent l="19050" t="0" r="0" b="0"/>
                  <wp:docPr id="13" name="Image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788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44E1" w:rsidRPr="00D344E1" w:rsidTr="00D344E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44E1" w:rsidRPr="00D344E1" w:rsidTr="00D344E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44E1" w:rsidRPr="00D344E1" w:rsidTr="00D344E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44E1" w:rsidRPr="00D344E1" w:rsidTr="00D344E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44E1" w:rsidRPr="00D344E1" w:rsidTr="00D344E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44E1" w:rsidRPr="00D344E1" w:rsidTr="00D344E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44E1" w:rsidRPr="00D344E1" w:rsidTr="00D344E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44E1" w:rsidRPr="00D344E1" w:rsidTr="00D344E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44E1" w:rsidRPr="00D344E1" w:rsidTr="00D344E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44E1" w:rsidRPr="00D344E1" w:rsidTr="00D344E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44E1" w:rsidRPr="00D344E1" w:rsidTr="00D344E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44E1" w:rsidRPr="00D344E1" w:rsidTr="00D344E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44E1" w:rsidRPr="00D344E1" w:rsidTr="00D344E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44E1" w:rsidRPr="00D344E1" w:rsidTr="00D344E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44E1" w:rsidRPr="00D344E1" w:rsidTr="00D344E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D3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91D07" w:rsidRPr="004E699A" w:rsidRDefault="00991D07" w:rsidP="00991D07">
      <w:pPr>
        <w:pStyle w:val="NomedoAutoreCurso"/>
        <w:spacing w:line="360" w:lineRule="auto"/>
        <w:rPr>
          <w:rFonts w:cs="Arial"/>
          <w:sz w:val="32"/>
          <w:szCs w:val="32"/>
        </w:rPr>
      </w:pPr>
      <w:r w:rsidRPr="004E699A">
        <w:rPr>
          <w:rFonts w:cs="Arial"/>
          <w:sz w:val="32"/>
          <w:szCs w:val="32"/>
        </w:rPr>
        <w:t>SISTEMA DE ENSINO PRESENCIAL CONECTADO</w:t>
      </w:r>
    </w:p>
    <w:p w:rsidR="00991D07" w:rsidRPr="004E699A" w:rsidRDefault="00991D07" w:rsidP="00991D07">
      <w:pPr>
        <w:pStyle w:val="NomedoAutoreCurso"/>
        <w:spacing w:line="360" w:lineRule="auto"/>
        <w:rPr>
          <w:rFonts w:cs="Arial"/>
          <w:sz w:val="32"/>
          <w:szCs w:val="32"/>
        </w:rPr>
      </w:pPr>
      <w:r w:rsidRPr="004E699A">
        <w:rPr>
          <w:rFonts w:cs="Arial"/>
          <w:sz w:val="32"/>
          <w:szCs w:val="32"/>
        </w:rPr>
        <w:t>SERVIÇO SOCIAL</w:t>
      </w:r>
    </w:p>
    <w:p w:rsidR="00991D07" w:rsidRDefault="00991D07" w:rsidP="00991D07">
      <w:pPr>
        <w:jc w:val="center"/>
        <w:rPr>
          <w:rFonts w:ascii="Arial" w:hAnsi="Arial" w:cs="Arial"/>
          <w:sz w:val="36"/>
        </w:rPr>
      </w:pPr>
    </w:p>
    <w:p w:rsidR="00991D07" w:rsidRPr="004E699A" w:rsidRDefault="00991D07" w:rsidP="00991D07">
      <w:pPr>
        <w:jc w:val="center"/>
        <w:rPr>
          <w:rFonts w:ascii="Arial" w:hAnsi="Arial" w:cs="Arial"/>
          <w:sz w:val="32"/>
        </w:rPr>
      </w:pPr>
      <w:r w:rsidRPr="004E699A">
        <w:rPr>
          <w:rFonts w:ascii="Arial" w:hAnsi="Arial" w:cs="Arial"/>
          <w:sz w:val="32"/>
        </w:rPr>
        <w:t>MARTA DOS SANTOS</w:t>
      </w:r>
    </w:p>
    <w:p w:rsidR="00991D07" w:rsidRDefault="00991D07" w:rsidP="00991D07">
      <w:pPr>
        <w:jc w:val="center"/>
        <w:rPr>
          <w:rFonts w:ascii="Arial" w:hAnsi="Arial" w:cs="Arial"/>
          <w:sz w:val="32"/>
        </w:rPr>
      </w:pPr>
    </w:p>
    <w:p w:rsidR="00991D07" w:rsidRPr="004E699A" w:rsidRDefault="00991D07" w:rsidP="00991D07">
      <w:pPr>
        <w:jc w:val="center"/>
        <w:rPr>
          <w:rFonts w:ascii="Arial" w:hAnsi="Arial" w:cs="Arial"/>
          <w:sz w:val="32"/>
          <w:szCs w:val="32"/>
        </w:rPr>
      </w:pPr>
      <w:r w:rsidRPr="004E699A">
        <w:rPr>
          <w:rFonts w:ascii="Arial" w:hAnsi="Arial" w:cs="Arial"/>
          <w:sz w:val="32"/>
          <w:szCs w:val="32"/>
        </w:rPr>
        <w:t>PROJETO DE PESQUISA</w:t>
      </w:r>
    </w:p>
    <w:p w:rsidR="00991D07" w:rsidRPr="004E699A" w:rsidRDefault="00991D07" w:rsidP="00991D07">
      <w:pPr>
        <w:jc w:val="center"/>
        <w:rPr>
          <w:rFonts w:ascii="Arial" w:hAnsi="Arial" w:cs="Arial"/>
          <w:sz w:val="32"/>
          <w:szCs w:val="32"/>
        </w:rPr>
      </w:pPr>
      <w:r w:rsidRPr="004E699A">
        <w:rPr>
          <w:rFonts w:ascii="Arial" w:hAnsi="Arial" w:cs="Arial"/>
          <w:sz w:val="32"/>
          <w:szCs w:val="32"/>
        </w:rPr>
        <w:t>A PRÁTICA DO SERVIÇO SOCIAL E O SEU COTIDIANO NO</w:t>
      </w:r>
      <w:proofErr w:type="gramStart"/>
      <w:r w:rsidRPr="004E699A">
        <w:rPr>
          <w:rFonts w:ascii="Arial" w:hAnsi="Arial" w:cs="Arial"/>
          <w:sz w:val="32"/>
          <w:szCs w:val="32"/>
        </w:rPr>
        <w:t xml:space="preserve"> </w:t>
      </w:r>
      <w:r w:rsidR="00B66AE0">
        <w:rPr>
          <w:rFonts w:ascii="Arial" w:hAnsi="Arial" w:cs="Arial"/>
          <w:sz w:val="32"/>
          <w:szCs w:val="32"/>
        </w:rPr>
        <w:t xml:space="preserve"> </w:t>
      </w:r>
      <w:proofErr w:type="gramEnd"/>
      <w:r w:rsidR="00B66AE0">
        <w:rPr>
          <w:rFonts w:ascii="Arial" w:hAnsi="Arial" w:cs="Arial"/>
          <w:sz w:val="32"/>
          <w:szCs w:val="32"/>
        </w:rPr>
        <w:t>HOSPITAL E MATERNIDADE SANTA IS</w:t>
      </w:r>
      <w:r w:rsidRPr="004E699A">
        <w:rPr>
          <w:rFonts w:ascii="Arial" w:hAnsi="Arial" w:cs="Arial"/>
          <w:sz w:val="32"/>
          <w:szCs w:val="32"/>
        </w:rPr>
        <w:t>ABEL</w:t>
      </w:r>
    </w:p>
    <w:p w:rsidR="00177261" w:rsidRDefault="00177261" w:rsidP="00177261">
      <w:pPr>
        <w:jc w:val="center"/>
        <w:rPr>
          <w:rFonts w:ascii="Arial" w:hAnsi="Arial" w:cs="Arial"/>
          <w:sz w:val="28"/>
        </w:rPr>
      </w:pPr>
    </w:p>
    <w:p w:rsidR="00177261" w:rsidRPr="004E699A" w:rsidRDefault="00177261" w:rsidP="00177261">
      <w:pPr>
        <w:jc w:val="center"/>
        <w:rPr>
          <w:rFonts w:ascii="Arial" w:hAnsi="Arial" w:cs="Arial"/>
          <w:sz w:val="28"/>
        </w:rPr>
      </w:pPr>
      <w:r w:rsidRPr="004E699A">
        <w:rPr>
          <w:rFonts w:ascii="Arial" w:hAnsi="Arial" w:cs="Arial"/>
          <w:sz w:val="28"/>
        </w:rPr>
        <w:t>ARACAJU/SE</w:t>
      </w:r>
    </w:p>
    <w:p w:rsidR="00177261" w:rsidRDefault="00177261" w:rsidP="00177261">
      <w:pPr>
        <w:jc w:val="center"/>
        <w:rPr>
          <w:rFonts w:ascii="Arial" w:hAnsi="Arial" w:cs="Arial"/>
          <w:sz w:val="28"/>
        </w:rPr>
      </w:pPr>
      <w:r w:rsidRPr="004E699A">
        <w:rPr>
          <w:rFonts w:ascii="Arial" w:hAnsi="Arial" w:cs="Arial"/>
          <w:sz w:val="28"/>
        </w:rPr>
        <w:t>2011</w:t>
      </w:r>
    </w:p>
    <w:p w:rsidR="00991D07" w:rsidRPr="004E699A" w:rsidRDefault="00991D07" w:rsidP="00991D07">
      <w:pPr>
        <w:jc w:val="center"/>
        <w:rPr>
          <w:rFonts w:ascii="Arial" w:hAnsi="Arial" w:cs="Arial"/>
          <w:sz w:val="32"/>
          <w:szCs w:val="32"/>
        </w:rPr>
      </w:pPr>
    </w:p>
    <w:p w:rsidR="00991D07" w:rsidRPr="004E699A" w:rsidRDefault="00991D07" w:rsidP="00991D07">
      <w:pPr>
        <w:jc w:val="center"/>
        <w:rPr>
          <w:rFonts w:ascii="Arial" w:hAnsi="Arial" w:cs="Arial"/>
          <w:sz w:val="28"/>
        </w:rPr>
      </w:pPr>
    </w:p>
    <w:p w:rsidR="00991D07" w:rsidRPr="004E699A" w:rsidRDefault="00991D07" w:rsidP="00991D07">
      <w:pPr>
        <w:jc w:val="center"/>
        <w:rPr>
          <w:rFonts w:ascii="Arial" w:hAnsi="Arial" w:cs="Arial"/>
          <w:sz w:val="28"/>
        </w:rPr>
      </w:pPr>
    </w:p>
    <w:p w:rsidR="00991D07" w:rsidRPr="004E699A" w:rsidRDefault="00991D07" w:rsidP="00991D07">
      <w:pPr>
        <w:jc w:val="center"/>
        <w:rPr>
          <w:rFonts w:ascii="Arial" w:hAnsi="Arial" w:cs="Arial"/>
          <w:sz w:val="36"/>
        </w:rPr>
      </w:pPr>
      <w:r w:rsidRPr="004E699A">
        <w:rPr>
          <w:rFonts w:ascii="Arial" w:hAnsi="Arial" w:cs="Arial"/>
          <w:sz w:val="36"/>
        </w:rPr>
        <w:t>MARTA DOS SANTOS</w:t>
      </w:r>
    </w:p>
    <w:p w:rsidR="00991D07" w:rsidRPr="004E699A" w:rsidRDefault="00991D07" w:rsidP="00991D07">
      <w:pPr>
        <w:jc w:val="center"/>
        <w:rPr>
          <w:rFonts w:ascii="Arial" w:hAnsi="Arial" w:cs="Arial"/>
          <w:sz w:val="36"/>
        </w:rPr>
      </w:pPr>
    </w:p>
    <w:p w:rsidR="00991D07" w:rsidRPr="004E699A" w:rsidRDefault="00991D07" w:rsidP="00991D07">
      <w:pPr>
        <w:jc w:val="center"/>
        <w:rPr>
          <w:rFonts w:ascii="Arial" w:hAnsi="Arial" w:cs="Arial"/>
          <w:sz w:val="32"/>
        </w:rPr>
      </w:pPr>
    </w:p>
    <w:p w:rsidR="00991D07" w:rsidRPr="004E699A" w:rsidRDefault="00991D07" w:rsidP="00991D07">
      <w:pPr>
        <w:jc w:val="center"/>
        <w:rPr>
          <w:rFonts w:ascii="Arial" w:hAnsi="Arial" w:cs="Arial"/>
          <w:sz w:val="32"/>
          <w:szCs w:val="32"/>
        </w:rPr>
      </w:pPr>
      <w:r w:rsidRPr="004E699A">
        <w:rPr>
          <w:rFonts w:ascii="Arial" w:hAnsi="Arial" w:cs="Arial"/>
          <w:sz w:val="32"/>
          <w:szCs w:val="32"/>
        </w:rPr>
        <w:t>PROJETO DE PESQUISA</w:t>
      </w:r>
    </w:p>
    <w:p w:rsidR="00991D07" w:rsidRPr="004E699A" w:rsidRDefault="00991D07" w:rsidP="00991D07">
      <w:pPr>
        <w:jc w:val="center"/>
        <w:rPr>
          <w:rFonts w:ascii="Arial" w:hAnsi="Arial" w:cs="Arial"/>
          <w:sz w:val="32"/>
          <w:szCs w:val="32"/>
        </w:rPr>
      </w:pPr>
      <w:r w:rsidRPr="004E699A">
        <w:rPr>
          <w:rFonts w:ascii="Arial" w:hAnsi="Arial" w:cs="Arial"/>
          <w:sz w:val="32"/>
          <w:szCs w:val="32"/>
        </w:rPr>
        <w:t>A PRÁTICA DO SERVIÇO SOCIAL E O SEU COTIDIANO NO</w:t>
      </w:r>
      <w:proofErr w:type="gramStart"/>
      <w:r w:rsidRPr="004E699A">
        <w:rPr>
          <w:rFonts w:ascii="Arial" w:hAnsi="Arial" w:cs="Arial"/>
          <w:sz w:val="32"/>
          <w:szCs w:val="32"/>
        </w:rPr>
        <w:t xml:space="preserve"> </w:t>
      </w:r>
      <w:r w:rsidR="00B66AE0">
        <w:rPr>
          <w:rFonts w:ascii="Arial" w:hAnsi="Arial" w:cs="Arial"/>
          <w:sz w:val="32"/>
          <w:szCs w:val="32"/>
        </w:rPr>
        <w:t xml:space="preserve"> </w:t>
      </w:r>
      <w:proofErr w:type="gramEnd"/>
      <w:r w:rsidR="00B66AE0">
        <w:rPr>
          <w:rFonts w:ascii="Arial" w:hAnsi="Arial" w:cs="Arial"/>
          <w:sz w:val="32"/>
          <w:szCs w:val="32"/>
        </w:rPr>
        <w:t>HOSPITAL E MATERNIDADE SANTA IS</w:t>
      </w:r>
      <w:r w:rsidRPr="004E699A">
        <w:rPr>
          <w:rFonts w:ascii="Arial" w:hAnsi="Arial" w:cs="Arial"/>
          <w:sz w:val="32"/>
          <w:szCs w:val="32"/>
        </w:rPr>
        <w:t>ABEL</w:t>
      </w:r>
    </w:p>
    <w:p w:rsidR="00991D07" w:rsidRPr="004E699A" w:rsidRDefault="00991D07" w:rsidP="00991D07">
      <w:pPr>
        <w:jc w:val="center"/>
        <w:rPr>
          <w:rFonts w:ascii="Arial" w:hAnsi="Arial" w:cs="Arial"/>
          <w:sz w:val="32"/>
          <w:szCs w:val="32"/>
        </w:rPr>
      </w:pPr>
    </w:p>
    <w:p w:rsidR="00991D07" w:rsidRPr="004E699A" w:rsidRDefault="00991D07" w:rsidP="00991D07">
      <w:pPr>
        <w:ind w:left="5222" w:right="45"/>
        <w:rPr>
          <w:rFonts w:ascii="Arial" w:hAnsi="Arial" w:cs="Arial"/>
          <w:sz w:val="20"/>
        </w:rPr>
      </w:pPr>
    </w:p>
    <w:p w:rsidR="00991D07" w:rsidRPr="004E699A" w:rsidRDefault="00991D07" w:rsidP="00991D07">
      <w:pPr>
        <w:ind w:left="5222" w:right="45"/>
        <w:rPr>
          <w:rFonts w:ascii="Arial" w:hAnsi="Arial" w:cs="Arial"/>
        </w:rPr>
      </w:pPr>
    </w:p>
    <w:p w:rsidR="00991D07" w:rsidRPr="004E699A" w:rsidRDefault="00991D07" w:rsidP="00991D07">
      <w:pPr>
        <w:ind w:left="5222" w:right="45"/>
        <w:rPr>
          <w:rFonts w:ascii="Arial" w:hAnsi="Arial" w:cs="Arial"/>
        </w:rPr>
      </w:pPr>
    </w:p>
    <w:p w:rsidR="00991D07" w:rsidRPr="004E699A" w:rsidRDefault="00991D07" w:rsidP="00991D07">
      <w:pPr>
        <w:ind w:left="5222" w:right="45"/>
        <w:rPr>
          <w:rFonts w:ascii="Arial" w:hAnsi="Arial" w:cs="Arial"/>
        </w:rPr>
      </w:pPr>
    </w:p>
    <w:p w:rsidR="00991D07" w:rsidRPr="004E699A" w:rsidRDefault="00991D07" w:rsidP="00991D07">
      <w:pPr>
        <w:ind w:left="5222" w:right="45"/>
        <w:jc w:val="both"/>
        <w:rPr>
          <w:rFonts w:ascii="Arial" w:hAnsi="Arial" w:cs="Arial"/>
        </w:rPr>
      </w:pPr>
      <w:r w:rsidRPr="004E699A">
        <w:rPr>
          <w:rFonts w:ascii="Arial" w:hAnsi="Arial" w:cs="Arial"/>
        </w:rPr>
        <w:t>Projeto de pesquisa apresentado à</w:t>
      </w:r>
      <w:proofErr w:type="gramStart"/>
      <w:r w:rsidRPr="004E699A">
        <w:rPr>
          <w:rFonts w:ascii="Arial" w:hAnsi="Arial" w:cs="Arial"/>
        </w:rPr>
        <w:t xml:space="preserve">  </w:t>
      </w:r>
      <w:proofErr w:type="spellStart"/>
      <w:proofErr w:type="gramEnd"/>
      <w:r w:rsidRPr="004E699A">
        <w:rPr>
          <w:rFonts w:ascii="Arial" w:hAnsi="Arial" w:cs="Arial"/>
        </w:rPr>
        <w:t>Unopar</w:t>
      </w:r>
      <w:proofErr w:type="spellEnd"/>
      <w:r w:rsidRPr="004E699A">
        <w:rPr>
          <w:rFonts w:ascii="Arial" w:hAnsi="Arial" w:cs="Arial"/>
        </w:rPr>
        <w:t xml:space="preserve"> – Universidade Norte </w:t>
      </w:r>
      <w:r w:rsidR="005A1D91">
        <w:rPr>
          <w:rFonts w:ascii="Arial" w:hAnsi="Arial" w:cs="Arial"/>
        </w:rPr>
        <w:t>d</w:t>
      </w:r>
      <w:r w:rsidRPr="004E699A">
        <w:rPr>
          <w:rFonts w:ascii="Arial" w:hAnsi="Arial" w:cs="Arial"/>
        </w:rPr>
        <w:t>o Paraná,   como  um  dos pré-requisitos para a obtenção do grau de bacharelado  em Serviço Social.</w:t>
      </w:r>
    </w:p>
    <w:p w:rsidR="00991D07" w:rsidRPr="004E699A" w:rsidRDefault="00991D07" w:rsidP="00991D07">
      <w:pPr>
        <w:ind w:left="5220" w:right="45"/>
        <w:rPr>
          <w:rFonts w:ascii="Arial" w:hAnsi="Arial" w:cs="Arial"/>
        </w:rPr>
      </w:pPr>
    </w:p>
    <w:p w:rsidR="00991D07" w:rsidRPr="004E699A" w:rsidRDefault="00991D07" w:rsidP="00991D07">
      <w:pPr>
        <w:ind w:left="5220" w:right="45"/>
        <w:rPr>
          <w:rFonts w:ascii="Arial" w:hAnsi="Arial" w:cs="Arial"/>
        </w:rPr>
      </w:pPr>
    </w:p>
    <w:p w:rsidR="00991D07" w:rsidRPr="004E699A" w:rsidRDefault="00991D07" w:rsidP="00991D07">
      <w:pPr>
        <w:ind w:right="45"/>
        <w:jc w:val="center"/>
        <w:rPr>
          <w:rFonts w:ascii="Arial" w:hAnsi="Arial" w:cs="Arial"/>
        </w:rPr>
      </w:pPr>
      <w:r w:rsidRPr="004E699A">
        <w:rPr>
          <w:rFonts w:ascii="Arial" w:hAnsi="Arial" w:cs="Arial"/>
        </w:rPr>
        <w:t xml:space="preserve">    ORIENTADORA:</w:t>
      </w:r>
    </w:p>
    <w:p w:rsidR="00991D07" w:rsidRPr="004E699A" w:rsidRDefault="00991D07" w:rsidP="00991D07">
      <w:pPr>
        <w:ind w:right="3168"/>
        <w:jc w:val="right"/>
        <w:rPr>
          <w:rFonts w:ascii="Arial" w:hAnsi="Arial" w:cs="Arial"/>
        </w:rPr>
      </w:pPr>
      <w:r w:rsidRPr="004E699A">
        <w:rPr>
          <w:rFonts w:ascii="Arial" w:hAnsi="Arial" w:cs="Arial"/>
        </w:rPr>
        <w:t xml:space="preserve">Luciana </w:t>
      </w:r>
      <w:proofErr w:type="spellStart"/>
      <w:r w:rsidRPr="004E699A">
        <w:rPr>
          <w:rFonts w:ascii="Arial" w:hAnsi="Arial" w:cs="Arial"/>
        </w:rPr>
        <w:t>Eny</w:t>
      </w:r>
      <w:proofErr w:type="spellEnd"/>
    </w:p>
    <w:p w:rsidR="00991D07" w:rsidRPr="004E699A" w:rsidRDefault="00991D07" w:rsidP="00991D07">
      <w:pPr>
        <w:ind w:left="5220" w:right="45"/>
        <w:rPr>
          <w:rFonts w:ascii="Arial" w:hAnsi="Arial" w:cs="Arial"/>
          <w:sz w:val="28"/>
        </w:rPr>
      </w:pPr>
    </w:p>
    <w:p w:rsidR="00991D07" w:rsidRPr="004E699A" w:rsidRDefault="00991D07" w:rsidP="00991D07">
      <w:pPr>
        <w:tabs>
          <w:tab w:val="left" w:pos="0"/>
        </w:tabs>
        <w:ind w:right="45"/>
        <w:jc w:val="center"/>
        <w:rPr>
          <w:rFonts w:ascii="Arial" w:hAnsi="Arial" w:cs="Arial"/>
          <w:sz w:val="28"/>
        </w:rPr>
      </w:pPr>
      <w:r w:rsidRPr="004E699A">
        <w:rPr>
          <w:rFonts w:ascii="Arial" w:hAnsi="Arial" w:cs="Arial"/>
          <w:sz w:val="28"/>
        </w:rPr>
        <w:t>ARACAJU/SE</w:t>
      </w:r>
    </w:p>
    <w:p w:rsidR="00991D07" w:rsidRPr="004E699A" w:rsidRDefault="00991D07" w:rsidP="00991D07">
      <w:pPr>
        <w:tabs>
          <w:tab w:val="left" w:pos="2880"/>
        </w:tabs>
        <w:ind w:right="45"/>
        <w:jc w:val="center"/>
        <w:rPr>
          <w:rFonts w:ascii="Arial" w:hAnsi="Arial" w:cs="Arial"/>
          <w:sz w:val="20"/>
        </w:rPr>
      </w:pPr>
      <w:r w:rsidRPr="004E699A">
        <w:rPr>
          <w:rFonts w:ascii="Arial" w:hAnsi="Arial" w:cs="Arial"/>
          <w:sz w:val="28"/>
        </w:rPr>
        <w:t>2011</w:t>
      </w:r>
    </w:p>
    <w:p w:rsidR="00D344E1" w:rsidRDefault="00D344E1" w:rsidP="00991D07">
      <w:pPr>
        <w:pStyle w:val="Ttulo2"/>
        <w:jc w:val="center"/>
        <w:rPr>
          <w:rFonts w:ascii="Arial" w:hAnsi="Arial" w:cs="Arial"/>
          <w:b w:val="0"/>
          <w:sz w:val="22"/>
          <w:szCs w:val="22"/>
        </w:rPr>
      </w:pPr>
    </w:p>
    <w:p w:rsidR="00177261" w:rsidRDefault="00177261" w:rsidP="00991D07">
      <w:pPr>
        <w:pStyle w:val="Ttulo2"/>
        <w:jc w:val="center"/>
        <w:rPr>
          <w:rFonts w:ascii="Arial" w:hAnsi="Arial" w:cs="Arial"/>
          <w:b w:val="0"/>
          <w:sz w:val="22"/>
          <w:szCs w:val="22"/>
        </w:rPr>
      </w:pPr>
    </w:p>
    <w:p w:rsidR="00177261" w:rsidRDefault="00177261" w:rsidP="00991D07">
      <w:pPr>
        <w:pStyle w:val="Ttulo2"/>
        <w:jc w:val="center"/>
        <w:rPr>
          <w:rFonts w:ascii="Arial" w:hAnsi="Arial" w:cs="Arial"/>
          <w:b w:val="0"/>
          <w:sz w:val="22"/>
          <w:szCs w:val="22"/>
        </w:rPr>
      </w:pPr>
    </w:p>
    <w:p w:rsidR="00177261" w:rsidRDefault="00177261" w:rsidP="00991D07">
      <w:pPr>
        <w:pStyle w:val="Ttulo2"/>
        <w:jc w:val="center"/>
        <w:rPr>
          <w:rFonts w:ascii="Arial" w:hAnsi="Arial" w:cs="Arial"/>
          <w:b w:val="0"/>
          <w:sz w:val="22"/>
          <w:szCs w:val="22"/>
        </w:rPr>
      </w:pPr>
    </w:p>
    <w:p w:rsidR="00991D07" w:rsidRPr="005A1D91" w:rsidRDefault="00991D07" w:rsidP="00991D07">
      <w:pPr>
        <w:pStyle w:val="Ttulo2"/>
        <w:jc w:val="center"/>
        <w:rPr>
          <w:rFonts w:ascii="Arial" w:hAnsi="Arial" w:cs="Arial"/>
          <w:sz w:val="22"/>
          <w:szCs w:val="22"/>
        </w:rPr>
      </w:pPr>
      <w:r w:rsidRPr="005A1D91">
        <w:rPr>
          <w:rFonts w:ascii="Arial" w:hAnsi="Arial" w:cs="Arial"/>
          <w:b w:val="0"/>
          <w:sz w:val="22"/>
          <w:szCs w:val="22"/>
        </w:rPr>
        <w:t>SUMÁRIO</w:t>
      </w:r>
    </w:p>
    <w:tbl>
      <w:tblPr>
        <w:tblpPr w:leftFromText="141" w:rightFromText="141" w:vertAnchor="text" w:horzAnchor="margin" w:tblpX="70" w:tblpY="417"/>
        <w:tblW w:w="93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0"/>
        <w:gridCol w:w="3240"/>
      </w:tblGrid>
      <w:tr w:rsidR="00FB7C3E" w:rsidRPr="005A1D91" w:rsidTr="0085092D">
        <w:tc>
          <w:tcPr>
            <w:tcW w:w="6120" w:type="dxa"/>
            <w:hideMark/>
          </w:tcPr>
          <w:p w:rsidR="00FB7C3E" w:rsidRPr="005A1D91" w:rsidRDefault="00FB7C3E" w:rsidP="0085092D">
            <w:pPr>
              <w:spacing w:line="360" w:lineRule="auto"/>
              <w:rPr>
                <w:rFonts w:ascii="Arial" w:hAnsi="Arial" w:cs="Arial"/>
              </w:rPr>
            </w:pPr>
            <w:r w:rsidRPr="005A1D91">
              <w:rPr>
                <w:rFonts w:ascii="Arial" w:hAnsi="Arial" w:cs="Arial"/>
              </w:rPr>
              <w:t>1- Introdução_____________________________________</w:t>
            </w:r>
          </w:p>
        </w:tc>
        <w:tc>
          <w:tcPr>
            <w:tcW w:w="3240" w:type="dxa"/>
            <w:hideMark/>
          </w:tcPr>
          <w:p w:rsidR="00FB7C3E" w:rsidRPr="005A1D91" w:rsidRDefault="00FB7C3E" w:rsidP="0085092D">
            <w:pPr>
              <w:spacing w:line="360" w:lineRule="auto"/>
              <w:rPr>
                <w:rFonts w:ascii="Arial" w:hAnsi="Arial" w:cs="Arial"/>
              </w:rPr>
            </w:pPr>
            <w:r w:rsidRPr="005A1D91">
              <w:rPr>
                <w:rFonts w:ascii="Arial" w:hAnsi="Arial" w:cs="Arial"/>
              </w:rPr>
              <w:t>0</w:t>
            </w:r>
            <w:r w:rsidR="00445F98" w:rsidRPr="005A1D91">
              <w:rPr>
                <w:rFonts w:ascii="Arial" w:hAnsi="Arial" w:cs="Arial"/>
              </w:rPr>
              <w:t>1</w:t>
            </w:r>
          </w:p>
        </w:tc>
      </w:tr>
      <w:tr w:rsidR="00FB7C3E" w:rsidRPr="005A1D91" w:rsidTr="0085092D">
        <w:tc>
          <w:tcPr>
            <w:tcW w:w="6120" w:type="dxa"/>
            <w:hideMark/>
          </w:tcPr>
          <w:p w:rsidR="00FB7C3E" w:rsidRPr="005A1D91" w:rsidRDefault="00FB7C3E" w:rsidP="0085092D">
            <w:pPr>
              <w:spacing w:line="360" w:lineRule="auto"/>
              <w:rPr>
                <w:rFonts w:ascii="Arial" w:hAnsi="Arial" w:cs="Arial"/>
              </w:rPr>
            </w:pPr>
            <w:r w:rsidRPr="005A1D91">
              <w:rPr>
                <w:rFonts w:ascii="Arial" w:hAnsi="Arial" w:cs="Arial"/>
              </w:rPr>
              <w:t>2-</w:t>
            </w:r>
            <w:proofErr w:type="gramStart"/>
            <w:r w:rsidRPr="005A1D91">
              <w:rPr>
                <w:rFonts w:ascii="Arial" w:hAnsi="Arial" w:cs="Arial"/>
              </w:rPr>
              <w:t xml:space="preserve"> </w:t>
            </w:r>
            <w:r w:rsidR="00C62B90" w:rsidRPr="005A1D91">
              <w:rPr>
                <w:rFonts w:ascii="Arial" w:hAnsi="Arial" w:cs="Arial"/>
              </w:rPr>
              <w:t xml:space="preserve"> </w:t>
            </w:r>
            <w:proofErr w:type="gramEnd"/>
            <w:r w:rsidRPr="005A1D91">
              <w:rPr>
                <w:rFonts w:ascii="Arial" w:hAnsi="Arial" w:cs="Arial"/>
              </w:rPr>
              <w:t>Definição do problema___________________________</w:t>
            </w:r>
          </w:p>
        </w:tc>
        <w:tc>
          <w:tcPr>
            <w:tcW w:w="3240" w:type="dxa"/>
            <w:hideMark/>
          </w:tcPr>
          <w:p w:rsidR="00FB7C3E" w:rsidRPr="005A1D91" w:rsidRDefault="00FB7C3E" w:rsidP="0085092D">
            <w:pPr>
              <w:spacing w:line="360" w:lineRule="auto"/>
              <w:rPr>
                <w:rFonts w:ascii="Arial" w:hAnsi="Arial" w:cs="Arial"/>
              </w:rPr>
            </w:pPr>
            <w:r w:rsidRPr="005A1D91">
              <w:rPr>
                <w:rFonts w:ascii="Arial" w:hAnsi="Arial" w:cs="Arial"/>
              </w:rPr>
              <w:t>0</w:t>
            </w:r>
            <w:r w:rsidR="00445F98" w:rsidRPr="005A1D91">
              <w:rPr>
                <w:rFonts w:ascii="Arial" w:hAnsi="Arial" w:cs="Arial"/>
              </w:rPr>
              <w:t>5</w:t>
            </w:r>
          </w:p>
        </w:tc>
      </w:tr>
      <w:tr w:rsidR="00FB7C3E" w:rsidRPr="005A1D91" w:rsidTr="0085092D">
        <w:tc>
          <w:tcPr>
            <w:tcW w:w="6120" w:type="dxa"/>
            <w:hideMark/>
          </w:tcPr>
          <w:p w:rsidR="00FB7C3E" w:rsidRPr="005A1D91" w:rsidRDefault="00FB7C3E" w:rsidP="0085092D">
            <w:pPr>
              <w:spacing w:line="360" w:lineRule="auto"/>
              <w:rPr>
                <w:rFonts w:ascii="Arial" w:hAnsi="Arial" w:cs="Arial"/>
              </w:rPr>
            </w:pPr>
            <w:r w:rsidRPr="005A1D91">
              <w:rPr>
                <w:rFonts w:ascii="Arial" w:hAnsi="Arial" w:cs="Arial"/>
              </w:rPr>
              <w:t>3-</w:t>
            </w:r>
            <w:proofErr w:type="gramStart"/>
            <w:r w:rsidRPr="005A1D91">
              <w:rPr>
                <w:rFonts w:ascii="Arial" w:hAnsi="Arial" w:cs="Arial"/>
              </w:rPr>
              <w:t xml:space="preserve"> </w:t>
            </w:r>
            <w:r w:rsidR="00C62B90" w:rsidRPr="005A1D91">
              <w:rPr>
                <w:rFonts w:ascii="Arial" w:hAnsi="Arial" w:cs="Arial"/>
              </w:rPr>
              <w:t xml:space="preserve"> </w:t>
            </w:r>
            <w:proofErr w:type="gramEnd"/>
            <w:r w:rsidRPr="005A1D91">
              <w:rPr>
                <w:rFonts w:ascii="Arial" w:hAnsi="Arial" w:cs="Arial"/>
              </w:rPr>
              <w:t>Definição Teórica_______________________________</w:t>
            </w:r>
          </w:p>
        </w:tc>
        <w:tc>
          <w:tcPr>
            <w:tcW w:w="3240" w:type="dxa"/>
            <w:hideMark/>
          </w:tcPr>
          <w:p w:rsidR="00FB7C3E" w:rsidRPr="005A1D91" w:rsidRDefault="00FB7C3E" w:rsidP="0085092D">
            <w:pPr>
              <w:spacing w:line="360" w:lineRule="auto"/>
              <w:rPr>
                <w:rFonts w:ascii="Arial" w:hAnsi="Arial" w:cs="Arial"/>
              </w:rPr>
            </w:pPr>
            <w:r w:rsidRPr="005A1D91">
              <w:rPr>
                <w:rFonts w:ascii="Arial" w:hAnsi="Arial" w:cs="Arial"/>
              </w:rPr>
              <w:t>0</w:t>
            </w:r>
            <w:r w:rsidR="00C62B90" w:rsidRPr="005A1D91">
              <w:rPr>
                <w:rFonts w:ascii="Arial" w:hAnsi="Arial" w:cs="Arial"/>
              </w:rPr>
              <w:t>5</w:t>
            </w:r>
          </w:p>
        </w:tc>
      </w:tr>
      <w:tr w:rsidR="00FB7C3E" w:rsidRPr="005A1D91" w:rsidTr="0085092D">
        <w:tc>
          <w:tcPr>
            <w:tcW w:w="6120" w:type="dxa"/>
            <w:hideMark/>
          </w:tcPr>
          <w:p w:rsidR="00FB7C3E" w:rsidRPr="005A1D91" w:rsidRDefault="00FB7C3E" w:rsidP="0085092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40" w:type="dxa"/>
            <w:hideMark/>
          </w:tcPr>
          <w:p w:rsidR="00FB7C3E" w:rsidRPr="005A1D91" w:rsidRDefault="00FB7C3E" w:rsidP="0085092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B7C3E" w:rsidRPr="005A1D91" w:rsidTr="0085092D">
        <w:tc>
          <w:tcPr>
            <w:tcW w:w="6120" w:type="dxa"/>
            <w:hideMark/>
          </w:tcPr>
          <w:p w:rsidR="00FB7C3E" w:rsidRPr="005A1D91" w:rsidRDefault="00C62B90" w:rsidP="0085092D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5A1D91">
              <w:rPr>
                <w:rFonts w:ascii="Arial" w:hAnsi="Arial" w:cs="Arial"/>
              </w:rPr>
              <w:t>4.</w:t>
            </w:r>
            <w:proofErr w:type="gramEnd"/>
            <w:r w:rsidR="00FB7C3E" w:rsidRPr="005A1D91">
              <w:rPr>
                <w:rFonts w:ascii="Arial" w:hAnsi="Arial" w:cs="Arial"/>
              </w:rPr>
              <w:t>- Formulação de Hipótese_______________________</w:t>
            </w:r>
            <w:r w:rsidR="005A1D91" w:rsidRPr="005A1D91">
              <w:rPr>
                <w:rFonts w:ascii="Arial" w:hAnsi="Arial" w:cs="Arial"/>
              </w:rPr>
              <w:t>__</w:t>
            </w:r>
          </w:p>
        </w:tc>
        <w:tc>
          <w:tcPr>
            <w:tcW w:w="3240" w:type="dxa"/>
            <w:hideMark/>
          </w:tcPr>
          <w:p w:rsidR="00FB7C3E" w:rsidRPr="005A1D91" w:rsidRDefault="00C62B90" w:rsidP="0085092D">
            <w:pPr>
              <w:spacing w:line="360" w:lineRule="auto"/>
              <w:rPr>
                <w:rFonts w:ascii="Arial" w:hAnsi="Arial" w:cs="Arial"/>
              </w:rPr>
            </w:pPr>
            <w:r w:rsidRPr="005A1D91">
              <w:rPr>
                <w:rFonts w:ascii="Arial" w:hAnsi="Arial" w:cs="Arial"/>
              </w:rPr>
              <w:t>08</w:t>
            </w:r>
          </w:p>
        </w:tc>
      </w:tr>
      <w:tr w:rsidR="00FB7C3E" w:rsidRPr="005A1D91" w:rsidTr="0085092D">
        <w:tc>
          <w:tcPr>
            <w:tcW w:w="6120" w:type="dxa"/>
            <w:hideMark/>
          </w:tcPr>
          <w:p w:rsidR="00FB7C3E" w:rsidRPr="005A1D91" w:rsidRDefault="005A1D91" w:rsidP="0085092D">
            <w:pPr>
              <w:spacing w:line="360" w:lineRule="auto"/>
              <w:rPr>
                <w:rFonts w:ascii="Arial" w:hAnsi="Arial" w:cs="Arial"/>
              </w:rPr>
            </w:pPr>
            <w:r w:rsidRPr="005A1D91">
              <w:rPr>
                <w:rFonts w:ascii="Arial" w:hAnsi="Arial" w:cs="Arial"/>
              </w:rPr>
              <w:t>5</w:t>
            </w:r>
            <w:r w:rsidR="00FB7C3E" w:rsidRPr="005A1D91">
              <w:rPr>
                <w:rFonts w:ascii="Arial" w:hAnsi="Arial" w:cs="Arial"/>
              </w:rPr>
              <w:t>- Justificativa______________________________</w:t>
            </w:r>
            <w:r w:rsidRPr="005A1D91">
              <w:rPr>
                <w:rFonts w:ascii="Arial" w:hAnsi="Arial" w:cs="Arial"/>
              </w:rPr>
              <w:t>__</w:t>
            </w:r>
            <w:r w:rsidR="00FB7C3E" w:rsidRPr="005A1D91">
              <w:rPr>
                <w:rFonts w:ascii="Arial" w:hAnsi="Arial" w:cs="Arial"/>
              </w:rPr>
              <w:t>____</w:t>
            </w:r>
          </w:p>
        </w:tc>
        <w:tc>
          <w:tcPr>
            <w:tcW w:w="3240" w:type="dxa"/>
            <w:hideMark/>
          </w:tcPr>
          <w:p w:rsidR="00FB7C3E" w:rsidRPr="005A1D91" w:rsidRDefault="00983B11" w:rsidP="0085092D">
            <w:pPr>
              <w:spacing w:line="360" w:lineRule="auto"/>
              <w:rPr>
                <w:rFonts w:ascii="Arial" w:hAnsi="Arial" w:cs="Arial"/>
              </w:rPr>
            </w:pPr>
            <w:r w:rsidRPr="005A1D91">
              <w:rPr>
                <w:rFonts w:ascii="Arial" w:hAnsi="Arial" w:cs="Arial"/>
              </w:rPr>
              <w:t>09</w:t>
            </w:r>
          </w:p>
        </w:tc>
      </w:tr>
      <w:tr w:rsidR="00FB7C3E" w:rsidRPr="005A1D91" w:rsidTr="0085092D">
        <w:tc>
          <w:tcPr>
            <w:tcW w:w="6120" w:type="dxa"/>
            <w:hideMark/>
          </w:tcPr>
          <w:p w:rsidR="00FB7C3E" w:rsidRPr="005A1D91" w:rsidRDefault="005A1D91" w:rsidP="005A1D91">
            <w:pPr>
              <w:spacing w:line="360" w:lineRule="auto"/>
              <w:rPr>
                <w:rFonts w:ascii="Arial" w:hAnsi="Arial" w:cs="Arial"/>
              </w:rPr>
            </w:pPr>
            <w:r w:rsidRPr="005A1D91">
              <w:rPr>
                <w:rFonts w:ascii="Arial" w:hAnsi="Arial" w:cs="Arial"/>
              </w:rPr>
              <w:t>6-</w:t>
            </w:r>
            <w:r w:rsidR="00FB7C3E" w:rsidRPr="005A1D91">
              <w:rPr>
                <w:rFonts w:ascii="Arial" w:hAnsi="Arial" w:cs="Arial"/>
              </w:rPr>
              <w:t xml:space="preserve"> Objetivos</w:t>
            </w:r>
            <w:proofErr w:type="gramStart"/>
            <w:r w:rsidR="00FB7C3E" w:rsidRPr="005A1D91">
              <w:rPr>
                <w:rFonts w:ascii="Arial" w:hAnsi="Arial" w:cs="Arial"/>
              </w:rPr>
              <w:t xml:space="preserve">  </w:t>
            </w:r>
            <w:proofErr w:type="gramEnd"/>
            <w:r w:rsidR="00FB7C3E" w:rsidRPr="005A1D91">
              <w:rPr>
                <w:rFonts w:ascii="Arial" w:hAnsi="Arial" w:cs="Arial"/>
              </w:rPr>
              <w:t>geral e específico________________</w:t>
            </w:r>
            <w:r w:rsidRPr="005A1D91">
              <w:rPr>
                <w:rFonts w:ascii="Arial" w:hAnsi="Arial" w:cs="Arial"/>
              </w:rPr>
              <w:t>__</w:t>
            </w:r>
            <w:r w:rsidR="00FB7C3E" w:rsidRPr="005A1D91">
              <w:rPr>
                <w:rFonts w:ascii="Arial" w:hAnsi="Arial" w:cs="Arial"/>
              </w:rPr>
              <w:t>____</w:t>
            </w:r>
          </w:p>
        </w:tc>
        <w:tc>
          <w:tcPr>
            <w:tcW w:w="3240" w:type="dxa"/>
            <w:hideMark/>
          </w:tcPr>
          <w:p w:rsidR="00FB7C3E" w:rsidRPr="005A1D91" w:rsidRDefault="0085092D" w:rsidP="0085092D">
            <w:pPr>
              <w:spacing w:line="360" w:lineRule="auto"/>
              <w:rPr>
                <w:rFonts w:ascii="Arial" w:hAnsi="Arial" w:cs="Arial"/>
              </w:rPr>
            </w:pPr>
            <w:r w:rsidRPr="005A1D91">
              <w:rPr>
                <w:rFonts w:ascii="Arial" w:hAnsi="Arial" w:cs="Arial"/>
              </w:rPr>
              <w:t>10</w:t>
            </w:r>
          </w:p>
        </w:tc>
      </w:tr>
      <w:tr w:rsidR="00FB7C3E" w:rsidRPr="005A1D91" w:rsidTr="0085092D">
        <w:tc>
          <w:tcPr>
            <w:tcW w:w="6120" w:type="dxa"/>
            <w:hideMark/>
          </w:tcPr>
          <w:p w:rsidR="00FB7C3E" w:rsidRPr="005A1D91" w:rsidRDefault="00FB7C3E" w:rsidP="0085092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40" w:type="dxa"/>
            <w:hideMark/>
          </w:tcPr>
          <w:p w:rsidR="00FB7C3E" w:rsidRPr="005A1D91" w:rsidRDefault="00FB7C3E" w:rsidP="0085092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B7C3E" w:rsidRPr="005A1D91" w:rsidTr="0085092D">
        <w:tc>
          <w:tcPr>
            <w:tcW w:w="6120" w:type="dxa"/>
            <w:hideMark/>
          </w:tcPr>
          <w:p w:rsidR="00FB7C3E" w:rsidRPr="005A1D91" w:rsidRDefault="005A1D91" w:rsidP="0085092D">
            <w:pPr>
              <w:spacing w:line="360" w:lineRule="auto"/>
              <w:rPr>
                <w:rFonts w:ascii="Arial" w:hAnsi="Arial" w:cs="Arial"/>
              </w:rPr>
            </w:pPr>
            <w:r w:rsidRPr="005A1D91">
              <w:rPr>
                <w:rFonts w:ascii="Arial" w:hAnsi="Arial" w:cs="Arial"/>
              </w:rPr>
              <w:t>7</w:t>
            </w:r>
            <w:r w:rsidR="00FB7C3E" w:rsidRPr="005A1D91">
              <w:rPr>
                <w:rFonts w:ascii="Arial" w:hAnsi="Arial" w:cs="Arial"/>
              </w:rPr>
              <w:t>- Metodologia_____________________________</w:t>
            </w:r>
            <w:r w:rsidRPr="005A1D91">
              <w:rPr>
                <w:rFonts w:ascii="Arial" w:hAnsi="Arial" w:cs="Arial"/>
              </w:rPr>
              <w:t>__</w:t>
            </w:r>
            <w:r w:rsidR="00FB7C3E" w:rsidRPr="005A1D91">
              <w:rPr>
                <w:rFonts w:ascii="Arial" w:hAnsi="Arial" w:cs="Arial"/>
              </w:rPr>
              <w:t>____</w:t>
            </w:r>
          </w:p>
        </w:tc>
        <w:tc>
          <w:tcPr>
            <w:tcW w:w="3240" w:type="dxa"/>
            <w:hideMark/>
          </w:tcPr>
          <w:p w:rsidR="00FB7C3E" w:rsidRPr="005A1D91" w:rsidRDefault="00FB7C3E" w:rsidP="0085092D">
            <w:pPr>
              <w:spacing w:line="360" w:lineRule="auto"/>
              <w:rPr>
                <w:rFonts w:ascii="Arial" w:hAnsi="Arial" w:cs="Arial"/>
              </w:rPr>
            </w:pPr>
            <w:r w:rsidRPr="005A1D91">
              <w:rPr>
                <w:rFonts w:ascii="Arial" w:hAnsi="Arial" w:cs="Arial"/>
              </w:rPr>
              <w:t>1</w:t>
            </w:r>
            <w:r w:rsidR="0038348B" w:rsidRPr="005A1D91">
              <w:rPr>
                <w:rFonts w:ascii="Arial" w:hAnsi="Arial" w:cs="Arial"/>
              </w:rPr>
              <w:t>1</w:t>
            </w:r>
          </w:p>
        </w:tc>
      </w:tr>
      <w:tr w:rsidR="00FB7C3E" w:rsidRPr="005A1D91" w:rsidTr="0085092D">
        <w:tc>
          <w:tcPr>
            <w:tcW w:w="6120" w:type="dxa"/>
            <w:hideMark/>
          </w:tcPr>
          <w:p w:rsidR="00FB7C3E" w:rsidRPr="005A1D91" w:rsidRDefault="005A1D91" w:rsidP="0085092D">
            <w:pPr>
              <w:spacing w:line="360" w:lineRule="auto"/>
              <w:rPr>
                <w:rFonts w:ascii="Arial" w:hAnsi="Arial" w:cs="Arial"/>
              </w:rPr>
            </w:pPr>
            <w:r w:rsidRPr="005A1D91">
              <w:rPr>
                <w:rFonts w:ascii="Arial" w:hAnsi="Arial" w:cs="Arial"/>
              </w:rPr>
              <w:t>8</w:t>
            </w:r>
            <w:r w:rsidR="00FB7C3E" w:rsidRPr="005A1D91">
              <w:rPr>
                <w:rFonts w:ascii="Arial" w:hAnsi="Arial" w:cs="Arial"/>
              </w:rPr>
              <w:t>- Cronograma____________________________</w:t>
            </w:r>
            <w:r w:rsidRPr="005A1D91">
              <w:rPr>
                <w:rFonts w:ascii="Arial" w:hAnsi="Arial" w:cs="Arial"/>
              </w:rPr>
              <w:t>__</w:t>
            </w:r>
            <w:r w:rsidR="00FB7C3E" w:rsidRPr="005A1D91">
              <w:rPr>
                <w:rFonts w:ascii="Arial" w:hAnsi="Arial" w:cs="Arial"/>
              </w:rPr>
              <w:t>_____</w:t>
            </w:r>
          </w:p>
        </w:tc>
        <w:tc>
          <w:tcPr>
            <w:tcW w:w="3240" w:type="dxa"/>
            <w:hideMark/>
          </w:tcPr>
          <w:p w:rsidR="00FB7C3E" w:rsidRPr="005A1D91" w:rsidRDefault="00FB7C3E" w:rsidP="0085092D">
            <w:pPr>
              <w:spacing w:line="360" w:lineRule="auto"/>
              <w:rPr>
                <w:rFonts w:ascii="Arial" w:hAnsi="Arial" w:cs="Arial"/>
              </w:rPr>
            </w:pPr>
            <w:r w:rsidRPr="005A1D91">
              <w:rPr>
                <w:rFonts w:ascii="Arial" w:hAnsi="Arial" w:cs="Arial"/>
              </w:rPr>
              <w:t>1</w:t>
            </w:r>
            <w:r w:rsidR="0038348B" w:rsidRPr="005A1D91">
              <w:rPr>
                <w:rFonts w:ascii="Arial" w:hAnsi="Arial" w:cs="Arial"/>
              </w:rPr>
              <w:t>2</w:t>
            </w:r>
          </w:p>
        </w:tc>
      </w:tr>
      <w:tr w:rsidR="00FB7C3E" w:rsidRPr="005A1D91" w:rsidTr="0085092D">
        <w:tc>
          <w:tcPr>
            <w:tcW w:w="6120" w:type="dxa"/>
            <w:hideMark/>
          </w:tcPr>
          <w:p w:rsidR="00FB7C3E" w:rsidRPr="005A1D91" w:rsidRDefault="005A1D91" w:rsidP="005A1D91">
            <w:pPr>
              <w:spacing w:line="360" w:lineRule="auto"/>
              <w:rPr>
                <w:rFonts w:ascii="Arial" w:hAnsi="Arial" w:cs="Arial"/>
              </w:rPr>
            </w:pPr>
            <w:r w:rsidRPr="005A1D91">
              <w:rPr>
                <w:rFonts w:ascii="Arial" w:hAnsi="Arial" w:cs="Arial"/>
              </w:rPr>
              <w:t>9</w:t>
            </w:r>
            <w:r w:rsidR="00FB7C3E" w:rsidRPr="005A1D91">
              <w:rPr>
                <w:rFonts w:ascii="Arial" w:hAnsi="Arial" w:cs="Arial"/>
              </w:rPr>
              <w:t>- Orçamento_____________________________</w:t>
            </w:r>
            <w:r w:rsidRPr="005A1D91">
              <w:rPr>
                <w:rFonts w:ascii="Arial" w:hAnsi="Arial" w:cs="Arial"/>
              </w:rPr>
              <w:t>__</w:t>
            </w:r>
            <w:r w:rsidR="00FB7C3E" w:rsidRPr="005A1D91">
              <w:rPr>
                <w:rFonts w:ascii="Arial" w:hAnsi="Arial" w:cs="Arial"/>
              </w:rPr>
              <w:t>_____</w:t>
            </w:r>
          </w:p>
        </w:tc>
        <w:tc>
          <w:tcPr>
            <w:tcW w:w="3240" w:type="dxa"/>
            <w:hideMark/>
          </w:tcPr>
          <w:p w:rsidR="00FB7C3E" w:rsidRPr="005A1D91" w:rsidRDefault="00FB7C3E" w:rsidP="0085092D">
            <w:pPr>
              <w:spacing w:line="360" w:lineRule="auto"/>
              <w:rPr>
                <w:rFonts w:ascii="Arial" w:hAnsi="Arial" w:cs="Arial"/>
              </w:rPr>
            </w:pPr>
            <w:r w:rsidRPr="005A1D91">
              <w:rPr>
                <w:rFonts w:ascii="Arial" w:hAnsi="Arial" w:cs="Arial"/>
              </w:rPr>
              <w:t>1</w:t>
            </w:r>
            <w:r w:rsidR="0038348B" w:rsidRPr="005A1D91">
              <w:rPr>
                <w:rFonts w:ascii="Arial" w:hAnsi="Arial" w:cs="Arial"/>
              </w:rPr>
              <w:t>3</w:t>
            </w:r>
          </w:p>
        </w:tc>
      </w:tr>
      <w:tr w:rsidR="00FB7C3E" w:rsidRPr="005A1D91" w:rsidTr="0085092D">
        <w:tc>
          <w:tcPr>
            <w:tcW w:w="6120" w:type="dxa"/>
            <w:hideMark/>
          </w:tcPr>
          <w:p w:rsidR="00FB7C3E" w:rsidRPr="005A1D91" w:rsidRDefault="005A1D91" w:rsidP="0085092D">
            <w:pPr>
              <w:spacing w:line="360" w:lineRule="auto"/>
              <w:rPr>
                <w:rFonts w:ascii="Arial" w:hAnsi="Arial" w:cs="Arial"/>
              </w:rPr>
            </w:pPr>
            <w:r w:rsidRPr="005A1D91">
              <w:rPr>
                <w:rFonts w:ascii="Arial" w:hAnsi="Arial" w:cs="Arial"/>
              </w:rPr>
              <w:t>10</w:t>
            </w:r>
            <w:r w:rsidR="00FB7C3E" w:rsidRPr="005A1D91">
              <w:rPr>
                <w:rFonts w:ascii="Arial" w:hAnsi="Arial" w:cs="Arial"/>
              </w:rPr>
              <w:t>- Resultados esperados________________</w:t>
            </w:r>
            <w:r w:rsidRPr="005A1D91">
              <w:rPr>
                <w:rFonts w:ascii="Arial" w:hAnsi="Arial" w:cs="Arial"/>
              </w:rPr>
              <w:t>__</w:t>
            </w:r>
            <w:r w:rsidR="00FB7C3E" w:rsidRPr="005A1D91">
              <w:rPr>
                <w:rFonts w:ascii="Arial" w:hAnsi="Arial" w:cs="Arial"/>
              </w:rPr>
              <w:t>________</w:t>
            </w:r>
          </w:p>
        </w:tc>
        <w:tc>
          <w:tcPr>
            <w:tcW w:w="3240" w:type="dxa"/>
            <w:hideMark/>
          </w:tcPr>
          <w:p w:rsidR="00FB7C3E" w:rsidRPr="005A1D91" w:rsidRDefault="00FB7C3E" w:rsidP="0085092D">
            <w:pPr>
              <w:spacing w:line="360" w:lineRule="auto"/>
              <w:rPr>
                <w:rFonts w:ascii="Arial" w:hAnsi="Arial" w:cs="Arial"/>
              </w:rPr>
            </w:pPr>
            <w:r w:rsidRPr="005A1D91">
              <w:rPr>
                <w:rFonts w:ascii="Arial" w:hAnsi="Arial" w:cs="Arial"/>
              </w:rPr>
              <w:t>1</w:t>
            </w:r>
            <w:r w:rsidR="0038348B" w:rsidRPr="005A1D91">
              <w:rPr>
                <w:rFonts w:ascii="Arial" w:hAnsi="Arial" w:cs="Arial"/>
              </w:rPr>
              <w:t>4</w:t>
            </w:r>
          </w:p>
        </w:tc>
      </w:tr>
      <w:tr w:rsidR="00FB7C3E" w:rsidRPr="005A1D91" w:rsidTr="0085092D">
        <w:tc>
          <w:tcPr>
            <w:tcW w:w="6120" w:type="dxa"/>
            <w:hideMark/>
          </w:tcPr>
          <w:p w:rsidR="00FB7C3E" w:rsidRPr="005A1D91" w:rsidRDefault="005A1D91" w:rsidP="0085092D">
            <w:pPr>
              <w:spacing w:line="360" w:lineRule="auto"/>
              <w:rPr>
                <w:rFonts w:ascii="Arial" w:hAnsi="Arial" w:cs="Arial"/>
              </w:rPr>
            </w:pPr>
            <w:r w:rsidRPr="005A1D91">
              <w:rPr>
                <w:rFonts w:ascii="Arial" w:hAnsi="Arial" w:cs="Arial"/>
              </w:rPr>
              <w:t>11-</w:t>
            </w:r>
            <w:r w:rsidR="00FB7C3E" w:rsidRPr="005A1D91">
              <w:rPr>
                <w:rFonts w:ascii="Arial" w:hAnsi="Arial" w:cs="Arial"/>
              </w:rPr>
              <w:t>Referências_________________________</w:t>
            </w:r>
            <w:r w:rsidRPr="005A1D91">
              <w:rPr>
                <w:rFonts w:ascii="Arial" w:hAnsi="Arial" w:cs="Arial"/>
              </w:rPr>
              <w:t>_</w:t>
            </w:r>
            <w:r w:rsidR="00FB7C3E" w:rsidRPr="005A1D91">
              <w:rPr>
                <w:rFonts w:ascii="Arial" w:hAnsi="Arial" w:cs="Arial"/>
              </w:rPr>
              <w:t>_________</w:t>
            </w:r>
          </w:p>
        </w:tc>
        <w:tc>
          <w:tcPr>
            <w:tcW w:w="3240" w:type="dxa"/>
            <w:hideMark/>
          </w:tcPr>
          <w:p w:rsidR="00FB7C3E" w:rsidRPr="005A1D91" w:rsidRDefault="00FB7C3E" w:rsidP="0085092D">
            <w:pPr>
              <w:spacing w:line="360" w:lineRule="auto"/>
              <w:rPr>
                <w:rFonts w:ascii="Arial" w:hAnsi="Arial" w:cs="Arial"/>
              </w:rPr>
            </w:pPr>
            <w:r w:rsidRPr="005A1D91">
              <w:rPr>
                <w:rFonts w:ascii="Arial" w:hAnsi="Arial" w:cs="Arial"/>
              </w:rPr>
              <w:t>1</w:t>
            </w:r>
            <w:r w:rsidR="0038348B" w:rsidRPr="005A1D91">
              <w:rPr>
                <w:rFonts w:ascii="Arial" w:hAnsi="Arial" w:cs="Arial"/>
              </w:rPr>
              <w:t>5</w:t>
            </w:r>
          </w:p>
        </w:tc>
      </w:tr>
      <w:tr w:rsidR="00FB7C3E" w:rsidRPr="005A1D91" w:rsidTr="0085092D">
        <w:tc>
          <w:tcPr>
            <w:tcW w:w="6120" w:type="dxa"/>
            <w:hideMark/>
          </w:tcPr>
          <w:p w:rsidR="00FB7C3E" w:rsidRPr="005A1D91" w:rsidRDefault="00FB7C3E" w:rsidP="0085092D">
            <w:pPr>
              <w:spacing w:line="360" w:lineRule="auto"/>
              <w:rPr>
                <w:rFonts w:ascii="Arial" w:hAnsi="Arial" w:cs="Arial"/>
              </w:rPr>
            </w:pPr>
            <w:r w:rsidRPr="005A1D91">
              <w:rPr>
                <w:rFonts w:ascii="Arial" w:hAnsi="Arial" w:cs="Arial"/>
              </w:rPr>
              <w:t>Anexos</w:t>
            </w:r>
          </w:p>
        </w:tc>
        <w:tc>
          <w:tcPr>
            <w:tcW w:w="3240" w:type="dxa"/>
          </w:tcPr>
          <w:p w:rsidR="00FB7C3E" w:rsidRPr="005A1D91" w:rsidRDefault="00FB7C3E" w:rsidP="0085092D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</w:tbl>
    <w:p w:rsidR="00991D07" w:rsidRPr="004E699A" w:rsidRDefault="00991D07" w:rsidP="00991D07">
      <w:pPr>
        <w:rPr>
          <w:rFonts w:ascii="Arial" w:hAnsi="Arial" w:cs="Arial"/>
          <w:sz w:val="20"/>
        </w:rPr>
      </w:pPr>
    </w:p>
    <w:p w:rsidR="00991D07" w:rsidRDefault="00991D07" w:rsidP="00991D07">
      <w:pPr>
        <w:ind w:right="-1"/>
      </w:pPr>
    </w:p>
    <w:p w:rsidR="00FB7C3E" w:rsidRDefault="00FB7C3E" w:rsidP="00991D07">
      <w:pPr>
        <w:ind w:right="-1"/>
      </w:pPr>
    </w:p>
    <w:p w:rsidR="00FB7C3E" w:rsidRDefault="00FB7C3E" w:rsidP="00991D07">
      <w:pPr>
        <w:ind w:right="-1"/>
      </w:pPr>
    </w:p>
    <w:p w:rsidR="00FB7C3E" w:rsidRDefault="00FB7C3E" w:rsidP="00991D07">
      <w:pPr>
        <w:ind w:right="-1"/>
      </w:pPr>
    </w:p>
    <w:p w:rsidR="0085092D" w:rsidRDefault="0085092D" w:rsidP="00991D07">
      <w:pPr>
        <w:ind w:right="-1"/>
      </w:pPr>
    </w:p>
    <w:p w:rsidR="00FB7C3E" w:rsidRDefault="00FB7C3E" w:rsidP="00991D07">
      <w:pPr>
        <w:ind w:right="-1"/>
      </w:pPr>
    </w:p>
    <w:p w:rsidR="0038348B" w:rsidRDefault="0038348B" w:rsidP="00991D07">
      <w:pPr>
        <w:ind w:right="-1"/>
      </w:pPr>
    </w:p>
    <w:p w:rsidR="00FB7C3E" w:rsidRDefault="00FB7C3E" w:rsidP="00991D07">
      <w:pPr>
        <w:ind w:right="-1"/>
      </w:pPr>
    </w:p>
    <w:p w:rsidR="00FB7C3E" w:rsidRDefault="00FB7C3E" w:rsidP="00991D07">
      <w:pPr>
        <w:ind w:right="-1"/>
      </w:pPr>
      <w:bookmarkStart w:id="0" w:name="_GoBack"/>
      <w:bookmarkEnd w:id="0"/>
    </w:p>
    <w:p w:rsidR="00FB7C3E" w:rsidRDefault="00FB7C3E" w:rsidP="00991D07">
      <w:pPr>
        <w:ind w:right="-1"/>
      </w:pPr>
    </w:p>
    <w:p w:rsidR="00FB7C3E" w:rsidRDefault="00FB7C3E" w:rsidP="00991D07">
      <w:pPr>
        <w:ind w:right="-1"/>
      </w:pPr>
    </w:p>
    <w:p w:rsidR="00FB7C3E" w:rsidRPr="00445F98" w:rsidRDefault="00FB7C3E" w:rsidP="00991D07">
      <w:pPr>
        <w:ind w:right="-1"/>
        <w:rPr>
          <w:rFonts w:ascii="Times New Roman" w:hAnsi="Times New Roman" w:cs="Times New Roman"/>
          <w:b/>
          <w:sz w:val="28"/>
          <w:szCs w:val="28"/>
        </w:rPr>
      </w:pPr>
      <w:r w:rsidRPr="00445F98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C62B90">
        <w:rPr>
          <w:rFonts w:ascii="Times New Roman" w:hAnsi="Times New Roman" w:cs="Times New Roman"/>
          <w:b/>
          <w:sz w:val="28"/>
          <w:szCs w:val="28"/>
        </w:rPr>
        <w:t>–</w:t>
      </w:r>
      <w:r w:rsidRPr="00445F98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85092D">
        <w:rPr>
          <w:rFonts w:ascii="Times New Roman" w:hAnsi="Times New Roman" w:cs="Times New Roman"/>
          <w:b/>
          <w:sz w:val="28"/>
          <w:szCs w:val="28"/>
        </w:rPr>
        <w:t>NTRODUÇÃO</w:t>
      </w:r>
    </w:p>
    <w:p w:rsidR="00FB7C3E" w:rsidRPr="004E699A" w:rsidRDefault="00FB7C3E" w:rsidP="00FA4BCE">
      <w:pPr>
        <w:pStyle w:val="Ttulo2"/>
        <w:rPr>
          <w:rFonts w:ascii="Arial" w:hAnsi="Arial" w:cs="Arial"/>
          <w:sz w:val="24"/>
          <w:szCs w:val="24"/>
        </w:rPr>
      </w:pPr>
      <w:r w:rsidRPr="004E699A">
        <w:rPr>
          <w:rFonts w:ascii="Arial" w:hAnsi="Arial" w:cs="Arial"/>
          <w:sz w:val="24"/>
          <w:szCs w:val="24"/>
        </w:rPr>
        <w:t xml:space="preserve">O presente projeto de pesquisa tem como tema: </w:t>
      </w:r>
      <w:r w:rsidRPr="004E699A">
        <w:rPr>
          <w:rFonts w:ascii="Arial" w:hAnsi="Arial" w:cs="Arial"/>
          <w:b w:val="0"/>
          <w:sz w:val="24"/>
          <w:szCs w:val="24"/>
        </w:rPr>
        <w:t>A prática do Serviço Social e o seu Cotidiano na Maternida</w:t>
      </w:r>
      <w:r w:rsidR="00FA4BCE">
        <w:rPr>
          <w:rFonts w:ascii="Arial" w:hAnsi="Arial" w:cs="Arial"/>
          <w:b w:val="0"/>
          <w:sz w:val="24"/>
          <w:szCs w:val="24"/>
        </w:rPr>
        <w:t>de e Hospital</w:t>
      </w:r>
      <w:proofErr w:type="gramStart"/>
      <w:r w:rsidR="00FA4BCE">
        <w:rPr>
          <w:rFonts w:ascii="Arial" w:hAnsi="Arial" w:cs="Arial"/>
          <w:b w:val="0"/>
          <w:sz w:val="24"/>
          <w:szCs w:val="24"/>
        </w:rPr>
        <w:t xml:space="preserve">  </w:t>
      </w:r>
      <w:proofErr w:type="gramEnd"/>
      <w:r w:rsidR="00FA4BCE">
        <w:rPr>
          <w:rFonts w:ascii="Arial" w:hAnsi="Arial" w:cs="Arial"/>
          <w:b w:val="0"/>
          <w:sz w:val="24"/>
          <w:szCs w:val="24"/>
        </w:rPr>
        <w:t>Santa Isabel (HSI</w:t>
      </w:r>
      <w:r w:rsidRPr="004E699A">
        <w:rPr>
          <w:rFonts w:ascii="Arial" w:hAnsi="Arial" w:cs="Arial"/>
          <w:b w:val="0"/>
          <w:sz w:val="24"/>
          <w:szCs w:val="24"/>
        </w:rPr>
        <w:t>)</w:t>
      </w:r>
    </w:p>
    <w:p w:rsidR="00FB7C3E" w:rsidRPr="004E699A" w:rsidRDefault="00FB7C3E" w:rsidP="00FB7C3E">
      <w:pPr>
        <w:pStyle w:val="Ttulo2"/>
        <w:spacing w:line="360" w:lineRule="auto"/>
        <w:ind w:firstLine="851"/>
        <w:jc w:val="both"/>
        <w:rPr>
          <w:rFonts w:ascii="Arial" w:hAnsi="Arial" w:cs="Arial"/>
          <w:b w:val="0"/>
          <w:sz w:val="24"/>
          <w:szCs w:val="24"/>
        </w:rPr>
      </w:pPr>
      <w:r w:rsidRPr="004E699A">
        <w:rPr>
          <w:rFonts w:ascii="Arial" w:hAnsi="Arial" w:cs="Arial"/>
          <w:sz w:val="24"/>
          <w:szCs w:val="24"/>
        </w:rPr>
        <w:t>Objetiva realizar um estudo acerca da</w:t>
      </w:r>
      <w:proofErr w:type="gramStart"/>
      <w:r w:rsidRPr="004E699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E699A">
        <w:rPr>
          <w:rFonts w:ascii="Arial" w:hAnsi="Arial" w:cs="Arial"/>
          <w:sz w:val="24"/>
          <w:szCs w:val="24"/>
        </w:rPr>
        <w:t>capacitação profissional do  Assistente Social dentro da unidade de saúde. Especificamente identificar o perfil do assistente social, investigando a história</w:t>
      </w:r>
      <w:proofErr w:type="gramStart"/>
      <w:r w:rsidRPr="004E699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E699A">
        <w:rPr>
          <w:rFonts w:ascii="Arial" w:hAnsi="Arial" w:cs="Arial"/>
          <w:sz w:val="24"/>
          <w:szCs w:val="24"/>
        </w:rPr>
        <w:t>do Serviço Social  na evolução e crescimento da</w:t>
      </w:r>
      <w:r w:rsidR="00B66AE0">
        <w:rPr>
          <w:rFonts w:ascii="Arial" w:hAnsi="Arial" w:cs="Arial"/>
          <w:sz w:val="24"/>
          <w:szCs w:val="24"/>
        </w:rPr>
        <w:t xml:space="preserve"> Maternidade e Hospital Santa Is</w:t>
      </w:r>
      <w:r w:rsidRPr="004E699A">
        <w:rPr>
          <w:rFonts w:ascii="Arial" w:hAnsi="Arial" w:cs="Arial"/>
          <w:sz w:val="24"/>
          <w:szCs w:val="24"/>
        </w:rPr>
        <w:t>abel, conhecendo os motivos pelos quais  esses profissionais enfrentam demandas, pleitos, e exigências imediatas.</w:t>
      </w:r>
    </w:p>
    <w:p w:rsidR="00FB7C3E" w:rsidRPr="004E699A" w:rsidRDefault="00FB7C3E" w:rsidP="00FB7C3E">
      <w:pPr>
        <w:pStyle w:val="Corpodetexto"/>
        <w:spacing w:line="480" w:lineRule="auto"/>
        <w:ind w:firstLine="1134"/>
        <w:rPr>
          <w:rFonts w:ascii="Arial" w:hAnsi="Arial" w:cs="Arial"/>
        </w:rPr>
      </w:pPr>
      <w:r w:rsidRPr="004E699A">
        <w:rPr>
          <w:rFonts w:ascii="Arial" w:hAnsi="Arial" w:cs="Arial"/>
        </w:rPr>
        <w:t>A escolha do tema surgiu após ter realizado um trabalho de pesquisa de campo</w:t>
      </w:r>
      <w:proofErr w:type="gramStart"/>
      <w:r w:rsidRPr="004E699A">
        <w:rPr>
          <w:rFonts w:ascii="Arial" w:hAnsi="Arial" w:cs="Arial"/>
        </w:rPr>
        <w:t xml:space="preserve">  </w:t>
      </w:r>
      <w:proofErr w:type="gramEnd"/>
      <w:r w:rsidRPr="004E699A">
        <w:rPr>
          <w:rFonts w:ascii="Arial" w:hAnsi="Arial" w:cs="Arial"/>
        </w:rPr>
        <w:t>dentro da  instituição supra citada, na qual foi possível presenciar o empenho  profissional, ou seja, a forma que o assistente social enfrenta os problemas cotidianos, sem perder de vista que, nesta realidade social, ainda que seja necessário, enfrentar e dar respostas às questões imediatas,   num país em que é potência industrial, mas que carrega níveis de pobreza extrema expressos na dramática desigualdade econômica e social</w:t>
      </w:r>
    </w:p>
    <w:p w:rsidR="00FB7C3E" w:rsidRPr="004E699A" w:rsidRDefault="00FB7C3E" w:rsidP="00FB7C3E">
      <w:pPr>
        <w:pStyle w:val="Corpodetexto"/>
        <w:spacing w:line="480" w:lineRule="auto"/>
        <w:ind w:firstLine="1134"/>
        <w:rPr>
          <w:rFonts w:ascii="Arial" w:hAnsi="Arial" w:cs="Arial"/>
        </w:rPr>
      </w:pPr>
      <w:r w:rsidRPr="004E699A">
        <w:rPr>
          <w:rFonts w:ascii="Arial" w:hAnsi="Arial" w:cs="Arial"/>
        </w:rPr>
        <w:t>Sabe-se que o Serviço Social justifica-se</w:t>
      </w:r>
      <w:proofErr w:type="gramStart"/>
      <w:r w:rsidRPr="004E699A">
        <w:rPr>
          <w:rFonts w:ascii="Arial" w:hAnsi="Arial" w:cs="Arial"/>
        </w:rPr>
        <w:t xml:space="preserve">  </w:t>
      </w:r>
      <w:proofErr w:type="gramEnd"/>
      <w:r w:rsidRPr="004E699A">
        <w:rPr>
          <w:rFonts w:ascii="Arial" w:hAnsi="Arial" w:cs="Arial"/>
        </w:rPr>
        <w:t>somente,  por não contarmos  com estudos em profundidade nessa direção, mas, sobretudo, por ser  o assistente social na saúde  um dos principais articuladores de equipes multiprofissionais, o que poderá propiciar uma visão do conjunto dessas práticas.</w:t>
      </w:r>
    </w:p>
    <w:p w:rsidR="00445F98" w:rsidRDefault="00FB7C3E" w:rsidP="00FB7C3E">
      <w:pPr>
        <w:pStyle w:val="Corpodetexto"/>
        <w:spacing w:line="480" w:lineRule="auto"/>
        <w:ind w:firstLine="1134"/>
        <w:rPr>
          <w:rFonts w:ascii="Arial" w:hAnsi="Arial" w:cs="Arial"/>
        </w:rPr>
      </w:pPr>
      <w:r w:rsidRPr="004E699A">
        <w:rPr>
          <w:rFonts w:ascii="Arial" w:hAnsi="Arial" w:cs="Arial"/>
        </w:rPr>
        <w:t xml:space="preserve">O projeto profissional hegemônico no Serviço Social, que traduz o compromisso com os trabalhos, está expresso, fundamentalmente, no Código de ética Profissional de 1993(fruto da revisão do Código de Ética Profissional de 1986), na Lei 86662/93 que regulamenta a profissão de Serviço Social, nas </w:t>
      </w:r>
    </w:p>
    <w:p w:rsidR="00FB7C3E" w:rsidRPr="004E699A" w:rsidRDefault="00FB7C3E" w:rsidP="00445F98">
      <w:pPr>
        <w:pStyle w:val="Corpodetexto"/>
        <w:spacing w:line="480" w:lineRule="auto"/>
        <w:rPr>
          <w:rFonts w:ascii="Arial" w:hAnsi="Arial" w:cs="Arial"/>
        </w:rPr>
      </w:pPr>
      <w:proofErr w:type="gramStart"/>
      <w:r w:rsidRPr="004E699A">
        <w:rPr>
          <w:rFonts w:ascii="Arial" w:hAnsi="Arial" w:cs="Arial"/>
        </w:rPr>
        <w:lastRenderedPageBreak/>
        <w:t>pesquisas</w:t>
      </w:r>
      <w:proofErr w:type="gramEnd"/>
      <w:r w:rsidRPr="004E699A">
        <w:rPr>
          <w:rFonts w:ascii="Arial" w:hAnsi="Arial" w:cs="Arial"/>
        </w:rPr>
        <w:t xml:space="preserve"> que suportam o projeto de Formação Profissional da ABEPSS, no processo de discussão e formulação da Lei Orgânica da Assistência Social, nas várias produções, independentes ou articuladas a alguma instituição, individuais ou coletivas, anteriores e posteriores à realização e aprovação, principalmente da Constituição Federal de 1998, com raízes fundadas no  Movimento de Reconceituação, que se inicia no final da década de 1960 no Brasil. Movimento e ações que contaram  com  participação efetiva dos segmentos organizados da categoria dos assistentes sociais, os componentes do debate teórico hegemônico no Serviço Social.</w:t>
      </w:r>
    </w:p>
    <w:p w:rsidR="00FB7C3E" w:rsidRPr="004E699A" w:rsidRDefault="00FB7C3E" w:rsidP="00FB7C3E">
      <w:pPr>
        <w:pStyle w:val="Corpodetexto"/>
        <w:ind w:left="2268"/>
        <w:rPr>
          <w:rFonts w:ascii="Arial" w:hAnsi="Arial" w:cs="Arial"/>
        </w:rPr>
      </w:pPr>
      <w:r w:rsidRPr="004E699A">
        <w:rPr>
          <w:rFonts w:ascii="Arial" w:hAnsi="Arial" w:cs="Arial"/>
          <w:sz w:val="20"/>
        </w:rPr>
        <w:t xml:space="preserve">“Entende-se por Serviço Social Tradicional “a prática empirista, reiterativa, paliativa e burocratizada dos profissionais, </w:t>
      </w:r>
      <w:proofErr w:type="spellStart"/>
      <w:r w:rsidRPr="004E699A">
        <w:rPr>
          <w:rFonts w:ascii="Arial" w:hAnsi="Arial" w:cs="Arial"/>
          <w:sz w:val="20"/>
        </w:rPr>
        <w:t>parametrada</w:t>
      </w:r>
      <w:proofErr w:type="spellEnd"/>
      <w:r w:rsidRPr="004E699A">
        <w:rPr>
          <w:rFonts w:ascii="Arial" w:hAnsi="Arial" w:cs="Arial"/>
          <w:sz w:val="20"/>
        </w:rPr>
        <w:t>”</w:t>
      </w:r>
      <w:proofErr w:type="gramStart"/>
      <w:r w:rsidRPr="004E699A">
        <w:rPr>
          <w:rFonts w:ascii="Arial" w:hAnsi="Arial" w:cs="Arial"/>
          <w:sz w:val="20"/>
        </w:rPr>
        <w:t xml:space="preserve">  </w:t>
      </w:r>
      <w:proofErr w:type="gramEnd"/>
      <w:r w:rsidRPr="004E699A">
        <w:rPr>
          <w:rFonts w:ascii="Arial" w:hAnsi="Arial" w:cs="Arial"/>
          <w:sz w:val="20"/>
        </w:rPr>
        <w:t xml:space="preserve">por uma ética liberal burguesa” e cuja teleologia” consiste na correção -  desde que o ponto de vista claramente funcionalista – de resultados psicossociais considerados negativos ou indesejáveis, sobre o substrato de uma concepção (aberta ou velada) idealista e/ou mecanicista da dinâmica social, sempre pressuposta a ordenação capitalista as vida como um dado factual </w:t>
      </w:r>
      <w:proofErr w:type="spellStart"/>
      <w:r w:rsidRPr="004E699A">
        <w:rPr>
          <w:rFonts w:ascii="Arial" w:hAnsi="Arial" w:cs="Arial"/>
          <w:sz w:val="20"/>
        </w:rPr>
        <w:t>ineliminável</w:t>
      </w:r>
      <w:proofErr w:type="spellEnd"/>
      <w:r w:rsidRPr="004E699A">
        <w:rPr>
          <w:rFonts w:ascii="Arial" w:hAnsi="Arial" w:cs="Arial"/>
          <w:sz w:val="20"/>
        </w:rPr>
        <w:t>” (Netto, 1991b:117, nota5)</w:t>
      </w:r>
    </w:p>
    <w:p w:rsidR="00FB7C3E" w:rsidRPr="004E699A" w:rsidRDefault="00FB7C3E" w:rsidP="00FB7C3E">
      <w:pPr>
        <w:pStyle w:val="Corpodetexto"/>
        <w:spacing w:line="480" w:lineRule="auto"/>
        <w:ind w:firstLine="1134"/>
        <w:rPr>
          <w:rFonts w:ascii="Arial" w:hAnsi="Arial" w:cs="Arial"/>
        </w:rPr>
      </w:pPr>
      <w:r w:rsidRPr="004E699A">
        <w:rPr>
          <w:rFonts w:ascii="Arial" w:hAnsi="Arial" w:cs="Arial"/>
        </w:rPr>
        <w:t xml:space="preserve">As experiências </w:t>
      </w:r>
      <w:proofErr w:type="spellStart"/>
      <w:r w:rsidRPr="004E699A">
        <w:rPr>
          <w:rFonts w:ascii="Arial" w:hAnsi="Arial" w:cs="Arial"/>
        </w:rPr>
        <w:t>existosas</w:t>
      </w:r>
      <w:proofErr w:type="spellEnd"/>
      <w:r w:rsidRPr="004E699A">
        <w:rPr>
          <w:rFonts w:ascii="Arial" w:hAnsi="Arial" w:cs="Arial"/>
        </w:rPr>
        <w:t>, realizadas por</w:t>
      </w:r>
      <w:proofErr w:type="gramStart"/>
      <w:r w:rsidRPr="004E699A">
        <w:rPr>
          <w:rFonts w:ascii="Arial" w:hAnsi="Arial" w:cs="Arial"/>
        </w:rPr>
        <w:t xml:space="preserve">  </w:t>
      </w:r>
      <w:proofErr w:type="gramEnd"/>
      <w:r w:rsidRPr="004E699A">
        <w:rPr>
          <w:rFonts w:ascii="Arial" w:hAnsi="Arial" w:cs="Arial"/>
        </w:rPr>
        <w:t xml:space="preserve">um pequeno conjunto e profissionais que caminham na direção de ruptura com práticas conservadoras, mesmo que geralmente, resumem-se a tentativas isoladas do próprio Serviço Social, do movimento institucional e/ou dos próprios órgãos e/ou movimentos de representação das frações de classe com as quais trabalham (constituindo-se em verdadeiras ilhas de excelência). </w:t>
      </w:r>
    </w:p>
    <w:p w:rsidR="00445F98" w:rsidRDefault="00FB7C3E" w:rsidP="00FB7C3E">
      <w:pPr>
        <w:pStyle w:val="Corpodetexto"/>
        <w:spacing w:line="480" w:lineRule="auto"/>
        <w:ind w:firstLine="1134"/>
        <w:rPr>
          <w:rFonts w:ascii="Arial" w:hAnsi="Arial" w:cs="Arial"/>
        </w:rPr>
      </w:pPr>
      <w:proofErr w:type="gramStart"/>
      <w:r w:rsidRPr="004E699A">
        <w:rPr>
          <w:rFonts w:ascii="Arial" w:hAnsi="Arial" w:cs="Arial"/>
        </w:rPr>
        <w:t>Os assistentes sociais, como a investigação mostra</w:t>
      </w:r>
      <w:proofErr w:type="gramEnd"/>
      <w:r w:rsidRPr="004E699A">
        <w:rPr>
          <w:rFonts w:ascii="Arial" w:hAnsi="Arial" w:cs="Arial"/>
        </w:rPr>
        <w:t xml:space="preserve">, ainda que com um discurso  progressista, em sua maioria, não dispõem de possibilidades para superar, sem suporte – capacitação continuada, assessoria (cf. Vasconcelos, 1998) -, uma prática de caráter conservador. Assim, quase todos, realizam uma </w:t>
      </w:r>
    </w:p>
    <w:p w:rsidR="00FA4BCE" w:rsidRDefault="00FA4BCE" w:rsidP="00FB7C3E">
      <w:pPr>
        <w:pStyle w:val="Corpodetexto"/>
        <w:spacing w:line="480" w:lineRule="auto"/>
        <w:ind w:firstLine="1134"/>
        <w:rPr>
          <w:rFonts w:ascii="Arial" w:hAnsi="Arial" w:cs="Arial"/>
        </w:rPr>
      </w:pPr>
    </w:p>
    <w:p w:rsidR="00FB7C3E" w:rsidRPr="004E699A" w:rsidRDefault="00FB7C3E" w:rsidP="00445F98">
      <w:pPr>
        <w:pStyle w:val="Corpodetexto"/>
        <w:spacing w:line="480" w:lineRule="auto"/>
        <w:rPr>
          <w:rFonts w:ascii="Arial" w:hAnsi="Arial" w:cs="Arial"/>
        </w:rPr>
      </w:pPr>
      <w:proofErr w:type="gramStart"/>
      <w:r w:rsidRPr="004E699A">
        <w:rPr>
          <w:rFonts w:ascii="Arial" w:hAnsi="Arial" w:cs="Arial"/>
        </w:rPr>
        <w:lastRenderedPageBreak/>
        <w:t>prática</w:t>
      </w:r>
      <w:proofErr w:type="gramEnd"/>
      <w:r w:rsidRPr="004E699A">
        <w:rPr>
          <w:rFonts w:ascii="Arial" w:hAnsi="Arial" w:cs="Arial"/>
        </w:rPr>
        <w:t xml:space="preserve"> que não caminha na direção proposta pela formação graduada e continuada -  em última instância, na direção proposta no debate teórico hegemônico na profissão, pelo menos na intenção, “onde foi  vertentes) Netto , 1996: 112</w:t>
      </w:r>
    </w:p>
    <w:p w:rsidR="00FB7C3E" w:rsidRPr="004E699A" w:rsidRDefault="00FB7C3E" w:rsidP="00FB7C3E">
      <w:pPr>
        <w:pStyle w:val="Corpodetexto"/>
        <w:ind w:left="2268"/>
        <w:rPr>
          <w:rFonts w:ascii="Arial" w:hAnsi="Arial" w:cs="Arial"/>
          <w:sz w:val="20"/>
        </w:rPr>
      </w:pPr>
      <w:r w:rsidRPr="004E699A">
        <w:rPr>
          <w:rFonts w:ascii="Arial" w:hAnsi="Arial" w:cs="Arial"/>
          <w:sz w:val="20"/>
        </w:rPr>
        <w:t>O pesquisador é guiado por seu próprio interesse ao procurar um narrador, pois pretende conhecer mais e perto, ou então esclarecer algo que o preocupa; e o narrador, por sua vez, quer transmitir sua experiência, que considera digna de ser conservada e, ao</w:t>
      </w:r>
      <w:proofErr w:type="gramStart"/>
      <w:r w:rsidRPr="004E699A">
        <w:rPr>
          <w:rFonts w:ascii="Arial" w:hAnsi="Arial" w:cs="Arial"/>
          <w:sz w:val="20"/>
        </w:rPr>
        <w:t xml:space="preserve">  </w:t>
      </w:r>
      <w:proofErr w:type="gramEnd"/>
      <w:r w:rsidRPr="004E699A">
        <w:rPr>
          <w:rFonts w:ascii="Arial" w:hAnsi="Arial" w:cs="Arial"/>
          <w:sz w:val="20"/>
        </w:rPr>
        <w:t>fazê-lo segue o pendor de sua própria valorização, independentemente de qualquer desejo de auxiliar o pesquisador (Queiroz, S/d: 274)</w:t>
      </w:r>
    </w:p>
    <w:p w:rsidR="00FB7C3E" w:rsidRPr="004E699A" w:rsidRDefault="00FB7C3E" w:rsidP="00FB7C3E">
      <w:pPr>
        <w:pStyle w:val="Corpodetexto"/>
        <w:ind w:firstLine="1134"/>
        <w:rPr>
          <w:rFonts w:ascii="Arial" w:hAnsi="Arial" w:cs="Arial"/>
        </w:rPr>
      </w:pPr>
    </w:p>
    <w:p w:rsidR="00FB7C3E" w:rsidRPr="004E699A" w:rsidRDefault="00FB7C3E" w:rsidP="00FB7C3E">
      <w:pPr>
        <w:pStyle w:val="Corpodetexto"/>
        <w:spacing w:line="480" w:lineRule="auto"/>
        <w:ind w:firstLine="1134"/>
        <w:rPr>
          <w:rFonts w:ascii="Arial" w:hAnsi="Arial" w:cs="Arial"/>
        </w:rPr>
      </w:pPr>
      <w:r w:rsidRPr="004E699A">
        <w:rPr>
          <w:rFonts w:ascii="Arial" w:hAnsi="Arial" w:cs="Arial"/>
        </w:rPr>
        <w:t>Diante disso surgem indagações, o</w:t>
      </w:r>
      <w:proofErr w:type="gramStart"/>
      <w:r w:rsidRPr="004E699A">
        <w:rPr>
          <w:rFonts w:ascii="Arial" w:hAnsi="Arial" w:cs="Arial"/>
        </w:rPr>
        <w:t xml:space="preserve">  </w:t>
      </w:r>
      <w:proofErr w:type="gramEnd"/>
      <w:r w:rsidRPr="004E699A">
        <w:rPr>
          <w:rFonts w:ascii="Arial" w:hAnsi="Arial" w:cs="Arial"/>
        </w:rPr>
        <w:t>porque que o  Serviço Social na sua formação e no debate acadêmico, na regulamentação e no código de ética,  é um dos grandes conflitos enfrentados pelos assistentes sociais?  A falta de condições de trabalho,</w:t>
      </w:r>
      <w:proofErr w:type="gramStart"/>
      <w:r w:rsidRPr="004E699A">
        <w:rPr>
          <w:rFonts w:ascii="Arial" w:hAnsi="Arial" w:cs="Arial"/>
        </w:rPr>
        <w:t xml:space="preserve">  </w:t>
      </w:r>
      <w:proofErr w:type="gramEnd"/>
      <w:r w:rsidRPr="004E699A">
        <w:rPr>
          <w:rFonts w:ascii="Arial" w:hAnsi="Arial" w:cs="Arial"/>
        </w:rPr>
        <w:t xml:space="preserve">e condições de  aperfeiçoamento pode ocasionar na queda da perspectiva  de engrandecimento? Questões como estas servirão para nortear essa pesquisa, as quais </w:t>
      </w:r>
      <w:proofErr w:type="gramStart"/>
      <w:r w:rsidRPr="004E699A">
        <w:rPr>
          <w:rFonts w:ascii="Arial" w:hAnsi="Arial" w:cs="Arial"/>
        </w:rPr>
        <w:t>pretende-se</w:t>
      </w:r>
      <w:proofErr w:type="gramEnd"/>
      <w:r w:rsidRPr="004E699A">
        <w:rPr>
          <w:rFonts w:ascii="Arial" w:hAnsi="Arial" w:cs="Arial"/>
        </w:rPr>
        <w:t xml:space="preserve"> responder no decorrer do presente estudo.</w:t>
      </w:r>
    </w:p>
    <w:p w:rsidR="00445F98" w:rsidRDefault="00FB7C3E" w:rsidP="00FB7C3E">
      <w:pPr>
        <w:pStyle w:val="Corpodetexto"/>
        <w:spacing w:line="480" w:lineRule="auto"/>
        <w:ind w:firstLine="1134"/>
        <w:rPr>
          <w:rFonts w:ascii="Arial" w:hAnsi="Arial" w:cs="Arial"/>
        </w:rPr>
      </w:pPr>
      <w:r w:rsidRPr="004E699A">
        <w:rPr>
          <w:rFonts w:ascii="Arial" w:hAnsi="Arial" w:cs="Arial"/>
        </w:rPr>
        <w:t>Além</w:t>
      </w:r>
      <w:proofErr w:type="gramStart"/>
      <w:r w:rsidRPr="004E699A">
        <w:rPr>
          <w:rFonts w:ascii="Arial" w:hAnsi="Arial" w:cs="Arial"/>
        </w:rPr>
        <w:t xml:space="preserve">  </w:t>
      </w:r>
      <w:proofErr w:type="gramEnd"/>
      <w:r w:rsidRPr="004E699A">
        <w:rPr>
          <w:rFonts w:ascii="Arial" w:hAnsi="Arial" w:cs="Arial"/>
        </w:rPr>
        <w:t xml:space="preserve">disso é importante captar o movimento da prática profissional, na sua historicidade, inserindo-a no quadro das relações sociais, fundamentais da sociedade entendendo-a nas relações entre as classes sociais e suas frações e nas relações destas com o estado, tendo em vista direta ou indiretamente, das respostas às demandas postas ao Serviço Social que rompam com  práticas que reproduzam ou mantêm o Status quo (negação de práticas conservadoras que utilizam ou privilegiam técnicas de marginalização, de atomização de controle, de execução de benefícios, e direitos de punição) supõe uma competência política,  teórica, técnica e ética (processo que se </w:t>
      </w:r>
    </w:p>
    <w:p w:rsidR="00FB7C3E" w:rsidRPr="004E699A" w:rsidRDefault="00FB7C3E" w:rsidP="00445F98">
      <w:pPr>
        <w:pStyle w:val="Corpodetexto"/>
        <w:spacing w:line="480" w:lineRule="auto"/>
        <w:rPr>
          <w:rFonts w:ascii="Arial" w:hAnsi="Arial" w:cs="Arial"/>
        </w:rPr>
      </w:pPr>
      <w:proofErr w:type="gramStart"/>
      <w:r w:rsidRPr="004E699A">
        <w:rPr>
          <w:rFonts w:ascii="Arial" w:hAnsi="Arial" w:cs="Arial"/>
        </w:rPr>
        <w:lastRenderedPageBreak/>
        <w:t>inicia</w:t>
      </w:r>
      <w:proofErr w:type="gramEnd"/>
      <w:r w:rsidRPr="004E699A">
        <w:rPr>
          <w:rFonts w:ascii="Arial" w:hAnsi="Arial" w:cs="Arial"/>
        </w:rPr>
        <w:t xml:space="preserve"> na graduação e exige uma formação e aperfeiçoamentos constantes e sistemáticos para um desvendamento do movimento da realidade social, que especule tendências, possibilidades e limites da prática na direção pretendida. </w:t>
      </w:r>
    </w:p>
    <w:p w:rsidR="00FB7C3E" w:rsidRPr="004E699A" w:rsidRDefault="00FB7C3E" w:rsidP="00FB7C3E">
      <w:pPr>
        <w:pStyle w:val="Corpodetexto"/>
        <w:spacing w:line="480" w:lineRule="auto"/>
        <w:ind w:firstLine="1134"/>
        <w:rPr>
          <w:rFonts w:ascii="Arial" w:hAnsi="Arial" w:cs="Arial"/>
        </w:rPr>
      </w:pPr>
      <w:r w:rsidRPr="004E699A">
        <w:rPr>
          <w:rFonts w:ascii="Arial" w:hAnsi="Arial" w:cs="Arial"/>
        </w:rPr>
        <w:t>As faculdades de Serviço Social, que fizeram revisão de seus currículos com base nas propostas de</w:t>
      </w:r>
      <w:proofErr w:type="gramStart"/>
      <w:r w:rsidRPr="004E699A">
        <w:rPr>
          <w:rFonts w:ascii="Arial" w:hAnsi="Arial" w:cs="Arial"/>
        </w:rPr>
        <w:t xml:space="preserve">  </w:t>
      </w:r>
      <w:proofErr w:type="gramEnd"/>
      <w:r w:rsidRPr="004E699A">
        <w:rPr>
          <w:rFonts w:ascii="Arial" w:hAnsi="Arial" w:cs="Arial"/>
        </w:rPr>
        <w:t xml:space="preserve">currículo, vêm formando quadros que apesar das dificuldades, limites e contradições, objetivam e portam possibilidades de ruptura com práticas conservadoras no Serviço Social. </w:t>
      </w:r>
    </w:p>
    <w:p w:rsidR="00FB7C3E" w:rsidRPr="004E699A" w:rsidRDefault="00FB7C3E" w:rsidP="00FB7C3E">
      <w:pPr>
        <w:pStyle w:val="Corpodetexto"/>
        <w:spacing w:line="480" w:lineRule="auto"/>
        <w:ind w:firstLine="1134"/>
        <w:rPr>
          <w:rFonts w:ascii="Arial" w:hAnsi="Arial" w:cs="Arial"/>
        </w:rPr>
      </w:pPr>
      <w:r w:rsidRPr="004E699A">
        <w:rPr>
          <w:rFonts w:ascii="Arial" w:hAnsi="Arial" w:cs="Arial"/>
        </w:rPr>
        <w:t>Porém, nem sempre a institucionalização é a melhor solução, diante desse ponto de vista é que se justifica a realização do presente projeto de pesquisa, no esforço de visualizar e dar visibilidade a essa temática, associando-a a questões da jornada de trabalho e capacitação do profissional do Serviço Social.</w:t>
      </w:r>
    </w:p>
    <w:p w:rsidR="00FB7C3E" w:rsidRPr="004E699A" w:rsidRDefault="00FB7C3E" w:rsidP="00FB7C3E">
      <w:pPr>
        <w:pStyle w:val="Corpodetexto"/>
        <w:spacing w:line="480" w:lineRule="auto"/>
        <w:ind w:firstLine="1134"/>
        <w:rPr>
          <w:rFonts w:ascii="Arial" w:hAnsi="Arial" w:cs="Arial"/>
        </w:rPr>
      </w:pPr>
      <w:r w:rsidRPr="004E699A">
        <w:rPr>
          <w:rFonts w:ascii="Arial" w:hAnsi="Arial" w:cs="Arial"/>
        </w:rPr>
        <w:t>Pretende-se com esse estudo fazer uma reflexão, a cerca da problemática</w:t>
      </w:r>
      <w:proofErr w:type="gramStart"/>
      <w:r w:rsidRPr="004E699A">
        <w:rPr>
          <w:rFonts w:ascii="Arial" w:hAnsi="Arial" w:cs="Arial"/>
        </w:rPr>
        <w:t xml:space="preserve">   </w:t>
      </w:r>
      <w:proofErr w:type="gramEnd"/>
      <w:r w:rsidRPr="004E699A">
        <w:rPr>
          <w:rFonts w:ascii="Arial" w:hAnsi="Arial" w:cs="Arial"/>
        </w:rPr>
        <w:t>das demandas, rotinas e atividades profissionais do Serviço Social, em que  ainda que no discurso,  valorizem as demandas que extrapolam o controle burocrático dos serviços institucionais, ou seja as demandas por educação em saúde, prevenção, participação no controle social dos serviços prestados, por organização para efetivar o controle social.</w:t>
      </w:r>
    </w:p>
    <w:p w:rsidR="00FB7C3E" w:rsidRPr="004E699A" w:rsidRDefault="00FB7C3E" w:rsidP="00FB7C3E">
      <w:pPr>
        <w:pStyle w:val="Corpodetexto"/>
        <w:spacing w:line="480" w:lineRule="auto"/>
        <w:ind w:firstLine="1134"/>
        <w:rPr>
          <w:rFonts w:ascii="Arial" w:hAnsi="Arial" w:cs="Arial"/>
        </w:rPr>
      </w:pPr>
    </w:p>
    <w:p w:rsidR="00445F98" w:rsidRDefault="00445F98" w:rsidP="00FB7C3E">
      <w:pPr>
        <w:pStyle w:val="Corpodetexto"/>
        <w:spacing w:line="480" w:lineRule="auto"/>
        <w:ind w:firstLine="1134"/>
        <w:rPr>
          <w:rFonts w:ascii="Arial" w:hAnsi="Arial" w:cs="Arial"/>
        </w:rPr>
      </w:pPr>
    </w:p>
    <w:p w:rsidR="00445F98" w:rsidRPr="004E699A" w:rsidRDefault="00445F98" w:rsidP="00FB7C3E">
      <w:pPr>
        <w:pStyle w:val="Corpodetexto"/>
        <w:spacing w:line="48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2 – </w:t>
      </w:r>
      <w:r w:rsidR="0085092D">
        <w:rPr>
          <w:rFonts w:ascii="Arial" w:hAnsi="Arial" w:cs="Arial"/>
          <w:b/>
        </w:rPr>
        <w:t>DELIMITAÇÃO E FORMULAÇÃO DO PROBLEMA</w:t>
      </w:r>
    </w:p>
    <w:p w:rsidR="00FB7C3E" w:rsidRPr="00445F98" w:rsidRDefault="00FB7C3E" w:rsidP="00445F98">
      <w:pPr>
        <w:spacing w:line="360" w:lineRule="auto"/>
        <w:ind w:firstLine="1134"/>
        <w:jc w:val="both"/>
        <w:rPr>
          <w:rFonts w:ascii="Arial" w:hAnsi="Arial" w:cs="Arial"/>
          <w:sz w:val="28"/>
        </w:rPr>
      </w:pPr>
    </w:p>
    <w:p w:rsidR="00445F98" w:rsidRPr="005A1D91" w:rsidRDefault="00445F98" w:rsidP="005A1D91">
      <w:pPr>
        <w:pStyle w:val="NormalWeb"/>
        <w:spacing w:line="360" w:lineRule="auto"/>
        <w:ind w:right="-170" w:firstLine="851"/>
        <w:jc w:val="both"/>
        <w:rPr>
          <w:rFonts w:ascii="Arial" w:hAnsi="Arial" w:cs="Arial"/>
        </w:rPr>
      </w:pPr>
      <w:r w:rsidRPr="005A1D91">
        <w:rPr>
          <w:rFonts w:ascii="Arial" w:hAnsi="Arial" w:cs="Arial"/>
        </w:rPr>
        <w:t xml:space="preserve">A delimitação é a determinação da abrangência do assunto </w:t>
      </w:r>
      <w:proofErr w:type="gramStart"/>
      <w:r w:rsidRPr="005A1D91">
        <w:rPr>
          <w:rFonts w:ascii="Arial" w:hAnsi="Arial" w:cs="Arial"/>
        </w:rPr>
        <w:t>à</w:t>
      </w:r>
      <w:proofErr w:type="gramEnd"/>
      <w:r w:rsidRPr="005A1D91">
        <w:rPr>
          <w:rFonts w:ascii="Arial" w:hAnsi="Arial" w:cs="Arial"/>
        </w:rPr>
        <w:t xml:space="preserve"> ser estudado, na delimitação do assunto o sujeito se distingue do objeto, o sujeito é a realidade a respeito da qual se deseja saber alguma coisa e o universo é a referencia, enquanto o objeto de assunto é o que se deseja saber ou o que se </w:t>
      </w:r>
      <w:r w:rsidRPr="005A1D91">
        <w:rPr>
          <w:rFonts w:ascii="Arial" w:hAnsi="Arial" w:cs="Arial"/>
        </w:rPr>
        <w:lastRenderedPageBreak/>
        <w:t>quer fazer a respeito do sujeito, sendo assim, é o conteúdo em que se focaliza, em torno do qual gira toda discussão ou indagação.</w:t>
      </w:r>
    </w:p>
    <w:p w:rsidR="00445F98" w:rsidRPr="005A1D91" w:rsidRDefault="00445F98" w:rsidP="005A1D91">
      <w:pPr>
        <w:pStyle w:val="NormalWeb"/>
        <w:spacing w:line="360" w:lineRule="auto"/>
        <w:ind w:right="-170"/>
        <w:jc w:val="both"/>
        <w:rPr>
          <w:rFonts w:ascii="Arial" w:hAnsi="Arial" w:cs="Arial"/>
        </w:rPr>
      </w:pPr>
      <w:r w:rsidRPr="005A1D91">
        <w:rPr>
          <w:rFonts w:ascii="Arial" w:hAnsi="Arial" w:cs="Arial"/>
        </w:rPr>
        <w:t xml:space="preserve">Segundo </w:t>
      </w:r>
      <w:proofErr w:type="spellStart"/>
      <w:proofErr w:type="gramStart"/>
      <w:r w:rsidRPr="005A1D91">
        <w:rPr>
          <w:rFonts w:ascii="Arial" w:hAnsi="Arial" w:cs="Arial"/>
        </w:rPr>
        <w:t>Rudio</w:t>
      </w:r>
      <w:proofErr w:type="spellEnd"/>
      <w:r w:rsidRPr="005A1D91">
        <w:rPr>
          <w:rFonts w:ascii="Arial" w:hAnsi="Arial" w:cs="Arial"/>
        </w:rPr>
        <w:t>(</w:t>
      </w:r>
      <w:proofErr w:type="gramEnd"/>
      <w:r w:rsidRPr="005A1D91">
        <w:rPr>
          <w:rFonts w:ascii="Arial" w:hAnsi="Arial" w:cs="Arial"/>
        </w:rPr>
        <w:t>1998, p.94):</w:t>
      </w:r>
    </w:p>
    <w:p w:rsidR="00445F98" w:rsidRPr="005A1D91" w:rsidRDefault="00C62B90" w:rsidP="005A1D91">
      <w:pPr>
        <w:pStyle w:val="NormalWeb"/>
        <w:spacing w:line="360" w:lineRule="auto"/>
        <w:ind w:right="-170"/>
        <w:jc w:val="both"/>
        <w:rPr>
          <w:rFonts w:ascii="Arial" w:hAnsi="Arial" w:cs="Arial"/>
        </w:rPr>
      </w:pPr>
      <w:r w:rsidRPr="005A1D91">
        <w:rPr>
          <w:rFonts w:ascii="Arial" w:hAnsi="Arial" w:cs="Arial"/>
        </w:rPr>
        <w:t>“</w:t>
      </w:r>
      <w:r w:rsidR="00445F98" w:rsidRPr="005A1D91">
        <w:rPr>
          <w:rFonts w:ascii="Arial" w:hAnsi="Arial" w:cs="Arial"/>
        </w:rPr>
        <w:t>Formula</w:t>
      </w:r>
      <w:r w:rsidR="00B66AE0">
        <w:rPr>
          <w:rFonts w:ascii="Arial" w:hAnsi="Arial" w:cs="Arial"/>
        </w:rPr>
        <w:t>r o problema consiste em dizer</w:t>
      </w:r>
      <w:proofErr w:type="gramStart"/>
      <w:r w:rsidR="00B66AE0">
        <w:rPr>
          <w:rFonts w:ascii="Arial" w:hAnsi="Arial" w:cs="Arial"/>
        </w:rPr>
        <w:t xml:space="preserve"> </w:t>
      </w:r>
      <w:r w:rsidR="00445F98" w:rsidRPr="005A1D91">
        <w:rPr>
          <w:rFonts w:ascii="Arial" w:hAnsi="Arial" w:cs="Arial"/>
        </w:rPr>
        <w:t xml:space="preserve"> </w:t>
      </w:r>
      <w:proofErr w:type="gramEnd"/>
      <w:r w:rsidR="00445F98" w:rsidRPr="005A1D91">
        <w:rPr>
          <w:rFonts w:ascii="Arial" w:hAnsi="Arial" w:cs="Arial"/>
        </w:rPr>
        <w:t>de maneira explicita, clara,compreensível e operacional, qual a dificuldade com a qual nos defrontamos e que pretendemos resolver, limitando o seu campo e apresentando suas características.Desta forma, o objetivo da formulação do problema de pesquisa é torná-lo individualizado, específico e inconfundível</w:t>
      </w:r>
      <w:r w:rsidRPr="005A1D91">
        <w:rPr>
          <w:rFonts w:ascii="Arial" w:hAnsi="Arial" w:cs="Arial"/>
        </w:rPr>
        <w:t>”</w:t>
      </w:r>
      <w:r w:rsidR="00445F98" w:rsidRPr="005A1D91">
        <w:rPr>
          <w:rFonts w:ascii="Arial" w:hAnsi="Arial" w:cs="Arial"/>
        </w:rPr>
        <w:t>.</w:t>
      </w:r>
    </w:p>
    <w:p w:rsidR="00445F98" w:rsidRPr="00C62B90" w:rsidRDefault="00445F98" w:rsidP="00C62B90">
      <w:pPr>
        <w:pStyle w:val="NormalWeb"/>
        <w:spacing w:line="360" w:lineRule="auto"/>
        <w:ind w:right="-170" w:firstLine="851"/>
        <w:jc w:val="both"/>
        <w:rPr>
          <w:rFonts w:ascii="Arial" w:hAnsi="Arial" w:cs="Arial"/>
          <w:b/>
        </w:rPr>
      </w:pPr>
      <w:r w:rsidRPr="00C62B90">
        <w:rPr>
          <w:rFonts w:ascii="Arial" w:hAnsi="Arial" w:cs="Arial"/>
        </w:rPr>
        <w:t>3</w:t>
      </w:r>
      <w:r w:rsidR="00C62B90">
        <w:rPr>
          <w:rFonts w:ascii="Arial" w:hAnsi="Arial" w:cs="Arial"/>
        </w:rPr>
        <w:t xml:space="preserve"> </w:t>
      </w:r>
      <w:r w:rsidR="00C62B90" w:rsidRPr="00C62B90">
        <w:rPr>
          <w:rFonts w:ascii="Arial" w:hAnsi="Arial" w:cs="Arial"/>
          <w:b/>
        </w:rPr>
        <w:t>– Definição de Base</w:t>
      </w:r>
      <w:proofErr w:type="gramStart"/>
      <w:r w:rsidR="00C62B90">
        <w:rPr>
          <w:rFonts w:ascii="Arial" w:hAnsi="Arial" w:cs="Arial"/>
        </w:rPr>
        <w:t xml:space="preserve"> </w:t>
      </w:r>
      <w:r w:rsidRPr="00C62B90">
        <w:rPr>
          <w:rFonts w:ascii="Arial" w:hAnsi="Arial" w:cs="Arial"/>
          <w:b/>
        </w:rPr>
        <w:t xml:space="preserve"> </w:t>
      </w:r>
      <w:proofErr w:type="gramEnd"/>
      <w:r w:rsidRPr="00C62B90">
        <w:rPr>
          <w:rFonts w:ascii="Arial" w:hAnsi="Arial" w:cs="Arial"/>
          <w:b/>
        </w:rPr>
        <w:t>Teórica</w:t>
      </w:r>
    </w:p>
    <w:p w:rsidR="00C62B90" w:rsidRPr="00C62B90" w:rsidRDefault="00C62B90" w:rsidP="00C62B90">
      <w:pPr>
        <w:pStyle w:val="Recuodecorpodetexto"/>
        <w:tabs>
          <w:tab w:val="left" w:pos="0"/>
        </w:tabs>
        <w:spacing w:line="360" w:lineRule="auto"/>
        <w:ind w:left="2268" w:hanging="2268"/>
        <w:jc w:val="both"/>
        <w:rPr>
          <w:rFonts w:ascii="Arial" w:hAnsi="Arial" w:cs="Arial"/>
          <w:sz w:val="24"/>
          <w:szCs w:val="24"/>
        </w:rPr>
      </w:pPr>
      <w:r w:rsidRPr="00C62B90">
        <w:rPr>
          <w:rFonts w:ascii="Arial" w:hAnsi="Arial" w:cs="Arial"/>
          <w:sz w:val="24"/>
          <w:szCs w:val="24"/>
        </w:rPr>
        <w:t>“A saúde é direito de todos e dever do Estado,</w:t>
      </w:r>
      <w:proofErr w:type="gramStart"/>
      <w:r w:rsidRPr="00C62B90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62B90">
        <w:rPr>
          <w:rFonts w:ascii="Arial" w:hAnsi="Arial" w:cs="Arial"/>
          <w:sz w:val="24"/>
          <w:szCs w:val="24"/>
        </w:rPr>
        <w:t>garantido mediante políticas sociais e econômicas que visam à redução do risco de doença e de outros agravos e ao acesso universal e igualitário às ações e serviços para sua promoção, proteção e recuperação.”</w:t>
      </w:r>
    </w:p>
    <w:p w:rsidR="00C62B90" w:rsidRPr="00C62B90" w:rsidRDefault="00C62B90" w:rsidP="00C62B90">
      <w:pPr>
        <w:tabs>
          <w:tab w:val="left" w:pos="3544"/>
        </w:tabs>
        <w:spacing w:line="360" w:lineRule="auto"/>
        <w:ind w:left="3544" w:firstLine="1134"/>
        <w:jc w:val="both"/>
        <w:rPr>
          <w:rFonts w:ascii="Arial" w:hAnsi="Arial" w:cs="Arial"/>
          <w:sz w:val="24"/>
          <w:szCs w:val="24"/>
        </w:rPr>
      </w:pPr>
      <w:r w:rsidRPr="00C62B90">
        <w:rPr>
          <w:rFonts w:ascii="Arial" w:hAnsi="Arial" w:cs="Arial"/>
          <w:sz w:val="24"/>
          <w:szCs w:val="24"/>
        </w:rPr>
        <w:t>(Constituição Federal, art. 196)</w:t>
      </w:r>
    </w:p>
    <w:p w:rsidR="00C62B90" w:rsidRPr="00C62B90" w:rsidRDefault="00C62B90" w:rsidP="00C62B90">
      <w:pPr>
        <w:tabs>
          <w:tab w:val="left" w:pos="3544"/>
        </w:tabs>
        <w:spacing w:line="360" w:lineRule="auto"/>
        <w:ind w:left="3544" w:hanging="1276"/>
        <w:jc w:val="both"/>
        <w:rPr>
          <w:rFonts w:ascii="Arial" w:hAnsi="Arial" w:cs="Arial"/>
          <w:sz w:val="24"/>
          <w:szCs w:val="24"/>
        </w:rPr>
      </w:pPr>
      <w:r w:rsidRPr="00C62B90">
        <w:rPr>
          <w:rFonts w:ascii="Arial" w:hAnsi="Arial" w:cs="Arial"/>
          <w:sz w:val="24"/>
          <w:szCs w:val="24"/>
        </w:rPr>
        <w:t>“Saúde é um bem a ser preservado e pelo qual não há cidadão que não lute ou se envolva por ele”</w:t>
      </w:r>
    </w:p>
    <w:p w:rsidR="00C62B90" w:rsidRPr="00C62B90" w:rsidRDefault="00C62B90" w:rsidP="00C62B9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C62B90" w:rsidRDefault="00C62B90" w:rsidP="00C62B90">
      <w:pPr>
        <w:pStyle w:val="Corpodetexto"/>
        <w:ind w:firstLine="1134"/>
        <w:rPr>
          <w:rFonts w:ascii="Arial" w:hAnsi="Arial" w:cs="Arial"/>
          <w:szCs w:val="24"/>
        </w:rPr>
      </w:pPr>
      <w:r w:rsidRPr="00C62B90">
        <w:rPr>
          <w:rFonts w:ascii="Arial" w:hAnsi="Arial" w:cs="Arial"/>
          <w:szCs w:val="24"/>
        </w:rPr>
        <w:tab/>
        <w:t>Enquanto o Serviço Social como um todo, está organizado em plantão ou plantão e programas, os assistentes sociais, individualmente, podem organizar o seu trabalho desenvolvendo plantão, plantão</w:t>
      </w:r>
      <w:proofErr w:type="gramStart"/>
      <w:r w:rsidRPr="00C62B90">
        <w:rPr>
          <w:rFonts w:ascii="Arial" w:hAnsi="Arial" w:cs="Arial"/>
          <w:szCs w:val="24"/>
        </w:rPr>
        <w:t xml:space="preserve">  </w:t>
      </w:r>
      <w:proofErr w:type="gramEnd"/>
      <w:r w:rsidRPr="00C62B90">
        <w:rPr>
          <w:rFonts w:ascii="Arial" w:hAnsi="Arial" w:cs="Arial"/>
          <w:szCs w:val="24"/>
        </w:rPr>
        <w:t xml:space="preserve">programas ou </w:t>
      </w:r>
    </w:p>
    <w:p w:rsidR="00C62B90" w:rsidRPr="00C62B90" w:rsidRDefault="00C62B90" w:rsidP="005A1D91">
      <w:pPr>
        <w:pStyle w:val="Corpodetexto"/>
        <w:ind w:left="170" w:right="-170"/>
        <w:rPr>
          <w:rFonts w:ascii="Arial" w:hAnsi="Arial" w:cs="Arial"/>
          <w:szCs w:val="24"/>
        </w:rPr>
      </w:pPr>
      <w:proofErr w:type="gramStart"/>
      <w:r w:rsidRPr="00C62B90">
        <w:rPr>
          <w:rFonts w:ascii="Arial" w:hAnsi="Arial" w:cs="Arial"/>
          <w:szCs w:val="24"/>
        </w:rPr>
        <w:t>somente</w:t>
      </w:r>
      <w:proofErr w:type="gramEnd"/>
      <w:r w:rsidRPr="00C62B90">
        <w:rPr>
          <w:rFonts w:ascii="Arial" w:hAnsi="Arial" w:cs="Arial"/>
          <w:szCs w:val="24"/>
        </w:rPr>
        <w:t xml:space="preserve"> projetos ou programas, a maioria dos assistentes sociais que propõe, no debate teórico ou na prática profissional, uma articulação as demandas da classe trabalhadora nos seus diferentes segmentos tem </w:t>
      </w:r>
      <w:proofErr w:type="spellStart"/>
      <w:r w:rsidRPr="00C62B90">
        <w:rPr>
          <w:rFonts w:ascii="Arial" w:hAnsi="Arial" w:cs="Arial"/>
          <w:szCs w:val="24"/>
        </w:rPr>
        <w:t>Iamamoto</w:t>
      </w:r>
      <w:proofErr w:type="spellEnd"/>
      <w:r w:rsidRPr="00C62B90">
        <w:rPr>
          <w:rFonts w:ascii="Arial" w:hAnsi="Arial" w:cs="Arial"/>
          <w:szCs w:val="24"/>
        </w:rPr>
        <w:t xml:space="preserve"> e Netto como sustentação.</w:t>
      </w:r>
    </w:p>
    <w:p w:rsidR="00C62B90" w:rsidRPr="00C62B90" w:rsidRDefault="00C62B90" w:rsidP="005A1D91">
      <w:pPr>
        <w:pStyle w:val="Corpodetexto"/>
        <w:ind w:left="170" w:right="-170" w:firstLine="1134"/>
        <w:rPr>
          <w:rFonts w:ascii="Arial" w:hAnsi="Arial" w:cs="Arial"/>
          <w:szCs w:val="24"/>
        </w:rPr>
      </w:pPr>
      <w:r w:rsidRPr="00C62B90">
        <w:rPr>
          <w:rFonts w:ascii="Arial" w:hAnsi="Arial" w:cs="Arial"/>
          <w:szCs w:val="24"/>
        </w:rPr>
        <w:t xml:space="preserve">As reflexões de </w:t>
      </w:r>
      <w:proofErr w:type="spellStart"/>
      <w:r w:rsidRPr="00C62B90">
        <w:rPr>
          <w:rFonts w:ascii="Arial" w:hAnsi="Arial" w:cs="Arial"/>
          <w:szCs w:val="24"/>
        </w:rPr>
        <w:t>Iamamoto</w:t>
      </w:r>
      <w:proofErr w:type="spellEnd"/>
      <w:r w:rsidRPr="00C62B90">
        <w:rPr>
          <w:rFonts w:ascii="Arial" w:hAnsi="Arial" w:cs="Arial"/>
          <w:szCs w:val="24"/>
        </w:rPr>
        <w:t xml:space="preserve"> e Netto, nos eu conjunto, são assim o suporte sobre o qual se constituem se consolidam e se desenvolvem as elaborações ideais produzidas pelo projeto de ruptura no Serviço Social, sobre </w:t>
      </w:r>
      <w:r w:rsidRPr="00C62B90">
        <w:rPr>
          <w:rFonts w:ascii="Arial" w:hAnsi="Arial" w:cs="Arial"/>
          <w:szCs w:val="24"/>
        </w:rPr>
        <w:lastRenderedPageBreak/>
        <w:t>o qual se põe a possibilidade de</w:t>
      </w:r>
      <w:proofErr w:type="gramStart"/>
      <w:r w:rsidRPr="00C62B90">
        <w:rPr>
          <w:rFonts w:ascii="Arial" w:hAnsi="Arial" w:cs="Arial"/>
          <w:szCs w:val="24"/>
        </w:rPr>
        <w:t xml:space="preserve">  </w:t>
      </w:r>
      <w:proofErr w:type="gramEnd"/>
      <w:r w:rsidRPr="00C62B90">
        <w:rPr>
          <w:rFonts w:ascii="Arial" w:hAnsi="Arial" w:cs="Arial"/>
          <w:szCs w:val="24"/>
        </w:rPr>
        <w:t xml:space="preserve">rompimento da prática profissional com sua herança conservadora.  </w:t>
      </w:r>
    </w:p>
    <w:p w:rsidR="00C62B90" w:rsidRPr="00C62B90" w:rsidRDefault="00C62B90" w:rsidP="005A1D91">
      <w:pPr>
        <w:pStyle w:val="Corpodetexto"/>
        <w:ind w:left="170" w:right="-170" w:firstLine="1134"/>
        <w:rPr>
          <w:rFonts w:ascii="Arial" w:hAnsi="Arial" w:cs="Arial"/>
          <w:szCs w:val="24"/>
        </w:rPr>
      </w:pPr>
      <w:r w:rsidRPr="00C62B90">
        <w:rPr>
          <w:rFonts w:ascii="Arial" w:hAnsi="Arial" w:cs="Arial"/>
          <w:szCs w:val="24"/>
        </w:rPr>
        <w:t>Os autores ao semearem o campo da reflexão profissional com a crítica dialética, sustentáculo no enfrentamento de posturas ecléticas, messiânicas, voluntaristas, sem ortodoxia, exceto no que diz respeito ao método do abstrato ao concreto, trazem implicações profundas na projeção e realização de um Serviço Social pelo projeto</w:t>
      </w:r>
      <w:proofErr w:type="gramStart"/>
      <w:r w:rsidRPr="00C62B90">
        <w:rPr>
          <w:rFonts w:ascii="Arial" w:hAnsi="Arial" w:cs="Arial"/>
          <w:szCs w:val="24"/>
        </w:rPr>
        <w:t xml:space="preserve">  </w:t>
      </w:r>
      <w:proofErr w:type="gramEnd"/>
      <w:r w:rsidRPr="00C62B90">
        <w:rPr>
          <w:rFonts w:ascii="Arial" w:hAnsi="Arial" w:cs="Arial"/>
          <w:szCs w:val="24"/>
        </w:rPr>
        <w:t>de ruptura.</w:t>
      </w:r>
    </w:p>
    <w:p w:rsidR="00C62B90" w:rsidRPr="00C62B90" w:rsidRDefault="00C62B90" w:rsidP="005A1D91">
      <w:pPr>
        <w:pStyle w:val="Corpodetexto"/>
        <w:ind w:left="170" w:right="-170" w:firstLine="1134"/>
        <w:rPr>
          <w:rFonts w:ascii="Arial" w:hAnsi="Arial" w:cs="Arial"/>
          <w:szCs w:val="24"/>
        </w:rPr>
      </w:pPr>
      <w:r w:rsidRPr="00C62B90">
        <w:rPr>
          <w:rFonts w:ascii="Arial" w:hAnsi="Arial" w:cs="Arial"/>
          <w:szCs w:val="24"/>
        </w:rPr>
        <w:t xml:space="preserve">Enquanto </w:t>
      </w:r>
      <w:proofErr w:type="spellStart"/>
      <w:r w:rsidRPr="00C62B90">
        <w:rPr>
          <w:rFonts w:ascii="Arial" w:hAnsi="Arial" w:cs="Arial"/>
          <w:szCs w:val="24"/>
        </w:rPr>
        <w:t>Iamamoto</w:t>
      </w:r>
      <w:proofErr w:type="spellEnd"/>
      <w:r w:rsidRPr="00C62B90">
        <w:rPr>
          <w:rFonts w:ascii="Arial" w:hAnsi="Arial" w:cs="Arial"/>
          <w:szCs w:val="24"/>
        </w:rPr>
        <w:t xml:space="preserve">, nos diferentes momentos do processo de renovação do Serviço Social, é figura central de gênese, consolidação e desenvolvimento da perspectiva de ruptura, Netto é o analista que, tomando aquele processo na sua totalidade, coloca a partir da explicação de seu movimento, condições para os integrantes da vertente ruptura se </w:t>
      </w:r>
      <w:proofErr w:type="gramStart"/>
      <w:r w:rsidRPr="00C62B90">
        <w:rPr>
          <w:rFonts w:ascii="Arial" w:hAnsi="Arial" w:cs="Arial"/>
          <w:szCs w:val="24"/>
        </w:rPr>
        <w:t>visualizarem</w:t>
      </w:r>
      <w:proofErr w:type="gramEnd"/>
      <w:r w:rsidRPr="00C62B90">
        <w:rPr>
          <w:rFonts w:ascii="Arial" w:hAnsi="Arial" w:cs="Arial"/>
          <w:szCs w:val="24"/>
        </w:rPr>
        <w:t xml:space="preserve"> nas suas contradições, ecletismos.</w:t>
      </w:r>
    </w:p>
    <w:p w:rsidR="00C62B90" w:rsidRPr="00C62B90" w:rsidRDefault="00C62B90" w:rsidP="005A1D91">
      <w:pPr>
        <w:spacing w:line="360" w:lineRule="auto"/>
        <w:ind w:left="170" w:right="-170" w:firstLine="1134"/>
        <w:jc w:val="both"/>
        <w:rPr>
          <w:rFonts w:ascii="Arial" w:hAnsi="Arial" w:cs="Arial"/>
          <w:sz w:val="24"/>
          <w:szCs w:val="24"/>
        </w:rPr>
      </w:pPr>
      <w:r w:rsidRPr="00C62B90">
        <w:rPr>
          <w:rFonts w:ascii="Arial" w:hAnsi="Arial" w:cs="Arial"/>
          <w:sz w:val="24"/>
          <w:szCs w:val="24"/>
        </w:rPr>
        <w:t>E nisso concordam</w:t>
      </w:r>
      <w:proofErr w:type="gramStart"/>
      <w:r w:rsidRPr="00C62B90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62B90">
        <w:rPr>
          <w:rFonts w:ascii="Arial" w:hAnsi="Arial" w:cs="Arial"/>
          <w:sz w:val="24"/>
          <w:szCs w:val="24"/>
        </w:rPr>
        <w:t xml:space="preserve">Netto e </w:t>
      </w:r>
      <w:proofErr w:type="spellStart"/>
      <w:r w:rsidRPr="00C62B90">
        <w:rPr>
          <w:rFonts w:ascii="Arial" w:hAnsi="Arial" w:cs="Arial"/>
          <w:sz w:val="24"/>
          <w:szCs w:val="24"/>
        </w:rPr>
        <w:t>Iamamoto</w:t>
      </w:r>
      <w:proofErr w:type="spellEnd"/>
      <w:r w:rsidRPr="00C62B90">
        <w:rPr>
          <w:rFonts w:ascii="Arial" w:hAnsi="Arial" w:cs="Arial"/>
          <w:sz w:val="24"/>
          <w:szCs w:val="24"/>
        </w:rPr>
        <w:t>. Em 1996, Netto considera a intenção de ruptura, pelo menos no campo da reflexão profissional, consolidada, ainda que suas conquistas sejam “flagrantemente débeis em face das novas realidades societárias e mesmo da própria extensão das práticas profissionais</w:t>
      </w:r>
      <w:proofErr w:type="gramStart"/>
      <w:r w:rsidRPr="00C62B90">
        <w:rPr>
          <w:rFonts w:ascii="Arial" w:hAnsi="Arial" w:cs="Arial"/>
          <w:sz w:val="24"/>
          <w:szCs w:val="24"/>
        </w:rPr>
        <w:t>”(</w:t>
      </w:r>
      <w:proofErr w:type="gramEnd"/>
      <w:r w:rsidRPr="00C62B90">
        <w:rPr>
          <w:rFonts w:ascii="Arial" w:hAnsi="Arial" w:cs="Arial"/>
          <w:sz w:val="24"/>
          <w:szCs w:val="24"/>
        </w:rPr>
        <w:t xml:space="preserve">Netto, 1996:109). Para </w:t>
      </w:r>
      <w:proofErr w:type="spellStart"/>
      <w:r w:rsidRPr="00C62B90">
        <w:rPr>
          <w:rFonts w:ascii="Arial" w:hAnsi="Arial" w:cs="Arial"/>
          <w:sz w:val="24"/>
          <w:szCs w:val="24"/>
        </w:rPr>
        <w:t>Iamamoto</w:t>
      </w:r>
      <w:proofErr w:type="spellEnd"/>
      <w:r w:rsidRPr="00C62B90">
        <w:rPr>
          <w:rFonts w:ascii="Arial" w:hAnsi="Arial" w:cs="Arial"/>
          <w:sz w:val="24"/>
          <w:szCs w:val="24"/>
        </w:rPr>
        <w:t xml:space="preserve">, o “próprio Serviço Social é colocado como objeto de sua pesquisa nos anos 80, incentivando um balanço crítico global dessa profissão: das bases históricas e </w:t>
      </w:r>
      <w:proofErr w:type="spellStart"/>
      <w:r w:rsidRPr="00C62B90">
        <w:rPr>
          <w:rFonts w:ascii="Arial" w:hAnsi="Arial" w:cs="Arial"/>
          <w:sz w:val="24"/>
          <w:szCs w:val="24"/>
        </w:rPr>
        <w:t>ideo</w:t>
      </w:r>
      <w:proofErr w:type="spellEnd"/>
      <w:r w:rsidRPr="00C62B90">
        <w:rPr>
          <w:rFonts w:ascii="Arial" w:hAnsi="Arial" w:cs="Arial"/>
          <w:sz w:val="24"/>
          <w:szCs w:val="24"/>
        </w:rPr>
        <w:t>-teóricas de exercício profissional, embora as mudanças não tenham incidido maciçamente sobre o conjunto de práticas dos assistentes sociais</w:t>
      </w:r>
      <w:proofErr w:type="gramStart"/>
      <w:r w:rsidRPr="00C62B90">
        <w:rPr>
          <w:rFonts w:ascii="Arial" w:hAnsi="Arial" w:cs="Arial"/>
          <w:sz w:val="24"/>
          <w:szCs w:val="24"/>
        </w:rPr>
        <w:t>”(</w:t>
      </w:r>
      <w:proofErr w:type="spellStart"/>
      <w:proofErr w:type="gramEnd"/>
      <w:r w:rsidRPr="00C62B90">
        <w:rPr>
          <w:rFonts w:ascii="Arial" w:hAnsi="Arial" w:cs="Arial"/>
          <w:sz w:val="24"/>
          <w:szCs w:val="24"/>
        </w:rPr>
        <w:t>Iamamoto</w:t>
      </w:r>
      <w:proofErr w:type="spellEnd"/>
      <w:r w:rsidRPr="00C62B90">
        <w:rPr>
          <w:rFonts w:ascii="Arial" w:hAnsi="Arial" w:cs="Arial"/>
          <w:sz w:val="24"/>
          <w:szCs w:val="24"/>
        </w:rPr>
        <w:t>, 1992b:47)</w:t>
      </w:r>
    </w:p>
    <w:p w:rsidR="00C62B90" w:rsidRDefault="00C62B90" w:rsidP="005A1D91">
      <w:pPr>
        <w:spacing w:line="360" w:lineRule="auto"/>
        <w:ind w:left="170" w:right="-170" w:firstLine="1134"/>
        <w:jc w:val="both"/>
        <w:rPr>
          <w:rFonts w:ascii="Arial" w:hAnsi="Arial" w:cs="Arial"/>
          <w:sz w:val="24"/>
          <w:szCs w:val="24"/>
        </w:rPr>
      </w:pPr>
      <w:r w:rsidRPr="00C62B90">
        <w:rPr>
          <w:rFonts w:ascii="Arial" w:hAnsi="Arial" w:cs="Arial"/>
          <w:sz w:val="24"/>
          <w:szCs w:val="24"/>
        </w:rPr>
        <w:t xml:space="preserve">Por sua vez </w:t>
      </w:r>
      <w:proofErr w:type="spellStart"/>
      <w:r w:rsidRPr="00C62B90">
        <w:rPr>
          <w:rFonts w:ascii="Arial" w:hAnsi="Arial" w:cs="Arial"/>
          <w:sz w:val="24"/>
          <w:szCs w:val="24"/>
        </w:rPr>
        <w:t>Iamamoto</w:t>
      </w:r>
      <w:proofErr w:type="spellEnd"/>
      <w:r w:rsidRPr="00C62B90">
        <w:rPr>
          <w:rFonts w:ascii="Arial" w:hAnsi="Arial" w:cs="Arial"/>
          <w:sz w:val="24"/>
          <w:szCs w:val="24"/>
        </w:rPr>
        <w:t xml:space="preserve">, em 1987 afirma que, O Serviço Social não se afirma como necessário na sociedade como um ramo de saber no quadro da divisão de trabalho entre as ciências. Surge sim, como um tipo de </w:t>
      </w:r>
    </w:p>
    <w:p w:rsidR="00C62B90" w:rsidRPr="00C62B90" w:rsidRDefault="00C62B90" w:rsidP="005A1D91">
      <w:pPr>
        <w:spacing w:line="360" w:lineRule="auto"/>
        <w:ind w:left="170" w:right="-170"/>
        <w:jc w:val="both"/>
        <w:rPr>
          <w:rFonts w:ascii="Arial" w:hAnsi="Arial" w:cs="Arial"/>
          <w:sz w:val="24"/>
          <w:szCs w:val="24"/>
        </w:rPr>
      </w:pPr>
      <w:proofErr w:type="gramStart"/>
      <w:r w:rsidRPr="00C62B90">
        <w:rPr>
          <w:rFonts w:ascii="Arial" w:hAnsi="Arial" w:cs="Arial"/>
          <w:sz w:val="24"/>
          <w:szCs w:val="24"/>
        </w:rPr>
        <w:t>especialização</w:t>
      </w:r>
      <w:proofErr w:type="gramEnd"/>
      <w:r w:rsidRPr="00C62B90">
        <w:rPr>
          <w:rFonts w:ascii="Arial" w:hAnsi="Arial" w:cs="Arial"/>
          <w:sz w:val="24"/>
          <w:szCs w:val="24"/>
        </w:rPr>
        <w:t xml:space="preserve"> do trabalho na sociedade que carrega em si um suposto de explicação da vida social como base na ação, para a intervenção no processo social, ressaltando-se a  importância de sustentar uma perspectiva teórico-metodológica que,  não sendo propriedade privada do Serviço Social ou de qualquer outra disciplina particular, afigura-se como uma matriz de explicação da vida social, dispondo de um acervo heurístico para ler a sociedade e para iluminar a ação nessa sociedade (</w:t>
      </w:r>
      <w:proofErr w:type="spellStart"/>
      <w:r w:rsidRPr="00C62B90">
        <w:rPr>
          <w:rFonts w:ascii="Arial" w:hAnsi="Arial" w:cs="Arial"/>
          <w:sz w:val="24"/>
          <w:szCs w:val="24"/>
        </w:rPr>
        <w:t>Iamamoto</w:t>
      </w:r>
      <w:proofErr w:type="spellEnd"/>
      <w:r w:rsidRPr="00C62B90">
        <w:rPr>
          <w:rFonts w:ascii="Arial" w:hAnsi="Arial" w:cs="Arial"/>
          <w:sz w:val="24"/>
          <w:szCs w:val="24"/>
        </w:rPr>
        <w:t>, 1992ª:175-6)</w:t>
      </w:r>
    </w:p>
    <w:p w:rsidR="00C62B90" w:rsidRPr="00C62B90" w:rsidRDefault="00C62B90" w:rsidP="005A1D91">
      <w:pPr>
        <w:spacing w:line="360" w:lineRule="auto"/>
        <w:ind w:left="170" w:right="-170" w:firstLine="1134"/>
        <w:jc w:val="both"/>
        <w:rPr>
          <w:rFonts w:ascii="Arial" w:hAnsi="Arial" w:cs="Arial"/>
          <w:sz w:val="24"/>
          <w:szCs w:val="24"/>
        </w:rPr>
      </w:pPr>
      <w:r w:rsidRPr="00C62B90">
        <w:rPr>
          <w:rFonts w:ascii="Arial" w:hAnsi="Arial" w:cs="Arial"/>
          <w:sz w:val="24"/>
          <w:szCs w:val="24"/>
        </w:rPr>
        <w:lastRenderedPageBreak/>
        <w:t>O profissional de Serviço Social</w:t>
      </w:r>
      <w:proofErr w:type="gramStart"/>
      <w:r w:rsidRPr="00C62B90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62B90">
        <w:rPr>
          <w:rFonts w:ascii="Arial" w:hAnsi="Arial" w:cs="Arial"/>
          <w:sz w:val="24"/>
          <w:szCs w:val="24"/>
        </w:rPr>
        <w:t>deve ser o ponto de partida para o  usuário dentro a instituição de saúde, é através desse profissional que o usuário relata mesmo que sem querer seus dramas, dilemas, sofrimentos, e cabe a esse profissional  em todos os momentos e circunstâncias, em que as demandas são  apontadas, seja através de projetos de intervenção e/ou em pesquisas, onde  a prática profissional tem como elemento fundamental o acolhimento haja vista  a humanização nos serviços prestados dentro da instituição, traz como corolário a perda de espaços tradicionais  de trabalho e a  não ocupação de novos espaços .</w:t>
      </w:r>
    </w:p>
    <w:p w:rsidR="00C62B90" w:rsidRPr="00C62B90" w:rsidRDefault="00C62B90" w:rsidP="005A1D91">
      <w:pPr>
        <w:autoSpaceDE w:val="0"/>
        <w:autoSpaceDN w:val="0"/>
        <w:adjustRightInd w:val="0"/>
        <w:spacing w:line="360" w:lineRule="auto"/>
        <w:ind w:left="170" w:right="-170" w:firstLine="851"/>
        <w:jc w:val="both"/>
        <w:rPr>
          <w:rFonts w:ascii="Arial" w:hAnsi="Arial" w:cs="Arial"/>
          <w:sz w:val="24"/>
          <w:szCs w:val="24"/>
        </w:rPr>
      </w:pPr>
      <w:r w:rsidRPr="00C62B90">
        <w:rPr>
          <w:rFonts w:ascii="Arial" w:hAnsi="Arial" w:cs="Arial"/>
          <w:sz w:val="24"/>
          <w:szCs w:val="24"/>
        </w:rPr>
        <w:t xml:space="preserve">Assim o Art. 1° </w:t>
      </w:r>
      <w:r w:rsidRPr="00C62B90">
        <w:rPr>
          <w:rFonts w:ascii="Calibri" w:hAnsi="Calibri" w:cs="Arial"/>
          <w:sz w:val="24"/>
          <w:szCs w:val="24"/>
        </w:rPr>
        <w:t>‐</w:t>
      </w:r>
      <w:r w:rsidRPr="00C62B90">
        <w:rPr>
          <w:rFonts w:ascii="Arial" w:hAnsi="Arial" w:cs="Arial"/>
          <w:sz w:val="24"/>
          <w:szCs w:val="24"/>
        </w:rPr>
        <w:t xml:space="preserve"> O Serviço Social constitui o objeto da profissão liberal de assistente social, de </w:t>
      </w:r>
      <w:proofErr w:type="gramStart"/>
      <w:r w:rsidRPr="00C62B90">
        <w:rPr>
          <w:rFonts w:ascii="Arial" w:hAnsi="Arial" w:cs="Arial"/>
          <w:sz w:val="24"/>
          <w:szCs w:val="24"/>
        </w:rPr>
        <w:t>natureza técnico</w:t>
      </w:r>
      <w:proofErr w:type="gramEnd"/>
      <w:r w:rsidRPr="00C62B90">
        <w:rPr>
          <w:rFonts w:ascii="Arial" w:hAnsi="Arial" w:cs="Arial"/>
          <w:sz w:val="24"/>
          <w:szCs w:val="24"/>
        </w:rPr>
        <w:t xml:space="preserve"> </w:t>
      </w:r>
      <w:r w:rsidRPr="00C62B90">
        <w:rPr>
          <w:rFonts w:ascii="Calibri" w:hAnsi="Calibri" w:cs="Arial"/>
          <w:sz w:val="24"/>
          <w:szCs w:val="24"/>
        </w:rPr>
        <w:t>‐</w:t>
      </w:r>
      <w:r w:rsidRPr="00C62B90">
        <w:rPr>
          <w:rFonts w:ascii="Arial" w:hAnsi="Arial" w:cs="Arial"/>
          <w:sz w:val="24"/>
          <w:szCs w:val="24"/>
        </w:rPr>
        <w:t xml:space="preserve"> cientifica e cujo o exercício é regulado em todo o território nacional pela Lei n° 3.252  de 27</w:t>
      </w:r>
      <w:r w:rsidRPr="00C62B90">
        <w:rPr>
          <w:rFonts w:ascii="Calibri" w:hAnsi="Calibri" w:cs="Arial"/>
          <w:sz w:val="24"/>
          <w:szCs w:val="24"/>
        </w:rPr>
        <w:t>‐</w:t>
      </w:r>
      <w:r w:rsidRPr="00C62B90">
        <w:rPr>
          <w:rFonts w:ascii="Arial" w:hAnsi="Arial" w:cs="Arial"/>
          <w:sz w:val="24"/>
          <w:szCs w:val="24"/>
        </w:rPr>
        <w:t>08</w:t>
      </w:r>
      <w:r w:rsidRPr="00C62B90">
        <w:rPr>
          <w:rFonts w:ascii="Calibri" w:hAnsi="Calibri" w:cs="Arial"/>
          <w:sz w:val="24"/>
          <w:szCs w:val="24"/>
        </w:rPr>
        <w:t>‐</w:t>
      </w:r>
      <w:r w:rsidRPr="00C62B90">
        <w:rPr>
          <w:rFonts w:ascii="Arial" w:hAnsi="Arial" w:cs="Arial"/>
          <w:sz w:val="24"/>
          <w:szCs w:val="24"/>
        </w:rPr>
        <w:t>1957, cujo Regulamento foi aprovado pelo Decreto n° 994, de 15/05/1962.</w:t>
      </w:r>
    </w:p>
    <w:p w:rsidR="00C62B90" w:rsidRPr="00C62B90" w:rsidRDefault="00C62B90" w:rsidP="005A1D91">
      <w:pPr>
        <w:autoSpaceDE w:val="0"/>
        <w:autoSpaceDN w:val="0"/>
        <w:adjustRightInd w:val="0"/>
        <w:spacing w:line="360" w:lineRule="auto"/>
        <w:ind w:left="170" w:right="-170" w:firstLine="851"/>
        <w:jc w:val="both"/>
        <w:rPr>
          <w:rFonts w:ascii="Arial" w:hAnsi="Arial" w:cs="Arial"/>
          <w:sz w:val="24"/>
          <w:szCs w:val="24"/>
        </w:rPr>
      </w:pPr>
      <w:r w:rsidRPr="00C62B90">
        <w:rPr>
          <w:rFonts w:ascii="Arial" w:hAnsi="Arial" w:cs="Arial"/>
          <w:sz w:val="24"/>
          <w:szCs w:val="24"/>
        </w:rPr>
        <w:t>Nesse sentido o exercício de sua profissão, o assistente social tem o dever de respeitar as posições filosóficas, políticas e religiosas daqueles a quem se destina sua atividade, prestando</w:t>
      </w:r>
      <w:r w:rsidRPr="00C62B90">
        <w:rPr>
          <w:rFonts w:ascii="Calibri" w:hAnsi="Calibri" w:cs="Arial"/>
          <w:sz w:val="24"/>
          <w:szCs w:val="24"/>
        </w:rPr>
        <w:t>‐</w:t>
      </w:r>
      <w:r w:rsidRPr="00C62B90">
        <w:rPr>
          <w:rFonts w:ascii="Arial" w:hAnsi="Arial" w:cs="Arial"/>
          <w:sz w:val="24"/>
          <w:szCs w:val="24"/>
        </w:rPr>
        <w:t>lhes os serviços que lhe são devidos, tendo</w:t>
      </w:r>
      <w:r w:rsidRPr="00C62B90">
        <w:rPr>
          <w:rFonts w:ascii="Calibri" w:hAnsi="Calibri" w:cs="Arial"/>
          <w:sz w:val="24"/>
          <w:szCs w:val="24"/>
        </w:rPr>
        <w:t>‐</w:t>
      </w:r>
      <w:r w:rsidRPr="00C62B90">
        <w:rPr>
          <w:rFonts w:ascii="Arial" w:hAnsi="Arial" w:cs="Arial"/>
          <w:sz w:val="24"/>
          <w:szCs w:val="24"/>
        </w:rPr>
        <w:t>se em vista o princípio de autodeterminação. Devendo</w:t>
      </w:r>
      <w:proofErr w:type="gramStart"/>
      <w:r w:rsidRPr="00C62B90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62B90">
        <w:rPr>
          <w:rFonts w:ascii="Arial" w:hAnsi="Arial" w:cs="Arial"/>
          <w:sz w:val="24"/>
          <w:szCs w:val="24"/>
        </w:rPr>
        <w:t>zelar pela família, grupo natural para o desenvolvimento da pessoa humana e base essencial da sociedade, defendendo a prioridade dos seus direitos e encorajando as medidas que favoreçam a sua estabilidade e integridade.</w:t>
      </w:r>
    </w:p>
    <w:p w:rsidR="004538E3" w:rsidRDefault="004538E3" w:rsidP="00C62B90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D344E1" w:rsidRDefault="00D344E1" w:rsidP="00C62B90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D344E1" w:rsidRDefault="00D344E1" w:rsidP="00C62B90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C62B90" w:rsidRDefault="00C62B90" w:rsidP="00C62B9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2B90">
        <w:rPr>
          <w:rFonts w:ascii="Arial" w:hAnsi="Arial" w:cs="Arial"/>
          <w:sz w:val="24"/>
          <w:szCs w:val="24"/>
        </w:rPr>
        <w:t>4 –</w:t>
      </w:r>
      <w:proofErr w:type="gramStart"/>
      <w:r w:rsidR="00C97374">
        <w:rPr>
          <w:rFonts w:ascii="Arial" w:hAnsi="Arial" w:cs="Arial"/>
          <w:sz w:val="24"/>
          <w:szCs w:val="24"/>
        </w:rPr>
        <w:t xml:space="preserve"> </w:t>
      </w:r>
      <w:r w:rsidRPr="00C62B90">
        <w:rPr>
          <w:rFonts w:ascii="Arial" w:hAnsi="Arial" w:cs="Arial"/>
          <w:sz w:val="24"/>
          <w:szCs w:val="24"/>
        </w:rPr>
        <w:t xml:space="preserve"> </w:t>
      </w:r>
      <w:proofErr w:type="gramEnd"/>
      <w:r w:rsidR="0085092D">
        <w:rPr>
          <w:rFonts w:ascii="Arial" w:hAnsi="Arial" w:cs="Arial"/>
          <w:b/>
          <w:sz w:val="24"/>
          <w:szCs w:val="24"/>
        </w:rPr>
        <w:t>FORMULAÇÃO DE HIPÓTESE</w:t>
      </w:r>
    </w:p>
    <w:p w:rsidR="00C62B90" w:rsidRPr="00C62B90" w:rsidRDefault="00C62B90" w:rsidP="005A1D91">
      <w:pPr>
        <w:pStyle w:val="NormalWeb"/>
        <w:spacing w:line="360" w:lineRule="auto"/>
        <w:ind w:left="170" w:right="-170" w:firstLine="681"/>
        <w:jc w:val="both"/>
        <w:rPr>
          <w:rFonts w:ascii="Arial" w:hAnsi="Arial" w:cs="Arial"/>
        </w:rPr>
      </w:pPr>
      <w:r w:rsidRPr="00C62B90">
        <w:rPr>
          <w:rFonts w:ascii="Arial" w:hAnsi="Arial" w:cs="Arial"/>
        </w:rPr>
        <w:t>As hipóteses são respostas provisórias</w:t>
      </w:r>
      <w:r w:rsidR="00983B11">
        <w:rPr>
          <w:rFonts w:ascii="Arial" w:hAnsi="Arial" w:cs="Arial"/>
        </w:rPr>
        <w:t xml:space="preserve"> a pergunta de partida que devem</w:t>
      </w:r>
      <w:proofErr w:type="gramStart"/>
      <w:r w:rsidR="00983B11">
        <w:rPr>
          <w:rFonts w:ascii="Arial" w:hAnsi="Arial" w:cs="Arial"/>
        </w:rPr>
        <w:t xml:space="preserve"> </w:t>
      </w:r>
      <w:r w:rsidRPr="00C62B90">
        <w:rPr>
          <w:rFonts w:ascii="Arial" w:hAnsi="Arial" w:cs="Arial"/>
        </w:rPr>
        <w:t xml:space="preserve"> </w:t>
      </w:r>
      <w:proofErr w:type="gramEnd"/>
      <w:r w:rsidRPr="00C62B90">
        <w:rPr>
          <w:rFonts w:ascii="Arial" w:hAnsi="Arial" w:cs="Arial"/>
        </w:rPr>
        <w:t>ser confrontadas com os dados. Por isso a sua formulação deve</w:t>
      </w:r>
      <w:r w:rsidR="00983B11">
        <w:rPr>
          <w:rFonts w:ascii="Arial" w:hAnsi="Arial" w:cs="Arial"/>
        </w:rPr>
        <w:t>ndo</w:t>
      </w:r>
      <w:proofErr w:type="gramStart"/>
      <w:r w:rsidR="00983B11">
        <w:rPr>
          <w:rFonts w:ascii="Arial" w:hAnsi="Arial" w:cs="Arial"/>
        </w:rPr>
        <w:t xml:space="preserve"> </w:t>
      </w:r>
      <w:r w:rsidRPr="00C62B90">
        <w:rPr>
          <w:rFonts w:ascii="Arial" w:hAnsi="Arial" w:cs="Arial"/>
        </w:rPr>
        <w:t xml:space="preserve"> </w:t>
      </w:r>
      <w:proofErr w:type="gramEnd"/>
      <w:r w:rsidRPr="00C62B90">
        <w:rPr>
          <w:rFonts w:ascii="Arial" w:hAnsi="Arial" w:cs="Arial"/>
        </w:rPr>
        <w:t>indicar o tipo de observação a recolher bem como as relações a verificar entre estas observações.</w:t>
      </w:r>
      <w:r w:rsidR="00983B11">
        <w:rPr>
          <w:rFonts w:ascii="Arial" w:hAnsi="Arial" w:cs="Arial"/>
        </w:rPr>
        <w:t xml:space="preserve"> </w:t>
      </w:r>
      <w:r w:rsidRPr="00C62B90">
        <w:rPr>
          <w:rFonts w:ascii="Arial" w:hAnsi="Arial" w:cs="Arial"/>
        </w:rPr>
        <w:t>Embora as hipóteses sejam construídas ao longo do trabalho teórico, geralmente elas aparecem em evidência no projeto, num item próprio.</w:t>
      </w:r>
    </w:p>
    <w:p w:rsidR="00C62B90" w:rsidRPr="00C62B90" w:rsidRDefault="00C62B90" w:rsidP="005A1D91">
      <w:pPr>
        <w:pStyle w:val="NormalWeb"/>
        <w:spacing w:line="360" w:lineRule="auto"/>
        <w:ind w:left="170" w:right="-170" w:firstLine="681"/>
        <w:jc w:val="both"/>
        <w:rPr>
          <w:rFonts w:ascii="Arial" w:hAnsi="Arial" w:cs="Arial"/>
        </w:rPr>
      </w:pPr>
      <w:r w:rsidRPr="00C62B90">
        <w:rPr>
          <w:rFonts w:ascii="Arial" w:hAnsi="Arial" w:cs="Arial"/>
        </w:rPr>
        <w:lastRenderedPageBreak/>
        <w:t>Geralmente se estabelece uma hipótese básica que estrutura a pesquisa</w:t>
      </w:r>
      <w:proofErr w:type="gramStart"/>
      <w:r w:rsidRPr="00C62B90">
        <w:rPr>
          <w:rFonts w:ascii="Arial" w:hAnsi="Arial" w:cs="Arial"/>
        </w:rPr>
        <w:t xml:space="preserve"> mas</w:t>
      </w:r>
      <w:proofErr w:type="gramEnd"/>
      <w:r w:rsidRPr="00C62B90">
        <w:rPr>
          <w:rFonts w:ascii="Arial" w:hAnsi="Arial" w:cs="Arial"/>
        </w:rPr>
        <w:t xml:space="preserve"> a maior parte das vezes é necessário formular hipóteses secundárias que estão submetidas e complementam a hipótese principal.</w:t>
      </w:r>
    </w:p>
    <w:p w:rsidR="00C62B90" w:rsidRPr="00C62B90" w:rsidRDefault="00C62B90" w:rsidP="005A1D91">
      <w:pPr>
        <w:pStyle w:val="NormalWeb"/>
        <w:spacing w:line="360" w:lineRule="auto"/>
        <w:ind w:left="170" w:right="-170"/>
        <w:jc w:val="both"/>
        <w:rPr>
          <w:rFonts w:ascii="Arial" w:hAnsi="Arial" w:cs="Arial"/>
        </w:rPr>
      </w:pPr>
      <w:r w:rsidRPr="00C62B90">
        <w:rPr>
          <w:rFonts w:ascii="Arial" w:hAnsi="Arial" w:cs="Arial"/>
        </w:rPr>
        <w:t xml:space="preserve">A demonstração das hipóteses permite </w:t>
      </w:r>
      <w:proofErr w:type="gramStart"/>
      <w:r w:rsidRPr="00C62B90">
        <w:rPr>
          <w:rFonts w:ascii="Arial" w:hAnsi="Arial" w:cs="Arial"/>
        </w:rPr>
        <w:t xml:space="preserve">a construção das diferentes etapas do raciocínio global, Segundo, </w:t>
      </w:r>
      <w:proofErr w:type="spellStart"/>
      <w:r w:rsidRPr="00C62B90">
        <w:rPr>
          <w:rFonts w:ascii="Arial" w:hAnsi="Arial" w:cs="Arial"/>
        </w:rPr>
        <w:t>Lakatos</w:t>
      </w:r>
      <w:proofErr w:type="spellEnd"/>
      <w:r w:rsidRPr="00C62B90">
        <w:rPr>
          <w:rFonts w:ascii="Arial" w:hAnsi="Arial" w:cs="Arial"/>
        </w:rPr>
        <w:t xml:space="preserve"> (1985) as hipóteses</w:t>
      </w:r>
      <w:proofErr w:type="gramEnd"/>
      <w:r w:rsidRPr="00C62B90">
        <w:rPr>
          <w:rFonts w:ascii="Arial" w:hAnsi="Arial" w:cs="Arial"/>
        </w:rPr>
        <w:t xml:space="preserve"> secundárias podem:</w:t>
      </w:r>
      <w:r w:rsidRPr="00C62B90">
        <w:rPr>
          <w:rFonts w:ascii="Arial" w:hAnsi="Arial" w:cs="Arial"/>
        </w:rPr>
        <w:br/>
        <w:t>a) detalhar o que a hipótese básica afirma em geral;</w:t>
      </w:r>
    </w:p>
    <w:p w:rsidR="00C62B90" w:rsidRPr="00C62B90" w:rsidRDefault="00C62B90" w:rsidP="005A1D91">
      <w:pPr>
        <w:pStyle w:val="NormalWeb"/>
        <w:spacing w:line="360" w:lineRule="auto"/>
        <w:ind w:left="170" w:right="-170"/>
        <w:jc w:val="both"/>
        <w:rPr>
          <w:rFonts w:ascii="Arial" w:hAnsi="Arial" w:cs="Arial"/>
        </w:rPr>
      </w:pPr>
      <w:r w:rsidRPr="00C62B90">
        <w:rPr>
          <w:rFonts w:ascii="Arial" w:hAnsi="Arial" w:cs="Arial"/>
        </w:rPr>
        <w:t>b) apresentar aspectos não especificados na básica;</w:t>
      </w:r>
    </w:p>
    <w:tbl>
      <w:tblPr>
        <w:tblW w:w="1978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8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956D6E" w:rsidRPr="00FE3565" w:rsidTr="00FE3565">
        <w:trPr>
          <w:trHeight w:val="300"/>
        </w:trPr>
        <w:tc>
          <w:tcPr>
            <w:tcW w:w="11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FE3565" w:rsidRDefault="00FE3565" w:rsidP="00FE3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35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c) indicar relações deduzidas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FE3565" w:rsidRDefault="00956D6E" w:rsidP="00956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FE3565" w:rsidRDefault="00956D6E" w:rsidP="00956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FE3565" w:rsidRDefault="00956D6E" w:rsidP="00956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FE3565" w:rsidRDefault="00956D6E" w:rsidP="00956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FE3565" w:rsidRDefault="00956D6E" w:rsidP="00956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FE3565" w:rsidRDefault="00956D6E" w:rsidP="00956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FE3565" w:rsidRDefault="00956D6E" w:rsidP="00956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FE3565" w:rsidRDefault="00956D6E" w:rsidP="00956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56D6E" w:rsidRPr="00956D6E" w:rsidTr="00FE3565">
        <w:trPr>
          <w:trHeight w:val="300"/>
        </w:trPr>
        <w:tc>
          <w:tcPr>
            <w:tcW w:w="11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8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976"/>
              <w:gridCol w:w="976"/>
              <w:gridCol w:w="976"/>
              <w:gridCol w:w="976"/>
              <w:gridCol w:w="976"/>
              <w:gridCol w:w="976"/>
              <w:gridCol w:w="976"/>
              <w:gridCol w:w="976"/>
              <w:gridCol w:w="976"/>
              <w:gridCol w:w="976"/>
              <w:gridCol w:w="976"/>
            </w:tblGrid>
            <w:tr w:rsidR="00FE3565" w:rsidRPr="00FE3565" w:rsidTr="00FE3565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4538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4538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4538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4538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4538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4538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976" w:type="dxa"/>
                  <w:vAlign w:val="bottom"/>
                </w:tcPr>
                <w:p w:rsidR="00FE3565" w:rsidRPr="00FE3565" w:rsidRDefault="00FE3565" w:rsidP="004538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976" w:type="dxa"/>
                  <w:vAlign w:val="bottom"/>
                </w:tcPr>
                <w:p w:rsidR="00FE3565" w:rsidRPr="00FE3565" w:rsidRDefault="00FE3565" w:rsidP="004538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976" w:type="dxa"/>
                  <w:vAlign w:val="bottom"/>
                </w:tcPr>
                <w:p w:rsidR="00FE3565" w:rsidRPr="00FE3565" w:rsidRDefault="00FE3565" w:rsidP="004538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</w:p>
              </w:tc>
            </w:tr>
            <w:tr w:rsidR="00FE3565" w:rsidRPr="00FE3565" w:rsidTr="00FE3565">
              <w:trPr>
                <w:gridAfter w:val="3"/>
                <w:wAfter w:w="2928" w:type="dxa"/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428625</wp:posOffset>
                        </wp:positionH>
                        <wp:positionV relativeFrom="paragraph">
                          <wp:posOffset>152400</wp:posOffset>
                        </wp:positionV>
                        <wp:extent cx="4591050" cy="2771775"/>
                        <wp:effectExtent l="0" t="0" r="0" b="0"/>
                        <wp:wrapNone/>
                        <wp:docPr id="6" name="Gráfico 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anchor>
                    </w:drawing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428625</wp:posOffset>
                        </wp:positionH>
                        <wp:positionV relativeFrom="paragraph">
                          <wp:posOffset>152400</wp:posOffset>
                        </wp:positionV>
                        <wp:extent cx="4591050" cy="2771775"/>
                        <wp:effectExtent l="0" t="0" r="0" b="0"/>
                        <wp:wrapNone/>
                        <wp:docPr id="7" name="Gráfico 3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</w:tblGrid>
                  <w:tr w:rsidR="00FE3565" w:rsidRPr="00FE3565">
                    <w:trPr>
                      <w:trHeight w:val="300"/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3565" w:rsidRPr="00FE3565" w:rsidRDefault="00FE3565" w:rsidP="00FE356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</w:tr>
                </w:tbl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E3565" w:rsidRPr="00FE3565" w:rsidTr="00FE3565">
              <w:trPr>
                <w:gridAfter w:val="3"/>
                <w:wAfter w:w="2928" w:type="dxa"/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E3565" w:rsidRPr="00FE3565" w:rsidTr="00FE3565">
              <w:trPr>
                <w:gridAfter w:val="3"/>
                <w:wAfter w:w="2928" w:type="dxa"/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E3565" w:rsidRPr="00FE3565" w:rsidTr="00FE3565">
              <w:trPr>
                <w:gridAfter w:val="3"/>
                <w:wAfter w:w="2928" w:type="dxa"/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E3565" w:rsidRPr="00FE3565" w:rsidTr="00FE3565">
              <w:trPr>
                <w:gridAfter w:val="3"/>
                <w:wAfter w:w="2928" w:type="dxa"/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E3565" w:rsidRPr="00FE3565" w:rsidTr="00FE3565">
              <w:trPr>
                <w:gridAfter w:val="3"/>
                <w:wAfter w:w="2928" w:type="dxa"/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E3565" w:rsidRPr="00FE3565" w:rsidTr="00FE3565">
              <w:trPr>
                <w:gridAfter w:val="3"/>
                <w:wAfter w:w="2928" w:type="dxa"/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E3565" w:rsidRPr="00FE3565" w:rsidTr="00FE3565">
              <w:trPr>
                <w:gridAfter w:val="3"/>
                <w:wAfter w:w="2928" w:type="dxa"/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E3565" w:rsidRPr="00FE3565" w:rsidTr="00FE3565">
              <w:trPr>
                <w:gridAfter w:val="3"/>
                <w:wAfter w:w="2928" w:type="dxa"/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E3565" w:rsidRPr="00FE3565" w:rsidTr="00FE3565">
              <w:trPr>
                <w:gridAfter w:val="3"/>
                <w:wAfter w:w="2928" w:type="dxa"/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E3565" w:rsidRPr="00FE3565" w:rsidTr="00FE3565">
              <w:trPr>
                <w:gridAfter w:val="3"/>
                <w:wAfter w:w="2928" w:type="dxa"/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E3565" w:rsidRPr="00FE3565" w:rsidTr="00FE3565">
              <w:trPr>
                <w:gridAfter w:val="3"/>
                <w:wAfter w:w="2928" w:type="dxa"/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E3565" w:rsidRPr="00FE3565" w:rsidTr="00FE3565">
              <w:trPr>
                <w:gridAfter w:val="3"/>
                <w:wAfter w:w="2928" w:type="dxa"/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E3565" w:rsidRPr="00FE3565" w:rsidTr="00FE3565">
              <w:trPr>
                <w:gridAfter w:val="3"/>
                <w:wAfter w:w="2928" w:type="dxa"/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E3565" w:rsidRPr="00FE3565" w:rsidTr="00FE3565">
              <w:trPr>
                <w:gridAfter w:val="3"/>
                <w:wAfter w:w="2928" w:type="dxa"/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E3565" w:rsidRPr="00FE3565" w:rsidTr="00FE3565">
              <w:trPr>
                <w:gridAfter w:val="3"/>
                <w:wAfter w:w="2928" w:type="dxa"/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E3565" w:rsidRPr="00FE3565" w:rsidTr="00FE3565">
              <w:trPr>
                <w:gridAfter w:val="3"/>
                <w:wAfter w:w="2928" w:type="dxa"/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565" w:rsidRPr="00FE3565" w:rsidRDefault="00FE3565" w:rsidP="00FE35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6D6E" w:rsidRPr="004C01C1" w:rsidTr="00FE3565">
        <w:trPr>
          <w:trHeight w:val="300"/>
        </w:trPr>
        <w:tc>
          <w:tcPr>
            <w:tcW w:w="11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4C01C1" w:rsidRDefault="00FE3565" w:rsidP="00956D6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C01C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Questões éticas a observar no cotidiano da prática profissional – Assistente Social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4C01C1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4C01C1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4C01C1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4C01C1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4C01C1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4C01C1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4C01C1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4C01C1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956D6E" w:rsidRPr="00956D6E" w:rsidTr="00FE3565">
        <w:trPr>
          <w:trHeight w:val="300"/>
        </w:trPr>
        <w:tc>
          <w:tcPr>
            <w:tcW w:w="11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6D6E" w:rsidRPr="00956D6E" w:rsidTr="00FE3565">
        <w:trPr>
          <w:trHeight w:val="300"/>
        </w:trPr>
        <w:tc>
          <w:tcPr>
            <w:tcW w:w="11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6D6E" w:rsidRPr="00956D6E" w:rsidTr="00FE3565">
        <w:trPr>
          <w:trHeight w:val="300"/>
        </w:trPr>
        <w:tc>
          <w:tcPr>
            <w:tcW w:w="11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6D6E" w:rsidRPr="00956D6E" w:rsidTr="00FE3565">
        <w:trPr>
          <w:trHeight w:val="300"/>
        </w:trPr>
        <w:tc>
          <w:tcPr>
            <w:tcW w:w="11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956D6E" w:rsidRDefault="004C01C1" w:rsidP="00FE3565">
            <w:pPr>
              <w:tabs>
                <w:tab w:val="left" w:pos="356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6D6E" w:rsidRPr="00956D6E" w:rsidTr="00FE3565">
        <w:trPr>
          <w:trHeight w:val="300"/>
        </w:trPr>
        <w:tc>
          <w:tcPr>
            <w:tcW w:w="11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44E1" w:rsidRDefault="00D344E1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44E1" w:rsidRDefault="00D344E1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44E1" w:rsidRDefault="00D344E1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44E1" w:rsidRDefault="00D344E1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44E1" w:rsidRDefault="00D344E1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44E1" w:rsidRDefault="00D344E1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44E1" w:rsidRDefault="00D344E1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44E1" w:rsidRDefault="00D344E1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44E1" w:rsidRPr="00956D6E" w:rsidRDefault="00D344E1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6D6E" w:rsidRPr="00956D6E" w:rsidTr="00FE3565">
        <w:trPr>
          <w:trHeight w:val="300"/>
        </w:trPr>
        <w:tc>
          <w:tcPr>
            <w:tcW w:w="11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6D6E" w:rsidRPr="00956D6E" w:rsidTr="00FE3565">
        <w:trPr>
          <w:trHeight w:val="300"/>
        </w:trPr>
        <w:tc>
          <w:tcPr>
            <w:tcW w:w="11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E3565" w:rsidRPr="004C01C1" w:rsidTr="00FE3565">
        <w:trPr>
          <w:gridAfter w:val="3"/>
          <w:wAfter w:w="2928" w:type="dxa"/>
          <w:trHeight w:val="300"/>
        </w:trPr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65" w:rsidRPr="004C01C1" w:rsidRDefault="00FE3565" w:rsidP="00757D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C01C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Questões </w:t>
            </w:r>
            <w:r w:rsidR="00757DF3" w:rsidRPr="004C01C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que ferem a </w:t>
            </w:r>
            <w:r w:rsidRPr="004C01C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ética no cotidiano da prática profissional – Assistente Social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65" w:rsidRPr="004C01C1" w:rsidRDefault="00FE3565" w:rsidP="004538E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65" w:rsidRPr="004C01C1" w:rsidRDefault="00FE3565" w:rsidP="004538E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65" w:rsidRPr="004C01C1" w:rsidRDefault="00FE3565" w:rsidP="004538E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65" w:rsidRPr="004C01C1" w:rsidRDefault="00FE3565" w:rsidP="004538E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65" w:rsidRPr="004C01C1" w:rsidRDefault="00FE3565" w:rsidP="004538E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65" w:rsidRPr="004C01C1" w:rsidRDefault="00FE3565" w:rsidP="004538E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65" w:rsidRPr="004C01C1" w:rsidRDefault="00FE3565" w:rsidP="004538E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65" w:rsidRPr="004C01C1" w:rsidRDefault="00FE3565" w:rsidP="004538E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956D6E" w:rsidRPr="00956D6E" w:rsidTr="00FE3565">
        <w:trPr>
          <w:trHeight w:val="300"/>
        </w:trPr>
        <w:tc>
          <w:tcPr>
            <w:tcW w:w="11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65" w:rsidRPr="00C97374" w:rsidRDefault="00FE3565" w:rsidP="00FE3565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97374">
              <w:rPr>
                <w:rFonts w:ascii="Arial" w:hAnsi="Arial" w:cs="Arial"/>
                <w:b/>
                <w:sz w:val="20"/>
                <w:szCs w:val="20"/>
              </w:rPr>
              <w:t>Sociais</w:t>
            </w:r>
          </w:p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6D6E" w:rsidRPr="00956D6E" w:rsidTr="00FE3565">
        <w:trPr>
          <w:trHeight w:val="300"/>
        </w:trPr>
        <w:tc>
          <w:tcPr>
            <w:tcW w:w="11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6D6E" w:rsidRPr="00956D6E" w:rsidTr="00FE3565">
        <w:trPr>
          <w:trHeight w:val="300"/>
        </w:trPr>
        <w:tc>
          <w:tcPr>
            <w:tcW w:w="11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6D6E" w:rsidRPr="00956D6E" w:rsidTr="00FE3565">
        <w:trPr>
          <w:trHeight w:val="300"/>
        </w:trPr>
        <w:tc>
          <w:tcPr>
            <w:tcW w:w="11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6D6E" w:rsidRPr="00956D6E" w:rsidTr="00FE3565">
        <w:trPr>
          <w:trHeight w:val="300"/>
        </w:trPr>
        <w:tc>
          <w:tcPr>
            <w:tcW w:w="11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1C1FDE" w:rsidRPr="00956D6E" w:rsidRDefault="001C1FD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6E" w:rsidRPr="00956D6E" w:rsidRDefault="00956D6E" w:rsidP="0095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56D6E" w:rsidRDefault="00956D6E" w:rsidP="00C62B90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C97374" w:rsidRDefault="00C97374" w:rsidP="00C62B90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C97374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419601" cy="2743200"/>
            <wp:effectExtent l="19050" t="0" r="19049" b="0"/>
            <wp:docPr id="3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97374" w:rsidRDefault="00C97374" w:rsidP="00C62B90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C62B90" w:rsidRDefault="00983B11" w:rsidP="00983B1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83B11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>–</w:t>
      </w:r>
      <w:r w:rsidRPr="00983B11">
        <w:rPr>
          <w:rFonts w:ascii="Arial" w:hAnsi="Arial" w:cs="Arial"/>
          <w:sz w:val="24"/>
          <w:szCs w:val="24"/>
        </w:rPr>
        <w:t xml:space="preserve"> </w:t>
      </w:r>
      <w:r w:rsidR="0085092D">
        <w:rPr>
          <w:rFonts w:ascii="Arial" w:hAnsi="Arial" w:cs="Arial"/>
          <w:b/>
          <w:sz w:val="24"/>
          <w:szCs w:val="24"/>
        </w:rPr>
        <w:t>JUSTIFICATIVA</w:t>
      </w:r>
    </w:p>
    <w:p w:rsidR="0085092D" w:rsidRDefault="0085092D" w:rsidP="0020393D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016EA5" w:rsidRDefault="00016EA5" w:rsidP="0020393D">
      <w:pPr>
        <w:pStyle w:val="Pargrafo"/>
        <w:ind w:left="170" w:right="-170" w:firstLine="851"/>
      </w:pPr>
      <w:r>
        <w:t>Este trabalho justifica-se pela hegemônica capacidade profissional     que o Serviço Social tem,</w:t>
      </w:r>
      <w:r w:rsidR="005A1D91">
        <w:t xml:space="preserve"> </w:t>
      </w:r>
      <w:r>
        <w:t>e suas possibilidades de prática, na di</w:t>
      </w:r>
      <w:r w:rsidR="005A1D91">
        <w:t>reção dos interesses da classe usuária de saúde</w:t>
      </w:r>
      <w:r>
        <w:t xml:space="preserve">, </w:t>
      </w:r>
      <w:r w:rsidR="005A1D91">
        <w:t>proposta na realidade do objeto da ação profissional, no avanço que ocorreu com o desenvolvimento da pesquisa, seja</w:t>
      </w:r>
      <w:r w:rsidRPr="00983B11">
        <w:rPr>
          <w:rFonts w:cs="Arial"/>
        </w:rPr>
        <w:t xml:space="preserve"> no campo teórico ou pratico. Essa justificativa pode ser também no sentido de ordem pessoal, o conhecimento adquirido durante a pesquisa</w:t>
      </w:r>
      <w:r>
        <w:t xml:space="preserve"> conjuntamente com os mesmos chamar atenção à sociedade da importância que tem um Assistente Social na sua prática profissional para que se possa manter sempre viva dentro </w:t>
      </w:r>
      <w:r w:rsidR="005A1D91">
        <w:t>d</w:t>
      </w:r>
      <w:r>
        <w:t>e cada um nós a humanização perante o próximo.</w:t>
      </w:r>
    </w:p>
    <w:p w:rsidR="00983B11" w:rsidRPr="00983B11" w:rsidRDefault="00016EA5" w:rsidP="0020393D">
      <w:pPr>
        <w:pStyle w:val="Pargrafo"/>
        <w:ind w:left="170" w:right="-170" w:firstLine="851"/>
        <w:rPr>
          <w:rFonts w:cs="Arial"/>
        </w:rPr>
      </w:pPr>
      <w:r>
        <w:lastRenderedPageBreak/>
        <w:t xml:space="preserve">Com a presente pesquisa foi também analisado como esse </w:t>
      </w:r>
      <w:r w:rsidR="0085092D">
        <w:t>profissional</w:t>
      </w:r>
      <w:proofErr w:type="gramStart"/>
      <w:r w:rsidR="0085092D">
        <w:t xml:space="preserve"> </w:t>
      </w:r>
      <w:r>
        <w:t xml:space="preserve"> </w:t>
      </w:r>
      <w:proofErr w:type="gramEnd"/>
      <w:r>
        <w:t xml:space="preserve">está </w:t>
      </w:r>
      <w:r w:rsidR="0085092D">
        <w:t xml:space="preserve">atento a cada detalhe, a cada usuário a e a cada problemática nas demandas atribuídas no seu cotidiano. </w:t>
      </w:r>
      <w:r>
        <w:rPr>
          <w:rFonts w:cs="Arial"/>
        </w:rPr>
        <w:t>Para usar a justificativa</w:t>
      </w:r>
      <w:proofErr w:type="gramStart"/>
      <w:r>
        <w:rPr>
          <w:rFonts w:cs="Arial"/>
        </w:rPr>
        <w:t xml:space="preserve"> </w:t>
      </w:r>
      <w:r w:rsidR="00983B11" w:rsidRPr="00983B11">
        <w:rPr>
          <w:rFonts w:cs="Arial"/>
        </w:rPr>
        <w:t xml:space="preserve"> </w:t>
      </w:r>
      <w:proofErr w:type="gramEnd"/>
      <w:r w:rsidR="005A1D91">
        <w:rPr>
          <w:rFonts w:cs="Arial"/>
        </w:rPr>
        <w:t xml:space="preserve">foi </w:t>
      </w:r>
      <w:r w:rsidR="00983B11" w:rsidRPr="00983B11">
        <w:rPr>
          <w:rFonts w:cs="Arial"/>
        </w:rPr>
        <w:t>necessário a demonstração do estágio atual do tema. É pesquisado a partir da apresentação de vários autores, citando o</w:t>
      </w:r>
      <w:r w:rsidR="005A1D91">
        <w:rPr>
          <w:rFonts w:cs="Arial"/>
        </w:rPr>
        <w:t>s</w:t>
      </w:r>
      <w:r w:rsidR="00983B11" w:rsidRPr="00983B11">
        <w:rPr>
          <w:rFonts w:cs="Arial"/>
        </w:rPr>
        <w:t xml:space="preserve"> avanços ocorridos, assim como o estágio em que se encontra o tema.</w:t>
      </w:r>
    </w:p>
    <w:p w:rsidR="0085092D" w:rsidRPr="004E699A" w:rsidRDefault="00983B11" w:rsidP="00FE3565">
      <w:pPr>
        <w:pStyle w:val="NormalWeb"/>
        <w:spacing w:line="360" w:lineRule="auto"/>
        <w:ind w:left="170" w:right="-170" w:firstLine="681"/>
        <w:jc w:val="both"/>
        <w:rPr>
          <w:rFonts w:ascii="Arial" w:hAnsi="Arial" w:cs="Arial"/>
          <w:b/>
          <w:sz w:val="28"/>
        </w:rPr>
      </w:pPr>
      <w:r w:rsidRPr="00983B11">
        <w:rPr>
          <w:rFonts w:ascii="Arial" w:hAnsi="Arial" w:cs="Arial"/>
        </w:rPr>
        <w:t>.</w:t>
      </w:r>
      <w:r w:rsidR="00FE3565">
        <w:rPr>
          <w:rFonts w:ascii="Arial" w:hAnsi="Arial" w:cs="Arial"/>
          <w:b/>
          <w:sz w:val="28"/>
        </w:rPr>
        <w:t>6</w:t>
      </w:r>
      <w:r w:rsidR="0085092D" w:rsidRPr="004E699A">
        <w:rPr>
          <w:rFonts w:ascii="Arial" w:hAnsi="Arial" w:cs="Arial"/>
          <w:b/>
          <w:sz w:val="28"/>
        </w:rPr>
        <w:t>- OBJETIVOS</w:t>
      </w:r>
    </w:p>
    <w:p w:rsidR="0085092D" w:rsidRPr="0085092D" w:rsidRDefault="0085092D" w:rsidP="0085092D">
      <w:pPr>
        <w:spacing w:line="480" w:lineRule="auto"/>
        <w:ind w:firstLine="1134"/>
        <w:rPr>
          <w:rFonts w:ascii="Arial" w:hAnsi="Arial" w:cs="Arial"/>
          <w:b/>
          <w:sz w:val="24"/>
          <w:szCs w:val="24"/>
        </w:rPr>
      </w:pPr>
      <w:r w:rsidRPr="0085092D">
        <w:rPr>
          <w:rFonts w:ascii="Arial" w:hAnsi="Arial" w:cs="Arial"/>
          <w:b/>
          <w:sz w:val="24"/>
          <w:szCs w:val="24"/>
        </w:rPr>
        <w:t>Geral</w:t>
      </w:r>
    </w:p>
    <w:p w:rsidR="0085092D" w:rsidRPr="0085092D" w:rsidRDefault="0085092D" w:rsidP="0085092D">
      <w:pPr>
        <w:spacing w:line="480" w:lineRule="auto"/>
        <w:ind w:firstLine="1134"/>
        <w:rPr>
          <w:rFonts w:ascii="Arial" w:hAnsi="Arial" w:cs="Arial"/>
          <w:sz w:val="24"/>
          <w:szCs w:val="24"/>
        </w:rPr>
      </w:pPr>
      <w:r w:rsidRPr="0085092D">
        <w:rPr>
          <w:rFonts w:ascii="Arial" w:hAnsi="Arial" w:cs="Arial"/>
          <w:sz w:val="24"/>
          <w:szCs w:val="24"/>
        </w:rPr>
        <w:tab/>
        <w:t>Analisar quais as causas e conseqüências das demandas do</w:t>
      </w:r>
      <w:proofErr w:type="gramStart"/>
      <w:r w:rsidRPr="0085092D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85092D">
        <w:rPr>
          <w:rFonts w:ascii="Arial" w:hAnsi="Arial" w:cs="Arial"/>
          <w:sz w:val="24"/>
          <w:szCs w:val="24"/>
        </w:rPr>
        <w:t>Assistente Social  e seu cotidiano dentro do Hospital e Maternidade Santa Izabel.</w:t>
      </w:r>
    </w:p>
    <w:p w:rsidR="0085092D" w:rsidRPr="0085092D" w:rsidRDefault="0085092D" w:rsidP="0085092D">
      <w:pPr>
        <w:spacing w:line="480" w:lineRule="auto"/>
        <w:ind w:firstLine="1134"/>
        <w:rPr>
          <w:rFonts w:ascii="Arial" w:hAnsi="Arial" w:cs="Arial"/>
          <w:b/>
          <w:sz w:val="24"/>
          <w:szCs w:val="24"/>
        </w:rPr>
      </w:pPr>
      <w:r w:rsidRPr="0085092D">
        <w:rPr>
          <w:rFonts w:ascii="Arial" w:hAnsi="Arial" w:cs="Arial"/>
          <w:b/>
          <w:sz w:val="24"/>
          <w:szCs w:val="24"/>
        </w:rPr>
        <w:t>Específicos</w:t>
      </w:r>
    </w:p>
    <w:p w:rsidR="0085092D" w:rsidRPr="0085092D" w:rsidRDefault="0085092D" w:rsidP="0085092D">
      <w:pPr>
        <w:spacing w:line="480" w:lineRule="auto"/>
        <w:ind w:firstLine="1134"/>
        <w:rPr>
          <w:rFonts w:ascii="Arial" w:hAnsi="Arial" w:cs="Arial"/>
          <w:sz w:val="24"/>
          <w:szCs w:val="24"/>
        </w:rPr>
      </w:pPr>
    </w:p>
    <w:p w:rsidR="0085092D" w:rsidRPr="0085092D" w:rsidRDefault="0085092D" w:rsidP="0085092D">
      <w:pPr>
        <w:spacing w:line="480" w:lineRule="auto"/>
        <w:ind w:firstLine="1134"/>
        <w:rPr>
          <w:rFonts w:ascii="Arial" w:hAnsi="Arial" w:cs="Arial"/>
          <w:sz w:val="24"/>
          <w:szCs w:val="24"/>
        </w:rPr>
      </w:pPr>
      <w:r w:rsidRPr="0085092D">
        <w:rPr>
          <w:rFonts w:ascii="Arial" w:hAnsi="Arial" w:cs="Arial"/>
          <w:sz w:val="24"/>
          <w:szCs w:val="24"/>
        </w:rPr>
        <w:t>- Identificar o perfil dos Assistentes Sociais e o seu dia-a-dia</w:t>
      </w:r>
    </w:p>
    <w:p w:rsidR="0085092D" w:rsidRPr="0085092D" w:rsidRDefault="0085092D" w:rsidP="0085092D">
      <w:pPr>
        <w:spacing w:line="480" w:lineRule="auto"/>
        <w:ind w:firstLine="1134"/>
        <w:rPr>
          <w:rFonts w:ascii="Arial" w:hAnsi="Arial" w:cs="Arial"/>
          <w:sz w:val="24"/>
          <w:szCs w:val="24"/>
        </w:rPr>
      </w:pPr>
    </w:p>
    <w:p w:rsidR="0085092D" w:rsidRPr="0085092D" w:rsidRDefault="0085092D" w:rsidP="0085092D">
      <w:pPr>
        <w:spacing w:line="480" w:lineRule="auto"/>
        <w:ind w:firstLine="1134"/>
        <w:rPr>
          <w:rFonts w:ascii="Arial" w:hAnsi="Arial" w:cs="Arial"/>
          <w:sz w:val="24"/>
          <w:szCs w:val="24"/>
        </w:rPr>
      </w:pPr>
      <w:r w:rsidRPr="0085092D">
        <w:rPr>
          <w:rFonts w:ascii="Arial" w:hAnsi="Arial" w:cs="Arial"/>
          <w:sz w:val="24"/>
          <w:szCs w:val="24"/>
        </w:rPr>
        <w:t>- Investigar a história do Serviço Social dentro da Instituição</w:t>
      </w:r>
    </w:p>
    <w:p w:rsidR="0085092D" w:rsidRPr="0085092D" w:rsidRDefault="0085092D" w:rsidP="0085092D">
      <w:pPr>
        <w:spacing w:line="480" w:lineRule="auto"/>
        <w:ind w:firstLine="1134"/>
        <w:rPr>
          <w:rFonts w:ascii="Arial" w:hAnsi="Arial" w:cs="Arial"/>
          <w:sz w:val="24"/>
          <w:szCs w:val="24"/>
        </w:rPr>
      </w:pPr>
    </w:p>
    <w:p w:rsidR="0085092D" w:rsidRPr="0085092D" w:rsidRDefault="0085092D" w:rsidP="0085092D">
      <w:pPr>
        <w:spacing w:line="480" w:lineRule="auto"/>
        <w:ind w:firstLine="1134"/>
        <w:rPr>
          <w:rFonts w:ascii="Arial" w:hAnsi="Arial" w:cs="Arial"/>
          <w:sz w:val="24"/>
          <w:szCs w:val="24"/>
        </w:rPr>
      </w:pPr>
      <w:r w:rsidRPr="0085092D">
        <w:rPr>
          <w:rFonts w:ascii="Arial" w:hAnsi="Arial" w:cs="Arial"/>
          <w:sz w:val="24"/>
          <w:szCs w:val="24"/>
        </w:rPr>
        <w:t>- Observar a atenção prestada pelos Assistentes Sociais a cada usuário</w:t>
      </w:r>
    </w:p>
    <w:p w:rsidR="0085092D" w:rsidRDefault="0085092D" w:rsidP="0085092D">
      <w:pPr>
        <w:spacing w:line="480" w:lineRule="auto"/>
        <w:ind w:firstLine="1134"/>
        <w:rPr>
          <w:rFonts w:ascii="Arial" w:hAnsi="Arial" w:cs="Arial"/>
          <w:sz w:val="24"/>
          <w:szCs w:val="24"/>
        </w:rPr>
      </w:pPr>
      <w:r w:rsidRPr="0085092D">
        <w:rPr>
          <w:rFonts w:ascii="Arial" w:hAnsi="Arial" w:cs="Arial"/>
          <w:sz w:val="24"/>
          <w:szCs w:val="24"/>
        </w:rPr>
        <w:t>- Descobrir o</w:t>
      </w:r>
      <w:proofErr w:type="gramStart"/>
      <w:r w:rsidRPr="0085092D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85092D">
        <w:rPr>
          <w:rFonts w:ascii="Arial" w:hAnsi="Arial" w:cs="Arial"/>
          <w:sz w:val="24"/>
          <w:szCs w:val="24"/>
        </w:rPr>
        <w:t>que a instituição representa para o Assistente Social</w:t>
      </w:r>
    </w:p>
    <w:p w:rsidR="004C01C1" w:rsidRDefault="004C01C1" w:rsidP="0085092D">
      <w:pPr>
        <w:spacing w:line="480" w:lineRule="auto"/>
        <w:ind w:firstLine="1134"/>
        <w:rPr>
          <w:rFonts w:ascii="Arial" w:hAnsi="Arial" w:cs="Arial"/>
          <w:b/>
          <w:sz w:val="24"/>
          <w:szCs w:val="24"/>
        </w:rPr>
      </w:pPr>
    </w:p>
    <w:p w:rsidR="00D344E1" w:rsidRDefault="00D344E1" w:rsidP="0085092D">
      <w:pPr>
        <w:spacing w:line="480" w:lineRule="auto"/>
        <w:ind w:firstLine="1134"/>
        <w:rPr>
          <w:rFonts w:ascii="Arial" w:hAnsi="Arial" w:cs="Arial"/>
          <w:b/>
          <w:sz w:val="24"/>
          <w:szCs w:val="24"/>
        </w:rPr>
      </w:pPr>
    </w:p>
    <w:p w:rsidR="0085092D" w:rsidRDefault="0085092D" w:rsidP="0085092D">
      <w:pPr>
        <w:spacing w:line="480" w:lineRule="auto"/>
        <w:ind w:firstLine="1134"/>
        <w:rPr>
          <w:rFonts w:ascii="Arial" w:hAnsi="Arial" w:cs="Arial"/>
          <w:b/>
          <w:sz w:val="24"/>
          <w:szCs w:val="24"/>
        </w:rPr>
      </w:pPr>
      <w:r w:rsidRPr="0085092D">
        <w:rPr>
          <w:rFonts w:ascii="Arial" w:hAnsi="Arial" w:cs="Arial"/>
          <w:b/>
          <w:sz w:val="24"/>
          <w:szCs w:val="24"/>
        </w:rPr>
        <w:lastRenderedPageBreak/>
        <w:t xml:space="preserve">7 </w:t>
      </w:r>
      <w:r>
        <w:rPr>
          <w:rFonts w:ascii="Arial" w:hAnsi="Arial" w:cs="Arial"/>
          <w:b/>
          <w:sz w:val="24"/>
          <w:szCs w:val="24"/>
        </w:rPr>
        <w:t>–</w:t>
      </w:r>
      <w:r w:rsidRPr="0085092D">
        <w:rPr>
          <w:rFonts w:ascii="Arial" w:hAnsi="Arial" w:cs="Arial"/>
          <w:b/>
          <w:sz w:val="24"/>
          <w:szCs w:val="24"/>
        </w:rPr>
        <w:t xml:space="preserve"> METODOLOGIA</w:t>
      </w:r>
    </w:p>
    <w:p w:rsidR="0085092D" w:rsidRPr="004E699A" w:rsidRDefault="0085092D" w:rsidP="0085092D">
      <w:pPr>
        <w:spacing w:line="480" w:lineRule="auto"/>
        <w:ind w:firstLine="1134"/>
        <w:rPr>
          <w:rFonts w:ascii="Arial" w:hAnsi="Arial" w:cs="Arial"/>
        </w:rPr>
      </w:pPr>
    </w:p>
    <w:p w:rsidR="001C2FC9" w:rsidRPr="001C2FC9" w:rsidRDefault="001C2FC9" w:rsidP="0020393D">
      <w:pPr>
        <w:spacing w:line="360" w:lineRule="auto"/>
        <w:ind w:right="-170" w:firstLine="851"/>
        <w:jc w:val="both"/>
        <w:rPr>
          <w:rFonts w:ascii="Arial" w:eastAsia="Calibri" w:hAnsi="Arial" w:cs="Arial"/>
          <w:sz w:val="24"/>
          <w:szCs w:val="24"/>
        </w:rPr>
      </w:pPr>
      <w:r w:rsidRPr="001C2FC9">
        <w:rPr>
          <w:rFonts w:ascii="Arial" w:eastAsia="Calibri" w:hAnsi="Arial" w:cs="Arial"/>
          <w:sz w:val="24"/>
          <w:szCs w:val="24"/>
        </w:rPr>
        <w:t>Considerando a necessidade de conhecer o público-alvo e de mobilizar o mesmo para a parti</w:t>
      </w:r>
      <w:r>
        <w:rPr>
          <w:rFonts w:ascii="Arial" w:hAnsi="Arial" w:cs="Arial"/>
          <w:sz w:val="24"/>
          <w:szCs w:val="24"/>
        </w:rPr>
        <w:t>cipação no presente projeto de pesquisa</w:t>
      </w:r>
      <w:r w:rsidRPr="001C2FC9">
        <w:rPr>
          <w:rFonts w:ascii="Arial" w:eastAsia="Calibri" w:hAnsi="Arial" w:cs="Arial"/>
          <w:sz w:val="24"/>
          <w:szCs w:val="24"/>
        </w:rPr>
        <w:t xml:space="preserve">, inicialmente, será realizada a triagem das </w:t>
      </w:r>
      <w:r>
        <w:rPr>
          <w:rFonts w:ascii="Arial" w:hAnsi="Arial" w:cs="Arial"/>
          <w:sz w:val="24"/>
          <w:szCs w:val="24"/>
        </w:rPr>
        <w:t>assistentes sociais</w:t>
      </w:r>
      <w:r w:rsidRPr="001C2FC9">
        <w:rPr>
          <w:rFonts w:ascii="Arial" w:eastAsia="Calibri" w:hAnsi="Arial" w:cs="Arial"/>
          <w:sz w:val="24"/>
          <w:szCs w:val="24"/>
        </w:rPr>
        <w:t>, buscando verificar quais os interesses das mesmas</w:t>
      </w:r>
      <w:r>
        <w:rPr>
          <w:rFonts w:ascii="Arial" w:hAnsi="Arial" w:cs="Arial"/>
          <w:sz w:val="24"/>
          <w:szCs w:val="24"/>
        </w:rPr>
        <w:t xml:space="preserve"> e o seu papel dentro da instituição</w:t>
      </w:r>
      <w:r w:rsidRPr="001C2FC9">
        <w:rPr>
          <w:rFonts w:ascii="Arial" w:eastAsia="Calibri" w:hAnsi="Arial" w:cs="Arial"/>
          <w:sz w:val="24"/>
          <w:szCs w:val="24"/>
        </w:rPr>
        <w:t>. Para isso será aplicado um questionário com perguntas a respeito da</w:t>
      </w:r>
      <w:proofErr w:type="gramStart"/>
      <w:r w:rsidRPr="001C2FC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sua </w:t>
      </w:r>
      <w:r w:rsidRPr="001C2FC9">
        <w:rPr>
          <w:rFonts w:ascii="Arial" w:eastAsia="Calibri" w:hAnsi="Arial" w:cs="Arial"/>
          <w:sz w:val="24"/>
          <w:szCs w:val="24"/>
        </w:rPr>
        <w:t>relação com a instituição, do progresso obtido nos níveis cog</w:t>
      </w:r>
      <w:r>
        <w:rPr>
          <w:rFonts w:ascii="Arial" w:hAnsi="Arial" w:cs="Arial"/>
          <w:sz w:val="24"/>
          <w:szCs w:val="24"/>
        </w:rPr>
        <w:t xml:space="preserve">nitivo, físico e emocional dos </w:t>
      </w:r>
      <w:r w:rsidRPr="001C2FC9">
        <w:rPr>
          <w:rFonts w:ascii="Arial" w:eastAsia="Calibri" w:hAnsi="Arial" w:cs="Arial"/>
          <w:sz w:val="24"/>
          <w:szCs w:val="24"/>
        </w:rPr>
        <w:t xml:space="preserve"> usuários.</w:t>
      </w:r>
    </w:p>
    <w:p w:rsidR="0085092D" w:rsidRPr="001C2FC9" w:rsidRDefault="001C2FC9" w:rsidP="0020393D">
      <w:pPr>
        <w:spacing w:line="360" w:lineRule="auto"/>
        <w:ind w:right="-170" w:firstLine="851"/>
        <w:jc w:val="both"/>
        <w:rPr>
          <w:rFonts w:ascii="Arial" w:hAnsi="Arial" w:cs="Arial"/>
          <w:sz w:val="24"/>
          <w:szCs w:val="24"/>
        </w:rPr>
      </w:pPr>
      <w:r w:rsidRPr="001C2FC9">
        <w:rPr>
          <w:rFonts w:ascii="Arial" w:eastAsia="Calibri" w:hAnsi="Arial" w:cs="Arial"/>
          <w:sz w:val="24"/>
          <w:szCs w:val="24"/>
        </w:rPr>
        <w:t xml:space="preserve">Após esse primeiro momento de triagem, de mobilização do público-alvo e de coleta de dados para conhecer o público-alvo, teremos posse dos dados necessários para saber as preferências das </w:t>
      </w:r>
      <w:r>
        <w:rPr>
          <w:rFonts w:ascii="Arial" w:hAnsi="Arial" w:cs="Arial"/>
          <w:sz w:val="24"/>
          <w:szCs w:val="24"/>
        </w:rPr>
        <w:t>assistentes sociais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1C2FC9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Pr="001C2FC9">
        <w:rPr>
          <w:rFonts w:ascii="Arial" w:eastAsia="Calibri" w:hAnsi="Arial" w:cs="Arial"/>
          <w:sz w:val="24"/>
          <w:szCs w:val="24"/>
        </w:rPr>
        <w:t>no que se refere aos interesses de capacitação e de temáticas a serem discutidas. A partir daí, terá início as</w:t>
      </w:r>
      <w:r>
        <w:rPr>
          <w:rFonts w:ascii="Arial" w:hAnsi="Arial" w:cs="Arial"/>
          <w:sz w:val="24"/>
          <w:szCs w:val="24"/>
        </w:rPr>
        <w:t xml:space="preserve"> capacitações e discussões com alguns assistentes sociais e profissionais da área da </w:t>
      </w:r>
      <w:proofErr w:type="gramStart"/>
      <w:r>
        <w:rPr>
          <w:rFonts w:ascii="Arial" w:hAnsi="Arial" w:cs="Arial"/>
          <w:sz w:val="24"/>
          <w:szCs w:val="24"/>
        </w:rPr>
        <w:t xml:space="preserve">saúde </w:t>
      </w:r>
      <w:r w:rsidRPr="001C2FC9">
        <w:rPr>
          <w:rFonts w:ascii="Arial" w:eastAsia="Calibri" w:hAnsi="Arial" w:cs="Arial"/>
          <w:sz w:val="24"/>
          <w:szCs w:val="24"/>
        </w:rPr>
        <w:t>.</w:t>
      </w:r>
      <w:proofErr w:type="gramEnd"/>
      <w:r w:rsidRPr="001C2FC9">
        <w:rPr>
          <w:rFonts w:ascii="Arial" w:eastAsia="Calibri" w:hAnsi="Arial" w:cs="Arial"/>
          <w:sz w:val="24"/>
          <w:szCs w:val="24"/>
        </w:rPr>
        <w:t xml:space="preserve"> O objetivo dessas atividades é proporcionar o debate, discussão e reflexão de temáticas de interesse do público-alvo, assim como realizar capacitação para promover ações que melhorem a </w:t>
      </w:r>
      <w:r>
        <w:rPr>
          <w:rFonts w:ascii="Arial" w:hAnsi="Arial" w:cs="Arial"/>
          <w:sz w:val="24"/>
          <w:szCs w:val="24"/>
        </w:rPr>
        <w:t xml:space="preserve">cada vez mais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profissão do Serviço Social. </w:t>
      </w:r>
    </w:p>
    <w:p w:rsidR="0085092D" w:rsidRPr="0085092D" w:rsidRDefault="0085092D" w:rsidP="0020393D">
      <w:pPr>
        <w:spacing w:line="360" w:lineRule="auto"/>
        <w:ind w:right="-170" w:firstLine="851"/>
        <w:rPr>
          <w:rFonts w:ascii="Arial" w:hAnsi="Arial" w:cs="Arial"/>
          <w:b/>
          <w:sz w:val="24"/>
          <w:szCs w:val="24"/>
        </w:rPr>
      </w:pPr>
    </w:p>
    <w:p w:rsidR="0085092D" w:rsidRDefault="0085092D" w:rsidP="005A1D91">
      <w:pPr>
        <w:spacing w:line="360" w:lineRule="auto"/>
        <w:ind w:left="170" w:right="-170" w:firstLine="1134"/>
        <w:rPr>
          <w:rFonts w:ascii="Arial" w:hAnsi="Arial" w:cs="Arial"/>
          <w:sz w:val="24"/>
          <w:szCs w:val="24"/>
        </w:rPr>
      </w:pPr>
    </w:p>
    <w:p w:rsidR="0085092D" w:rsidRDefault="0085092D" w:rsidP="0085092D">
      <w:pPr>
        <w:spacing w:line="480" w:lineRule="auto"/>
        <w:ind w:firstLine="1134"/>
        <w:rPr>
          <w:rFonts w:ascii="Arial" w:hAnsi="Arial" w:cs="Arial"/>
          <w:sz w:val="24"/>
          <w:szCs w:val="24"/>
        </w:rPr>
      </w:pPr>
    </w:p>
    <w:p w:rsidR="0085092D" w:rsidRDefault="0085092D" w:rsidP="0085092D">
      <w:pPr>
        <w:spacing w:line="480" w:lineRule="auto"/>
        <w:ind w:firstLine="1134"/>
        <w:rPr>
          <w:rFonts w:ascii="Arial" w:hAnsi="Arial" w:cs="Arial"/>
          <w:b/>
          <w:sz w:val="24"/>
          <w:szCs w:val="24"/>
        </w:rPr>
      </w:pPr>
    </w:p>
    <w:p w:rsidR="00D344E1" w:rsidRPr="0085092D" w:rsidRDefault="00D344E1" w:rsidP="0085092D">
      <w:pPr>
        <w:spacing w:line="480" w:lineRule="auto"/>
        <w:ind w:firstLine="1134"/>
        <w:rPr>
          <w:rFonts w:ascii="Arial" w:hAnsi="Arial" w:cs="Arial"/>
          <w:b/>
          <w:sz w:val="24"/>
          <w:szCs w:val="24"/>
        </w:rPr>
      </w:pPr>
    </w:p>
    <w:p w:rsidR="00C97374" w:rsidRDefault="00C97374" w:rsidP="0085092D">
      <w:pPr>
        <w:spacing w:line="360" w:lineRule="auto"/>
        <w:ind w:left="170" w:firstLine="851"/>
        <w:jc w:val="right"/>
        <w:rPr>
          <w:rFonts w:ascii="Arial" w:hAnsi="Arial" w:cs="Arial"/>
          <w:sz w:val="20"/>
          <w:szCs w:val="20"/>
        </w:rPr>
      </w:pPr>
    </w:p>
    <w:p w:rsidR="00C97374" w:rsidRDefault="00C97374" w:rsidP="0085092D">
      <w:pPr>
        <w:spacing w:line="360" w:lineRule="auto"/>
        <w:ind w:left="170" w:firstLine="851"/>
        <w:jc w:val="right"/>
        <w:rPr>
          <w:rFonts w:ascii="Arial" w:hAnsi="Arial" w:cs="Arial"/>
          <w:sz w:val="20"/>
          <w:szCs w:val="20"/>
        </w:rPr>
      </w:pPr>
    </w:p>
    <w:p w:rsidR="00C97374" w:rsidRDefault="00C97374" w:rsidP="0085092D">
      <w:pPr>
        <w:spacing w:line="360" w:lineRule="auto"/>
        <w:ind w:left="170" w:firstLine="851"/>
        <w:jc w:val="right"/>
        <w:rPr>
          <w:rFonts w:ascii="Arial" w:hAnsi="Arial" w:cs="Arial"/>
          <w:sz w:val="20"/>
          <w:szCs w:val="20"/>
        </w:rPr>
      </w:pPr>
    </w:p>
    <w:p w:rsidR="00C97374" w:rsidRDefault="00C97374" w:rsidP="0085092D">
      <w:pPr>
        <w:spacing w:line="360" w:lineRule="auto"/>
        <w:ind w:left="170" w:firstLine="851"/>
        <w:jc w:val="right"/>
        <w:rPr>
          <w:rFonts w:ascii="Arial" w:hAnsi="Arial" w:cs="Arial"/>
          <w:sz w:val="20"/>
          <w:szCs w:val="20"/>
        </w:rPr>
      </w:pPr>
    </w:p>
    <w:p w:rsidR="0085092D" w:rsidRPr="0085092D" w:rsidRDefault="0085092D" w:rsidP="0085092D">
      <w:pPr>
        <w:spacing w:line="360" w:lineRule="auto"/>
        <w:ind w:left="170" w:firstLine="851"/>
        <w:jc w:val="right"/>
        <w:rPr>
          <w:rFonts w:ascii="Arial" w:hAnsi="Arial" w:cs="Arial"/>
          <w:sz w:val="24"/>
          <w:szCs w:val="24"/>
        </w:rPr>
      </w:pPr>
    </w:p>
    <w:p w:rsidR="00FB7C3E" w:rsidRDefault="0085092D" w:rsidP="00FB7C3E">
      <w:pPr>
        <w:spacing w:line="480" w:lineRule="auto"/>
        <w:ind w:firstLine="1134"/>
        <w:rPr>
          <w:rFonts w:ascii="Arial" w:hAnsi="Arial" w:cs="Arial"/>
          <w:b/>
          <w:sz w:val="28"/>
        </w:rPr>
      </w:pPr>
      <w:r w:rsidRPr="0085092D">
        <w:rPr>
          <w:rFonts w:ascii="Arial" w:hAnsi="Arial" w:cs="Arial"/>
          <w:b/>
          <w:sz w:val="28"/>
        </w:rPr>
        <w:t xml:space="preserve">8 </w:t>
      </w:r>
      <w:r w:rsidR="00426114">
        <w:rPr>
          <w:rFonts w:ascii="Arial" w:hAnsi="Arial" w:cs="Arial"/>
          <w:b/>
          <w:sz w:val="28"/>
        </w:rPr>
        <w:t>–</w:t>
      </w:r>
      <w:r w:rsidRPr="0085092D">
        <w:rPr>
          <w:rFonts w:ascii="Arial" w:hAnsi="Arial" w:cs="Arial"/>
          <w:b/>
          <w:sz w:val="28"/>
        </w:rPr>
        <w:t xml:space="preserve"> CRONOGRAMA</w:t>
      </w:r>
    </w:p>
    <w:p w:rsidR="00426114" w:rsidRPr="0085092D" w:rsidRDefault="00426114" w:rsidP="00FB7C3E">
      <w:pPr>
        <w:spacing w:line="480" w:lineRule="auto"/>
        <w:ind w:firstLine="1134"/>
        <w:rPr>
          <w:rFonts w:ascii="Arial" w:hAnsi="Arial" w:cs="Arial"/>
          <w:b/>
          <w:sz w:val="28"/>
        </w:rPr>
      </w:pP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4"/>
        <w:gridCol w:w="4251"/>
      </w:tblGrid>
      <w:tr w:rsidR="001C2FC9" w:rsidRPr="0093523E" w:rsidTr="00426114">
        <w:trPr>
          <w:jc w:val="center"/>
        </w:trPr>
        <w:tc>
          <w:tcPr>
            <w:tcW w:w="4254" w:type="dxa"/>
          </w:tcPr>
          <w:p w:rsidR="001C2FC9" w:rsidRPr="0093523E" w:rsidRDefault="001C2FC9" w:rsidP="00B66AE0">
            <w:pPr>
              <w:pStyle w:val="Contedodatabela"/>
              <w:snapToGrid w:val="0"/>
              <w:rPr>
                <w:rFonts w:cs="Arial"/>
              </w:rPr>
            </w:pPr>
            <w:r>
              <w:rPr>
                <w:rFonts w:cs="Arial"/>
              </w:rPr>
              <w:t>Março</w:t>
            </w:r>
            <w:r w:rsidRPr="0093523E">
              <w:rPr>
                <w:rFonts w:cs="Arial"/>
              </w:rPr>
              <w:t>/201</w:t>
            </w:r>
            <w:r>
              <w:rPr>
                <w:rFonts w:cs="Arial"/>
              </w:rPr>
              <w:t>1</w:t>
            </w:r>
          </w:p>
        </w:tc>
        <w:tc>
          <w:tcPr>
            <w:tcW w:w="4251" w:type="dxa"/>
          </w:tcPr>
          <w:p w:rsidR="001C2FC9" w:rsidRPr="0093523E" w:rsidRDefault="001C2FC9" w:rsidP="00B66AE0">
            <w:pPr>
              <w:pStyle w:val="Contedodatabela"/>
              <w:snapToGrid w:val="0"/>
              <w:rPr>
                <w:rFonts w:cs="Arial"/>
              </w:rPr>
            </w:pPr>
            <w:r w:rsidRPr="0093523E">
              <w:rPr>
                <w:rFonts w:cs="Arial"/>
              </w:rPr>
              <w:t>Planejamento com a equipe;</w:t>
            </w:r>
          </w:p>
          <w:p w:rsidR="001C2FC9" w:rsidRPr="0093523E" w:rsidRDefault="001C2FC9" w:rsidP="00B66AE0">
            <w:pPr>
              <w:pStyle w:val="Contedodatabela"/>
              <w:snapToGrid w:val="0"/>
              <w:rPr>
                <w:rFonts w:cs="Arial"/>
              </w:rPr>
            </w:pPr>
            <w:r w:rsidRPr="0093523E">
              <w:rPr>
                <w:rFonts w:cs="Arial"/>
              </w:rPr>
              <w:t>Explanação sobre o objetivo do projeto para o público-alvo do mesmo;</w:t>
            </w:r>
          </w:p>
          <w:p w:rsidR="001C2FC9" w:rsidRPr="0093523E" w:rsidRDefault="001C2FC9" w:rsidP="00B66AE0">
            <w:pPr>
              <w:pStyle w:val="Contedodatabela"/>
              <w:snapToGrid w:val="0"/>
              <w:rPr>
                <w:rFonts w:cs="Arial"/>
              </w:rPr>
            </w:pPr>
            <w:r w:rsidRPr="0093523E">
              <w:rPr>
                <w:rFonts w:cs="Arial"/>
              </w:rPr>
              <w:t>Início das capacitações</w:t>
            </w:r>
          </w:p>
        </w:tc>
      </w:tr>
      <w:tr w:rsidR="001C2FC9" w:rsidRPr="0093523E" w:rsidTr="00426114">
        <w:trPr>
          <w:jc w:val="center"/>
        </w:trPr>
        <w:tc>
          <w:tcPr>
            <w:tcW w:w="4254" w:type="dxa"/>
          </w:tcPr>
          <w:p w:rsidR="001C2FC9" w:rsidRPr="0093523E" w:rsidRDefault="005A1D91" w:rsidP="00B66AE0">
            <w:pPr>
              <w:pStyle w:val="Contedodatabela"/>
              <w:snapToGrid w:val="0"/>
              <w:rPr>
                <w:rFonts w:cs="Arial"/>
              </w:rPr>
            </w:pPr>
            <w:r>
              <w:rPr>
                <w:rFonts w:cs="Arial"/>
              </w:rPr>
              <w:t>Abril</w:t>
            </w:r>
            <w:r w:rsidR="001C2FC9">
              <w:rPr>
                <w:rFonts w:cs="Arial"/>
              </w:rPr>
              <w:t>/2011</w:t>
            </w:r>
          </w:p>
        </w:tc>
        <w:tc>
          <w:tcPr>
            <w:tcW w:w="4251" w:type="dxa"/>
          </w:tcPr>
          <w:p w:rsidR="001C2FC9" w:rsidRPr="005A1D91" w:rsidRDefault="001C2FC9" w:rsidP="00426114">
            <w:pPr>
              <w:autoSpaceDE w:val="0"/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1D91">
              <w:rPr>
                <w:rFonts w:ascii="Arial" w:eastAsia="Calibri" w:hAnsi="Arial" w:cs="Arial"/>
                <w:sz w:val="24"/>
                <w:szCs w:val="24"/>
              </w:rPr>
              <w:t xml:space="preserve">Realização de </w:t>
            </w:r>
            <w:r w:rsidRPr="005A1D91">
              <w:rPr>
                <w:rFonts w:ascii="Arial" w:hAnsi="Arial" w:cs="Arial"/>
                <w:sz w:val="24"/>
                <w:szCs w:val="24"/>
              </w:rPr>
              <w:t>debates</w:t>
            </w:r>
            <w:r w:rsidR="00426114" w:rsidRPr="005A1D91">
              <w:rPr>
                <w:rFonts w:ascii="Arial" w:hAnsi="Arial" w:cs="Arial"/>
                <w:sz w:val="24"/>
                <w:szCs w:val="24"/>
              </w:rPr>
              <w:t xml:space="preserve"> como se proceder em casos clínicos com equipe multiprofissional sempre que for necessário,</w:t>
            </w:r>
          </w:p>
        </w:tc>
      </w:tr>
      <w:tr w:rsidR="001C2FC9" w:rsidRPr="0093523E" w:rsidTr="00426114">
        <w:trPr>
          <w:trHeight w:val="2071"/>
          <w:jc w:val="center"/>
        </w:trPr>
        <w:tc>
          <w:tcPr>
            <w:tcW w:w="4254" w:type="dxa"/>
          </w:tcPr>
          <w:p w:rsidR="001C2FC9" w:rsidRPr="0093523E" w:rsidRDefault="005A1D91" w:rsidP="00426114">
            <w:pPr>
              <w:pStyle w:val="Contedodatabela"/>
              <w:snapToGrid w:val="0"/>
              <w:rPr>
                <w:rFonts w:cs="Arial"/>
              </w:rPr>
            </w:pPr>
            <w:r>
              <w:rPr>
                <w:rFonts w:cs="Arial"/>
              </w:rPr>
              <w:t>Maio</w:t>
            </w:r>
            <w:r w:rsidR="001C2FC9" w:rsidRPr="0093523E">
              <w:rPr>
                <w:rFonts w:cs="Arial"/>
              </w:rPr>
              <w:t>/201</w:t>
            </w:r>
            <w:r w:rsidR="00426114">
              <w:rPr>
                <w:rFonts w:cs="Arial"/>
              </w:rPr>
              <w:t>1</w:t>
            </w:r>
          </w:p>
        </w:tc>
        <w:tc>
          <w:tcPr>
            <w:tcW w:w="4251" w:type="dxa"/>
          </w:tcPr>
          <w:p w:rsidR="001C2FC9" w:rsidRPr="005A1D91" w:rsidRDefault="00426114" w:rsidP="00426114">
            <w:pPr>
              <w:autoSpaceDE w:val="0"/>
              <w:snapToGrid w:val="0"/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5A1D91">
              <w:rPr>
                <w:rFonts w:ascii="Arial" w:hAnsi="Arial" w:cs="Arial"/>
                <w:sz w:val="24"/>
                <w:szCs w:val="24"/>
              </w:rPr>
              <w:t>Esclarecimento e orientações aos usuários quanto aos benefícios e serviços sociais junto a órgãos da administração pública direta e indireta, empresas privadas e outras. Esclarecer e facilitar o acesso dos usuários aos diversos serviços prestados no HSI</w:t>
            </w:r>
          </w:p>
        </w:tc>
      </w:tr>
      <w:tr w:rsidR="001C2FC9" w:rsidRPr="0093523E" w:rsidTr="00426114">
        <w:trPr>
          <w:jc w:val="center"/>
        </w:trPr>
        <w:tc>
          <w:tcPr>
            <w:tcW w:w="4254" w:type="dxa"/>
            <w:tcBorders>
              <w:bottom w:val="single" w:sz="4" w:space="0" w:color="auto"/>
            </w:tcBorders>
          </w:tcPr>
          <w:p w:rsidR="001C2FC9" w:rsidRPr="0093523E" w:rsidRDefault="005A1D91" w:rsidP="00B66AE0">
            <w:pPr>
              <w:pStyle w:val="Contedodatabela"/>
              <w:snapToGrid w:val="0"/>
              <w:rPr>
                <w:rFonts w:cs="Arial"/>
              </w:rPr>
            </w:pPr>
            <w:r>
              <w:rPr>
                <w:rFonts w:cs="Arial"/>
              </w:rPr>
              <w:t>Junho</w:t>
            </w:r>
            <w:r w:rsidR="00426114">
              <w:rPr>
                <w:rFonts w:cs="Arial"/>
              </w:rPr>
              <w:t>/2011</w:t>
            </w:r>
          </w:p>
          <w:p w:rsidR="001C2FC9" w:rsidRPr="0093523E" w:rsidRDefault="001C2FC9" w:rsidP="00B66AE0">
            <w:pPr>
              <w:pStyle w:val="Contedodatabela"/>
              <w:snapToGrid w:val="0"/>
              <w:rPr>
                <w:rFonts w:cs="Arial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1C2FC9" w:rsidRPr="005A1D91" w:rsidRDefault="001C2FC9" w:rsidP="00B66AE0">
            <w:pPr>
              <w:autoSpaceDE w:val="0"/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1D91">
              <w:rPr>
                <w:rFonts w:ascii="Arial" w:eastAsia="Calibri" w:hAnsi="Arial" w:cs="Arial"/>
                <w:sz w:val="24"/>
                <w:szCs w:val="24"/>
              </w:rPr>
              <w:t>Observação dos resultados através dos instrumentos de avaliação especificados na Avaliação.</w:t>
            </w:r>
          </w:p>
        </w:tc>
      </w:tr>
      <w:tr w:rsidR="001C2FC9" w:rsidRPr="0093523E" w:rsidTr="00426114">
        <w:trPr>
          <w:jc w:val="center"/>
        </w:trPr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:rsidR="001C2FC9" w:rsidRPr="0093523E" w:rsidRDefault="005A1D91" w:rsidP="00B66AE0">
            <w:pPr>
              <w:pStyle w:val="Contedodatabela"/>
              <w:snapToGrid w:val="0"/>
              <w:rPr>
                <w:rFonts w:cs="Arial"/>
              </w:rPr>
            </w:pPr>
            <w:r>
              <w:rPr>
                <w:rFonts w:cs="Arial"/>
              </w:rPr>
              <w:t>Julho</w:t>
            </w:r>
            <w:r w:rsidR="00426114">
              <w:rPr>
                <w:rFonts w:cs="Arial"/>
              </w:rPr>
              <w:t>/2011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:rsidR="001C2FC9" w:rsidRPr="005A1D91" w:rsidRDefault="001C2FC9" w:rsidP="00B66AE0">
            <w:pPr>
              <w:autoSpaceDE w:val="0"/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1D91">
              <w:rPr>
                <w:rFonts w:ascii="Arial" w:eastAsia="Calibri" w:hAnsi="Arial" w:cs="Arial"/>
                <w:sz w:val="24"/>
                <w:szCs w:val="24"/>
              </w:rPr>
              <w:t>Avaliação das ações e quantificação dos resultados;</w:t>
            </w:r>
          </w:p>
          <w:p w:rsidR="001C2FC9" w:rsidRPr="005A1D91" w:rsidRDefault="001C2FC9" w:rsidP="00426114">
            <w:pPr>
              <w:autoSpaceDE w:val="0"/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1D91">
              <w:rPr>
                <w:rFonts w:ascii="Arial" w:eastAsia="Calibri" w:hAnsi="Arial" w:cs="Arial"/>
                <w:sz w:val="24"/>
                <w:szCs w:val="24"/>
              </w:rPr>
              <w:t>Elaboração do relatório da</w:t>
            </w:r>
            <w:r w:rsidR="0038348B" w:rsidRPr="005A1D9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26114" w:rsidRPr="005A1D91">
              <w:rPr>
                <w:rFonts w:ascii="Arial" w:hAnsi="Arial" w:cs="Arial"/>
                <w:sz w:val="24"/>
                <w:szCs w:val="24"/>
              </w:rPr>
              <w:t>pesquisa</w:t>
            </w:r>
            <w:r w:rsidRPr="005A1D9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</w:tbl>
    <w:p w:rsidR="00FB7C3E" w:rsidRDefault="00FB7C3E" w:rsidP="00C62B90">
      <w:pPr>
        <w:spacing w:line="480" w:lineRule="auto"/>
        <w:rPr>
          <w:rFonts w:ascii="Arial" w:hAnsi="Arial" w:cs="Arial"/>
          <w:b/>
          <w:sz w:val="28"/>
        </w:rPr>
      </w:pPr>
    </w:p>
    <w:p w:rsidR="0038348B" w:rsidRDefault="0038348B" w:rsidP="00C62B90">
      <w:pPr>
        <w:spacing w:line="480" w:lineRule="auto"/>
        <w:rPr>
          <w:rFonts w:ascii="Arial" w:hAnsi="Arial" w:cs="Arial"/>
          <w:b/>
          <w:sz w:val="28"/>
        </w:rPr>
      </w:pPr>
    </w:p>
    <w:p w:rsidR="004C01C1" w:rsidRDefault="004C01C1" w:rsidP="00C62B90">
      <w:pPr>
        <w:spacing w:line="480" w:lineRule="auto"/>
        <w:rPr>
          <w:rFonts w:ascii="Arial" w:hAnsi="Arial" w:cs="Arial"/>
          <w:b/>
          <w:sz w:val="28"/>
        </w:rPr>
      </w:pPr>
    </w:p>
    <w:p w:rsidR="00426114" w:rsidRDefault="00F6473D" w:rsidP="00991D07">
      <w:pPr>
        <w:ind w:right="-1"/>
        <w:rPr>
          <w:rFonts w:ascii="Arial" w:hAnsi="Arial" w:cs="Arial"/>
          <w:b/>
          <w:sz w:val="24"/>
          <w:szCs w:val="24"/>
        </w:rPr>
      </w:pPr>
      <w:r w:rsidRPr="00F6473D">
        <w:rPr>
          <w:rFonts w:ascii="Arial" w:hAnsi="Arial" w:cs="Arial"/>
          <w:b/>
          <w:sz w:val="24"/>
          <w:szCs w:val="24"/>
        </w:rPr>
        <w:lastRenderedPageBreak/>
        <w:t xml:space="preserve">9 </w:t>
      </w:r>
      <w:r>
        <w:rPr>
          <w:rFonts w:ascii="Arial" w:hAnsi="Arial" w:cs="Arial"/>
          <w:b/>
          <w:sz w:val="24"/>
          <w:szCs w:val="24"/>
        </w:rPr>
        <w:t>–</w:t>
      </w:r>
      <w:r w:rsidRPr="00F6473D">
        <w:rPr>
          <w:rFonts w:ascii="Arial" w:hAnsi="Arial" w:cs="Arial"/>
          <w:b/>
          <w:sz w:val="24"/>
          <w:szCs w:val="24"/>
        </w:rPr>
        <w:t xml:space="preserve"> ORÇAMENTO</w:t>
      </w:r>
    </w:p>
    <w:p w:rsidR="004D3524" w:rsidRDefault="004D3524" w:rsidP="004D3524">
      <w:pPr>
        <w:rPr>
          <w:b/>
          <w:color w:val="000000"/>
        </w:rPr>
      </w:pPr>
    </w:p>
    <w:p w:rsidR="004D3524" w:rsidRDefault="004D3524" w:rsidP="004D3524">
      <w:pPr>
        <w:spacing w:line="360" w:lineRule="auto"/>
        <w:jc w:val="center"/>
        <w:rPr>
          <w:color w:val="000000"/>
        </w:rPr>
      </w:pPr>
      <w:r>
        <w:rPr>
          <w:b/>
          <w:color w:val="000000"/>
        </w:rPr>
        <w:t>ORÇAMENTO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5"/>
        <w:gridCol w:w="1588"/>
        <w:gridCol w:w="704"/>
        <w:gridCol w:w="1597"/>
        <w:gridCol w:w="1364"/>
      </w:tblGrid>
      <w:tr w:rsidR="004D3524" w:rsidTr="00B66AE0">
        <w:trPr>
          <w:cantSplit/>
          <w:trHeight w:val="270"/>
        </w:trPr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524" w:rsidRDefault="004D3524" w:rsidP="00B66A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DESPESAS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524" w:rsidRDefault="004D3524" w:rsidP="00B66A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UNIDADE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524" w:rsidRDefault="004D3524" w:rsidP="00B66A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QT.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524" w:rsidRDefault="004D3524" w:rsidP="00B66A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VALOR</w:t>
            </w:r>
          </w:p>
        </w:tc>
      </w:tr>
      <w:tr w:rsidR="004D3524" w:rsidTr="00B66AE0">
        <w:trPr>
          <w:cantSplit/>
          <w:trHeight w:val="270"/>
        </w:trPr>
        <w:tc>
          <w:tcPr>
            <w:tcW w:w="3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524" w:rsidRDefault="004D3524" w:rsidP="00B66AE0">
            <w:pPr>
              <w:rPr>
                <w:b/>
                <w:color w:val="00000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524" w:rsidRDefault="004D3524" w:rsidP="00B66AE0">
            <w:pPr>
              <w:rPr>
                <w:b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524" w:rsidRDefault="004D3524" w:rsidP="00B66AE0">
            <w:pPr>
              <w:rPr>
                <w:b/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524" w:rsidRDefault="004D3524" w:rsidP="00B66A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UNITÁRIO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524" w:rsidRDefault="004D3524" w:rsidP="00B66A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</w:tr>
      <w:tr w:rsidR="004D3524" w:rsidTr="00B66AE0">
        <w:trPr>
          <w:trHeight w:val="5167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4" w:rsidRDefault="004D3524" w:rsidP="00B66AE0">
            <w:pPr>
              <w:numPr>
                <w:ilvl w:val="0"/>
                <w:numId w:val="4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Material de consumo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- papel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- tinta para impressora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- etiquetas</w:t>
            </w:r>
          </w:p>
          <w:p w:rsidR="004D3524" w:rsidRDefault="004D3524" w:rsidP="00B66AE0">
            <w:pPr>
              <w:numPr>
                <w:ilvl w:val="0"/>
                <w:numId w:val="5"/>
              </w:num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lápis</w:t>
            </w:r>
            <w:proofErr w:type="gramEnd"/>
            <w:r>
              <w:rPr>
                <w:color w:val="000000"/>
              </w:rPr>
              <w:t xml:space="preserve"> grafite</w:t>
            </w:r>
          </w:p>
          <w:p w:rsidR="004D3524" w:rsidRDefault="004D3524" w:rsidP="00B66AE0">
            <w:pPr>
              <w:numPr>
                <w:ilvl w:val="0"/>
                <w:numId w:val="5"/>
              </w:num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borracha</w:t>
            </w:r>
            <w:proofErr w:type="gramEnd"/>
          </w:p>
          <w:p w:rsidR="004D3524" w:rsidRDefault="004D3524" w:rsidP="00B66AE0">
            <w:pPr>
              <w:numPr>
                <w:ilvl w:val="0"/>
                <w:numId w:val="5"/>
              </w:num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caneta</w:t>
            </w:r>
            <w:proofErr w:type="gramEnd"/>
            <w:r>
              <w:rPr>
                <w:color w:val="000000"/>
              </w:rPr>
              <w:t xml:space="preserve"> esferográfica</w:t>
            </w:r>
          </w:p>
          <w:p w:rsidR="004D3524" w:rsidRDefault="004D3524" w:rsidP="00B66AE0">
            <w:pPr>
              <w:numPr>
                <w:ilvl w:val="0"/>
                <w:numId w:val="5"/>
              </w:num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lápis</w:t>
            </w:r>
            <w:proofErr w:type="gramEnd"/>
            <w:r>
              <w:rPr>
                <w:color w:val="000000"/>
              </w:rPr>
              <w:t xml:space="preserve"> marcador</w:t>
            </w:r>
          </w:p>
          <w:p w:rsidR="004D3524" w:rsidRDefault="004D3524" w:rsidP="00B66AE0">
            <w:pPr>
              <w:numPr>
                <w:ilvl w:val="0"/>
                <w:numId w:val="5"/>
              </w:num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disquete</w:t>
            </w:r>
            <w:proofErr w:type="gramEnd"/>
          </w:p>
          <w:p w:rsidR="004D3524" w:rsidRDefault="004D3524" w:rsidP="00B66AE0">
            <w:pPr>
              <w:numPr>
                <w:ilvl w:val="0"/>
                <w:numId w:val="5"/>
              </w:num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lâmina</w:t>
            </w:r>
            <w:proofErr w:type="gramEnd"/>
            <w:r>
              <w:rPr>
                <w:color w:val="000000"/>
              </w:rPr>
              <w:t xml:space="preserve"> para transparência</w:t>
            </w:r>
          </w:p>
          <w:p w:rsidR="004D3524" w:rsidRDefault="004D3524" w:rsidP="00B66AE0">
            <w:pPr>
              <w:rPr>
                <w:color w:val="000000"/>
              </w:rPr>
            </w:pP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2. Serviços de terceiros</w:t>
            </w:r>
          </w:p>
          <w:p w:rsidR="004D3524" w:rsidRDefault="004D3524" w:rsidP="00B66AE0">
            <w:pPr>
              <w:numPr>
                <w:ilvl w:val="0"/>
                <w:numId w:val="5"/>
              </w:num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digitador</w:t>
            </w:r>
            <w:proofErr w:type="gramEnd"/>
          </w:p>
          <w:p w:rsidR="004D3524" w:rsidRDefault="004D3524" w:rsidP="00B66AE0">
            <w:pPr>
              <w:numPr>
                <w:ilvl w:val="0"/>
                <w:numId w:val="5"/>
              </w:num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encadernação</w:t>
            </w:r>
            <w:proofErr w:type="gramEnd"/>
          </w:p>
          <w:p w:rsidR="004D3524" w:rsidRDefault="004D3524" w:rsidP="00B66AE0">
            <w:pPr>
              <w:numPr>
                <w:ilvl w:val="0"/>
                <w:numId w:val="5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Fotocópias</w:t>
            </w:r>
          </w:p>
          <w:p w:rsidR="004D3524" w:rsidRDefault="004D3524" w:rsidP="00B66AE0">
            <w:pPr>
              <w:rPr>
                <w:color w:val="000000"/>
              </w:rPr>
            </w:pPr>
          </w:p>
          <w:p w:rsidR="004D3524" w:rsidRDefault="004D3524" w:rsidP="00B66AE0">
            <w:pPr>
              <w:rPr>
                <w:color w:val="000000"/>
              </w:rPr>
            </w:pPr>
          </w:p>
          <w:p w:rsidR="004D3524" w:rsidRDefault="004D3524" w:rsidP="00B66AE0">
            <w:pPr>
              <w:rPr>
                <w:color w:val="000000"/>
              </w:rPr>
            </w:pPr>
          </w:p>
          <w:p w:rsidR="004D3524" w:rsidRDefault="004D3524" w:rsidP="00B66AE0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4" w:rsidRDefault="004D3524" w:rsidP="00B66AE0">
            <w:pPr>
              <w:rPr>
                <w:color w:val="000000"/>
              </w:rPr>
            </w:pP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Resma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Cartucho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Caixa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Unid.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Unid.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Unid.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Unid.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Cx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Unid.</w:t>
            </w:r>
          </w:p>
          <w:p w:rsidR="004D3524" w:rsidRDefault="004D3524" w:rsidP="00B66AE0">
            <w:pPr>
              <w:rPr>
                <w:color w:val="000000"/>
              </w:rPr>
            </w:pPr>
          </w:p>
          <w:p w:rsidR="004D3524" w:rsidRDefault="004D3524" w:rsidP="00B66AE0">
            <w:pPr>
              <w:rPr>
                <w:color w:val="000000"/>
              </w:rPr>
            </w:pP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  <w:p w:rsidR="004D3524" w:rsidRDefault="004D3524" w:rsidP="00B66AE0">
            <w:pPr>
              <w:rPr>
                <w:color w:val="000000"/>
              </w:rPr>
            </w:pPr>
          </w:p>
          <w:p w:rsidR="004D3524" w:rsidRDefault="004D3524" w:rsidP="00B66AE0">
            <w:pPr>
              <w:rPr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4" w:rsidRDefault="004D3524" w:rsidP="00B66AE0">
            <w:pPr>
              <w:rPr>
                <w:color w:val="000000"/>
              </w:rPr>
            </w:pP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  <w:p w:rsidR="004D3524" w:rsidRDefault="004D3524" w:rsidP="00B66AE0">
            <w:pPr>
              <w:rPr>
                <w:color w:val="000000"/>
              </w:rPr>
            </w:pPr>
          </w:p>
          <w:p w:rsidR="004D3524" w:rsidRDefault="004D3524" w:rsidP="00B66AE0">
            <w:pPr>
              <w:rPr>
                <w:color w:val="000000"/>
              </w:rPr>
            </w:pP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  <w:p w:rsidR="004D3524" w:rsidRDefault="004D3524" w:rsidP="00B66AE0">
            <w:pPr>
              <w:rPr>
                <w:color w:val="000000"/>
              </w:rPr>
            </w:pPr>
          </w:p>
          <w:p w:rsidR="004D3524" w:rsidRDefault="004D3524" w:rsidP="00B66AE0">
            <w:pPr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4" w:rsidRDefault="004D3524" w:rsidP="00B66AE0">
            <w:pPr>
              <w:rPr>
                <w:color w:val="000000"/>
              </w:rPr>
            </w:pP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9,00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0,22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0,20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0,54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0,70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0,00</w:t>
            </w:r>
          </w:p>
          <w:p w:rsidR="004D3524" w:rsidRDefault="004D3524" w:rsidP="00B66AE0">
            <w:pPr>
              <w:rPr>
                <w:color w:val="000000"/>
              </w:rPr>
            </w:pP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0,00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0,00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0,01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4" w:rsidRDefault="004D3524" w:rsidP="00B66AE0">
            <w:pPr>
              <w:rPr>
                <w:color w:val="000000"/>
              </w:rPr>
            </w:pP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9,00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0,22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0,20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0,54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0,70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10,00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0,00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4D3524" w:rsidRDefault="004D3524" w:rsidP="00B66AE0">
            <w:pPr>
              <w:rPr>
                <w:color w:val="000000"/>
              </w:rPr>
            </w:pP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00,00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00,00</w:t>
            </w:r>
          </w:p>
          <w:p w:rsidR="004D3524" w:rsidRDefault="004D3524" w:rsidP="00B66A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10,00</w:t>
            </w:r>
          </w:p>
          <w:p w:rsidR="004D3524" w:rsidRDefault="004D3524" w:rsidP="00B66AE0">
            <w:pPr>
              <w:rPr>
                <w:color w:val="000000"/>
              </w:rPr>
            </w:pPr>
          </w:p>
        </w:tc>
      </w:tr>
    </w:tbl>
    <w:p w:rsidR="004D3524" w:rsidRDefault="004D3524" w:rsidP="004D3524">
      <w:pPr>
        <w:rPr>
          <w:b/>
          <w:color w:val="000000"/>
          <w:sz w:val="20"/>
          <w:szCs w:val="20"/>
        </w:rPr>
      </w:pPr>
      <w:r>
        <w:rPr>
          <w:b/>
          <w:color w:val="000000"/>
        </w:rPr>
        <w:t>TOTAL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71,00</w:t>
      </w:r>
    </w:p>
    <w:p w:rsidR="004D3524" w:rsidRDefault="004D3524" w:rsidP="004D3524">
      <w:pPr>
        <w:pStyle w:val="Corpodetexto2"/>
      </w:pPr>
      <w:r>
        <w:t>As despesas serão custeadas pelos autores do Projeto de Pesquisa.</w:t>
      </w:r>
    </w:p>
    <w:p w:rsidR="004C01C1" w:rsidRDefault="004C01C1" w:rsidP="00991D07">
      <w:pPr>
        <w:ind w:right="-1"/>
        <w:rPr>
          <w:rFonts w:ascii="Arial" w:hAnsi="Arial" w:cs="Arial"/>
          <w:sz w:val="20"/>
          <w:szCs w:val="20"/>
        </w:rPr>
      </w:pPr>
    </w:p>
    <w:p w:rsidR="004538E3" w:rsidRDefault="004538E3" w:rsidP="00991D07">
      <w:pPr>
        <w:ind w:right="-1"/>
        <w:rPr>
          <w:rFonts w:ascii="Arial" w:hAnsi="Arial" w:cs="Arial"/>
          <w:sz w:val="20"/>
          <w:szCs w:val="20"/>
        </w:rPr>
      </w:pPr>
    </w:p>
    <w:p w:rsidR="004538E3" w:rsidRDefault="004538E3" w:rsidP="00991D07">
      <w:pPr>
        <w:ind w:right="-1"/>
        <w:rPr>
          <w:rFonts w:ascii="Arial" w:hAnsi="Arial" w:cs="Arial"/>
          <w:sz w:val="20"/>
          <w:szCs w:val="20"/>
        </w:rPr>
      </w:pPr>
    </w:p>
    <w:p w:rsidR="004538E3" w:rsidRDefault="004538E3" w:rsidP="00991D07">
      <w:pPr>
        <w:ind w:right="-1"/>
        <w:rPr>
          <w:rFonts w:ascii="Arial" w:hAnsi="Arial" w:cs="Arial"/>
          <w:sz w:val="20"/>
          <w:szCs w:val="20"/>
        </w:rPr>
      </w:pPr>
    </w:p>
    <w:p w:rsidR="0038348B" w:rsidRDefault="0038348B" w:rsidP="00991D07">
      <w:pPr>
        <w:ind w:right="-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10- RESULTADOS ESPERADOS </w:t>
      </w:r>
    </w:p>
    <w:p w:rsidR="0038348B" w:rsidRDefault="0038348B" w:rsidP="0020393D">
      <w:pPr>
        <w:ind w:right="-1" w:firstLine="851"/>
        <w:rPr>
          <w:rFonts w:ascii="Arial" w:hAnsi="Arial" w:cs="Arial"/>
          <w:b/>
          <w:sz w:val="24"/>
          <w:szCs w:val="24"/>
        </w:rPr>
      </w:pPr>
    </w:p>
    <w:p w:rsidR="0038348B" w:rsidRDefault="005A1D91" w:rsidP="0020393D">
      <w:pPr>
        <w:spacing w:line="360" w:lineRule="auto"/>
        <w:ind w:left="170" w:right="-170" w:firstLine="851"/>
        <w:jc w:val="both"/>
        <w:rPr>
          <w:rFonts w:ascii="Arial" w:hAnsi="Arial" w:cs="Arial"/>
          <w:b/>
          <w:sz w:val="24"/>
          <w:szCs w:val="24"/>
        </w:rPr>
      </w:pPr>
      <w:r w:rsidRPr="005A1D91">
        <w:rPr>
          <w:rFonts w:ascii="Arial" w:hAnsi="Arial" w:cs="Arial"/>
          <w:sz w:val="24"/>
          <w:szCs w:val="24"/>
        </w:rPr>
        <w:t>Através deste projeto de pesquisa esperamos tomar como objeto o trabalho dos assistentes sociais, justificando não somente por não contarmos com estudos em profundidade nessa direção, mais</w:t>
      </w:r>
      <w:r w:rsidR="0020393D">
        <w:rPr>
          <w:rFonts w:ascii="Arial" w:hAnsi="Arial" w:cs="Arial"/>
          <w:sz w:val="24"/>
          <w:szCs w:val="24"/>
        </w:rPr>
        <w:t>,</w:t>
      </w:r>
      <w:proofErr w:type="gramStart"/>
      <w:r w:rsidR="0020393D">
        <w:rPr>
          <w:rFonts w:ascii="Arial" w:hAnsi="Arial" w:cs="Arial"/>
          <w:sz w:val="24"/>
          <w:szCs w:val="24"/>
        </w:rPr>
        <w:t xml:space="preserve"> </w:t>
      </w:r>
      <w:r w:rsidRPr="005A1D91">
        <w:rPr>
          <w:rFonts w:ascii="Arial" w:hAnsi="Arial" w:cs="Arial"/>
          <w:sz w:val="24"/>
          <w:szCs w:val="24"/>
        </w:rPr>
        <w:t xml:space="preserve"> </w:t>
      </w:r>
      <w:proofErr w:type="gramEnd"/>
      <w:r w:rsidRPr="005A1D91">
        <w:rPr>
          <w:rFonts w:ascii="Arial" w:hAnsi="Arial" w:cs="Arial"/>
          <w:sz w:val="24"/>
          <w:szCs w:val="24"/>
        </w:rPr>
        <w:t xml:space="preserve">sobretudo, por ser o assistente social na </w:t>
      </w:r>
      <w:r w:rsidRPr="006C2D23">
        <w:rPr>
          <w:rFonts w:ascii="Arial" w:hAnsi="Arial" w:cs="Arial"/>
          <w:b/>
          <w:sz w:val="24"/>
          <w:szCs w:val="24"/>
        </w:rPr>
        <w:t>saúde</w:t>
      </w:r>
      <w:r w:rsidRPr="005A1D91">
        <w:rPr>
          <w:rFonts w:ascii="Arial" w:hAnsi="Arial" w:cs="Arial"/>
          <w:sz w:val="24"/>
          <w:szCs w:val="24"/>
        </w:rPr>
        <w:t xml:space="preserve"> um dos principais articuladores de equipes multiprofissionais, o que poderá propiciar uma visão do conjunto das práticas de trabalho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6C2D23" w:rsidRPr="006C2D23" w:rsidRDefault="006C2D23" w:rsidP="0020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2D23">
        <w:rPr>
          <w:rFonts w:ascii="Arial" w:hAnsi="Arial" w:cs="Arial"/>
          <w:sz w:val="24"/>
          <w:szCs w:val="24"/>
        </w:rPr>
        <w:t>Art. 2º - Constituem direitos do assistente social:</w:t>
      </w:r>
    </w:p>
    <w:p w:rsidR="006C2D23" w:rsidRPr="006C2D23" w:rsidRDefault="006C2D23" w:rsidP="0020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2D23">
        <w:rPr>
          <w:rFonts w:ascii="Arial" w:hAnsi="Arial" w:cs="Arial"/>
          <w:sz w:val="24"/>
          <w:szCs w:val="24"/>
        </w:rPr>
        <w:t>a) garantia e defesa de suas atribuições e prerrogativas, estabelecidas na Lei de</w:t>
      </w:r>
      <w:r w:rsidR="0020393D">
        <w:rPr>
          <w:rFonts w:ascii="Arial" w:hAnsi="Arial" w:cs="Arial"/>
          <w:sz w:val="24"/>
          <w:szCs w:val="24"/>
        </w:rPr>
        <w:t xml:space="preserve"> </w:t>
      </w:r>
      <w:r w:rsidRPr="006C2D23">
        <w:rPr>
          <w:rFonts w:ascii="Arial" w:hAnsi="Arial" w:cs="Arial"/>
          <w:sz w:val="24"/>
          <w:szCs w:val="24"/>
        </w:rPr>
        <w:t>Regulamentação da Profissão e dos princípios firmados neste Código;</w:t>
      </w:r>
    </w:p>
    <w:p w:rsidR="006C2D23" w:rsidRPr="006C2D23" w:rsidRDefault="006C2D23" w:rsidP="0020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2D23">
        <w:rPr>
          <w:rFonts w:ascii="Arial" w:hAnsi="Arial" w:cs="Arial"/>
          <w:sz w:val="24"/>
          <w:szCs w:val="24"/>
        </w:rPr>
        <w:t>b) livre exercício das atividades inerentes à Profissão;</w:t>
      </w:r>
    </w:p>
    <w:p w:rsidR="006C2D23" w:rsidRPr="006C2D23" w:rsidRDefault="006C2D23" w:rsidP="0020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2D23">
        <w:rPr>
          <w:rFonts w:ascii="Arial" w:hAnsi="Arial" w:cs="Arial"/>
          <w:sz w:val="24"/>
          <w:szCs w:val="24"/>
        </w:rPr>
        <w:t>c) participação na elaboração e gerenciamento das políticas sociais, e na formulação e</w:t>
      </w:r>
      <w:r w:rsidR="002039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C2D23">
        <w:rPr>
          <w:rFonts w:ascii="Arial" w:hAnsi="Arial" w:cs="Arial"/>
          <w:sz w:val="24"/>
          <w:szCs w:val="24"/>
        </w:rPr>
        <w:t>implementação</w:t>
      </w:r>
      <w:proofErr w:type="gramEnd"/>
      <w:r w:rsidRPr="006C2D23">
        <w:rPr>
          <w:rFonts w:ascii="Arial" w:hAnsi="Arial" w:cs="Arial"/>
          <w:sz w:val="24"/>
          <w:szCs w:val="24"/>
        </w:rPr>
        <w:t xml:space="preserve"> de programas sociais;</w:t>
      </w:r>
    </w:p>
    <w:p w:rsidR="006C2D23" w:rsidRPr="006C2D23" w:rsidRDefault="006C2D23" w:rsidP="0020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2D23">
        <w:rPr>
          <w:rFonts w:ascii="Arial" w:hAnsi="Arial" w:cs="Arial"/>
          <w:sz w:val="24"/>
          <w:szCs w:val="24"/>
        </w:rPr>
        <w:t>d) inviolabilidade do local de trabalho e respectivos arquivos e documentação, garantindo</w:t>
      </w:r>
      <w:r w:rsidR="0020393D">
        <w:rPr>
          <w:rFonts w:ascii="Arial" w:hAnsi="Arial" w:cs="Arial"/>
          <w:sz w:val="24"/>
          <w:szCs w:val="24"/>
        </w:rPr>
        <w:t xml:space="preserve"> </w:t>
      </w:r>
      <w:r w:rsidRPr="006C2D23">
        <w:rPr>
          <w:rFonts w:ascii="Arial" w:hAnsi="Arial" w:cs="Arial"/>
          <w:sz w:val="24"/>
          <w:szCs w:val="24"/>
        </w:rPr>
        <w:t>o sigilo profissional;</w:t>
      </w:r>
    </w:p>
    <w:p w:rsidR="006C2D23" w:rsidRPr="006C2D23" w:rsidRDefault="006C2D23" w:rsidP="0020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2D23">
        <w:rPr>
          <w:rFonts w:ascii="Arial" w:hAnsi="Arial" w:cs="Arial"/>
          <w:sz w:val="24"/>
          <w:szCs w:val="24"/>
        </w:rPr>
        <w:t>e) desagravo público por ofensa que atinja a sua honra profissional;</w:t>
      </w:r>
    </w:p>
    <w:p w:rsidR="006C2D23" w:rsidRPr="006C2D23" w:rsidRDefault="006C2D23" w:rsidP="0020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2D23">
        <w:rPr>
          <w:rFonts w:ascii="Arial" w:hAnsi="Arial" w:cs="Arial"/>
          <w:sz w:val="24"/>
          <w:szCs w:val="24"/>
        </w:rPr>
        <w:t>f) aprimoramento profissional de forma contínua, colocando-o a serviço dos princípios</w:t>
      </w:r>
      <w:r w:rsidR="0020393D">
        <w:rPr>
          <w:rFonts w:ascii="Arial" w:hAnsi="Arial" w:cs="Arial"/>
          <w:sz w:val="24"/>
          <w:szCs w:val="24"/>
        </w:rPr>
        <w:t xml:space="preserve"> </w:t>
      </w:r>
      <w:r w:rsidRPr="006C2D23">
        <w:rPr>
          <w:rFonts w:ascii="Arial" w:hAnsi="Arial" w:cs="Arial"/>
          <w:sz w:val="24"/>
          <w:szCs w:val="24"/>
        </w:rPr>
        <w:t>deste Código;</w:t>
      </w:r>
    </w:p>
    <w:p w:rsidR="006C2D23" w:rsidRPr="006C2D23" w:rsidRDefault="006C2D23" w:rsidP="0020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2D23">
        <w:rPr>
          <w:rFonts w:ascii="Arial" w:hAnsi="Arial" w:cs="Arial"/>
          <w:sz w:val="24"/>
          <w:szCs w:val="24"/>
        </w:rPr>
        <w:t>g) pronunciamento em matéria de sua especialidade, sobretudo quando se tratar de</w:t>
      </w:r>
      <w:r w:rsidR="0020393D">
        <w:rPr>
          <w:rFonts w:ascii="Arial" w:hAnsi="Arial" w:cs="Arial"/>
          <w:sz w:val="24"/>
          <w:szCs w:val="24"/>
        </w:rPr>
        <w:t xml:space="preserve"> </w:t>
      </w:r>
      <w:r w:rsidRPr="006C2D23">
        <w:rPr>
          <w:rFonts w:ascii="Arial" w:hAnsi="Arial" w:cs="Arial"/>
          <w:sz w:val="24"/>
          <w:szCs w:val="24"/>
        </w:rPr>
        <w:t>assuntos de interesse da população;</w:t>
      </w:r>
    </w:p>
    <w:p w:rsidR="006C2D23" w:rsidRPr="006C2D23" w:rsidRDefault="006C2D23" w:rsidP="0020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2D23">
        <w:rPr>
          <w:rFonts w:ascii="Arial" w:hAnsi="Arial" w:cs="Arial"/>
          <w:sz w:val="24"/>
          <w:szCs w:val="24"/>
        </w:rPr>
        <w:t>h) ampla autonomia no exercício da Profissão, não sendo obrigado a prestar serviços</w:t>
      </w:r>
      <w:r w:rsidR="0020393D">
        <w:rPr>
          <w:rFonts w:ascii="Arial" w:hAnsi="Arial" w:cs="Arial"/>
          <w:sz w:val="24"/>
          <w:szCs w:val="24"/>
        </w:rPr>
        <w:t xml:space="preserve"> </w:t>
      </w:r>
      <w:r w:rsidRPr="006C2D23">
        <w:rPr>
          <w:rFonts w:ascii="Arial" w:hAnsi="Arial" w:cs="Arial"/>
          <w:sz w:val="24"/>
          <w:szCs w:val="24"/>
        </w:rPr>
        <w:t>profissionais incompatíveis com as suas atribuições, cargos ou funções;</w:t>
      </w:r>
    </w:p>
    <w:p w:rsidR="006C2D23" w:rsidRPr="006C2D23" w:rsidRDefault="006C2D23" w:rsidP="0020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C2D23">
        <w:rPr>
          <w:rFonts w:ascii="Arial" w:hAnsi="Arial" w:cs="Arial"/>
          <w:sz w:val="24"/>
          <w:szCs w:val="24"/>
        </w:rPr>
        <w:t>i) liberdade na realização de seus estudos e pesquisas, resguardados os direitos de</w:t>
      </w:r>
      <w:r w:rsidR="0020393D">
        <w:rPr>
          <w:rFonts w:ascii="Arial" w:hAnsi="Arial" w:cs="Arial"/>
          <w:sz w:val="24"/>
          <w:szCs w:val="24"/>
        </w:rPr>
        <w:t xml:space="preserve"> </w:t>
      </w:r>
      <w:r w:rsidRPr="006C2D23">
        <w:rPr>
          <w:rFonts w:ascii="Arial" w:hAnsi="Arial" w:cs="Arial"/>
          <w:sz w:val="24"/>
          <w:szCs w:val="24"/>
        </w:rPr>
        <w:t>participação de indivíduos ou grupos envolvidos em seus trabalhos.</w:t>
      </w:r>
    </w:p>
    <w:p w:rsidR="0020393D" w:rsidRDefault="0020393D" w:rsidP="00FA4BCE">
      <w:pPr>
        <w:ind w:right="-1"/>
        <w:jc w:val="right"/>
        <w:rPr>
          <w:rFonts w:ascii="Arial" w:hAnsi="Arial" w:cs="Arial"/>
          <w:sz w:val="24"/>
          <w:szCs w:val="24"/>
        </w:rPr>
      </w:pPr>
    </w:p>
    <w:p w:rsidR="004C01C1" w:rsidRDefault="004C01C1" w:rsidP="00FA4BCE">
      <w:pPr>
        <w:ind w:right="-1"/>
        <w:jc w:val="right"/>
        <w:rPr>
          <w:rFonts w:ascii="Arial" w:hAnsi="Arial" w:cs="Arial"/>
          <w:sz w:val="24"/>
          <w:szCs w:val="24"/>
        </w:rPr>
      </w:pPr>
    </w:p>
    <w:p w:rsidR="004538E3" w:rsidRDefault="004538E3" w:rsidP="00FA4BCE">
      <w:pPr>
        <w:ind w:right="-1"/>
        <w:jc w:val="right"/>
        <w:rPr>
          <w:rFonts w:ascii="Arial" w:hAnsi="Arial" w:cs="Arial"/>
          <w:sz w:val="24"/>
          <w:szCs w:val="24"/>
        </w:rPr>
      </w:pPr>
    </w:p>
    <w:p w:rsidR="004C01C1" w:rsidRDefault="004C01C1" w:rsidP="00FA4BCE">
      <w:pPr>
        <w:ind w:right="-1"/>
        <w:jc w:val="right"/>
        <w:rPr>
          <w:rFonts w:ascii="Arial" w:hAnsi="Arial" w:cs="Arial"/>
          <w:sz w:val="24"/>
          <w:szCs w:val="24"/>
        </w:rPr>
      </w:pPr>
    </w:p>
    <w:p w:rsidR="00F51A8E" w:rsidRDefault="00F51A8E" w:rsidP="00FA4BCE">
      <w:pPr>
        <w:ind w:right="-1"/>
        <w:jc w:val="right"/>
        <w:rPr>
          <w:rFonts w:ascii="Arial" w:hAnsi="Arial" w:cs="Arial"/>
          <w:sz w:val="24"/>
          <w:szCs w:val="24"/>
        </w:rPr>
      </w:pPr>
    </w:p>
    <w:p w:rsidR="0020393D" w:rsidRPr="00F51A8E" w:rsidRDefault="00F51A8E" w:rsidP="00F51A8E">
      <w:pPr>
        <w:ind w:right="-1"/>
        <w:rPr>
          <w:rFonts w:ascii="Arial" w:hAnsi="Arial" w:cs="Arial"/>
          <w:b/>
          <w:sz w:val="24"/>
          <w:szCs w:val="24"/>
        </w:rPr>
      </w:pPr>
      <w:r w:rsidRPr="00F51A8E">
        <w:rPr>
          <w:rFonts w:ascii="Arial" w:hAnsi="Arial" w:cs="Arial"/>
          <w:b/>
          <w:sz w:val="24"/>
          <w:szCs w:val="24"/>
        </w:rPr>
        <w:lastRenderedPageBreak/>
        <w:t>Justificativa dos di</w:t>
      </w:r>
      <w:r w:rsidR="004538E3">
        <w:rPr>
          <w:rFonts w:ascii="Arial" w:hAnsi="Arial" w:cs="Arial"/>
          <w:b/>
          <w:sz w:val="24"/>
          <w:szCs w:val="24"/>
        </w:rPr>
        <w:t>reitos e deveres</w:t>
      </w:r>
      <w:proofErr w:type="gramStart"/>
      <w:r w:rsidR="004538E3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4538E3">
        <w:rPr>
          <w:rFonts w:ascii="Arial" w:hAnsi="Arial" w:cs="Arial"/>
          <w:b/>
          <w:sz w:val="24"/>
          <w:szCs w:val="24"/>
        </w:rPr>
        <w:t>das relações c</w:t>
      </w:r>
      <w:r w:rsidRPr="00F51A8E">
        <w:rPr>
          <w:rFonts w:ascii="Arial" w:hAnsi="Arial" w:cs="Arial"/>
          <w:b/>
          <w:sz w:val="24"/>
          <w:szCs w:val="24"/>
        </w:rPr>
        <w:t>om o usuário</w:t>
      </w:r>
    </w:p>
    <w:p w:rsidR="0020393D" w:rsidRDefault="0020393D" w:rsidP="00FA4BCE">
      <w:pPr>
        <w:ind w:right="-1"/>
        <w:jc w:val="right"/>
        <w:rPr>
          <w:rFonts w:ascii="Arial" w:hAnsi="Arial" w:cs="Arial"/>
          <w:sz w:val="24"/>
          <w:szCs w:val="24"/>
        </w:rPr>
      </w:pPr>
    </w:p>
    <w:tbl>
      <w:tblPr>
        <w:tblW w:w="98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63"/>
        <w:gridCol w:w="805"/>
        <w:gridCol w:w="155"/>
        <w:gridCol w:w="813"/>
        <w:gridCol w:w="147"/>
        <w:gridCol w:w="821"/>
        <w:gridCol w:w="139"/>
        <w:gridCol w:w="829"/>
        <w:gridCol w:w="131"/>
        <w:gridCol w:w="837"/>
        <w:gridCol w:w="123"/>
        <w:gridCol w:w="845"/>
        <w:gridCol w:w="115"/>
        <w:gridCol w:w="853"/>
        <w:gridCol w:w="107"/>
        <w:gridCol w:w="861"/>
        <w:gridCol w:w="968"/>
      </w:tblGrid>
      <w:tr w:rsidR="0009589F" w:rsidRPr="0009589F" w:rsidTr="00F51A8E">
        <w:trPr>
          <w:gridAfter w:val="2"/>
          <w:wAfter w:w="1829" w:type="dxa"/>
          <w:trHeight w:val="300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F51A8E" w:rsidRDefault="0009589F" w:rsidP="00F51A8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589F" w:rsidRPr="0009589F" w:rsidTr="00F51A8E">
        <w:trPr>
          <w:gridAfter w:val="2"/>
          <w:wAfter w:w="1829" w:type="dxa"/>
          <w:trHeight w:val="300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F51A8E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F51A8E">
              <w:rPr>
                <w:rFonts w:ascii="Calibri" w:eastAsia="Times New Roman" w:hAnsi="Calibri" w:cs="Calibri"/>
                <w:i/>
                <w:noProof/>
                <w:color w:val="00000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152400</wp:posOffset>
                  </wp:positionV>
                  <wp:extent cx="4591050" cy="2762250"/>
                  <wp:effectExtent l="0" t="0" r="0" b="0"/>
                  <wp:wrapNone/>
                  <wp:docPr id="9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anchor>
              </w:drawing>
            </w:r>
            <w:r w:rsidRPr="00F51A8E">
              <w:rPr>
                <w:rFonts w:ascii="Calibri" w:eastAsia="Times New Roman" w:hAnsi="Calibri" w:cs="Calibri"/>
                <w:i/>
                <w:noProof/>
                <w:color w:val="00000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152400</wp:posOffset>
                  </wp:positionV>
                  <wp:extent cx="4591050" cy="2762250"/>
                  <wp:effectExtent l="0" t="0" r="0" b="0"/>
                  <wp:wrapNone/>
                  <wp:docPr id="8" name="Gráfico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anchor>
              </w:drawing>
            </w:r>
            <w:r w:rsidRPr="00F51A8E">
              <w:rPr>
                <w:rFonts w:ascii="Calibri" w:eastAsia="Times New Roman" w:hAnsi="Calibri" w:cs="Calibri"/>
                <w:i/>
                <w:noProof/>
                <w:color w:val="00000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152400</wp:posOffset>
                  </wp:positionV>
                  <wp:extent cx="4591050" cy="2762250"/>
                  <wp:effectExtent l="0" t="0" r="0" b="0"/>
                  <wp:wrapNone/>
                  <wp:docPr id="4" name="Gráfico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anchor>
              </w:drawing>
            </w:r>
            <w:r w:rsidRPr="00F51A8E">
              <w:rPr>
                <w:rFonts w:ascii="Calibri" w:eastAsia="Times New Roman" w:hAnsi="Calibri" w:cs="Calibri"/>
                <w:i/>
                <w:noProof/>
                <w:color w:val="00000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152400</wp:posOffset>
                  </wp:positionV>
                  <wp:extent cx="4591050" cy="2762250"/>
                  <wp:effectExtent l="0" t="0" r="0" b="0"/>
                  <wp:wrapNone/>
                  <wp:docPr id="5" name="Gráfico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anchor>
              </w:drawing>
            </w:r>
            <w:r w:rsidRPr="00F51A8E">
              <w:rPr>
                <w:rFonts w:ascii="Calibri" w:eastAsia="Times New Roman" w:hAnsi="Calibri" w:cs="Calibri"/>
                <w:i/>
                <w:noProof/>
                <w:color w:val="00000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152400</wp:posOffset>
                  </wp:positionV>
                  <wp:extent cx="4591050" cy="2762250"/>
                  <wp:effectExtent l="0" t="0" r="0" b="0"/>
                  <wp:wrapNone/>
                  <wp:docPr id="2" name="Gráfico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09589F" w:rsidRPr="00F51A8E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89F" w:rsidRPr="00F51A8E" w:rsidRDefault="0009589F" w:rsidP="0009589F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color w:val="000000"/>
                    </w:rPr>
                  </w:pPr>
                </w:p>
              </w:tc>
            </w:tr>
          </w:tbl>
          <w:p w:rsidR="0009589F" w:rsidRPr="00F51A8E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589F" w:rsidRPr="0009589F" w:rsidTr="00F51A8E">
        <w:trPr>
          <w:gridAfter w:val="2"/>
          <w:wAfter w:w="1829" w:type="dxa"/>
          <w:trHeight w:val="300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F51A8E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589F" w:rsidRPr="0009589F" w:rsidTr="00F51A8E">
        <w:trPr>
          <w:gridAfter w:val="2"/>
          <w:wAfter w:w="1829" w:type="dxa"/>
          <w:trHeight w:val="300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F51A8E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589F" w:rsidRPr="0009589F" w:rsidTr="00F51A8E">
        <w:trPr>
          <w:gridAfter w:val="2"/>
          <w:wAfter w:w="1829" w:type="dxa"/>
          <w:trHeight w:val="300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F51A8E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589F" w:rsidRPr="0009589F" w:rsidTr="00F51A8E">
        <w:trPr>
          <w:gridAfter w:val="2"/>
          <w:wAfter w:w="1829" w:type="dxa"/>
          <w:trHeight w:val="300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F51A8E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589F" w:rsidRPr="0009589F" w:rsidTr="00F51A8E">
        <w:trPr>
          <w:gridAfter w:val="2"/>
          <w:wAfter w:w="1829" w:type="dxa"/>
          <w:trHeight w:val="300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F51A8E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589F" w:rsidRPr="0009589F" w:rsidTr="00F51A8E">
        <w:trPr>
          <w:gridAfter w:val="2"/>
          <w:wAfter w:w="1829" w:type="dxa"/>
          <w:trHeight w:val="300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F51A8E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589F" w:rsidRPr="0009589F" w:rsidTr="00F51A8E">
        <w:trPr>
          <w:gridAfter w:val="2"/>
          <w:wAfter w:w="1829" w:type="dxa"/>
          <w:trHeight w:val="300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F51A8E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589F" w:rsidRPr="0009589F" w:rsidTr="00F51A8E">
        <w:trPr>
          <w:gridAfter w:val="2"/>
          <w:wAfter w:w="1829" w:type="dxa"/>
          <w:trHeight w:val="300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F51A8E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589F" w:rsidRPr="0009589F" w:rsidTr="00F51A8E">
        <w:trPr>
          <w:gridAfter w:val="2"/>
          <w:wAfter w:w="1829" w:type="dxa"/>
          <w:trHeight w:val="300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F51A8E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589F" w:rsidRPr="0009589F" w:rsidTr="00F51A8E">
        <w:trPr>
          <w:gridAfter w:val="2"/>
          <w:wAfter w:w="1829" w:type="dxa"/>
          <w:trHeight w:val="300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F51A8E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589F" w:rsidRPr="0009589F" w:rsidTr="00F51A8E">
        <w:trPr>
          <w:gridAfter w:val="2"/>
          <w:wAfter w:w="1829" w:type="dxa"/>
          <w:trHeight w:val="300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F51A8E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589F" w:rsidRPr="0009589F" w:rsidTr="00F51A8E">
        <w:trPr>
          <w:gridAfter w:val="2"/>
          <w:wAfter w:w="1829" w:type="dxa"/>
          <w:trHeight w:val="300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F51A8E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589F" w:rsidRPr="0009589F" w:rsidTr="00F51A8E">
        <w:trPr>
          <w:gridAfter w:val="2"/>
          <w:wAfter w:w="1829" w:type="dxa"/>
          <w:trHeight w:val="300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F51A8E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589F" w:rsidRPr="0009589F" w:rsidTr="00F51A8E">
        <w:trPr>
          <w:gridAfter w:val="2"/>
          <w:wAfter w:w="1829" w:type="dxa"/>
          <w:trHeight w:val="300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F51A8E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589F" w:rsidRPr="0009589F" w:rsidTr="00F51A8E">
        <w:trPr>
          <w:gridAfter w:val="2"/>
          <w:wAfter w:w="1829" w:type="dxa"/>
          <w:trHeight w:val="300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F51A8E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89F" w:rsidRPr="0009589F" w:rsidRDefault="0009589F" w:rsidP="0009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1A8E" w:rsidRPr="00F51A8E" w:rsidTr="00F51A8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1A8E" w:rsidRPr="00F51A8E" w:rsidTr="00F51A8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152400</wp:posOffset>
                  </wp:positionV>
                  <wp:extent cx="4591050" cy="2762250"/>
                  <wp:effectExtent l="0" t="0" r="0" b="0"/>
                  <wp:wrapNone/>
                  <wp:docPr id="10" name="Gráfico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F51A8E" w:rsidRPr="00F51A8E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A8E" w:rsidRPr="00F51A8E" w:rsidRDefault="00F51A8E" w:rsidP="00F51A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1A8E" w:rsidRPr="00F51A8E" w:rsidTr="00F51A8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1A8E" w:rsidRPr="00F51A8E" w:rsidTr="00F51A8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1A8E" w:rsidRPr="00F51A8E" w:rsidTr="00F51A8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1A8E" w:rsidRPr="00F51A8E" w:rsidTr="00F51A8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1A8E" w:rsidRPr="00F51A8E" w:rsidTr="00F51A8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1A8E" w:rsidRPr="00F51A8E" w:rsidTr="00F51A8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1A8E" w:rsidRPr="00F51A8E" w:rsidTr="00F51A8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1A8E" w:rsidRPr="00F51A8E" w:rsidTr="00F51A8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1A8E" w:rsidRPr="00F51A8E" w:rsidTr="00F51A8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1A8E" w:rsidRPr="00F51A8E" w:rsidTr="00F51A8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1A8E" w:rsidRPr="00F51A8E" w:rsidTr="00F51A8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1A8E" w:rsidRPr="00F51A8E" w:rsidTr="00F51A8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1A8E" w:rsidRPr="00F51A8E" w:rsidTr="00F51A8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1A8E" w:rsidRPr="00F51A8E" w:rsidTr="00F51A8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1A8E" w:rsidRPr="00F51A8E" w:rsidTr="00F51A8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1A8E" w:rsidRPr="00F51A8E" w:rsidTr="00F51A8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ind w:left="-1996" w:right="1973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8E" w:rsidRPr="00F51A8E" w:rsidRDefault="00F51A8E" w:rsidP="00F5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51A8E" w:rsidRPr="00F51A8E" w:rsidRDefault="00F51A8E" w:rsidP="00F51A8E">
      <w:pPr>
        <w:ind w:right="-1"/>
        <w:rPr>
          <w:rFonts w:ascii="Arial" w:hAnsi="Arial" w:cs="Arial"/>
          <w:b/>
          <w:sz w:val="24"/>
          <w:szCs w:val="24"/>
        </w:rPr>
      </w:pPr>
      <w:r w:rsidRPr="00F51A8E">
        <w:rPr>
          <w:rFonts w:ascii="Arial" w:hAnsi="Arial" w:cs="Arial"/>
          <w:b/>
          <w:sz w:val="24"/>
          <w:szCs w:val="24"/>
        </w:rPr>
        <w:t>Indicações dos direitos e deveres profissionais Código de ética das relações com os usuários</w:t>
      </w:r>
    </w:p>
    <w:p w:rsidR="0009589F" w:rsidRDefault="0009589F" w:rsidP="00991D07">
      <w:pPr>
        <w:ind w:right="-1"/>
        <w:rPr>
          <w:rFonts w:ascii="Arial" w:hAnsi="Arial" w:cs="Arial"/>
          <w:b/>
          <w:sz w:val="24"/>
          <w:szCs w:val="24"/>
        </w:rPr>
      </w:pPr>
    </w:p>
    <w:p w:rsidR="004C01C1" w:rsidRDefault="004C01C1" w:rsidP="00991D07">
      <w:pPr>
        <w:ind w:right="-1"/>
        <w:rPr>
          <w:rFonts w:ascii="Arial" w:hAnsi="Arial" w:cs="Arial"/>
          <w:b/>
          <w:sz w:val="24"/>
          <w:szCs w:val="24"/>
        </w:rPr>
      </w:pPr>
    </w:p>
    <w:p w:rsidR="0009589F" w:rsidRDefault="004C01C1" w:rsidP="00991D07">
      <w:pPr>
        <w:ind w:right="-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>e escolha de princípios do Código de Ética/Formação</w:t>
      </w:r>
    </w:p>
    <w:p w:rsidR="004538E3" w:rsidRDefault="004538E3" w:rsidP="00991D07">
      <w:pPr>
        <w:ind w:right="-1"/>
        <w:rPr>
          <w:rFonts w:ascii="Arial" w:hAnsi="Arial" w:cs="Arial"/>
          <w:b/>
          <w:sz w:val="24"/>
          <w:szCs w:val="24"/>
        </w:rPr>
      </w:pPr>
    </w:p>
    <w:p w:rsidR="004538E3" w:rsidRDefault="004538E3" w:rsidP="00991D07">
      <w:pPr>
        <w:ind w:right="-1"/>
        <w:rPr>
          <w:rFonts w:ascii="Arial" w:hAnsi="Arial" w:cs="Arial"/>
          <w:b/>
          <w:sz w:val="24"/>
          <w:szCs w:val="24"/>
        </w:rPr>
      </w:pPr>
    </w:p>
    <w:tbl>
      <w:tblPr>
        <w:tblW w:w="1833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1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4C01C1" w:rsidRPr="004C01C1" w:rsidTr="004538E3">
        <w:trPr>
          <w:trHeight w:val="187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01C1" w:rsidRPr="004C01C1" w:rsidTr="004538E3">
        <w:trPr>
          <w:trHeight w:val="300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01C1" w:rsidRPr="004C01C1" w:rsidTr="004538E3">
        <w:trPr>
          <w:trHeight w:val="300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D344E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21590</wp:posOffset>
                  </wp:positionV>
                  <wp:extent cx="5695950" cy="4286250"/>
                  <wp:effectExtent l="19050" t="0" r="19050" b="0"/>
                  <wp:wrapNone/>
                  <wp:docPr id="12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anchor>
              </w:drawing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01C1" w:rsidRPr="004C01C1" w:rsidTr="004538E3">
        <w:trPr>
          <w:trHeight w:val="300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01C1" w:rsidRPr="004C01C1" w:rsidTr="004538E3">
        <w:trPr>
          <w:trHeight w:val="300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01C1" w:rsidRPr="004C01C1" w:rsidTr="004538E3">
        <w:trPr>
          <w:trHeight w:val="300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01C1" w:rsidRPr="004C01C1" w:rsidTr="004538E3">
        <w:trPr>
          <w:trHeight w:val="300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01C1" w:rsidRPr="004C01C1" w:rsidTr="004538E3">
        <w:trPr>
          <w:trHeight w:val="300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01C1" w:rsidRPr="004C01C1" w:rsidTr="004538E3">
        <w:trPr>
          <w:trHeight w:val="300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7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976"/>
              <w:gridCol w:w="976"/>
              <w:gridCol w:w="976"/>
              <w:gridCol w:w="976"/>
              <w:gridCol w:w="976"/>
              <w:gridCol w:w="976"/>
              <w:gridCol w:w="976"/>
              <w:gridCol w:w="976"/>
            </w:tblGrid>
            <w:tr w:rsidR="00D344E1" w:rsidRPr="00D344E1" w:rsidTr="00D344E1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</w:tblGrid>
                  <w:tr w:rsidR="00D344E1" w:rsidRPr="00D344E1">
                    <w:trPr>
                      <w:trHeight w:val="300"/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344E1" w:rsidRPr="00D344E1" w:rsidRDefault="00D344E1" w:rsidP="00D344E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</w:tr>
                </w:tbl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344E1" w:rsidRPr="00D344E1" w:rsidTr="00D344E1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344E1" w:rsidRPr="00D344E1" w:rsidTr="00D344E1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344E1" w:rsidRPr="00D344E1" w:rsidTr="00D344E1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344E1" w:rsidRPr="00D344E1" w:rsidTr="00D344E1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344E1" w:rsidRPr="00D344E1" w:rsidTr="00D344E1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344E1" w:rsidRPr="00D344E1" w:rsidTr="00D344E1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344E1" w:rsidRPr="00D344E1" w:rsidTr="00D344E1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344E1" w:rsidRPr="00D344E1" w:rsidTr="00D344E1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344E1" w:rsidRPr="00D344E1" w:rsidTr="00D344E1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344E1" w:rsidRPr="00D344E1" w:rsidTr="00D344E1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344E1" w:rsidRPr="00D344E1" w:rsidTr="00D344E1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344E1" w:rsidRPr="00D344E1" w:rsidTr="00D344E1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344E1" w:rsidRPr="00D344E1" w:rsidTr="00D344E1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344E1" w:rsidRPr="00D344E1" w:rsidTr="00D344E1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344E1" w:rsidRPr="00D344E1" w:rsidTr="00D344E1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344E1" w:rsidRPr="00D344E1" w:rsidTr="00D344E1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44E1" w:rsidRPr="00D344E1" w:rsidRDefault="00D344E1" w:rsidP="00D344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01C1" w:rsidRPr="004C01C1" w:rsidTr="004538E3">
        <w:trPr>
          <w:trHeight w:val="300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01C1" w:rsidRPr="004C01C1" w:rsidTr="004538E3">
        <w:trPr>
          <w:trHeight w:val="300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01C1" w:rsidRPr="004C01C1" w:rsidTr="004538E3">
        <w:trPr>
          <w:trHeight w:val="300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01C1" w:rsidRPr="004C01C1" w:rsidTr="004538E3">
        <w:trPr>
          <w:trHeight w:val="300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01C1" w:rsidRPr="004C01C1" w:rsidTr="004538E3">
        <w:trPr>
          <w:trHeight w:val="300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01C1" w:rsidRPr="004C01C1" w:rsidTr="004538E3">
        <w:trPr>
          <w:trHeight w:val="300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01C1" w:rsidRPr="004C01C1" w:rsidTr="004538E3">
        <w:trPr>
          <w:trHeight w:val="300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01C1" w:rsidRPr="004C01C1" w:rsidTr="004538E3">
        <w:trPr>
          <w:trHeight w:val="300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F0205" w:rsidRDefault="007F0205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F0205" w:rsidRDefault="007F0205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F0205" w:rsidRPr="004C01C1" w:rsidRDefault="007F0205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01C1" w:rsidRPr="004C01C1" w:rsidTr="004538E3">
        <w:trPr>
          <w:trHeight w:val="300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01C1" w:rsidRPr="004C01C1" w:rsidTr="004538E3">
        <w:trPr>
          <w:trHeight w:val="300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1C1" w:rsidRPr="004C01C1" w:rsidRDefault="004C01C1" w:rsidP="004C0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C01C1" w:rsidRDefault="004C01C1" w:rsidP="00991D07">
      <w:pPr>
        <w:ind w:right="-1"/>
        <w:rPr>
          <w:rFonts w:ascii="Arial" w:hAnsi="Arial" w:cs="Arial"/>
          <w:b/>
          <w:sz w:val="24"/>
          <w:szCs w:val="24"/>
        </w:rPr>
      </w:pPr>
    </w:p>
    <w:p w:rsidR="003870FA" w:rsidRDefault="003870FA" w:rsidP="00991D07">
      <w:pPr>
        <w:ind w:right="-1"/>
        <w:rPr>
          <w:rFonts w:ascii="Arial" w:hAnsi="Arial" w:cs="Arial"/>
          <w:b/>
          <w:sz w:val="24"/>
          <w:szCs w:val="24"/>
        </w:rPr>
      </w:pPr>
    </w:p>
    <w:tbl>
      <w:tblPr>
        <w:tblW w:w="878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D344E1" w:rsidRPr="00D344E1" w:rsidTr="00F82B0D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F8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F8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F8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F8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F8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F8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F8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F8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4E1" w:rsidRPr="00D344E1" w:rsidRDefault="00D344E1" w:rsidP="00F8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F0205" w:rsidRDefault="007F0205" w:rsidP="007F0205">
      <w:pPr>
        <w:ind w:right="-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11 -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REFERÊNCIAS </w:t>
      </w:r>
    </w:p>
    <w:p w:rsidR="007F0205" w:rsidRDefault="007F0205" w:rsidP="007F0205">
      <w:pPr>
        <w:ind w:right="-1"/>
        <w:rPr>
          <w:rFonts w:ascii="Arial" w:hAnsi="Arial" w:cs="Arial"/>
          <w:b/>
          <w:sz w:val="24"/>
          <w:szCs w:val="24"/>
        </w:rPr>
      </w:pPr>
    </w:p>
    <w:p w:rsidR="007F0205" w:rsidRDefault="007F0205" w:rsidP="007F0205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Constituição da Republica Federal do Brasil – 1988</w:t>
      </w:r>
      <w:proofErr w:type="gramStart"/>
      <w:r>
        <w:rPr>
          <w:rFonts w:ascii="Arial" w:hAnsi="Arial" w:cs="Arial"/>
        </w:rPr>
        <w:t>, Saraiva</w:t>
      </w:r>
      <w:proofErr w:type="gramEnd"/>
      <w:r>
        <w:rPr>
          <w:rFonts w:ascii="Arial" w:hAnsi="Arial" w:cs="Arial"/>
        </w:rPr>
        <w:t>, 2002.</w:t>
      </w:r>
    </w:p>
    <w:p w:rsidR="007F0205" w:rsidRDefault="007F0205" w:rsidP="007F0205">
      <w:pPr>
        <w:spacing w:line="480" w:lineRule="auto"/>
        <w:rPr>
          <w:rFonts w:cs="Arial"/>
        </w:rPr>
      </w:pPr>
      <w:r>
        <w:rPr>
          <w:rFonts w:cs="Arial"/>
        </w:rPr>
        <w:t xml:space="preserve">COUTINHO, Maria José, </w:t>
      </w:r>
      <w:r>
        <w:rPr>
          <w:rFonts w:cs="Arial"/>
          <w:b/>
        </w:rPr>
        <w:t>Privatização e Mudança de Cultura Organizacional</w:t>
      </w:r>
      <w:r>
        <w:rPr>
          <w:rFonts w:cs="Arial"/>
        </w:rPr>
        <w:t xml:space="preserve">, João Pessoa, Ed. Universitária, UFPB, 2002. </w:t>
      </w:r>
    </w:p>
    <w:p w:rsidR="007F0205" w:rsidRDefault="007F0205" w:rsidP="007F0205">
      <w:pPr>
        <w:spacing w:line="480" w:lineRule="auto"/>
        <w:rPr>
          <w:rFonts w:cs="Arial"/>
        </w:rPr>
      </w:pPr>
      <w:r>
        <w:rPr>
          <w:rFonts w:cs="Arial"/>
        </w:rPr>
        <w:t xml:space="preserve">Código de Ética do Serviço Social </w:t>
      </w:r>
    </w:p>
    <w:p w:rsidR="007F0205" w:rsidRDefault="007F0205" w:rsidP="007F0205">
      <w:pPr>
        <w:spacing w:line="480" w:lineRule="auto"/>
        <w:rPr>
          <w:rFonts w:cs="Arial"/>
        </w:rPr>
      </w:pPr>
      <w:r>
        <w:rPr>
          <w:rFonts w:cs="Arial"/>
        </w:rPr>
        <w:t xml:space="preserve">GIL, Antônio Carlos, </w:t>
      </w:r>
      <w:r>
        <w:rPr>
          <w:rFonts w:cs="Arial"/>
          <w:b/>
        </w:rPr>
        <w:t>Métodos e Técnicas de Pesquisa Social</w:t>
      </w:r>
      <w:r>
        <w:rPr>
          <w:rFonts w:cs="Arial"/>
        </w:rPr>
        <w:t xml:space="preserve">, 5ª ed. São Paulo; Atlas, 1999. </w:t>
      </w:r>
    </w:p>
    <w:p w:rsidR="007F0205" w:rsidRDefault="007F0205" w:rsidP="007F0205">
      <w:pPr>
        <w:spacing w:line="480" w:lineRule="auto"/>
        <w:rPr>
          <w:rFonts w:cs="Arial"/>
        </w:rPr>
      </w:pPr>
      <w:r>
        <w:rPr>
          <w:rFonts w:cs="Arial"/>
        </w:rPr>
        <w:t xml:space="preserve">  MARCONI, Maria de Andrade e LAKATOS, Eva Maria. </w:t>
      </w:r>
      <w:proofErr w:type="gramStart"/>
      <w:r>
        <w:rPr>
          <w:rFonts w:cs="Arial"/>
        </w:rPr>
        <w:t xml:space="preserve">Fundamentos </w:t>
      </w:r>
      <w:r>
        <w:rPr>
          <w:rFonts w:cs="Arial"/>
          <w:b/>
        </w:rPr>
        <w:t>de Metodologia Cientifica</w:t>
      </w:r>
      <w:proofErr w:type="gramEnd"/>
      <w:r>
        <w:rPr>
          <w:rFonts w:cs="Arial"/>
        </w:rPr>
        <w:t>. 5ª ed. São Paulo: Atlas, 2003.</w:t>
      </w:r>
    </w:p>
    <w:p w:rsidR="007F0205" w:rsidRDefault="007F0205" w:rsidP="007F0205">
      <w:pPr>
        <w:spacing w:line="480" w:lineRule="auto"/>
        <w:rPr>
          <w:rFonts w:cs="Arial"/>
        </w:rPr>
      </w:pPr>
      <w:r>
        <w:rPr>
          <w:rFonts w:cs="Arial"/>
        </w:rPr>
        <w:t xml:space="preserve">MARTINS, Gilberto de Andrade. </w:t>
      </w:r>
      <w:r>
        <w:rPr>
          <w:rFonts w:cs="Arial"/>
          <w:b/>
        </w:rPr>
        <w:t>Guia para elaboração de monografia e trabalhos de conclusão de curso</w:t>
      </w:r>
      <w:r>
        <w:rPr>
          <w:rFonts w:cs="Arial"/>
        </w:rPr>
        <w:t xml:space="preserve"> – São Paulo, 2000.</w:t>
      </w:r>
    </w:p>
    <w:p w:rsidR="007F0205" w:rsidRDefault="007F0205" w:rsidP="007F0205">
      <w:pPr>
        <w:spacing w:line="480" w:lineRule="auto"/>
        <w:rPr>
          <w:rFonts w:cs="Arial"/>
        </w:rPr>
      </w:pPr>
      <w:r>
        <w:rPr>
          <w:rFonts w:cs="Arial"/>
        </w:rPr>
        <w:t xml:space="preserve">MINAYO, Maria Cecília de Souza, </w:t>
      </w:r>
      <w:r>
        <w:rPr>
          <w:rFonts w:cs="Arial"/>
          <w:b/>
        </w:rPr>
        <w:t>O Desafio do Conhecimento, Pesquisa Qualitativa em Saúde</w:t>
      </w:r>
      <w:r>
        <w:rPr>
          <w:rFonts w:cs="Arial"/>
        </w:rPr>
        <w:t>, 4ª ed. São Paulo – Rio de Janeiro, HUCITEC – ABRASCO, 1996.</w:t>
      </w:r>
    </w:p>
    <w:p w:rsidR="007F0205" w:rsidRDefault="007F0205" w:rsidP="007F0205">
      <w:pPr>
        <w:spacing w:line="480" w:lineRule="auto"/>
        <w:rPr>
          <w:rFonts w:cs="Arial"/>
        </w:rPr>
      </w:pPr>
      <w:r>
        <w:rPr>
          <w:rFonts w:cs="Arial"/>
        </w:rPr>
        <w:t xml:space="preserve">RICHARDSON, Roberto J </w:t>
      </w:r>
      <w:proofErr w:type="spellStart"/>
      <w:r>
        <w:rPr>
          <w:rFonts w:cs="Arial"/>
        </w:rPr>
        <w:t>Jarry</w:t>
      </w:r>
      <w:proofErr w:type="spellEnd"/>
      <w:r>
        <w:rPr>
          <w:rFonts w:cs="Arial"/>
        </w:rPr>
        <w:t>: colaboradores José Augusto de Souza Peres... (</w:t>
      </w:r>
      <w:proofErr w:type="gramStart"/>
      <w:r>
        <w:rPr>
          <w:rFonts w:cs="Arial"/>
        </w:rPr>
        <w:t>et</w:t>
      </w:r>
      <w:proofErr w:type="gramEnd"/>
      <w:r>
        <w:rPr>
          <w:rFonts w:cs="Arial"/>
        </w:rPr>
        <w:t xml:space="preserve"> al</w:t>
      </w:r>
      <w:r>
        <w:rPr>
          <w:rFonts w:cs="Arial"/>
          <w:b/>
        </w:rPr>
        <w:t>.). Pesquisa Social: métodos e técnicas</w:t>
      </w:r>
      <w:r>
        <w:rPr>
          <w:rFonts w:cs="Arial"/>
        </w:rPr>
        <w:t>. Atlas: São Paulo, 1999.</w:t>
      </w:r>
    </w:p>
    <w:p w:rsidR="007F0205" w:rsidRDefault="007F0205" w:rsidP="007F0205">
      <w:pPr>
        <w:jc w:val="both"/>
      </w:pPr>
      <w:r>
        <w:t xml:space="preserve">UNOPAR, Eliane </w:t>
      </w:r>
      <w:proofErr w:type="spellStart"/>
      <w:r>
        <w:t>Zanoni</w:t>
      </w:r>
      <w:proofErr w:type="spellEnd"/>
      <w:r>
        <w:t xml:space="preserve">, </w:t>
      </w:r>
      <w:proofErr w:type="spellStart"/>
      <w:r>
        <w:t>Francielle</w:t>
      </w:r>
      <w:proofErr w:type="spellEnd"/>
      <w:r>
        <w:t xml:space="preserve"> </w:t>
      </w:r>
      <w:proofErr w:type="spellStart"/>
      <w:r>
        <w:t>Toscan</w:t>
      </w:r>
      <w:proofErr w:type="spellEnd"/>
      <w:r>
        <w:t xml:space="preserve"> Bogado. </w:t>
      </w:r>
      <w:r>
        <w:rPr>
          <w:b/>
        </w:rPr>
        <w:t xml:space="preserve">Módulo </w:t>
      </w:r>
      <w:proofErr w:type="gramStart"/>
      <w:r>
        <w:rPr>
          <w:b/>
        </w:rPr>
        <w:t>5</w:t>
      </w:r>
      <w:proofErr w:type="gramEnd"/>
      <w:r>
        <w:rPr>
          <w:b/>
        </w:rPr>
        <w:t>, Serviço Social</w:t>
      </w:r>
      <w:r>
        <w:t xml:space="preserve">. São Paulo: Pearson </w:t>
      </w:r>
      <w:proofErr w:type="spellStart"/>
      <w:r>
        <w:t>Education</w:t>
      </w:r>
      <w:proofErr w:type="spellEnd"/>
      <w:r>
        <w:t xml:space="preserve"> do Brasil, 2009. 151-170 p.</w:t>
      </w:r>
    </w:p>
    <w:p w:rsidR="007F0205" w:rsidRDefault="007F0205" w:rsidP="007F0205">
      <w:pPr>
        <w:jc w:val="both"/>
      </w:pPr>
      <w:r>
        <w:t xml:space="preserve">UNOPAR, Sueli Godoi. </w:t>
      </w:r>
      <w:r>
        <w:rPr>
          <w:b/>
        </w:rPr>
        <w:t xml:space="preserve">Módulo </w:t>
      </w:r>
      <w:proofErr w:type="gramStart"/>
      <w:r>
        <w:rPr>
          <w:b/>
        </w:rPr>
        <w:t>4</w:t>
      </w:r>
      <w:proofErr w:type="gramEnd"/>
      <w:r>
        <w:rPr>
          <w:b/>
        </w:rPr>
        <w:t>, Serviço Social</w:t>
      </w:r>
      <w:r>
        <w:t xml:space="preserve">. Londrina: </w:t>
      </w:r>
      <w:proofErr w:type="spellStart"/>
      <w:r>
        <w:t>Unopar</w:t>
      </w:r>
      <w:proofErr w:type="spellEnd"/>
      <w:r>
        <w:t>, 2008. 109 p.</w:t>
      </w:r>
    </w:p>
    <w:p w:rsidR="007F0205" w:rsidRDefault="007F0205" w:rsidP="007F0205">
      <w:pPr>
        <w:pStyle w:val="Referncia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PLANALTO. </w:t>
      </w:r>
      <w:r>
        <w:rPr>
          <w:rFonts w:ascii="Times New Roman" w:hAnsi="Times New Roman"/>
          <w:b/>
        </w:rPr>
        <w:t>Constituição da República Federativa do Brasil de 1988</w:t>
      </w:r>
      <w:r>
        <w:rPr>
          <w:rFonts w:ascii="Times New Roman" w:hAnsi="Times New Roman"/>
        </w:rPr>
        <w:t xml:space="preserve">. Brasília. Disponível em: </w:t>
      </w:r>
      <w:hyperlink r:id="rId18" w:history="1">
        <w:r>
          <w:rPr>
            <w:rStyle w:val="Hyperlink"/>
            <w:rFonts w:ascii="Times New Roman" w:hAnsi="Times New Roman"/>
          </w:rPr>
          <w:t>www.planalto.gov.br/ccivil/leis</w:t>
        </w:r>
      </w:hyperlink>
      <w:r>
        <w:rPr>
          <w:rFonts w:ascii="Times New Roman" w:hAnsi="Times New Roman"/>
        </w:rPr>
        <w:t xml:space="preserve">. 20 de março de 2010.   </w:t>
      </w:r>
    </w:p>
    <w:p w:rsidR="007F0205" w:rsidRDefault="007F0205" w:rsidP="007F0205">
      <w:pPr>
        <w:jc w:val="both"/>
        <w:rPr>
          <w:rFonts w:ascii="Times New Roman" w:hAnsi="Times New Roman"/>
        </w:rPr>
      </w:pPr>
      <w:r>
        <w:t xml:space="preserve">LEI ORGANICA DA SAÚDE, </w:t>
      </w:r>
      <w:r>
        <w:rPr>
          <w:b/>
        </w:rPr>
        <w:t>Lei nº. 8.080</w:t>
      </w:r>
      <w:r>
        <w:t xml:space="preserve">. 1990. Brasília. Disponível em: </w:t>
      </w:r>
      <w:hyperlink r:id="rId19" w:history="1">
        <w:r>
          <w:rPr>
            <w:rStyle w:val="Hyperlink"/>
          </w:rPr>
          <w:t>www.planalto.gov.br/ccivil/leis</w:t>
        </w:r>
      </w:hyperlink>
      <w:r>
        <w:t xml:space="preserve">. Acesso em </w:t>
      </w:r>
      <w:proofErr w:type="gramStart"/>
      <w:r>
        <w:t>23 março 2010</w:t>
      </w:r>
      <w:proofErr w:type="gramEnd"/>
      <w:r>
        <w:t xml:space="preserve">. </w:t>
      </w:r>
    </w:p>
    <w:p w:rsidR="007F0205" w:rsidRDefault="007F0205" w:rsidP="007F0205">
      <w:pPr>
        <w:jc w:val="both"/>
      </w:pPr>
      <w:r>
        <w:t xml:space="preserve">ASSOCIAÇÃO ARACAJUANA DE BENEFICENCIA, </w:t>
      </w:r>
      <w:r>
        <w:rPr>
          <w:b/>
        </w:rPr>
        <w:t>Hospital Santa Isabel</w:t>
      </w:r>
      <w:r>
        <w:t xml:space="preserve">. Aracaju. Disponível em: </w:t>
      </w:r>
      <w:hyperlink r:id="rId20" w:history="1">
        <w:r>
          <w:rPr>
            <w:rStyle w:val="Hyperlink"/>
          </w:rPr>
          <w:t>http://www.hsi-se.com.br</w:t>
        </w:r>
      </w:hyperlink>
      <w:r>
        <w:t>. Acesso em: 28 out. 2009.</w:t>
      </w:r>
    </w:p>
    <w:p w:rsidR="007F0205" w:rsidRDefault="007F0205" w:rsidP="007F0205">
      <w:pPr>
        <w:jc w:val="both"/>
      </w:pPr>
      <w:r>
        <w:lastRenderedPageBreak/>
        <w:t xml:space="preserve">CONSELHO FEDERAL DE SERVIÇO SOCIAL, Código de Ética Profissional dos Assistentes Sociais. </w:t>
      </w:r>
      <w:r>
        <w:rPr>
          <w:b/>
        </w:rPr>
        <w:t>CFESS nº. 290/94 e 293/94</w:t>
      </w:r>
      <w:r>
        <w:t xml:space="preserve">. Brasília: 1993. Disponível em: </w:t>
      </w:r>
      <w:hyperlink r:id="rId21" w:history="1">
        <w:r>
          <w:rPr>
            <w:rStyle w:val="Hyperlink"/>
          </w:rPr>
          <w:t>http://www.cfess.org.br/legislação/</w:t>
        </w:r>
      </w:hyperlink>
      <w:r>
        <w:t xml:space="preserve">. Acesso em: 24 nov. 2009. </w:t>
      </w:r>
    </w:p>
    <w:p w:rsidR="007F0205" w:rsidRDefault="007F0205" w:rsidP="007F0205">
      <w:pPr>
        <w:jc w:val="both"/>
      </w:pPr>
      <w:proofErr w:type="gramStart"/>
      <w:r>
        <w:t>HOSPITAL SANTA</w:t>
      </w:r>
      <w:proofErr w:type="gramEnd"/>
      <w:r>
        <w:t xml:space="preserve"> ISABEL, Serviço Social. </w:t>
      </w:r>
      <w:r>
        <w:rPr>
          <w:b/>
        </w:rPr>
        <w:t>POP</w:t>
      </w:r>
      <w:r>
        <w:t>. Aracaju: Associação Aracajuana de Beneficência, 2009.</w:t>
      </w:r>
    </w:p>
    <w:p w:rsidR="007F0205" w:rsidRDefault="007F0205" w:rsidP="007F0205"/>
    <w:p w:rsidR="005A1D91" w:rsidRDefault="005A1D91" w:rsidP="00E21281">
      <w:pPr>
        <w:spacing w:line="480" w:lineRule="auto"/>
        <w:ind w:firstLine="720"/>
        <w:jc w:val="both"/>
        <w:rPr>
          <w:rFonts w:ascii="Arial" w:hAnsi="Arial" w:cs="Arial"/>
          <w:b/>
          <w:sz w:val="140"/>
          <w:szCs w:val="140"/>
        </w:rPr>
      </w:pPr>
    </w:p>
    <w:p w:rsidR="00B66AE0" w:rsidRDefault="00B66AE0" w:rsidP="00E21281">
      <w:pPr>
        <w:spacing w:line="480" w:lineRule="auto"/>
        <w:ind w:firstLine="720"/>
        <w:jc w:val="both"/>
        <w:rPr>
          <w:rFonts w:ascii="Arial" w:hAnsi="Arial" w:cs="Arial"/>
          <w:b/>
          <w:sz w:val="140"/>
          <w:szCs w:val="140"/>
        </w:rPr>
      </w:pPr>
    </w:p>
    <w:p w:rsidR="006C2D23" w:rsidRDefault="006C2D23" w:rsidP="00E21281">
      <w:pPr>
        <w:spacing w:line="480" w:lineRule="auto"/>
        <w:ind w:firstLine="720"/>
        <w:jc w:val="both"/>
        <w:rPr>
          <w:rFonts w:ascii="Arial" w:hAnsi="Arial" w:cs="Arial"/>
          <w:b/>
          <w:sz w:val="140"/>
          <w:szCs w:val="140"/>
        </w:rPr>
      </w:pPr>
    </w:p>
    <w:p w:rsidR="004C01C1" w:rsidRDefault="004C01C1" w:rsidP="00E21281">
      <w:pPr>
        <w:spacing w:line="480" w:lineRule="auto"/>
        <w:ind w:firstLine="720"/>
        <w:jc w:val="both"/>
        <w:rPr>
          <w:rFonts w:ascii="Arial" w:hAnsi="Arial" w:cs="Arial"/>
          <w:b/>
          <w:sz w:val="140"/>
          <w:szCs w:val="140"/>
        </w:rPr>
      </w:pPr>
    </w:p>
    <w:p w:rsidR="004C01C1" w:rsidRDefault="004C01C1" w:rsidP="00E21281">
      <w:pPr>
        <w:spacing w:line="480" w:lineRule="auto"/>
        <w:ind w:firstLine="720"/>
        <w:jc w:val="both"/>
        <w:rPr>
          <w:rFonts w:ascii="Arial" w:hAnsi="Arial" w:cs="Arial"/>
          <w:b/>
          <w:sz w:val="140"/>
          <w:szCs w:val="140"/>
        </w:rPr>
      </w:pPr>
    </w:p>
    <w:p w:rsidR="00E21281" w:rsidRPr="00A01BA8" w:rsidRDefault="00215CAD" w:rsidP="00E21281">
      <w:pPr>
        <w:spacing w:line="480" w:lineRule="auto"/>
        <w:ind w:firstLine="720"/>
        <w:jc w:val="both"/>
        <w:rPr>
          <w:rFonts w:ascii="Arial" w:hAnsi="Arial" w:cs="Arial"/>
          <w:b/>
          <w:sz w:val="140"/>
          <w:szCs w:val="140"/>
        </w:rPr>
      </w:pPr>
      <w:r>
        <w:rPr>
          <w:rFonts w:ascii="Arial" w:hAnsi="Arial" w:cs="Arial"/>
          <w:b/>
          <w:sz w:val="140"/>
          <w:szCs w:val="140"/>
        </w:rPr>
        <w:t>“</w:t>
      </w:r>
      <w:r w:rsidR="00E21281" w:rsidRPr="00A01BA8">
        <w:rPr>
          <w:rFonts w:ascii="Arial" w:hAnsi="Arial" w:cs="Arial"/>
          <w:b/>
          <w:sz w:val="140"/>
          <w:szCs w:val="140"/>
        </w:rPr>
        <w:t>ANEXOS</w:t>
      </w:r>
      <w:r>
        <w:rPr>
          <w:rFonts w:ascii="Arial" w:hAnsi="Arial" w:cs="Arial"/>
          <w:b/>
          <w:sz w:val="140"/>
          <w:szCs w:val="140"/>
        </w:rPr>
        <w:t>”</w:t>
      </w:r>
    </w:p>
    <w:p w:rsidR="00B66AE0" w:rsidRDefault="00B66AE0" w:rsidP="00A01B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9589F" w:rsidRDefault="0009589F" w:rsidP="00A01B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9589F" w:rsidRDefault="0009589F" w:rsidP="00A01B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563B1" w:rsidRDefault="000563B1" w:rsidP="00A01B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563B1" w:rsidRDefault="000563B1" w:rsidP="00A01B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563B1" w:rsidRDefault="000563B1" w:rsidP="00A01B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01BA8" w:rsidRDefault="00B66AE0" w:rsidP="00A01BA8">
      <w:pPr>
        <w:spacing w:line="360" w:lineRule="auto"/>
        <w:jc w:val="center"/>
        <w:rPr>
          <w:rStyle w:val="CitaoHTML"/>
          <w:rFonts w:cs="Arial"/>
          <w:b/>
          <w:i w:val="0"/>
          <w:sz w:val="24"/>
          <w:szCs w:val="24"/>
        </w:rPr>
      </w:pPr>
      <w:r>
        <w:rPr>
          <w:rStyle w:val="CitaoHTML"/>
          <w:rFonts w:cs="Arial"/>
          <w:b/>
          <w:i w:val="0"/>
          <w:sz w:val="24"/>
          <w:szCs w:val="24"/>
        </w:rPr>
        <w:lastRenderedPageBreak/>
        <w:t>ANEXO I</w:t>
      </w:r>
    </w:p>
    <w:p w:rsidR="00B66AE0" w:rsidRDefault="00B66AE0" w:rsidP="00A01BA8">
      <w:pPr>
        <w:spacing w:line="360" w:lineRule="auto"/>
        <w:jc w:val="center"/>
        <w:rPr>
          <w:rStyle w:val="CitaoHTML"/>
          <w:rFonts w:cs="Arial"/>
          <w:b/>
          <w:i w:val="0"/>
          <w:sz w:val="24"/>
          <w:szCs w:val="24"/>
        </w:rPr>
      </w:pPr>
    </w:p>
    <w:p w:rsidR="00A01BA8" w:rsidRDefault="00A01BA8" w:rsidP="00A01BA8">
      <w:pPr>
        <w:spacing w:line="360" w:lineRule="auto"/>
        <w:rPr>
          <w:rStyle w:val="CitaoHTML"/>
          <w:rFonts w:cs="Arial"/>
          <w:b/>
          <w:i w:val="0"/>
          <w:sz w:val="28"/>
          <w:szCs w:val="28"/>
        </w:rPr>
      </w:pPr>
      <w:r>
        <w:rPr>
          <w:rStyle w:val="CitaoHTML"/>
          <w:rFonts w:cs="Arial"/>
          <w:b/>
          <w:sz w:val="28"/>
          <w:szCs w:val="28"/>
        </w:rPr>
        <w:t>ENTREVISTA</w:t>
      </w:r>
    </w:p>
    <w:p w:rsidR="00A01BA8" w:rsidRDefault="00A01BA8" w:rsidP="00A01BA8">
      <w:pPr>
        <w:spacing w:line="360" w:lineRule="auto"/>
        <w:rPr>
          <w:rStyle w:val="CitaoHTML"/>
          <w:rFonts w:cs="Arial"/>
          <w:b/>
          <w:i w:val="0"/>
          <w:sz w:val="28"/>
          <w:szCs w:val="28"/>
        </w:rPr>
      </w:pPr>
      <w:r>
        <w:rPr>
          <w:rStyle w:val="CitaoHTML"/>
          <w:rFonts w:cs="Arial"/>
          <w:b/>
          <w:i w:val="0"/>
          <w:sz w:val="28"/>
          <w:szCs w:val="28"/>
        </w:rPr>
        <w:t>Assistente Social</w:t>
      </w:r>
      <w:proofErr w:type="gramStart"/>
      <w:r>
        <w:rPr>
          <w:rStyle w:val="CitaoHTML"/>
          <w:rFonts w:cs="Arial"/>
          <w:b/>
          <w:i w:val="0"/>
          <w:sz w:val="28"/>
          <w:szCs w:val="28"/>
        </w:rPr>
        <w:t xml:space="preserve">   </w:t>
      </w:r>
      <w:proofErr w:type="gramEnd"/>
      <w:r>
        <w:rPr>
          <w:rStyle w:val="CitaoHTML"/>
          <w:rFonts w:cs="Arial"/>
          <w:b/>
          <w:i w:val="0"/>
          <w:sz w:val="28"/>
          <w:szCs w:val="28"/>
        </w:rPr>
        <w:t xml:space="preserve">Elisa Cruz </w:t>
      </w:r>
      <w:r w:rsidR="00215CAD">
        <w:rPr>
          <w:rStyle w:val="CitaoHTML"/>
          <w:rFonts w:cs="Arial"/>
          <w:b/>
          <w:i w:val="0"/>
          <w:sz w:val="28"/>
          <w:szCs w:val="28"/>
        </w:rPr>
        <w:t>Silva</w:t>
      </w:r>
    </w:p>
    <w:p w:rsidR="00A01BA8" w:rsidRDefault="00B66AE0" w:rsidP="00A01BA8">
      <w:pPr>
        <w:spacing w:line="360" w:lineRule="auto"/>
        <w:rPr>
          <w:rStyle w:val="CitaoHTML"/>
          <w:rFonts w:cs="Arial"/>
          <w:b/>
          <w:i w:val="0"/>
          <w:sz w:val="28"/>
          <w:szCs w:val="28"/>
        </w:rPr>
      </w:pPr>
      <w:r>
        <w:rPr>
          <w:rStyle w:val="CitaoHTML"/>
          <w:rFonts w:cs="Arial"/>
          <w:b/>
          <w:i w:val="0"/>
          <w:sz w:val="28"/>
          <w:szCs w:val="28"/>
        </w:rPr>
        <w:t>Hospital e Maternidade Santa Is</w:t>
      </w:r>
      <w:r w:rsidR="00A01BA8">
        <w:rPr>
          <w:rStyle w:val="CitaoHTML"/>
          <w:rFonts w:cs="Arial"/>
          <w:b/>
          <w:i w:val="0"/>
          <w:sz w:val="28"/>
          <w:szCs w:val="28"/>
        </w:rPr>
        <w:t>abel</w:t>
      </w:r>
    </w:p>
    <w:p w:rsidR="00215CAD" w:rsidRPr="00215CAD" w:rsidRDefault="00215CAD" w:rsidP="00215CA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15CAD">
        <w:rPr>
          <w:rFonts w:ascii="Arial" w:hAnsi="Arial" w:cs="Arial"/>
          <w:b/>
          <w:sz w:val="24"/>
          <w:szCs w:val="24"/>
        </w:rPr>
        <w:t>CRESS: 1945</w:t>
      </w:r>
    </w:p>
    <w:p w:rsidR="00A01BA8" w:rsidRDefault="00A01BA8" w:rsidP="00A01BA8">
      <w:pPr>
        <w:spacing w:line="360" w:lineRule="auto"/>
        <w:rPr>
          <w:rStyle w:val="CitaoHTML"/>
          <w:rFonts w:ascii="Arial" w:hAnsi="Arial" w:cs="Arial"/>
          <w:i w:val="0"/>
          <w:sz w:val="24"/>
          <w:szCs w:val="24"/>
        </w:rPr>
      </w:pPr>
      <w:r w:rsidRPr="00A01BA8">
        <w:rPr>
          <w:rStyle w:val="CitaoHTML"/>
          <w:rFonts w:ascii="Arial" w:hAnsi="Arial" w:cs="Arial"/>
          <w:b/>
          <w:i w:val="0"/>
          <w:sz w:val="24"/>
          <w:szCs w:val="24"/>
        </w:rPr>
        <w:t xml:space="preserve">Pauta: </w:t>
      </w:r>
      <w:r w:rsidRPr="00A01BA8">
        <w:rPr>
          <w:rStyle w:val="CitaoHTML"/>
          <w:rFonts w:ascii="Arial" w:hAnsi="Arial" w:cs="Arial"/>
          <w:i w:val="0"/>
          <w:sz w:val="24"/>
          <w:szCs w:val="24"/>
        </w:rPr>
        <w:t>Qual o papel do</w:t>
      </w:r>
      <w:proofErr w:type="gramStart"/>
      <w:r w:rsidRPr="00A01BA8">
        <w:rPr>
          <w:rStyle w:val="CitaoHTML"/>
          <w:rFonts w:ascii="Arial" w:hAnsi="Arial" w:cs="Arial"/>
          <w:i w:val="0"/>
          <w:sz w:val="24"/>
          <w:szCs w:val="24"/>
        </w:rPr>
        <w:t xml:space="preserve">  </w:t>
      </w:r>
      <w:proofErr w:type="gramEnd"/>
      <w:r w:rsidRPr="00A01BA8">
        <w:rPr>
          <w:rStyle w:val="CitaoHTML"/>
          <w:rFonts w:ascii="Arial" w:hAnsi="Arial" w:cs="Arial"/>
          <w:i w:val="0"/>
          <w:sz w:val="24"/>
          <w:szCs w:val="24"/>
        </w:rPr>
        <w:t>Assistente Social na  Maternidade e  Hospital  Santa Izabel</w:t>
      </w:r>
      <w:r>
        <w:rPr>
          <w:rStyle w:val="CitaoHTML"/>
          <w:rFonts w:ascii="Arial" w:hAnsi="Arial" w:cs="Arial"/>
          <w:i w:val="0"/>
          <w:sz w:val="24"/>
          <w:szCs w:val="24"/>
        </w:rPr>
        <w:t xml:space="preserve">? </w:t>
      </w:r>
    </w:p>
    <w:p w:rsidR="00A01BA8" w:rsidRPr="00A01BA8" w:rsidRDefault="00A01BA8" w:rsidP="00A01BA8">
      <w:pPr>
        <w:spacing w:line="360" w:lineRule="auto"/>
        <w:rPr>
          <w:rStyle w:val="CitaoHTML"/>
          <w:rFonts w:ascii="Arial" w:hAnsi="Arial" w:cs="Arial"/>
          <w:b/>
          <w:i w:val="0"/>
          <w:sz w:val="24"/>
          <w:szCs w:val="24"/>
        </w:rPr>
      </w:pPr>
      <w:proofErr w:type="spellStart"/>
      <w:r>
        <w:rPr>
          <w:rStyle w:val="CitaoHTML"/>
          <w:rFonts w:ascii="Arial" w:hAnsi="Arial" w:cs="Arial"/>
          <w:i w:val="0"/>
          <w:sz w:val="24"/>
          <w:szCs w:val="24"/>
        </w:rPr>
        <w:t>Resp</w:t>
      </w:r>
      <w:proofErr w:type="spellEnd"/>
      <w:r w:rsidRPr="004D3524">
        <w:rPr>
          <w:rStyle w:val="CitaoHTML"/>
          <w:rFonts w:ascii="Arial" w:hAnsi="Arial" w:cs="Arial"/>
          <w:i w:val="0"/>
          <w:sz w:val="24"/>
          <w:szCs w:val="24"/>
        </w:rPr>
        <w:t xml:space="preserve">: </w:t>
      </w:r>
      <w:r w:rsidR="004D3524" w:rsidRPr="004D3524">
        <w:rPr>
          <w:rFonts w:ascii="Arial" w:hAnsi="Arial" w:cs="Arial"/>
          <w:sz w:val="24"/>
          <w:szCs w:val="24"/>
        </w:rPr>
        <w:t>segundo as diretrizes curriculares do Serviço Social, como uma atividade curricular obrigatória que se estabelece a partir da inserção do aluno no espaço sócio ocupacional, como objetivo de sua capacitação para o exercício profissional</w:t>
      </w:r>
    </w:p>
    <w:p w:rsidR="00A01BA8" w:rsidRPr="00A01BA8" w:rsidRDefault="00A01BA8" w:rsidP="00A01BA8">
      <w:pPr>
        <w:spacing w:line="360" w:lineRule="auto"/>
        <w:rPr>
          <w:rStyle w:val="CitaoHTML"/>
          <w:rFonts w:ascii="Arial" w:hAnsi="Arial" w:cs="Arial"/>
          <w:i w:val="0"/>
          <w:sz w:val="24"/>
          <w:szCs w:val="24"/>
        </w:rPr>
      </w:pPr>
      <w:r w:rsidRPr="00A01BA8">
        <w:rPr>
          <w:rStyle w:val="CitaoHTML"/>
          <w:rFonts w:ascii="Arial" w:hAnsi="Arial" w:cs="Arial"/>
          <w:i w:val="0"/>
          <w:sz w:val="24"/>
          <w:szCs w:val="24"/>
        </w:rPr>
        <w:t>Quais os serviços que a Maternidade e Hospital Santa Izabel oferece à comunidade?</w:t>
      </w:r>
    </w:p>
    <w:p w:rsidR="00A01BA8" w:rsidRPr="00A01BA8" w:rsidRDefault="00A01BA8" w:rsidP="00A01BA8">
      <w:pPr>
        <w:spacing w:line="360" w:lineRule="auto"/>
        <w:rPr>
          <w:rStyle w:val="CitaoHTML"/>
          <w:rFonts w:ascii="Arial" w:hAnsi="Arial" w:cs="Arial"/>
          <w:i w:val="0"/>
          <w:sz w:val="24"/>
          <w:szCs w:val="24"/>
        </w:rPr>
      </w:pPr>
      <w:proofErr w:type="spellStart"/>
      <w:proofErr w:type="gramStart"/>
      <w:r w:rsidRPr="00A01BA8">
        <w:rPr>
          <w:rStyle w:val="CitaoHTML"/>
          <w:rFonts w:ascii="Arial" w:hAnsi="Arial" w:cs="Arial"/>
          <w:i w:val="0"/>
          <w:sz w:val="24"/>
          <w:szCs w:val="24"/>
        </w:rPr>
        <w:t>resp</w:t>
      </w:r>
      <w:proofErr w:type="spellEnd"/>
      <w:proofErr w:type="gramEnd"/>
      <w:r w:rsidRPr="00A01BA8">
        <w:rPr>
          <w:rStyle w:val="CitaoHTML"/>
          <w:rFonts w:ascii="Arial" w:hAnsi="Arial" w:cs="Arial"/>
          <w:i w:val="0"/>
          <w:sz w:val="24"/>
          <w:szCs w:val="24"/>
        </w:rPr>
        <w:t>: trabalha em prol da organização do fluxo permanente de saúde interna e externa, na difusão e coleta de informações sobre acontecimentos, atividades e propostas na administração a saúde.</w:t>
      </w:r>
    </w:p>
    <w:p w:rsidR="00A01BA8" w:rsidRPr="00A01BA8" w:rsidRDefault="00A01BA8" w:rsidP="00A01BA8">
      <w:pPr>
        <w:spacing w:line="360" w:lineRule="auto"/>
        <w:rPr>
          <w:rStyle w:val="CitaoHTML"/>
          <w:rFonts w:ascii="Arial" w:hAnsi="Arial" w:cs="Arial"/>
          <w:i w:val="0"/>
          <w:sz w:val="24"/>
          <w:szCs w:val="24"/>
        </w:rPr>
      </w:pPr>
    </w:p>
    <w:p w:rsidR="00A01BA8" w:rsidRPr="00A01BA8" w:rsidRDefault="00A01BA8" w:rsidP="00A01BA8">
      <w:pPr>
        <w:spacing w:line="360" w:lineRule="auto"/>
        <w:rPr>
          <w:rStyle w:val="CitaoHTML"/>
          <w:rFonts w:ascii="Arial" w:hAnsi="Arial" w:cs="Arial"/>
          <w:i w:val="0"/>
          <w:sz w:val="24"/>
          <w:szCs w:val="24"/>
        </w:rPr>
      </w:pPr>
      <w:r w:rsidRPr="00A01BA8">
        <w:rPr>
          <w:rStyle w:val="CitaoHTML"/>
          <w:rFonts w:ascii="Arial" w:hAnsi="Arial" w:cs="Arial"/>
          <w:i w:val="0"/>
          <w:sz w:val="24"/>
          <w:szCs w:val="24"/>
        </w:rPr>
        <w:t>Como obter informações referentes a fatos ocorridos diariamente na</w:t>
      </w:r>
      <w:proofErr w:type="gramStart"/>
      <w:r w:rsidRPr="00A01BA8">
        <w:rPr>
          <w:rStyle w:val="CitaoHTML"/>
          <w:rFonts w:ascii="Arial" w:hAnsi="Arial" w:cs="Arial"/>
          <w:i w:val="0"/>
          <w:sz w:val="24"/>
          <w:szCs w:val="24"/>
        </w:rPr>
        <w:t xml:space="preserve">  </w:t>
      </w:r>
      <w:proofErr w:type="gramEnd"/>
      <w:r w:rsidRPr="00A01BA8">
        <w:rPr>
          <w:rStyle w:val="CitaoHTML"/>
          <w:rFonts w:ascii="Arial" w:hAnsi="Arial" w:cs="Arial"/>
          <w:i w:val="0"/>
          <w:sz w:val="24"/>
          <w:szCs w:val="24"/>
        </w:rPr>
        <w:t>Maternidade e Hospital Santa Izabel?</w:t>
      </w:r>
    </w:p>
    <w:p w:rsidR="00A01BA8" w:rsidRPr="00A01BA8" w:rsidRDefault="00A01BA8" w:rsidP="00A01BA8">
      <w:pPr>
        <w:spacing w:line="360" w:lineRule="auto"/>
        <w:rPr>
          <w:rStyle w:val="CitaoHTML"/>
          <w:rFonts w:ascii="Arial" w:hAnsi="Arial" w:cs="Arial"/>
          <w:i w:val="0"/>
          <w:sz w:val="24"/>
          <w:szCs w:val="24"/>
        </w:rPr>
      </w:pPr>
      <w:proofErr w:type="spellStart"/>
      <w:proofErr w:type="gramStart"/>
      <w:r w:rsidRPr="00A01BA8">
        <w:rPr>
          <w:rStyle w:val="CitaoHTML"/>
          <w:rFonts w:ascii="Arial" w:hAnsi="Arial" w:cs="Arial"/>
          <w:i w:val="0"/>
          <w:sz w:val="24"/>
          <w:szCs w:val="24"/>
        </w:rPr>
        <w:t>resp</w:t>
      </w:r>
      <w:proofErr w:type="spellEnd"/>
      <w:proofErr w:type="gramEnd"/>
      <w:r w:rsidRPr="00A01BA8">
        <w:rPr>
          <w:rStyle w:val="CitaoHTML"/>
          <w:rFonts w:ascii="Arial" w:hAnsi="Arial" w:cs="Arial"/>
          <w:i w:val="0"/>
          <w:sz w:val="24"/>
          <w:szCs w:val="24"/>
        </w:rPr>
        <w:t xml:space="preserve">: através de e-mail, boletins </w:t>
      </w:r>
      <w:proofErr w:type="spellStart"/>
      <w:r w:rsidRPr="00A01BA8">
        <w:rPr>
          <w:rStyle w:val="CitaoHTML"/>
          <w:rFonts w:ascii="Arial" w:hAnsi="Arial" w:cs="Arial"/>
          <w:i w:val="0"/>
          <w:sz w:val="24"/>
          <w:szCs w:val="24"/>
        </w:rPr>
        <w:t>on</w:t>
      </w:r>
      <w:proofErr w:type="spellEnd"/>
      <w:r w:rsidRPr="00A01BA8">
        <w:rPr>
          <w:rStyle w:val="CitaoHTML"/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A01BA8">
        <w:rPr>
          <w:rStyle w:val="CitaoHTML"/>
          <w:rFonts w:ascii="Arial" w:hAnsi="Arial" w:cs="Arial"/>
          <w:i w:val="0"/>
          <w:sz w:val="24"/>
          <w:szCs w:val="24"/>
        </w:rPr>
        <w:t>line</w:t>
      </w:r>
      <w:proofErr w:type="spellEnd"/>
      <w:r w:rsidRPr="00A01BA8">
        <w:rPr>
          <w:rStyle w:val="CitaoHTML"/>
          <w:rFonts w:ascii="Arial" w:hAnsi="Arial" w:cs="Arial"/>
          <w:i w:val="0"/>
          <w:sz w:val="24"/>
          <w:szCs w:val="24"/>
        </w:rPr>
        <w:t xml:space="preserve">, contendo todos os fatos ocorridos Maternidade </w:t>
      </w:r>
    </w:p>
    <w:p w:rsidR="00A01BA8" w:rsidRPr="00A01BA8" w:rsidRDefault="00A01BA8" w:rsidP="00A01BA8">
      <w:pPr>
        <w:spacing w:line="360" w:lineRule="auto"/>
        <w:rPr>
          <w:rStyle w:val="CitaoHTML"/>
          <w:rFonts w:ascii="Arial" w:hAnsi="Arial" w:cs="Arial"/>
          <w:i w:val="0"/>
          <w:sz w:val="24"/>
          <w:szCs w:val="24"/>
        </w:rPr>
      </w:pPr>
      <w:r w:rsidRPr="00A01BA8">
        <w:rPr>
          <w:rStyle w:val="CitaoHTML"/>
          <w:rFonts w:ascii="Arial" w:hAnsi="Arial" w:cs="Arial"/>
          <w:i w:val="0"/>
          <w:sz w:val="24"/>
          <w:szCs w:val="24"/>
        </w:rPr>
        <w:t>Por</w:t>
      </w:r>
      <w:proofErr w:type="gramStart"/>
      <w:r w:rsidRPr="00A01BA8">
        <w:rPr>
          <w:rStyle w:val="CitaoHTML"/>
          <w:rFonts w:ascii="Arial" w:hAnsi="Arial" w:cs="Arial"/>
          <w:i w:val="0"/>
          <w:sz w:val="24"/>
          <w:szCs w:val="24"/>
        </w:rPr>
        <w:t xml:space="preserve">  </w:t>
      </w:r>
      <w:proofErr w:type="gramEnd"/>
      <w:r w:rsidRPr="00A01BA8">
        <w:rPr>
          <w:rStyle w:val="CitaoHTML"/>
          <w:rFonts w:ascii="Arial" w:hAnsi="Arial" w:cs="Arial"/>
          <w:i w:val="0"/>
          <w:sz w:val="24"/>
          <w:szCs w:val="24"/>
        </w:rPr>
        <w:t>qual intermédio é feito a proteção social básica  e como ela é oferecida?</w:t>
      </w:r>
    </w:p>
    <w:p w:rsidR="00A01BA8" w:rsidRPr="00A01BA8" w:rsidRDefault="00A01BA8" w:rsidP="00A01BA8">
      <w:pPr>
        <w:spacing w:line="360" w:lineRule="auto"/>
        <w:rPr>
          <w:rStyle w:val="CitaoHTML"/>
          <w:rFonts w:ascii="Arial" w:hAnsi="Arial" w:cs="Arial"/>
          <w:i w:val="0"/>
          <w:sz w:val="24"/>
          <w:szCs w:val="24"/>
        </w:rPr>
      </w:pPr>
      <w:proofErr w:type="spellStart"/>
      <w:r w:rsidRPr="00A01BA8">
        <w:rPr>
          <w:rStyle w:val="CitaoHTML"/>
          <w:rFonts w:ascii="Arial" w:hAnsi="Arial" w:cs="Arial"/>
          <w:i w:val="0"/>
          <w:sz w:val="24"/>
          <w:szCs w:val="24"/>
        </w:rPr>
        <w:t>Resp</w:t>
      </w:r>
      <w:proofErr w:type="spellEnd"/>
      <w:r w:rsidRPr="00A01BA8">
        <w:rPr>
          <w:rStyle w:val="CitaoHTML"/>
          <w:rFonts w:ascii="Arial" w:hAnsi="Arial" w:cs="Arial"/>
          <w:i w:val="0"/>
          <w:sz w:val="24"/>
          <w:szCs w:val="24"/>
        </w:rPr>
        <w:t>: através dos centros de referência</w:t>
      </w:r>
      <w:proofErr w:type="gramStart"/>
      <w:r w:rsidRPr="00A01BA8">
        <w:rPr>
          <w:rStyle w:val="CitaoHTML"/>
          <w:rFonts w:ascii="Arial" w:hAnsi="Arial" w:cs="Arial"/>
          <w:i w:val="0"/>
          <w:sz w:val="24"/>
          <w:szCs w:val="24"/>
        </w:rPr>
        <w:t xml:space="preserve">  </w:t>
      </w:r>
      <w:proofErr w:type="gramEnd"/>
      <w:r w:rsidRPr="00A01BA8">
        <w:rPr>
          <w:rStyle w:val="CitaoHTML"/>
          <w:rFonts w:ascii="Arial" w:hAnsi="Arial" w:cs="Arial"/>
          <w:i w:val="0"/>
          <w:sz w:val="24"/>
          <w:szCs w:val="24"/>
        </w:rPr>
        <w:t xml:space="preserve">de Assistência Social CRAS, </w:t>
      </w:r>
      <w:proofErr w:type="spellStart"/>
      <w:r w:rsidRPr="00A01BA8">
        <w:rPr>
          <w:rStyle w:val="CitaoHTML"/>
          <w:rFonts w:ascii="Arial" w:hAnsi="Arial" w:cs="Arial"/>
          <w:i w:val="0"/>
          <w:sz w:val="24"/>
          <w:szCs w:val="24"/>
        </w:rPr>
        <w:t>territorializados</w:t>
      </w:r>
      <w:proofErr w:type="spellEnd"/>
      <w:r w:rsidRPr="00A01BA8">
        <w:rPr>
          <w:rStyle w:val="CitaoHTML"/>
          <w:rFonts w:ascii="Arial" w:hAnsi="Arial" w:cs="Arial"/>
          <w:i w:val="0"/>
          <w:sz w:val="24"/>
          <w:szCs w:val="24"/>
        </w:rPr>
        <w:t xml:space="preserve"> de acordo com o porte doa instituição, redes de serviços socioeducativos, serviços e projetos de capacitação e inserção produtiva</w:t>
      </w:r>
    </w:p>
    <w:p w:rsidR="00A01BA8" w:rsidRPr="00A01BA8" w:rsidRDefault="00A01BA8" w:rsidP="00A01BA8">
      <w:pPr>
        <w:spacing w:line="360" w:lineRule="auto"/>
        <w:rPr>
          <w:rStyle w:val="CitaoHTML"/>
          <w:rFonts w:ascii="Arial" w:hAnsi="Arial" w:cs="Arial"/>
          <w:i w:val="0"/>
          <w:sz w:val="24"/>
          <w:szCs w:val="24"/>
        </w:rPr>
      </w:pPr>
    </w:p>
    <w:p w:rsidR="00A01BA8" w:rsidRPr="00A01BA8" w:rsidRDefault="00A01BA8" w:rsidP="00A01BA8">
      <w:pPr>
        <w:spacing w:line="360" w:lineRule="auto"/>
        <w:rPr>
          <w:rStyle w:val="CitaoHTML"/>
          <w:rFonts w:ascii="Arial" w:hAnsi="Arial" w:cs="Arial"/>
          <w:i w:val="0"/>
          <w:sz w:val="24"/>
          <w:szCs w:val="24"/>
        </w:rPr>
      </w:pPr>
      <w:r w:rsidRPr="00A01BA8">
        <w:rPr>
          <w:rStyle w:val="CitaoHTML"/>
          <w:rFonts w:ascii="Arial" w:hAnsi="Arial" w:cs="Arial"/>
          <w:i w:val="0"/>
          <w:sz w:val="24"/>
          <w:szCs w:val="24"/>
        </w:rPr>
        <w:t>O que é licença maternidade?</w:t>
      </w:r>
    </w:p>
    <w:p w:rsidR="00A01BA8" w:rsidRPr="00A01BA8" w:rsidRDefault="00A01BA8" w:rsidP="00A01BA8">
      <w:pPr>
        <w:spacing w:line="360" w:lineRule="auto"/>
        <w:rPr>
          <w:rStyle w:val="CitaoHTML"/>
          <w:rFonts w:ascii="Arial" w:hAnsi="Arial" w:cs="Arial"/>
          <w:i w:val="0"/>
          <w:sz w:val="24"/>
          <w:szCs w:val="24"/>
        </w:rPr>
      </w:pPr>
      <w:proofErr w:type="spellStart"/>
      <w:proofErr w:type="gramStart"/>
      <w:r w:rsidRPr="00A01BA8">
        <w:rPr>
          <w:rStyle w:val="CitaoHTML"/>
          <w:rFonts w:ascii="Arial" w:hAnsi="Arial" w:cs="Arial"/>
          <w:i w:val="0"/>
          <w:sz w:val="24"/>
          <w:szCs w:val="24"/>
        </w:rPr>
        <w:t>resp</w:t>
      </w:r>
      <w:proofErr w:type="spellEnd"/>
      <w:proofErr w:type="gramEnd"/>
      <w:r w:rsidRPr="00A01BA8">
        <w:rPr>
          <w:rStyle w:val="CitaoHTML"/>
          <w:rFonts w:ascii="Arial" w:hAnsi="Arial" w:cs="Arial"/>
          <w:i w:val="0"/>
          <w:sz w:val="24"/>
          <w:szCs w:val="24"/>
        </w:rPr>
        <w:t>: é um auxílio dado pelo INSS a gestantes que contribuíram com  condicionalidades,, destinados ás famílias em situação de pobreza, com renda per capita de até R$ 120,00 mensais</w:t>
      </w:r>
    </w:p>
    <w:p w:rsidR="00A01BA8" w:rsidRPr="00A01BA8" w:rsidRDefault="00A01BA8" w:rsidP="00A01BA8">
      <w:pPr>
        <w:spacing w:line="360" w:lineRule="auto"/>
        <w:rPr>
          <w:rStyle w:val="CitaoHTML"/>
          <w:rFonts w:ascii="Arial" w:hAnsi="Arial" w:cs="Arial"/>
          <w:i w:val="0"/>
          <w:sz w:val="24"/>
          <w:szCs w:val="24"/>
        </w:rPr>
      </w:pPr>
      <w:r w:rsidRPr="00A01BA8">
        <w:rPr>
          <w:rStyle w:val="CitaoHTML"/>
          <w:rFonts w:ascii="Arial" w:hAnsi="Arial" w:cs="Arial"/>
          <w:i w:val="0"/>
          <w:sz w:val="24"/>
          <w:szCs w:val="24"/>
        </w:rPr>
        <w:t>O que é concessão de benefício</w:t>
      </w:r>
    </w:p>
    <w:p w:rsidR="00A01BA8" w:rsidRPr="00A01BA8" w:rsidRDefault="00A01BA8" w:rsidP="00A01BA8">
      <w:pPr>
        <w:spacing w:line="360" w:lineRule="auto"/>
        <w:rPr>
          <w:rStyle w:val="CitaoHTML"/>
          <w:rFonts w:ascii="Arial" w:hAnsi="Arial" w:cs="Arial"/>
          <w:i w:val="0"/>
          <w:sz w:val="24"/>
          <w:szCs w:val="24"/>
        </w:rPr>
      </w:pPr>
      <w:proofErr w:type="spellStart"/>
      <w:proofErr w:type="gramStart"/>
      <w:r w:rsidRPr="00A01BA8">
        <w:rPr>
          <w:rStyle w:val="CitaoHTML"/>
          <w:rFonts w:ascii="Arial" w:hAnsi="Arial" w:cs="Arial"/>
          <w:i w:val="0"/>
          <w:sz w:val="24"/>
          <w:szCs w:val="24"/>
        </w:rPr>
        <w:t>resp</w:t>
      </w:r>
      <w:proofErr w:type="spellEnd"/>
      <w:proofErr w:type="gramEnd"/>
      <w:r w:rsidRPr="00A01BA8">
        <w:rPr>
          <w:rStyle w:val="CitaoHTML"/>
          <w:rFonts w:ascii="Arial" w:hAnsi="Arial" w:cs="Arial"/>
          <w:i w:val="0"/>
          <w:sz w:val="24"/>
          <w:szCs w:val="24"/>
        </w:rPr>
        <w:t xml:space="preserve">:  é previsto no art. 22 da lei Orgânica de Assistência Social – LOAS e visa ao pagamento de auxílio </w:t>
      </w:r>
    </w:p>
    <w:p w:rsidR="00A01BA8" w:rsidRPr="00A01BA8" w:rsidRDefault="00A01BA8" w:rsidP="00A01BA8">
      <w:pPr>
        <w:spacing w:line="360" w:lineRule="auto"/>
        <w:rPr>
          <w:rStyle w:val="CitaoHTML"/>
          <w:rFonts w:ascii="Arial" w:hAnsi="Arial" w:cs="Arial"/>
          <w:i w:val="0"/>
          <w:sz w:val="24"/>
          <w:szCs w:val="24"/>
        </w:rPr>
      </w:pPr>
      <w:r w:rsidRPr="00A01BA8">
        <w:rPr>
          <w:rStyle w:val="CitaoHTML"/>
          <w:rFonts w:ascii="Arial" w:hAnsi="Arial" w:cs="Arial"/>
          <w:i w:val="0"/>
          <w:sz w:val="24"/>
          <w:szCs w:val="24"/>
        </w:rPr>
        <w:t>O que é e como funciona o Conselho Tutelar?</w:t>
      </w:r>
    </w:p>
    <w:p w:rsidR="00A01BA8" w:rsidRPr="00A01BA8" w:rsidRDefault="00A01BA8" w:rsidP="004D3524">
      <w:pPr>
        <w:pStyle w:val="NormalWeb"/>
        <w:spacing w:line="360" w:lineRule="auto"/>
        <w:rPr>
          <w:rFonts w:ascii="Arial" w:hAnsi="Arial" w:cs="Arial"/>
          <w:lang w:val="pt-PT"/>
        </w:rPr>
      </w:pPr>
      <w:proofErr w:type="spellStart"/>
      <w:r w:rsidRPr="00A01BA8">
        <w:rPr>
          <w:rStyle w:val="CitaoHTML"/>
          <w:rFonts w:ascii="Arial" w:hAnsi="Arial" w:cs="Arial"/>
          <w:i w:val="0"/>
        </w:rPr>
        <w:t>Resp</w:t>
      </w:r>
      <w:proofErr w:type="spellEnd"/>
      <w:r w:rsidRPr="00A01BA8">
        <w:rPr>
          <w:rStyle w:val="CitaoHTML"/>
          <w:rFonts w:ascii="Arial" w:hAnsi="Arial" w:cs="Arial"/>
          <w:i w:val="0"/>
        </w:rPr>
        <w:t>:</w:t>
      </w:r>
      <w:proofErr w:type="gramStart"/>
      <w:r w:rsidRPr="00A01BA8">
        <w:rPr>
          <w:rFonts w:ascii="Arial" w:hAnsi="Arial" w:cs="Arial"/>
          <w:lang w:val="pt-PT"/>
        </w:rPr>
        <w:t xml:space="preserve">  </w:t>
      </w:r>
      <w:proofErr w:type="gramEnd"/>
      <w:r w:rsidRPr="00A01BA8">
        <w:rPr>
          <w:rFonts w:ascii="Arial" w:hAnsi="Arial" w:cs="Arial"/>
          <w:lang w:val="pt-PT"/>
        </w:rPr>
        <w:t xml:space="preserve">Os Conselhos Tutelares surgiram com a criação da Lei Nº. 8.069, de 13 de julho de 1990,  e funciona para </w:t>
      </w:r>
      <w:r w:rsidRPr="00A01BA8">
        <w:rPr>
          <w:rStyle w:val="CitaoHTML"/>
          <w:rFonts w:ascii="Arial" w:hAnsi="Arial" w:cs="Arial"/>
          <w:i w:val="0"/>
        </w:rPr>
        <w:t xml:space="preserve"> execução, e </w:t>
      </w:r>
      <w:r w:rsidRPr="00A01BA8">
        <w:rPr>
          <w:rFonts w:ascii="Arial" w:hAnsi="Arial" w:cs="Arial"/>
          <w:lang w:val="pt-PT"/>
        </w:rPr>
        <w:t>atender e aconselhar pais ou responsável, aplicando as medidas previstas no art.129, I a VII, e  promover a execução de suas decisões</w:t>
      </w:r>
    </w:p>
    <w:p w:rsidR="004D3524" w:rsidRDefault="004D3524" w:rsidP="00A01BA8">
      <w:pPr>
        <w:spacing w:line="360" w:lineRule="auto"/>
        <w:jc w:val="center"/>
        <w:rPr>
          <w:rStyle w:val="CitaoHTML"/>
          <w:rFonts w:cs="Arial"/>
          <w:b/>
          <w:i w:val="0"/>
          <w:sz w:val="24"/>
          <w:szCs w:val="24"/>
        </w:rPr>
      </w:pPr>
    </w:p>
    <w:p w:rsidR="004D3524" w:rsidRDefault="004D3524" w:rsidP="00A01BA8">
      <w:pPr>
        <w:spacing w:line="360" w:lineRule="auto"/>
        <w:jc w:val="center"/>
        <w:rPr>
          <w:rStyle w:val="CitaoHTML"/>
          <w:rFonts w:cs="Arial"/>
          <w:b/>
          <w:i w:val="0"/>
          <w:sz w:val="24"/>
          <w:szCs w:val="24"/>
        </w:rPr>
      </w:pPr>
    </w:p>
    <w:p w:rsidR="004D3524" w:rsidRDefault="004D3524" w:rsidP="00A01BA8">
      <w:pPr>
        <w:spacing w:line="360" w:lineRule="auto"/>
        <w:jc w:val="center"/>
        <w:rPr>
          <w:rStyle w:val="CitaoHTML"/>
          <w:rFonts w:cs="Arial"/>
          <w:b/>
          <w:i w:val="0"/>
          <w:sz w:val="24"/>
          <w:szCs w:val="24"/>
        </w:rPr>
      </w:pPr>
    </w:p>
    <w:p w:rsidR="004D3524" w:rsidRDefault="004D3524" w:rsidP="00A01BA8">
      <w:pPr>
        <w:spacing w:line="360" w:lineRule="auto"/>
        <w:jc w:val="center"/>
        <w:rPr>
          <w:rStyle w:val="CitaoHTML"/>
          <w:rFonts w:cs="Arial"/>
          <w:b/>
          <w:i w:val="0"/>
          <w:sz w:val="24"/>
          <w:szCs w:val="24"/>
        </w:rPr>
      </w:pPr>
    </w:p>
    <w:p w:rsidR="004D3524" w:rsidRDefault="004D3524" w:rsidP="00A01BA8">
      <w:pPr>
        <w:spacing w:line="360" w:lineRule="auto"/>
        <w:jc w:val="center"/>
        <w:rPr>
          <w:rStyle w:val="CitaoHTML"/>
          <w:rFonts w:cs="Arial"/>
          <w:b/>
          <w:i w:val="0"/>
          <w:sz w:val="24"/>
          <w:szCs w:val="24"/>
        </w:rPr>
      </w:pPr>
    </w:p>
    <w:p w:rsidR="004D3524" w:rsidRDefault="004D3524" w:rsidP="00A01BA8">
      <w:pPr>
        <w:spacing w:line="360" w:lineRule="auto"/>
        <w:jc w:val="center"/>
        <w:rPr>
          <w:rStyle w:val="CitaoHTML"/>
          <w:rFonts w:cs="Arial"/>
          <w:b/>
          <w:i w:val="0"/>
          <w:sz w:val="24"/>
          <w:szCs w:val="24"/>
        </w:rPr>
      </w:pPr>
    </w:p>
    <w:p w:rsidR="004D3524" w:rsidRDefault="004D3524" w:rsidP="00A01BA8">
      <w:pPr>
        <w:spacing w:line="360" w:lineRule="auto"/>
        <w:jc w:val="center"/>
        <w:rPr>
          <w:rStyle w:val="CitaoHTML"/>
          <w:rFonts w:cs="Arial"/>
          <w:b/>
          <w:i w:val="0"/>
          <w:sz w:val="24"/>
          <w:szCs w:val="24"/>
        </w:rPr>
      </w:pPr>
    </w:p>
    <w:p w:rsidR="004D3524" w:rsidRDefault="004D3524" w:rsidP="00A01BA8">
      <w:pPr>
        <w:spacing w:line="360" w:lineRule="auto"/>
        <w:jc w:val="center"/>
        <w:rPr>
          <w:rStyle w:val="CitaoHTML"/>
          <w:rFonts w:cs="Arial"/>
          <w:b/>
          <w:i w:val="0"/>
          <w:sz w:val="24"/>
          <w:szCs w:val="24"/>
        </w:rPr>
      </w:pPr>
    </w:p>
    <w:p w:rsidR="00D344E1" w:rsidRDefault="00D344E1" w:rsidP="00A01BA8">
      <w:pPr>
        <w:spacing w:line="360" w:lineRule="auto"/>
        <w:jc w:val="center"/>
        <w:rPr>
          <w:rStyle w:val="CitaoHTML"/>
          <w:rFonts w:cs="Arial"/>
          <w:b/>
          <w:i w:val="0"/>
          <w:sz w:val="24"/>
          <w:szCs w:val="24"/>
        </w:rPr>
      </w:pPr>
    </w:p>
    <w:p w:rsidR="004D3524" w:rsidRDefault="004D3524" w:rsidP="00A01BA8">
      <w:pPr>
        <w:spacing w:line="360" w:lineRule="auto"/>
        <w:jc w:val="center"/>
        <w:rPr>
          <w:rStyle w:val="CitaoHTML"/>
          <w:rFonts w:cs="Arial"/>
          <w:b/>
          <w:i w:val="0"/>
          <w:sz w:val="24"/>
          <w:szCs w:val="24"/>
        </w:rPr>
      </w:pPr>
    </w:p>
    <w:p w:rsidR="00D344E1" w:rsidRDefault="00D344E1" w:rsidP="00A01BA8">
      <w:pPr>
        <w:spacing w:line="360" w:lineRule="auto"/>
        <w:jc w:val="center"/>
        <w:rPr>
          <w:rStyle w:val="CitaoHTML"/>
          <w:rFonts w:cs="Arial"/>
          <w:b/>
          <w:i w:val="0"/>
          <w:sz w:val="24"/>
          <w:szCs w:val="24"/>
        </w:rPr>
      </w:pPr>
    </w:p>
    <w:p w:rsidR="004D3524" w:rsidRPr="004D3524" w:rsidRDefault="004D3524" w:rsidP="004D3524">
      <w:pPr>
        <w:jc w:val="center"/>
        <w:rPr>
          <w:b/>
          <w:sz w:val="24"/>
          <w:szCs w:val="24"/>
        </w:rPr>
      </w:pPr>
      <w:r w:rsidRPr="004D3524">
        <w:rPr>
          <w:b/>
          <w:sz w:val="24"/>
          <w:szCs w:val="24"/>
        </w:rPr>
        <w:lastRenderedPageBreak/>
        <w:t>ANEXO</w:t>
      </w:r>
      <w:r w:rsidR="00B66AE0">
        <w:rPr>
          <w:b/>
          <w:sz w:val="24"/>
          <w:szCs w:val="24"/>
        </w:rPr>
        <w:t xml:space="preserve"> II</w:t>
      </w:r>
    </w:p>
    <w:p w:rsidR="004D3524" w:rsidRDefault="004D3524" w:rsidP="00A01BA8"/>
    <w:p w:rsidR="00A01BA8" w:rsidRDefault="00A01BA8" w:rsidP="00A01BA8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CONDUTA DO SERVIÇO SOCIAL NA MATERNIDADE</w:t>
      </w:r>
      <w:r w:rsidR="008D2D59">
        <w:rPr>
          <w:b/>
          <w:sz w:val="24"/>
        </w:rPr>
        <w:t xml:space="preserve"> E</w:t>
      </w:r>
      <w:proofErr w:type="gramStart"/>
      <w:r w:rsidR="008D2D59">
        <w:rPr>
          <w:b/>
          <w:sz w:val="24"/>
        </w:rPr>
        <w:t xml:space="preserve">  </w:t>
      </w:r>
      <w:proofErr w:type="gramEnd"/>
      <w:r w:rsidR="008D2D59">
        <w:rPr>
          <w:b/>
          <w:sz w:val="24"/>
        </w:rPr>
        <w:t>HOSPTAL SANTA IS</w:t>
      </w:r>
      <w:r>
        <w:rPr>
          <w:b/>
          <w:sz w:val="24"/>
        </w:rPr>
        <w:t>ABEL</w:t>
      </w:r>
    </w:p>
    <w:p w:rsidR="00A01BA8" w:rsidRDefault="00A01BA8" w:rsidP="00A01BA8">
      <w:pPr>
        <w:spacing w:line="360" w:lineRule="auto"/>
        <w:jc w:val="both"/>
        <w:rPr>
          <w:sz w:val="24"/>
        </w:rPr>
      </w:pPr>
    </w:p>
    <w:p w:rsidR="00A01BA8" w:rsidRDefault="00A01BA8" w:rsidP="00A01BA8">
      <w:pPr>
        <w:spacing w:line="360" w:lineRule="auto"/>
        <w:jc w:val="both"/>
        <w:rPr>
          <w:sz w:val="24"/>
        </w:rPr>
      </w:pPr>
      <w:r>
        <w:rPr>
          <w:sz w:val="24"/>
        </w:rPr>
        <w:t>Atendimento nas Alas</w:t>
      </w:r>
    </w:p>
    <w:p w:rsidR="00A01BA8" w:rsidRDefault="00A01BA8" w:rsidP="00A01BA8">
      <w:pPr>
        <w:spacing w:line="360" w:lineRule="auto"/>
        <w:jc w:val="both"/>
        <w:rPr>
          <w:sz w:val="24"/>
        </w:rPr>
      </w:pPr>
    </w:p>
    <w:p w:rsidR="00A01BA8" w:rsidRDefault="00A01BA8" w:rsidP="00A01BA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Estar devidamente paramentado obedecendo às normas de </w:t>
      </w:r>
      <w:proofErr w:type="spellStart"/>
      <w:r>
        <w:rPr>
          <w:sz w:val="24"/>
        </w:rPr>
        <w:t>biosegurança</w:t>
      </w:r>
      <w:proofErr w:type="spellEnd"/>
    </w:p>
    <w:p w:rsidR="00A01BA8" w:rsidRDefault="00A01BA8" w:rsidP="00A01BA8">
      <w:pPr>
        <w:numPr>
          <w:ilvl w:val="0"/>
          <w:numId w:val="1"/>
        </w:numPr>
        <w:spacing w:after="0" w:line="360" w:lineRule="auto"/>
        <w:ind w:left="170" w:right="-170"/>
        <w:jc w:val="both"/>
        <w:rPr>
          <w:sz w:val="24"/>
        </w:rPr>
      </w:pPr>
      <w:r>
        <w:rPr>
          <w:sz w:val="24"/>
        </w:rPr>
        <w:t>Verificar condições de pacientes e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acompanhantes orientando acerca das normas e procedimentos da Maternidade, </w:t>
      </w:r>
      <w:proofErr w:type="spellStart"/>
      <w:r>
        <w:rPr>
          <w:sz w:val="24"/>
        </w:rPr>
        <w:t>detecctando</w:t>
      </w:r>
      <w:proofErr w:type="spellEnd"/>
      <w:r>
        <w:rPr>
          <w:sz w:val="24"/>
        </w:rPr>
        <w:t xml:space="preserve"> casos sociais</w:t>
      </w:r>
    </w:p>
    <w:p w:rsidR="00A01BA8" w:rsidRDefault="00A01BA8" w:rsidP="00A01BA8">
      <w:pPr>
        <w:numPr>
          <w:ilvl w:val="0"/>
          <w:numId w:val="1"/>
        </w:numPr>
        <w:spacing w:after="0" w:line="360" w:lineRule="auto"/>
        <w:ind w:left="170" w:right="-170"/>
        <w:jc w:val="both"/>
        <w:rPr>
          <w:sz w:val="24"/>
        </w:rPr>
      </w:pPr>
      <w:r>
        <w:rPr>
          <w:sz w:val="24"/>
        </w:rPr>
        <w:t>Debate casos clínicos com equipe multiprofissional sempre que for necessário</w:t>
      </w:r>
    </w:p>
    <w:p w:rsidR="00A01BA8" w:rsidRDefault="00A01BA8" w:rsidP="00A01BA8">
      <w:pPr>
        <w:numPr>
          <w:ilvl w:val="0"/>
          <w:numId w:val="1"/>
        </w:numPr>
        <w:spacing w:after="0" w:line="360" w:lineRule="auto"/>
        <w:ind w:left="170" w:right="-170"/>
        <w:jc w:val="both"/>
        <w:rPr>
          <w:sz w:val="24"/>
        </w:rPr>
      </w:pPr>
      <w:r>
        <w:rPr>
          <w:sz w:val="24"/>
        </w:rPr>
        <w:t>Responde as solicitações dos pacientes e/ou acompanhantes em virtude dos casos sociais</w:t>
      </w:r>
    </w:p>
    <w:p w:rsidR="00A01BA8" w:rsidRDefault="00A01BA8" w:rsidP="00A01BA8">
      <w:pPr>
        <w:numPr>
          <w:ilvl w:val="0"/>
          <w:numId w:val="1"/>
        </w:numPr>
        <w:spacing w:after="0" w:line="360" w:lineRule="auto"/>
        <w:ind w:left="170" w:right="-170"/>
        <w:jc w:val="both"/>
        <w:rPr>
          <w:sz w:val="24"/>
        </w:rPr>
      </w:pPr>
      <w:r>
        <w:rPr>
          <w:sz w:val="24"/>
        </w:rPr>
        <w:t>O Serviço Social tem acesso ao Prontuário do paciente coleta as informações sobre seu estado para repassá-los aos familiares, sempre em entendimento com a equipe multiprofissional</w:t>
      </w:r>
    </w:p>
    <w:p w:rsidR="00A01BA8" w:rsidRDefault="00A01BA8" w:rsidP="00A01BA8">
      <w:pPr>
        <w:numPr>
          <w:ilvl w:val="0"/>
          <w:numId w:val="1"/>
        </w:numPr>
        <w:spacing w:after="0" w:line="360" w:lineRule="auto"/>
        <w:ind w:left="170" w:right="-170"/>
        <w:jc w:val="both"/>
        <w:rPr>
          <w:sz w:val="24"/>
        </w:rPr>
      </w:pPr>
      <w:r>
        <w:rPr>
          <w:sz w:val="24"/>
        </w:rPr>
        <w:t>Esclarecer e facilitar o acesso dos usuários aos diversos serviços prestados no HSI</w:t>
      </w:r>
    </w:p>
    <w:p w:rsidR="00A01BA8" w:rsidRDefault="00A01BA8" w:rsidP="00A01BA8">
      <w:pPr>
        <w:numPr>
          <w:ilvl w:val="0"/>
          <w:numId w:val="1"/>
        </w:numPr>
        <w:spacing w:after="0" w:line="360" w:lineRule="auto"/>
        <w:ind w:left="170" w:right="-170"/>
        <w:jc w:val="both"/>
        <w:rPr>
          <w:sz w:val="24"/>
        </w:rPr>
      </w:pPr>
      <w:r>
        <w:rPr>
          <w:sz w:val="24"/>
        </w:rPr>
        <w:t>Orientação aos usuários quanto aos benefícios e serviços sociais junto a órgão da administração pública direta e indireta, empresas privadas e outras</w:t>
      </w:r>
    </w:p>
    <w:p w:rsidR="00A01BA8" w:rsidRDefault="00A01BA8" w:rsidP="00A01BA8">
      <w:pPr>
        <w:spacing w:line="360" w:lineRule="auto"/>
        <w:ind w:left="170" w:right="-170"/>
        <w:jc w:val="both"/>
        <w:rPr>
          <w:sz w:val="24"/>
        </w:rPr>
      </w:pPr>
    </w:p>
    <w:p w:rsidR="00A01BA8" w:rsidRDefault="00A01BA8" w:rsidP="00A01BA8">
      <w:pPr>
        <w:spacing w:line="360" w:lineRule="auto"/>
        <w:jc w:val="both"/>
        <w:rPr>
          <w:sz w:val="24"/>
        </w:rPr>
      </w:pPr>
    </w:p>
    <w:p w:rsidR="00A01BA8" w:rsidRDefault="00A01BA8" w:rsidP="00A01BA8">
      <w:pPr>
        <w:spacing w:line="360" w:lineRule="auto"/>
        <w:jc w:val="both"/>
        <w:rPr>
          <w:sz w:val="24"/>
        </w:rPr>
      </w:pPr>
    </w:p>
    <w:p w:rsidR="00A01BA8" w:rsidRDefault="00A01BA8" w:rsidP="00A01BA8">
      <w:pPr>
        <w:spacing w:line="360" w:lineRule="auto"/>
        <w:jc w:val="both"/>
        <w:rPr>
          <w:sz w:val="24"/>
        </w:rPr>
      </w:pPr>
    </w:p>
    <w:p w:rsidR="00A01BA8" w:rsidRDefault="00A01BA8" w:rsidP="00A01BA8">
      <w:pPr>
        <w:spacing w:line="360" w:lineRule="auto"/>
        <w:jc w:val="both"/>
        <w:rPr>
          <w:sz w:val="24"/>
        </w:rPr>
      </w:pPr>
    </w:p>
    <w:p w:rsidR="00A01BA8" w:rsidRDefault="00A01BA8" w:rsidP="00A01BA8">
      <w:pPr>
        <w:spacing w:line="360" w:lineRule="auto"/>
        <w:jc w:val="both"/>
        <w:rPr>
          <w:sz w:val="24"/>
        </w:rPr>
      </w:pPr>
    </w:p>
    <w:p w:rsidR="00A01BA8" w:rsidRDefault="00A01BA8" w:rsidP="00A01BA8">
      <w:pPr>
        <w:spacing w:line="360" w:lineRule="auto"/>
        <w:jc w:val="both"/>
        <w:rPr>
          <w:sz w:val="24"/>
        </w:rPr>
      </w:pPr>
    </w:p>
    <w:p w:rsidR="00A01BA8" w:rsidRDefault="00A01BA8" w:rsidP="00A01BA8">
      <w:pPr>
        <w:spacing w:line="360" w:lineRule="auto"/>
        <w:jc w:val="both"/>
        <w:rPr>
          <w:sz w:val="24"/>
        </w:rPr>
      </w:pPr>
    </w:p>
    <w:p w:rsidR="00A01BA8" w:rsidRPr="004D3524" w:rsidRDefault="00B66AE0" w:rsidP="004D35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III</w:t>
      </w:r>
    </w:p>
    <w:p w:rsidR="00A01BA8" w:rsidRDefault="00A01BA8" w:rsidP="00A01BA8"/>
    <w:p w:rsidR="00A01BA8" w:rsidRDefault="00A01BA8" w:rsidP="00A01BA8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ATIVIDADES DIÁRIAS DO SERVIÇO SOCIAL</w:t>
      </w:r>
    </w:p>
    <w:p w:rsidR="00A01BA8" w:rsidRDefault="00A01BA8" w:rsidP="00A01BA8">
      <w:pPr>
        <w:spacing w:line="360" w:lineRule="auto"/>
        <w:jc w:val="center"/>
        <w:rPr>
          <w:b/>
          <w:sz w:val="24"/>
        </w:rPr>
      </w:pPr>
    </w:p>
    <w:p w:rsidR="00A01BA8" w:rsidRDefault="00A01BA8" w:rsidP="00A01BA8">
      <w:pPr>
        <w:spacing w:line="360" w:lineRule="auto"/>
        <w:jc w:val="both"/>
        <w:rPr>
          <w:sz w:val="24"/>
        </w:rPr>
      </w:pPr>
    </w:p>
    <w:p w:rsidR="00A01BA8" w:rsidRDefault="00A01BA8" w:rsidP="00A01BA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Recolhimento de </w:t>
      </w:r>
      <w:proofErr w:type="spellStart"/>
      <w:r>
        <w:rPr>
          <w:color w:val="000000"/>
          <w:sz w:val="24"/>
          <w:szCs w:val="24"/>
        </w:rPr>
        <w:t>DNVs</w:t>
      </w:r>
      <w:proofErr w:type="spellEnd"/>
      <w:r>
        <w:rPr>
          <w:color w:val="000000"/>
          <w:sz w:val="24"/>
          <w:szCs w:val="24"/>
        </w:rPr>
        <w:t xml:space="preserve"> e transcrição das mesmas para o livro de </w:t>
      </w:r>
      <w:proofErr w:type="spellStart"/>
      <w:r>
        <w:rPr>
          <w:color w:val="000000"/>
          <w:sz w:val="24"/>
          <w:szCs w:val="24"/>
        </w:rPr>
        <w:t>DNVs</w:t>
      </w:r>
      <w:proofErr w:type="spellEnd"/>
    </w:p>
    <w:p w:rsidR="00A01BA8" w:rsidRDefault="00A01BA8" w:rsidP="00A01BA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Reposição de </w:t>
      </w:r>
      <w:proofErr w:type="spellStart"/>
      <w:r>
        <w:rPr>
          <w:color w:val="000000"/>
          <w:sz w:val="24"/>
          <w:szCs w:val="24"/>
        </w:rPr>
        <w:t>DNVs</w:t>
      </w:r>
      <w:proofErr w:type="spellEnd"/>
    </w:p>
    <w:p w:rsidR="00A01BA8" w:rsidRDefault="00A01BA8" w:rsidP="00A01BA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Coleta de dados sobre pacientes locadas na sala de parto</w:t>
      </w:r>
    </w:p>
    <w:p w:rsidR="00A01BA8" w:rsidRDefault="00A01BA8" w:rsidP="00A01BA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Transmissão das informações coletadas aos familiares que se encontram na portaria da maternidade, </w:t>
      </w:r>
      <w:proofErr w:type="gramStart"/>
      <w:r>
        <w:rPr>
          <w:color w:val="000000"/>
          <w:sz w:val="24"/>
          <w:szCs w:val="24"/>
        </w:rPr>
        <w:t xml:space="preserve">( </w:t>
      </w:r>
      <w:proofErr w:type="gramEnd"/>
      <w:r>
        <w:rPr>
          <w:color w:val="000000"/>
          <w:sz w:val="24"/>
          <w:szCs w:val="24"/>
        </w:rPr>
        <w:t>a cada 2h e por telefone m tempo integral)</w:t>
      </w:r>
    </w:p>
    <w:p w:rsidR="00A01BA8" w:rsidRDefault="00A01BA8" w:rsidP="00A01BA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Coletas de altas das pacientes submetidas à curetagem</w:t>
      </w:r>
    </w:p>
    <w:p w:rsidR="00A01BA8" w:rsidRDefault="00A01BA8" w:rsidP="00A01BA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Coletas de dados pessoais (telefone e endereço) e contato com familiares em casos e gravidade ou a pedido da paciente para tornar os familiares cientes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internação</w:t>
      </w:r>
    </w:p>
    <w:p w:rsidR="00A01BA8" w:rsidRDefault="00A01BA8" w:rsidP="00A01BA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Orientação a </w:t>
      </w:r>
      <w:proofErr w:type="gramStart"/>
      <w:r>
        <w:rPr>
          <w:color w:val="000000"/>
          <w:sz w:val="24"/>
          <w:szCs w:val="24"/>
        </w:rPr>
        <w:t>pacientes</w:t>
      </w:r>
      <w:proofErr w:type="gramEnd"/>
      <w:r>
        <w:rPr>
          <w:color w:val="000000"/>
          <w:sz w:val="24"/>
          <w:szCs w:val="24"/>
        </w:rPr>
        <w:t xml:space="preserve"> e familiares como proceder com a D.O em casos de FM</w:t>
      </w:r>
    </w:p>
    <w:p w:rsidR="00A01BA8" w:rsidRDefault="00A01BA8" w:rsidP="00A01BA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Atendimento juntamente coma</w:t>
      </w:r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>psicologia em casos de pacientes que apresentem algum tipo de necessidade especial</w:t>
      </w:r>
    </w:p>
    <w:p w:rsidR="00A01BA8" w:rsidRDefault="00A01BA8" w:rsidP="00A01BA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Recolhimento das altas na ala CIRURGIA seguido de orientações aos pacientes</w:t>
      </w:r>
    </w:p>
    <w:p w:rsidR="00A01BA8" w:rsidRDefault="00A01BA8" w:rsidP="00A01BA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Recolhimento das altas nas alas BRANCA, AZUL</w:t>
      </w:r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 xml:space="preserve">e VERDE seguido de orientações as </w:t>
      </w:r>
      <w:proofErr w:type="spellStart"/>
      <w:r>
        <w:rPr>
          <w:color w:val="000000"/>
          <w:sz w:val="24"/>
          <w:szCs w:val="24"/>
        </w:rPr>
        <w:t>puerperas</w:t>
      </w:r>
      <w:proofErr w:type="spellEnd"/>
      <w:r>
        <w:rPr>
          <w:color w:val="000000"/>
          <w:sz w:val="24"/>
          <w:szCs w:val="24"/>
        </w:rPr>
        <w:t xml:space="preserve"> como proceder com a DNV ou D.O</w:t>
      </w:r>
    </w:p>
    <w:p w:rsidR="00A01BA8" w:rsidRDefault="00A01BA8" w:rsidP="00A01BA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Recolhimento de altas na ala pediátrica</w:t>
      </w:r>
    </w:p>
    <w:p w:rsidR="00A01BA8" w:rsidRDefault="00A01BA8" w:rsidP="00A01BA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Após coleta das </w:t>
      </w:r>
      <w:proofErr w:type="gramStart"/>
      <w:r>
        <w:rPr>
          <w:color w:val="000000"/>
          <w:sz w:val="24"/>
          <w:szCs w:val="24"/>
        </w:rPr>
        <w:t>altas contato</w:t>
      </w:r>
      <w:proofErr w:type="gramEnd"/>
      <w:r>
        <w:rPr>
          <w:color w:val="000000"/>
          <w:sz w:val="24"/>
          <w:szCs w:val="24"/>
        </w:rPr>
        <w:t xml:space="preserve"> telefônico com os responsáveis pelo transporte nos interiores ou com familiares dos pacientes</w:t>
      </w:r>
    </w:p>
    <w:p w:rsidR="00A01BA8" w:rsidRDefault="00A01BA8" w:rsidP="00A01BA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Preenchimento e fixação da liberação de alimentação para acompanhante da pediatria nos prontuários</w:t>
      </w:r>
    </w:p>
    <w:p w:rsidR="00A01BA8" w:rsidRDefault="00A01BA8" w:rsidP="00A01BA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Marcação de exames e orientação aos familiares quanto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documentação necessária</w:t>
      </w:r>
    </w:p>
    <w:p w:rsidR="00A01BA8" w:rsidRDefault="00A01BA8" w:rsidP="00A01BA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01BA8" w:rsidRDefault="00A01BA8" w:rsidP="00A01BA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A01BA8" w:rsidRDefault="00A01BA8" w:rsidP="00A01BA8">
      <w:pPr>
        <w:autoSpaceDE w:val="0"/>
        <w:autoSpaceDN w:val="0"/>
        <w:adjustRightInd w:val="0"/>
        <w:jc w:val="both"/>
        <w:rPr>
          <w:color w:val="000000"/>
        </w:rPr>
      </w:pPr>
    </w:p>
    <w:p w:rsidR="00A01BA8" w:rsidRPr="004D3524" w:rsidRDefault="004D3524" w:rsidP="00A01BA8">
      <w:pPr>
        <w:spacing w:line="360" w:lineRule="auto"/>
        <w:jc w:val="center"/>
        <w:rPr>
          <w:rFonts w:ascii="Arial" w:hAnsi="Arial" w:cs="Arial"/>
          <w:sz w:val="24"/>
        </w:rPr>
      </w:pPr>
      <w:r w:rsidRPr="004D3524">
        <w:rPr>
          <w:rFonts w:ascii="Arial" w:hAnsi="Arial" w:cs="Arial"/>
          <w:b/>
          <w:color w:val="000000"/>
          <w:sz w:val="24"/>
          <w:szCs w:val="24"/>
        </w:rPr>
        <w:t xml:space="preserve">ANEXO </w:t>
      </w:r>
      <w:r w:rsidR="00B66AE0">
        <w:rPr>
          <w:rFonts w:ascii="Arial" w:hAnsi="Arial" w:cs="Arial"/>
          <w:b/>
          <w:color w:val="000000"/>
          <w:sz w:val="24"/>
          <w:szCs w:val="24"/>
        </w:rPr>
        <w:t>IV</w:t>
      </w:r>
    </w:p>
    <w:p w:rsidR="00B66AE0" w:rsidRDefault="00B66AE0" w:rsidP="00B66AE0">
      <w:pPr>
        <w:pStyle w:val="Ttulo1"/>
        <w:spacing w:line="300" w:lineRule="atLeast"/>
      </w:pPr>
      <w:r>
        <w:t>Princípios Éticos Fundamentais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Style w:val="Forte"/>
          <w:rFonts w:ascii="Tahoma" w:hAnsi="Tahoma" w:cs="Tahoma"/>
          <w:sz w:val="22"/>
          <w:szCs w:val="22"/>
        </w:rPr>
        <w:t xml:space="preserve">•  </w:t>
      </w:r>
      <w:r>
        <w:rPr>
          <w:rFonts w:ascii="Tahoma" w:hAnsi="Tahoma" w:cs="Tahoma"/>
          <w:sz w:val="22"/>
          <w:szCs w:val="22"/>
        </w:rPr>
        <w:t xml:space="preserve">Reconhecimento da liberdade como valor ético central e das demandas políticas a ela inerentes - autonomia, emancipação e plena expansão dos indivíduos sociais;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 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Style w:val="Forte"/>
          <w:rFonts w:ascii="Tahoma" w:hAnsi="Tahoma" w:cs="Tahoma"/>
          <w:sz w:val="22"/>
          <w:szCs w:val="22"/>
        </w:rPr>
        <w:t xml:space="preserve">•  </w:t>
      </w:r>
      <w:r>
        <w:rPr>
          <w:rFonts w:ascii="Tahoma" w:hAnsi="Tahoma" w:cs="Tahoma"/>
          <w:sz w:val="22"/>
          <w:szCs w:val="22"/>
        </w:rPr>
        <w:t xml:space="preserve">Defesa intransigente dos direitos humanos e recusa do arbítrio e do autoritarismo;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 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Style w:val="Forte"/>
          <w:rFonts w:ascii="Tahoma" w:hAnsi="Tahoma" w:cs="Tahoma"/>
          <w:sz w:val="22"/>
          <w:szCs w:val="22"/>
        </w:rPr>
        <w:t xml:space="preserve">•  </w:t>
      </w:r>
      <w:r>
        <w:rPr>
          <w:rFonts w:ascii="Tahoma" w:hAnsi="Tahoma" w:cs="Tahoma"/>
          <w:sz w:val="22"/>
          <w:szCs w:val="22"/>
        </w:rPr>
        <w:t xml:space="preserve">Ampliação e consolidação da cidadania, considerada tarefa primordial de toda sociedade, com vistas à garantia dos direitos civis, sociais e políticos das classes trabalhadoras;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 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Style w:val="Forte"/>
          <w:rFonts w:ascii="Tahoma" w:hAnsi="Tahoma" w:cs="Tahoma"/>
          <w:sz w:val="22"/>
          <w:szCs w:val="22"/>
        </w:rPr>
        <w:t xml:space="preserve">•  </w:t>
      </w:r>
      <w:r>
        <w:rPr>
          <w:rFonts w:ascii="Tahoma" w:hAnsi="Tahoma" w:cs="Tahoma"/>
          <w:sz w:val="22"/>
          <w:szCs w:val="22"/>
        </w:rPr>
        <w:t xml:space="preserve">Defesa do aprofundamento da democracia, enquanto socialização da participação política e da riqueza socialmente produzida;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 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Style w:val="Forte"/>
          <w:rFonts w:ascii="Tahoma" w:hAnsi="Tahoma" w:cs="Tahoma"/>
          <w:sz w:val="22"/>
          <w:szCs w:val="22"/>
        </w:rPr>
        <w:t xml:space="preserve">•  </w:t>
      </w:r>
      <w:r>
        <w:rPr>
          <w:rFonts w:ascii="Tahoma" w:hAnsi="Tahoma" w:cs="Tahoma"/>
          <w:sz w:val="22"/>
          <w:szCs w:val="22"/>
        </w:rPr>
        <w:t xml:space="preserve">Posicionamento em favor da eqüidade e justiça social, que assegure universalidade de acesso aos bens e serviços relativos aos programas e políticas sociais, bem como sua gestão democrática;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 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Style w:val="Forte"/>
          <w:rFonts w:ascii="Tahoma" w:hAnsi="Tahoma" w:cs="Tahoma"/>
          <w:sz w:val="22"/>
          <w:szCs w:val="22"/>
        </w:rPr>
        <w:t xml:space="preserve">•  </w:t>
      </w:r>
      <w:r>
        <w:rPr>
          <w:rFonts w:ascii="Tahoma" w:hAnsi="Tahoma" w:cs="Tahoma"/>
          <w:sz w:val="22"/>
          <w:szCs w:val="22"/>
        </w:rPr>
        <w:t xml:space="preserve">Empenho na eliminação de todas as formas de preconceito, incentivando o respeito à diversidade, à participação de grupos socialmente discriminados e à discussão das diferenças;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 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Style w:val="Forte"/>
          <w:rFonts w:ascii="Tahoma" w:hAnsi="Tahoma" w:cs="Tahoma"/>
          <w:sz w:val="22"/>
          <w:szCs w:val="22"/>
        </w:rPr>
        <w:t xml:space="preserve">•  </w:t>
      </w:r>
      <w:r>
        <w:rPr>
          <w:rFonts w:ascii="Tahoma" w:hAnsi="Tahoma" w:cs="Tahoma"/>
          <w:sz w:val="22"/>
          <w:szCs w:val="22"/>
        </w:rPr>
        <w:t xml:space="preserve">Garantia do pluralismo, através do respeito às correntes profissionais democráticas existentes e suas expressões teóricas, e compromisso com o constante aprimoramento intelectual;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 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Style w:val="Forte"/>
          <w:rFonts w:ascii="Tahoma" w:hAnsi="Tahoma" w:cs="Tahoma"/>
          <w:sz w:val="22"/>
          <w:szCs w:val="22"/>
        </w:rPr>
        <w:t xml:space="preserve">•  </w:t>
      </w:r>
      <w:r>
        <w:rPr>
          <w:rFonts w:ascii="Tahoma" w:hAnsi="Tahoma" w:cs="Tahoma"/>
          <w:sz w:val="22"/>
          <w:szCs w:val="22"/>
        </w:rPr>
        <w:t xml:space="preserve">Opção por um projeto profissional vinculado ao processo de construção de uma nova ordem societária, sem dominação-exploração de classe, etnia e gênero;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 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Style w:val="Forte"/>
          <w:rFonts w:ascii="Tahoma" w:hAnsi="Tahoma" w:cs="Tahoma"/>
          <w:sz w:val="22"/>
          <w:szCs w:val="22"/>
        </w:rPr>
        <w:t xml:space="preserve">•  </w:t>
      </w:r>
      <w:r>
        <w:rPr>
          <w:rFonts w:ascii="Tahoma" w:hAnsi="Tahoma" w:cs="Tahoma"/>
          <w:sz w:val="22"/>
          <w:szCs w:val="22"/>
        </w:rPr>
        <w:t xml:space="preserve">Articulação com os movimentos de outras categorias profissionais que partilhem dos princípios deste Código e com a luta geral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dos</w:t>
      </w:r>
      <w:proofErr w:type="gramEnd"/>
      <w:r>
        <w:rPr>
          <w:rFonts w:ascii="Tahoma" w:hAnsi="Tahoma" w:cs="Tahoma"/>
          <w:sz w:val="22"/>
          <w:szCs w:val="22"/>
        </w:rPr>
        <w:t xml:space="preserve"> trabalhadores;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 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Style w:val="Forte"/>
          <w:rFonts w:ascii="Tahoma" w:hAnsi="Tahoma" w:cs="Tahoma"/>
          <w:sz w:val="22"/>
          <w:szCs w:val="22"/>
        </w:rPr>
        <w:t xml:space="preserve">•  </w:t>
      </w:r>
      <w:r>
        <w:rPr>
          <w:rFonts w:ascii="Tahoma" w:hAnsi="Tahoma" w:cs="Tahoma"/>
          <w:sz w:val="22"/>
          <w:szCs w:val="22"/>
        </w:rPr>
        <w:t xml:space="preserve">Compromisso com a qualidade dos serviços prestados à população e com o aprimoramento intelectual, na perspectiva da competência profissional;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 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Style w:val="Forte"/>
          <w:rFonts w:ascii="Tahoma" w:hAnsi="Tahoma" w:cs="Tahoma"/>
          <w:sz w:val="22"/>
          <w:szCs w:val="22"/>
        </w:rPr>
        <w:t xml:space="preserve">•  </w:t>
      </w:r>
      <w:r>
        <w:rPr>
          <w:rFonts w:ascii="Tahoma" w:hAnsi="Tahoma" w:cs="Tahoma"/>
          <w:sz w:val="22"/>
          <w:szCs w:val="22"/>
        </w:rPr>
        <w:t xml:space="preserve">Exercício do Serviço Social sem ser discriminado, nem discriminar, por questões de inserção de classe social, gênero, etnia, religião, nacionalidade, opção sexual, idade e condição física.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Style w:val="Forte"/>
          <w:rFonts w:ascii="Tahoma" w:hAnsi="Tahoma" w:cs="Tahoma"/>
          <w:sz w:val="22"/>
          <w:szCs w:val="22"/>
        </w:rPr>
        <w:t xml:space="preserve">•  </w:t>
      </w:r>
      <w:r>
        <w:rPr>
          <w:rFonts w:ascii="Tahoma" w:hAnsi="Tahoma" w:cs="Tahoma"/>
          <w:sz w:val="22"/>
          <w:szCs w:val="22"/>
        </w:rPr>
        <w:t xml:space="preserve">Reconhecimento da liberdade como valor ético central e das demandas políticas a ela inerentes - autonomia, emancipação e plena expansão dos indivíduos sociais;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Style w:val="Forte"/>
          <w:rFonts w:ascii="Tahoma" w:hAnsi="Tahoma" w:cs="Tahoma"/>
          <w:sz w:val="22"/>
          <w:szCs w:val="22"/>
        </w:rPr>
        <w:t xml:space="preserve">•  </w:t>
      </w:r>
      <w:r>
        <w:rPr>
          <w:rFonts w:ascii="Tahoma" w:hAnsi="Tahoma" w:cs="Tahoma"/>
          <w:sz w:val="22"/>
          <w:szCs w:val="22"/>
        </w:rPr>
        <w:t xml:space="preserve">Defesa intransigente dos direitos humanos e recusa do arbítrio e do autoritarismo;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 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Style w:val="Forte"/>
          <w:rFonts w:ascii="Tahoma" w:hAnsi="Tahoma" w:cs="Tahoma"/>
          <w:sz w:val="22"/>
          <w:szCs w:val="22"/>
        </w:rPr>
        <w:t xml:space="preserve">•  </w:t>
      </w:r>
      <w:r>
        <w:rPr>
          <w:rFonts w:ascii="Tahoma" w:hAnsi="Tahoma" w:cs="Tahoma"/>
          <w:sz w:val="22"/>
          <w:szCs w:val="22"/>
        </w:rPr>
        <w:t xml:space="preserve">Ampliação e consolidação da cidadania, considerada tarefa primordial de toda sociedade, com vistas à garantia dos direitos civis, sociais e políticos das classes trabalhadoras;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 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Style w:val="Forte"/>
          <w:rFonts w:ascii="Tahoma" w:hAnsi="Tahoma" w:cs="Tahoma"/>
          <w:sz w:val="22"/>
          <w:szCs w:val="22"/>
        </w:rPr>
        <w:t xml:space="preserve">•  </w:t>
      </w:r>
      <w:r>
        <w:rPr>
          <w:rFonts w:ascii="Tahoma" w:hAnsi="Tahoma" w:cs="Tahoma"/>
          <w:sz w:val="22"/>
          <w:szCs w:val="22"/>
        </w:rPr>
        <w:t xml:space="preserve">Defesa do aprofundamento da democracia, enquanto socialização da participação política e da riqueza socialmente produzida;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 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Style w:val="Forte"/>
          <w:rFonts w:ascii="Tahoma" w:hAnsi="Tahoma" w:cs="Tahoma"/>
          <w:sz w:val="22"/>
          <w:szCs w:val="22"/>
        </w:rPr>
        <w:t xml:space="preserve">•  </w:t>
      </w:r>
      <w:r>
        <w:rPr>
          <w:rFonts w:ascii="Tahoma" w:hAnsi="Tahoma" w:cs="Tahoma"/>
          <w:sz w:val="22"/>
          <w:szCs w:val="22"/>
        </w:rPr>
        <w:t xml:space="preserve">Posicionamento em favor da eqüidade e justiça social, que assegure universalidade de acesso aos bens e serviços relativos aos programas e políticas sociais, bem como sua gestão democrática;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 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Style w:val="Forte"/>
          <w:rFonts w:ascii="Tahoma" w:hAnsi="Tahoma" w:cs="Tahoma"/>
          <w:sz w:val="22"/>
          <w:szCs w:val="22"/>
        </w:rPr>
        <w:t xml:space="preserve">•  </w:t>
      </w:r>
      <w:r>
        <w:rPr>
          <w:rFonts w:ascii="Tahoma" w:hAnsi="Tahoma" w:cs="Tahoma"/>
          <w:sz w:val="22"/>
          <w:szCs w:val="22"/>
        </w:rPr>
        <w:t xml:space="preserve">Empenho na eliminação de todas as formas de preconceito, incentivando o respeito à diversidade, à participação de grupos socialmente discriminados e à discussão das diferenças;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 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Style w:val="Forte"/>
          <w:rFonts w:ascii="Tahoma" w:hAnsi="Tahoma" w:cs="Tahoma"/>
          <w:sz w:val="22"/>
          <w:szCs w:val="22"/>
        </w:rPr>
        <w:lastRenderedPageBreak/>
        <w:t xml:space="preserve">•  </w:t>
      </w:r>
      <w:r>
        <w:rPr>
          <w:rFonts w:ascii="Tahoma" w:hAnsi="Tahoma" w:cs="Tahoma"/>
          <w:sz w:val="22"/>
          <w:szCs w:val="22"/>
        </w:rPr>
        <w:t xml:space="preserve">Garantia do pluralismo, através do respeito às correntes profissionais democráticas existentes e suas expressões teóricas, e compromisso com o constante aprimoramento intelectual;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 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Style w:val="Forte"/>
          <w:rFonts w:ascii="Tahoma" w:hAnsi="Tahoma" w:cs="Tahoma"/>
          <w:sz w:val="22"/>
          <w:szCs w:val="22"/>
        </w:rPr>
        <w:t xml:space="preserve">•  </w:t>
      </w:r>
      <w:r>
        <w:rPr>
          <w:rFonts w:ascii="Tahoma" w:hAnsi="Tahoma" w:cs="Tahoma"/>
          <w:sz w:val="22"/>
          <w:szCs w:val="22"/>
        </w:rPr>
        <w:t xml:space="preserve">Opção por um projeto profissional vinculado ao processo de construção de uma nova ordem societária, sem dominação-exploração de classe, etnia e gênero;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 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Style w:val="Forte"/>
          <w:rFonts w:ascii="Tahoma" w:hAnsi="Tahoma" w:cs="Tahoma"/>
          <w:sz w:val="22"/>
          <w:szCs w:val="22"/>
        </w:rPr>
        <w:t xml:space="preserve">•  </w:t>
      </w:r>
      <w:r>
        <w:rPr>
          <w:rFonts w:ascii="Tahoma" w:hAnsi="Tahoma" w:cs="Tahoma"/>
          <w:sz w:val="22"/>
          <w:szCs w:val="22"/>
        </w:rPr>
        <w:t xml:space="preserve">Articulação com os movimentos de outras categorias profissionais que partilhem dos princípios deste Código e com a luta geral dos trabalhadores;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 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Style w:val="Forte"/>
          <w:rFonts w:ascii="Tahoma" w:hAnsi="Tahoma" w:cs="Tahoma"/>
          <w:sz w:val="22"/>
          <w:szCs w:val="22"/>
        </w:rPr>
        <w:t xml:space="preserve">•  </w:t>
      </w:r>
      <w:r>
        <w:rPr>
          <w:rFonts w:ascii="Tahoma" w:hAnsi="Tahoma" w:cs="Tahoma"/>
          <w:sz w:val="22"/>
          <w:szCs w:val="22"/>
        </w:rPr>
        <w:t xml:space="preserve">Compromisso com a qualidade dos serviços prestados à população e com o aprimoramento intelectual, na perspectiva da competência profissional;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  </w:t>
      </w:r>
    </w:p>
    <w:p w:rsidR="00B66AE0" w:rsidRDefault="00B66AE0" w:rsidP="00B66AE0">
      <w:pPr>
        <w:pStyle w:val="NormalWeb"/>
        <w:spacing w:line="300" w:lineRule="atLeast"/>
        <w:rPr>
          <w:rFonts w:ascii="Tahoma" w:hAnsi="Tahoma" w:cs="Tahoma"/>
          <w:sz w:val="22"/>
          <w:szCs w:val="22"/>
        </w:rPr>
      </w:pPr>
      <w:r>
        <w:rPr>
          <w:rStyle w:val="Forte"/>
          <w:rFonts w:ascii="Tahoma" w:hAnsi="Tahoma" w:cs="Tahoma"/>
          <w:sz w:val="22"/>
          <w:szCs w:val="22"/>
        </w:rPr>
        <w:t xml:space="preserve">•  </w:t>
      </w:r>
      <w:r>
        <w:rPr>
          <w:rFonts w:ascii="Tahoma" w:hAnsi="Tahoma" w:cs="Tahoma"/>
          <w:sz w:val="22"/>
          <w:szCs w:val="22"/>
        </w:rPr>
        <w:t xml:space="preserve">Exercício do Serviço Social sem ser discriminado, nem discriminar, por questões de inserção de classe social, gênero, etnia, religião, nacionalidade, opção sexual, idade e condição física. </w:t>
      </w:r>
    </w:p>
    <w:p w:rsidR="00A01BA8" w:rsidRDefault="004C01C1" w:rsidP="00A01BA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01BA8">
        <w:rPr>
          <w:sz w:val="24"/>
          <w:szCs w:val="24"/>
        </w:rPr>
        <w:t>ompetência profissional;</w:t>
      </w:r>
    </w:p>
    <w:p w:rsidR="00A01BA8" w:rsidRDefault="00A01BA8" w:rsidP="00A01BA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Exercício do Serviço Social sem ser discriminado, nem</w:t>
      </w:r>
    </w:p>
    <w:p w:rsidR="00A01BA8" w:rsidRDefault="004C01C1" w:rsidP="00A01BA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0"/>
          <w:szCs w:val="20"/>
        </w:rPr>
      </w:pPr>
      <w:r>
        <w:rPr>
          <w:sz w:val="24"/>
          <w:szCs w:val="24"/>
        </w:rPr>
        <w:t>D</w:t>
      </w:r>
      <w:r w:rsidR="00A01BA8">
        <w:rPr>
          <w:sz w:val="24"/>
          <w:szCs w:val="24"/>
        </w:rPr>
        <w:t>iscriminar, por questões de inserção de classe social, gê</w:t>
      </w:r>
    </w:p>
    <w:p w:rsidR="00A01BA8" w:rsidRDefault="00A01BA8" w:rsidP="00A01B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01BA8" w:rsidRDefault="00A01BA8" w:rsidP="00A01B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01BA8" w:rsidRDefault="00A01BA8" w:rsidP="00A01B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01BA8" w:rsidRDefault="00A01BA8" w:rsidP="00A01BA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A01BA8" w:rsidRDefault="00A01BA8" w:rsidP="00A01BA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A01BA8" w:rsidRDefault="00A01BA8" w:rsidP="00A01BA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A01BA8" w:rsidRDefault="00A01BA8" w:rsidP="00A01BA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A01BA8" w:rsidRDefault="00A01BA8" w:rsidP="00A01BA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A01BA8" w:rsidRDefault="00A01BA8" w:rsidP="00A01BA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A01BA8" w:rsidRDefault="00A01BA8" w:rsidP="00A01BA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A01BA8" w:rsidRDefault="00A01BA8" w:rsidP="00A01BA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A01BA8" w:rsidRDefault="00A01BA8" w:rsidP="00A01BA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A01BA8" w:rsidRDefault="00A01BA8" w:rsidP="00A01BA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A01BA8" w:rsidRDefault="00A01BA8" w:rsidP="00A01BA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A01BA8" w:rsidRDefault="00A01BA8" w:rsidP="00A01BA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A01BA8" w:rsidRDefault="00A01BA8" w:rsidP="00A01BA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A01BA8" w:rsidRDefault="00A01BA8" w:rsidP="00A01BA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sectPr w:rsidR="00A01BA8" w:rsidSect="002C1B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BA8"/>
    <w:multiLevelType w:val="multilevel"/>
    <w:tmpl w:val="0D3ADC14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C0ED5"/>
    <w:multiLevelType w:val="hybridMultilevel"/>
    <w:tmpl w:val="B3C65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353F9"/>
    <w:multiLevelType w:val="hybridMultilevel"/>
    <w:tmpl w:val="07464FE8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04F8C"/>
    <w:multiLevelType w:val="multilevel"/>
    <w:tmpl w:val="5A12E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B31A5E"/>
    <w:multiLevelType w:val="hybridMultilevel"/>
    <w:tmpl w:val="62EA1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6251B"/>
    <w:multiLevelType w:val="hybridMultilevel"/>
    <w:tmpl w:val="7514E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C730F"/>
    <w:multiLevelType w:val="hybridMultilevel"/>
    <w:tmpl w:val="4620A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07"/>
    <w:rsid w:val="00016EA5"/>
    <w:rsid w:val="000563B1"/>
    <w:rsid w:val="0009589F"/>
    <w:rsid w:val="00103CDA"/>
    <w:rsid w:val="00115F9D"/>
    <w:rsid w:val="00177261"/>
    <w:rsid w:val="001C1FDE"/>
    <w:rsid w:val="001C2FC9"/>
    <w:rsid w:val="001C5D5C"/>
    <w:rsid w:val="0020393D"/>
    <w:rsid w:val="00215A4E"/>
    <w:rsid w:val="00215CAD"/>
    <w:rsid w:val="00255BB7"/>
    <w:rsid w:val="002C1BE9"/>
    <w:rsid w:val="00325323"/>
    <w:rsid w:val="00373A6F"/>
    <w:rsid w:val="0038348B"/>
    <w:rsid w:val="003870FA"/>
    <w:rsid w:val="003E77CD"/>
    <w:rsid w:val="00426114"/>
    <w:rsid w:val="00445F98"/>
    <w:rsid w:val="004538E3"/>
    <w:rsid w:val="004C01C1"/>
    <w:rsid w:val="004D3524"/>
    <w:rsid w:val="004E7DED"/>
    <w:rsid w:val="00506E1A"/>
    <w:rsid w:val="005A1D91"/>
    <w:rsid w:val="00627B1A"/>
    <w:rsid w:val="00676D5A"/>
    <w:rsid w:val="00683ABD"/>
    <w:rsid w:val="006C2D23"/>
    <w:rsid w:val="006F66D9"/>
    <w:rsid w:val="007034F9"/>
    <w:rsid w:val="00757DF3"/>
    <w:rsid w:val="0078049C"/>
    <w:rsid w:val="007959E0"/>
    <w:rsid w:val="007F0205"/>
    <w:rsid w:val="008475EF"/>
    <w:rsid w:val="0085092D"/>
    <w:rsid w:val="008D2D59"/>
    <w:rsid w:val="00910E9A"/>
    <w:rsid w:val="00931A33"/>
    <w:rsid w:val="00956D6E"/>
    <w:rsid w:val="00983B11"/>
    <w:rsid w:val="00991D07"/>
    <w:rsid w:val="009A38B2"/>
    <w:rsid w:val="00A01BA8"/>
    <w:rsid w:val="00A64DC3"/>
    <w:rsid w:val="00B045BE"/>
    <w:rsid w:val="00B0630A"/>
    <w:rsid w:val="00B66AE0"/>
    <w:rsid w:val="00B67931"/>
    <w:rsid w:val="00C36101"/>
    <w:rsid w:val="00C62B90"/>
    <w:rsid w:val="00C97374"/>
    <w:rsid w:val="00CE2B0B"/>
    <w:rsid w:val="00D344E1"/>
    <w:rsid w:val="00D63126"/>
    <w:rsid w:val="00DE3B3D"/>
    <w:rsid w:val="00DF127C"/>
    <w:rsid w:val="00DF1964"/>
    <w:rsid w:val="00E02BD6"/>
    <w:rsid w:val="00E21281"/>
    <w:rsid w:val="00E73252"/>
    <w:rsid w:val="00EA5E27"/>
    <w:rsid w:val="00EB48F0"/>
    <w:rsid w:val="00F51A8E"/>
    <w:rsid w:val="00F62591"/>
    <w:rsid w:val="00F6473D"/>
    <w:rsid w:val="00FA300A"/>
    <w:rsid w:val="00FA4BCE"/>
    <w:rsid w:val="00FB7C3E"/>
    <w:rsid w:val="00F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1B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991D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563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1B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D07"/>
    <w:rPr>
      <w:rFonts w:ascii="Tahoma" w:hAnsi="Tahoma" w:cs="Tahoma"/>
      <w:sz w:val="16"/>
      <w:szCs w:val="16"/>
    </w:rPr>
  </w:style>
  <w:style w:type="paragraph" w:customStyle="1" w:styleId="NomedoAutoreCurso">
    <w:name w:val="Nome do Autor e Curso"/>
    <w:basedOn w:val="Normal"/>
    <w:rsid w:val="00991D07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caps/>
      <w:noProof/>
      <w:sz w:val="28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991D0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7C3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7C3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45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62B9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62B90"/>
  </w:style>
  <w:style w:type="paragraph" w:customStyle="1" w:styleId="Pargrafo">
    <w:name w:val="Parágrafo"/>
    <w:basedOn w:val="Normal"/>
    <w:uiPriority w:val="99"/>
    <w:rsid w:val="00016EA5"/>
    <w:pPr>
      <w:widowControl w:val="0"/>
      <w:tabs>
        <w:tab w:val="left" w:pos="1701"/>
      </w:tabs>
      <w:spacing w:after="0" w:line="360" w:lineRule="auto"/>
      <w:ind w:firstLine="1701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Contedodatabela">
    <w:name w:val="Conteúdo da tabela"/>
    <w:basedOn w:val="Normal"/>
    <w:rsid w:val="001C2FC9"/>
    <w:pPr>
      <w:widowControl w:val="0"/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styleId="Hyperlink">
    <w:name w:val="Hyperlink"/>
    <w:basedOn w:val="Fontepargpadro"/>
    <w:semiHidden/>
    <w:unhideWhenUsed/>
    <w:rsid w:val="0038348B"/>
    <w:rPr>
      <w:color w:val="0000FF"/>
      <w:u w:val="single"/>
    </w:rPr>
  </w:style>
  <w:style w:type="paragraph" w:customStyle="1" w:styleId="Referncias">
    <w:name w:val="Referências"/>
    <w:basedOn w:val="Normal"/>
    <w:rsid w:val="00E21281"/>
    <w:pPr>
      <w:spacing w:after="36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01B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1B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01BA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01BA8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01B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01BA8"/>
  </w:style>
  <w:style w:type="character" w:customStyle="1" w:styleId="apple-converted-space">
    <w:name w:val="apple-converted-space"/>
    <w:basedOn w:val="Fontepargpadro"/>
    <w:rsid w:val="00A01BA8"/>
  </w:style>
  <w:style w:type="character" w:styleId="CitaoHTML">
    <w:name w:val="HTML Cite"/>
    <w:basedOn w:val="Fontepargpadro"/>
    <w:semiHidden/>
    <w:unhideWhenUsed/>
    <w:rsid w:val="00A01BA8"/>
    <w:rPr>
      <w:i/>
      <w:iCs/>
    </w:rPr>
  </w:style>
  <w:style w:type="character" w:styleId="Forte">
    <w:name w:val="Strong"/>
    <w:basedOn w:val="Fontepargpadro"/>
    <w:uiPriority w:val="22"/>
    <w:qFormat/>
    <w:rsid w:val="00A01BA8"/>
    <w:rPr>
      <w:b/>
      <w:bCs/>
    </w:rPr>
  </w:style>
  <w:style w:type="paragraph" w:styleId="PargrafodaLista">
    <w:name w:val="List Paragraph"/>
    <w:basedOn w:val="Normal"/>
    <w:uiPriority w:val="34"/>
    <w:qFormat/>
    <w:rsid w:val="00B66AE0"/>
    <w:pPr>
      <w:ind w:left="720"/>
      <w:contextualSpacing/>
    </w:pPr>
  </w:style>
  <w:style w:type="paragraph" w:styleId="SemEspaamento">
    <w:name w:val="No Spacing"/>
    <w:uiPriority w:val="1"/>
    <w:qFormat/>
    <w:rsid w:val="000563B1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0563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0563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563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1B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991D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563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1B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D07"/>
    <w:rPr>
      <w:rFonts w:ascii="Tahoma" w:hAnsi="Tahoma" w:cs="Tahoma"/>
      <w:sz w:val="16"/>
      <w:szCs w:val="16"/>
    </w:rPr>
  </w:style>
  <w:style w:type="paragraph" w:customStyle="1" w:styleId="NomedoAutoreCurso">
    <w:name w:val="Nome do Autor e Curso"/>
    <w:basedOn w:val="Normal"/>
    <w:rsid w:val="00991D07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caps/>
      <w:noProof/>
      <w:sz w:val="28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991D0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7C3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7C3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45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62B9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62B90"/>
  </w:style>
  <w:style w:type="paragraph" w:customStyle="1" w:styleId="Pargrafo">
    <w:name w:val="Parágrafo"/>
    <w:basedOn w:val="Normal"/>
    <w:uiPriority w:val="99"/>
    <w:rsid w:val="00016EA5"/>
    <w:pPr>
      <w:widowControl w:val="0"/>
      <w:tabs>
        <w:tab w:val="left" w:pos="1701"/>
      </w:tabs>
      <w:spacing w:after="0" w:line="360" w:lineRule="auto"/>
      <w:ind w:firstLine="1701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Contedodatabela">
    <w:name w:val="Conteúdo da tabela"/>
    <w:basedOn w:val="Normal"/>
    <w:rsid w:val="001C2FC9"/>
    <w:pPr>
      <w:widowControl w:val="0"/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styleId="Hyperlink">
    <w:name w:val="Hyperlink"/>
    <w:basedOn w:val="Fontepargpadro"/>
    <w:semiHidden/>
    <w:unhideWhenUsed/>
    <w:rsid w:val="0038348B"/>
    <w:rPr>
      <w:color w:val="0000FF"/>
      <w:u w:val="single"/>
    </w:rPr>
  </w:style>
  <w:style w:type="paragraph" w:customStyle="1" w:styleId="Referncias">
    <w:name w:val="Referências"/>
    <w:basedOn w:val="Normal"/>
    <w:rsid w:val="00E21281"/>
    <w:pPr>
      <w:spacing w:after="36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01B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1B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01BA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01BA8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01B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01BA8"/>
  </w:style>
  <w:style w:type="character" w:customStyle="1" w:styleId="apple-converted-space">
    <w:name w:val="apple-converted-space"/>
    <w:basedOn w:val="Fontepargpadro"/>
    <w:rsid w:val="00A01BA8"/>
  </w:style>
  <w:style w:type="character" w:styleId="CitaoHTML">
    <w:name w:val="HTML Cite"/>
    <w:basedOn w:val="Fontepargpadro"/>
    <w:semiHidden/>
    <w:unhideWhenUsed/>
    <w:rsid w:val="00A01BA8"/>
    <w:rPr>
      <w:i/>
      <w:iCs/>
    </w:rPr>
  </w:style>
  <w:style w:type="character" w:styleId="Forte">
    <w:name w:val="Strong"/>
    <w:basedOn w:val="Fontepargpadro"/>
    <w:uiPriority w:val="22"/>
    <w:qFormat/>
    <w:rsid w:val="00A01BA8"/>
    <w:rPr>
      <w:b/>
      <w:bCs/>
    </w:rPr>
  </w:style>
  <w:style w:type="paragraph" w:styleId="PargrafodaLista">
    <w:name w:val="List Paragraph"/>
    <w:basedOn w:val="Normal"/>
    <w:uiPriority w:val="34"/>
    <w:qFormat/>
    <w:rsid w:val="00B66AE0"/>
    <w:pPr>
      <w:ind w:left="720"/>
      <w:contextualSpacing/>
    </w:pPr>
  </w:style>
  <w:style w:type="paragraph" w:styleId="SemEspaamento">
    <w:name w:val="No Spacing"/>
    <w:uiPriority w:val="1"/>
    <w:qFormat/>
    <w:rsid w:val="000563B1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0563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0563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563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7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87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3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9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5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yperlink" Target="http://www.planalto.gov.br/ccivil/lei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fess.org.br/legisla&#231;&#227;o/" TargetMode="External"/><Relationship Id="rId7" Type="http://schemas.openxmlformats.org/officeDocument/2006/relationships/image" Target="media/image1.gif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yperlink" Target="http://www.hsi-se.com.b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4.xml"/><Relationship Id="rId5" Type="http://schemas.openxmlformats.org/officeDocument/2006/relationships/settings" Target="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hyperlink" Target="http://www.planalto.gov.br/ccivil/leis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ROCURA1\Documents\grafic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/>
      <c:pieChart>
        <c:varyColors val="1"/>
        <c:ser>
          <c:idx val="0"/>
          <c:order val="0"/>
          <c:explosion val="25"/>
          <c:cat>
            <c:strRef>
              <c:f>Plan1!$C$10:$C$14</c:f>
              <c:strCache>
                <c:ptCount val="5"/>
                <c:pt idx="0">
                  <c:v>Não respondeu 23,10%</c:v>
                </c:pt>
                <c:pt idx="1">
                  <c:v>Direitos dos usuários 16,2%</c:v>
                </c:pt>
                <c:pt idx="2">
                  <c:v>Humanização das relações 35,10%</c:v>
                </c:pt>
                <c:pt idx="3">
                  <c:v>relações profissionais 14,9%</c:v>
                </c:pt>
                <c:pt idx="4">
                  <c:v>   Cobduta pofissional 10,8%</c:v>
                </c:pt>
              </c:strCache>
            </c:strRef>
          </c:cat>
          <c:val>
            <c:numRef>
              <c:f>Plan1!$D$10:$D$14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explosion val="25"/>
          <c:cat>
            <c:strRef>
              <c:f>Plan1!$C$10:$C$14</c:f>
              <c:strCache>
                <c:ptCount val="5"/>
                <c:pt idx="0">
                  <c:v>Não respondeu 23,10%</c:v>
                </c:pt>
                <c:pt idx="1">
                  <c:v>Direitos dos usuários 16,2%</c:v>
                </c:pt>
                <c:pt idx="2">
                  <c:v>Humanização das relações 35,10%</c:v>
                </c:pt>
                <c:pt idx="3">
                  <c:v>relações profissionais 14,9%</c:v>
                </c:pt>
                <c:pt idx="4">
                  <c:v>   Cobduta pofissional 10,8%</c:v>
                </c:pt>
              </c:strCache>
            </c:strRef>
          </c:cat>
          <c:val>
            <c:numRef>
              <c:f>Plan1!$E$10:$E$14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Plan1!$E$5:$E$10</c:f>
              <c:strCache>
                <c:ptCount val="6"/>
                <c:pt idx="0">
                  <c:v>afirmação princípios</c:v>
                </c:pt>
                <c:pt idx="1">
                  <c:v>Crítica príncipios</c:v>
                </c:pt>
                <c:pt idx="2">
                  <c:v>Não sabe</c:v>
                </c:pt>
                <c:pt idx="3">
                  <c:v>Neutralidade</c:v>
                </c:pt>
                <c:pt idx="4">
                  <c:v>Ética pessoal</c:v>
                </c:pt>
                <c:pt idx="5">
                  <c:v>Papel crítico prof.</c:v>
                </c:pt>
              </c:strCache>
            </c:strRef>
          </c:cat>
          <c:val>
            <c:numRef>
              <c:f>Plan1!$F$5:$F$10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invertIfNegative val="0"/>
          <c:cat>
            <c:strRef>
              <c:f>Plan1!$E$5:$E$10</c:f>
              <c:strCache>
                <c:ptCount val="6"/>
                <c:pt idx="0">
                  <c:v>afirmação princípios</c:v>
                </c:pt>
                <c:pt idx="1">
                  <c:v>Crítica príncipios</c:v>
                </c:pt>
                <c:pt idx="2">
                  <c:v>Não sabe</c:v>
                </c:pt>
                <c:pt idx="3">
                  <c:v>Neutralidade</c:v>
                </c:pt>
                <c:pt idx="4">
                  <c:v>Ética pessoal</c:v>
                </c:pt>
                <c:pt idx="5">
                  <c:v>Papel crítico prof.</c:v>
                </c:pt>
              </c:strCache>
            </c:strRef>
          </c:cat>
          <c:val>
            <c:numRef>
              <c:f>Plan1!$G$5:$G$10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invertIfNegative val="0"/>
          <c:cat>
            <c:strRef>
              <c:f>Plan1!$E$5:$E$10</c:f>
              <c:strCache>
                <c:ptCount val="6"/>
                <c:pt idx="0">
                  <c:v>afirmação princípios</c:v>
                </c:pt>
                <c:pt idx="1">
                  <c:v>Crítica príncipios</c:v>
                </c:pt>
                <c:pt idx="2">
                  <c:v>Não sabe</c:v>
                </c:pt>
                <c:pt idx="3">
                  <c:v>Neutralidade</c:v>
                </c:pt>
                <c:pt idx="4">
                  <c:v>Ética pessoal</c:v>
                </c:pt>
                <c:pt idx="5">
                  <c:v>Papel crítico prof.</c:v>
                </c:pt>
              </c:strCache>
            </c:strRef>
          </c:cat>
          <c:val>
            <c:numRef>
              <c:f>Plan1!$H$5:$H$10</c:f>
              <c:numCache>
                <c:formatCode>General</c:formatCode>
                <c:ptCount val="6"/>
                <c:pt idx="0">
                  <c:v>50</c:v>
                </c:pt>
                <c:pt idx="1">
                  <c:v>26</c:v>
                </c:pt>
                <c:pt idx="2">
                  <c:v>25</c:v>
                </c:pt>
                <c:pt idx="3">
                  <c:v>20</c:v>
                </c:pt>
                <c:pt idx="4">
                  <c:v>29</c:v>
                </c:pt>
                <c:pt idx="5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2298240"/>
        <c:axId val="177639936"/>
        <c:axId val="0"/>
      </c:bar3DChart>
      <c:catAx>
        <c:axId val="132298240"/>
        <c:scaling>
          <c:orientation val="minMax"/>
        </c:scaling>
        <c:delete val="0"/>
        <c:axPos val="b"/>
        <c:majorTickMark val="out"/>
        <c:minorTickMark val="none"/>
        <c:tickLblPos val="nextTo"/>
        <c:crossAx val="177639936"/>
        <c:crosses val="autoZero"/>
        <c:auto val="1"/>
        <c:lblAlgn val="ctr"/>
        <c:lblOffset val="100"/>
        <c:noMultiLvlLbl val="0"/>
      </c:catAx>
      <c:valAx>
        <c:axId val="177639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298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Plan1!$C$10:$C$14</c:f>
              <c:strCache>
                <c:ptCount val="5"/>
                <c:pt idx="0">
                  <c:v>Não respondeu 23,10%</c:v>
                </c:pt>
                <c:pt idx="1">
                  <c:v>Direitos dos usuários 16,2%</c:v>
                </c:pt>
                <c:pt idx="2">
                  <c:v>Humanização das relações 35,10%</c:v>
                </c:pt>
                <c:pt idx="3">
                  <c:v>relações profissionais 14,9%</c:v>
                </c:pt>
                <c:pt idx="4">
                  <c:v>   Cobduta pofissional 10,8%</c:v>
                </c:pt>
              </c:strCache>
            </c:strRef>
          </c:cat>
          <c:val>
            <c:numRef>
              <c:f>Plan1!$D$10:$D$14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invertIfNegative val="0"/>
          <c:cat>
            <c:strRef>
              <c:f>Plan1!$C$10:$C$14</c:f>
              <c:strCache>
                <c:ptCount val="5"/>
                <c:pt idx="0">
                  <c:v>Não respondeu 23,10%</c:v>
                </c:pt>
                <c:pt idx="1">
                  <c:v>Direitos dos usuários 16,2%</c:v>
                </c:pt>
                <c:pt idx="2">
                  <c:v>Humanização das relações 35,10%</c:v>
                </c:pt>
                <c:pt idx="3">
                  <c:v>relações profissionais 14,9%</c:v>
                </c:pt>
                <c:pt idx="4">
                  <c:v>   Cobduta pofissional 10,8%</c:v>
                </c:pt>
              </c:strCache>
            </c:strRef>
          </c:cat>
          <c:val>
            <c:numRef>
              <c:f>Plan1!$E$10:$E$14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2299776"/>
        <c:axId val="137701056"/>
        <c:axId val="0"/>
      </c:bar3DChart>
      <c:catAx>
        <c:axId val="132299776"/>
        <c:scaling>
          <c:orientation val="minMax"/>
        </c:scaling>
        <c:delete val="0"/>
        <c:axPos val="b"/>
        <c:majorTickMark val="out"/>
        <c:minorTickMark val="none"/>
        <c:tickLblPos val="nextTo"/>
        <c:crossAx val="137701056"/>
        <c:crosses val="autoZero"/>
        <c:auto val="1"/>
        <c:lblAlgn val="ctr"/>
        <c:lblOffset val="100"/>
        <c:noMultiLvlLbl val="0"/>
      </c:catAx>
      <c:valAx>
        <c:axId val="137701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299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invertIfNegative val="0"/>
          <c:cat>
            <c:strLit>
              <c:ptCount val="1"/>
              <c:pt idx="0">
                <c:v>atendimento 33,8%</c:v>
              </c:pt>
            </c:strLit>
          </c:cat>
          <c:val>
            <c:numRef>
              <c:f>Plan1!$A$8:$A$22</c:f>
              <c:numCache>
                <c:formatCode>0.00%</c:formatCode>
                <c:ptCount val="15"/>
                <c:pt idx="0" formatCode="General">
                  <c:v>0</c:v>
                </c:pt>
                <c:pt idx="1">
                  <c:v>0.23</c:v>
                </c:pt>
                <c:pt idx="3" formatCode="General">
                  <c:v>0</c:v>
                </c:pt>
                <c:pt idx="4">
                  <c:v>0.32100000000000145</c:v>
                </c:pt>
                <c:pt idx="6" formatCode="General">
                  <c:v>0</c:v>
                </c:pt>
                <c:pt idx="7">
                  <c:v>0.16200000000000001</c:v>
                </c:pt>
                <c:pt idx="9" formatCode="General">
                  <c:v>0</c:v>
                </c:pt>
                <c:pt idx="10">
                  <c:v>0.10800000000000012</c:v>
                </c:pt>
                <c:pt idx="12" formatCode="General">
                  <c:v>0</c:v>
                </c:pt>
                <c:pt idx="13">
                  <c:v>0.14900000000000024</c:v>
                </c:pt>
              </c:numCache>
            </c:numRef>
          </c:val>
        </c:ser>
        <c:ser>
          <c:idx val="1"/>
          <c:order val="1"/>
          <c:invertIfNegative val="0"/>
          <c:cat>
            <c:strLit>
              <c:ptCount val="1"/>
              <c:pt idx="0">
                <c:v>atendimento 33,8%</c:v>
              </c:pt>
            </c:strLit>
          </c:cat>
          <c:val>
            <c:numRef>
              <c:f>Plan1!$B$8:$B$22</c:f>
              <c:numCache>
                <c:formatCode>General</c:formatCode>
                <c:ptCount val="15"/>
              </c:numCache>
            </c:numRef>
          </c:val>
        </c:ser>
        <c:ser>
          <c:idx val="2"/>
          <c:order val="2"/>
          <c:invertIfNegative val="0"/>
          <c:cat>
            <c:strLit>
              <c:ptCount val="1"/>
              <c:pt idx="0">
                <c:v>atendimento 33,8%</c:v>
              </c:pt>
            </c:strLit>
          </c:cat>
          <c:val>
            <c:numRef>
              <c:f>Plan1!$C$8:$C$22</c:f>
              <c:numCache>
                <c:formatCode>General</c:formatCode>
                <c:ptCount val="15"/>
              </c:numCache>
            </c:numRef>
          </c:val>
        </c:ser>
        <c:ser>
          <c:idx val="3"/>
          <c:order val="3"/>
          <c:invertIfNegative val="0"/>
          <c:cat>
            <c:strLit>
              <c:ptCount val="1"/>
              <c:pt idx="0">
                <c:v>atendimento 33,8%</c:v>
              </c:pt>
            </c:strLit>
          </c:cat>
          <c:val>
            <c:numRef>
              <c:f>Plan1!$A$8:$A$20</c:f>
              <c:numCache>
                <c:formatCode>0.00%</c:formatCode>
                <c:ptCount val="13"/>
                <c:pt idx="0" formatCode="General">
                  <c:v>0</c:v>
                </c:pt>
                <c:pt idx="1">
                  <c:v>0.23</c:v>
                </c:pt>
                <c:pt idx="3" formatCode="General">
                  <c:v>0</c:v>
                </c:pt>
                <c:pt idx="4">
                  <c:v>0.32100000000000145</c:v>
                </c:pt>
                <c:pt idx="6" formatCode="General">
                  <c:v>0</c:v>
                </c:pt>
                <c:pt idx="7">
                  <c:v>0.16200000000000001</c:v>
                </c:pt>
                <c:pt idx="9" formatCode="General">
                  <c:v>0</c:v>
                </c:pt>
                <c:pt idx="10">
                  <c:v>0.10800000000000012</c:v>
                </c:pt>
                <c:pt idx="12" formatCode="General">
                  <c:v>0</c:v>
                </c:pt>
              </c:numCache>
            </c:numRef>
          </c:val>
        </c:ser>
        <c:ser>
          <c:idx val="4"/>
          <c:order val="4"/>
          <c:invertIfNegative val="0"/>
          <c:cat>
            <c:strLit>
              <c:ptCount val="1"/>
              <c:pt idx="0">
                <c:v>atendimento 33,8%</c:v>
              </c:pt>
            </c:strLit>
          </c:cat>
          <c:val>
            <c:numRef>
              <c:f>Plan1!$B$8:$B$20</c:f>
              <c:numCache>
                <c:formatCode>General</c:formatCode>
                <c:ptCount val="13"/>
              </c:numCache>
            </c:numRef>
          </c:val>
        </c:ser>
        <c:ser>
          <c:idx val="5"/>
          <c:order val="5"/>
          <c:invertIfNegative val="0"/>
          <c:cat>
            <c:strLit>
              <c:ptCount val="1"/>
              <c:pt idx="0">
                <c:v>atendimento 33,8%</c:v>
              </c:pt>
            </c:strLit>
          </c:cat>
          <c:val>
            <c:numRef>
              <c:f>Plan1!$C$8:$C$20</c:f>
              <c:numCache>
                <c:formatCode>General</c:formatCode>
                <c:ptCount val="13"/>
              </c:numCache>
            </c:numRef>
          </c:val>
        </c:ser>
        <c:ser>
          <c:idx val="6"/>
          <c:order val="6"/>
          <c:tx>
            <c:v>não informou 16,2%</c:v>
          </c:tx>
          <c:invertIfNegative val="0"/>
          <c:cat>
            <c:strLit>
              <c:ptCount val="1"/>
              <c:pt idx="0">
                <c:v>atendimento 33,8%</c:v>
              </c:pt>
            </c:strLit>
          </c:cat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7"/>
          <c:order val="7"/>
          <c:tx>
            <c:v>não  signiicativo 16,2%</c:v>
          </c:tx>
          <c:invertIfNegative val="0"/>
          <c:cat>
            <c:strLit>
              <c:ptCount val="1"/>
              <c:pt idx="0">
                <c:v>atendimento 33,8%</c:v>
              </c:pt>
            </c:strLit>
          </c:cat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8"/>
          <c:order val="8"/>
          <c:tx>
            <c:v>não  signiicativo 16,2%</c:v>
          </c:tx>
          <c:invertIfNegative val="0"/>
          <c:cat>
            <c:strLit>
              <c:ptCount val="1"/>
              <c:pt idx="0">
                <c:v>atendimento 33,8%</c:v>
              </c:pt>
            </c:strLit>
          </c:cat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9"/>
          <c:order val="9"/>
          <c:tx>
            <c:v>atendimneto profissional+Plan1!$A$</c:v>
          </c:tx>
          <c:invertIfNegative val="0"/>
          <c:cat>
            <c:strLit>
              <c:ptCount val="1"/>
              <c:pt idx="0">
                <c:v>atendimento 33,8%</c:v>
              </c:pt>
            </c:strLit>
          </c:cat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10"/>
          <c:order val="10"/>
          <c:tx>
            <c:v>relações profissionais 16,2%</c:v>
          </c:tx>
          <c:invertIfNegative val="0"/>
          <c:cat>
            <c:strLit>
              <c:ptCount val="1"/>
              <c:pt idx="0">
                <c:v>atendimento 33,8%</c:v>
              </c:pt>
            </c:strLit>
          </c:cat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11"/>
          <c:order val="11"/>
          <c:tx>
            <c:v>atendimento 33,8%</c:v>
          </c:tx>
          <c:invertIfNegative val="0"/>
          <c:cat>
            <c:strLit>
              <c:ptCount val="1"/>
              <c:pt idx="0">
                <c:v>atendimento 33,8%</c:v>
              </c:pt>
            </c:strLit>
          </c:cat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12"/>
          <c:order val="12"/>
          <c:tx>
            <c:v>atendimento profissional 17,6%</c:v>
          </c:tx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13"/>
          <c:order val="13"/>
          <c:tx>
            <c:v>atendimento profissional 17,6%</c:v>
          </c:tx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2400128"/>
        <c:axId val="137703360"/>
        <c:axId val="0"/>
      </c:bar3DChart>
      <c:catAx>
        <c:axId val="132400128"/>
        <c:scaling>
          <c:orientation val="minMax"/>
        </c:scaling>
        <c:delete val="1"/>
        <c:axPos val="l"/>
        <c:majorTickMark val="out"/>
        <c:minorTickMark val="none"/>
        <c:tickLblPos val="none"/>
        <c:crossAx val="137703360"/>
        <c:crosses val="autoZero"/>
        <c:auto val="1"/>
        <c:lblAlgn val="ctr"/>
        <c:lblOffset val="100"/>
        <c:noMultiLvlLbl val="0"/>
      </c:catAx>
      <c:valAx>
        <c:axId val="13770336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2400128"/>
        <c:crosses val="autoZero"/>
        <c:crossBetween val="between"/>
      </c:valAx>
    </c:plotArea>
    <c:legend>
      <c:legendPos val="r"/>
      <c:legendEntry>
        <c:idx val="0"/>
        <c:delete val="1"/>
      </c:legendEntry>
      <c:legendEntry>
        <c:idx val="4"/>
        <c:delete val="1"/>
      </c:legendEntry>
      <c:legendEntry>
        <c:idx val="6"/>
        <c:delete val="1"/>
      </c:legendEntry>
      <c:legendEntry>
        <c:idx val="8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2"/>
        <c:delete val="1"/>
      </c:legendEntry>
      <c:legendEntry>
        <c:idx val="13"/>
        <c:delete val="1"/>
      </c:legendEntry>
      <c:layout>
        <c:manualLayout>
          <c:xMode val="edge"/>
          <c:yMode val="edge"/>
          <c:x val="0.65804605438364572"/>
          <c:y val="6.2511665208515713E-2"/>
          <c:w val="0.34195394561635767"/>
          <c:h val="0.83793963254593551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ofPieChart>
        <c:ofPieType val="pie"/>
        <c:varyColors val="1"/>
        <c:ser>
          <c:idx val="0"/>
          <c:order val="0"/>
          <c:val>
            <c:numRef>
              <c:f>Plan1!$C$7:$C$16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val>
            <c:numRef>
              <c:f>Plan1!$D$7:$D$16</c:f>
              <c:numCache>
                <c:formatCode>General</c:formatCode>
                <c:ptCount val="10"/>
                <c:pt idx="0">
                  <c:v>10.8</c:v>
                </c:pt>
                <c:pt idx="1">
                  <c:v>6.8</c:v>
                </c:pt>
                <c:pt idx="2">
                  <c:v>23</c:v>
                </c:pt>
                <c:pt idx="3">
                  <c:v>5.4</c:v>
                </c:pt>
                <c:pt idx="4">
                  <c:v>28.4</c:v>
                </c:pt>
                <c:pt idx="5">
                  <c:v>10.8</c:v>
                </c:pt>
                <c:pt idx="6">
                  <c:v>14.9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100"/>
        <c:secondPieSize val="75"/>
        <c:serLines/>
      </c:ofPieChart>
    </c:plotArea>
    <c:legend>
      <c:legendPos val="r"/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Plan1!$C$7:$C$16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invertIfNegative val="0"/>
          <c:val>
            <c:numRef>
              <c:f>Plan1!$D$7:$D$16</c:f>
              <c:numCache>
                <c:formatCode>General</c:formatCode>
                <c:ptCount val="10"/>
                <c:pt idx="0">
                  <c:v>10.8</c:v>
                </c:pt>
                <c:pt idx="1">
                  <c:v>6.8</c:v>
                </c:pt>
                <c:pt idx="2">
                  <c:v>23</c:v>
                </c:pt>
                <c:pt idx="3">
                  <c:v>5.4</c:v>
                </c:pt>
                <c:pt idx="4">
                  <c:v>28.4</c:v>
                </c:pt>
                <c:pt idx="5">
                  <c:v>10.8</c:v>
                </c:pt>
                <c:pt idx="6">
                  <c:v>14.9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401152"/>
        <c:axId val="174127296"/>
      </c:barChart>
      <c:catAx>
        <c:axId val="132401152"/>
        <c:scaling>
          <c:orientation val="minMax"/>
        </c:scaling>
        <c:delete val="0"/>
        <c:axPos val="b"/>
        <c:majorTickMark val="out"/>
        <c:minorTickMark val="none"/>
        <c:tickLblPos val="nextTo"/>
        <c:crossAx val="174127296"/>
        <c:crosses val="autoZero"/>
        <c:auto val="1"/>
        <c:lblAlgn val="ctr"/>
        <c:lblOffset val="100"/>
        <c:noMultiLvlLbl val="0"/>
      </c:catAx>
      <c:valAx>
        <c:axId val="174127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4011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/>
      <c:pieChart>
        <c:varyColors val="1"/>
        <c:ser>
          <c:idx val="0"/>
          <c:order val="0"/>
          <c:val>
            <c:numRef>
              <c:f>Plan1!$C$7:$C$14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val>
            <c:numRef>
              <c:f>Plan1!$D$7:$D$14</c:f>
              <c:numCache>
                <c:formatCode>General</c:formatCode>
                <c:ptCount val="8"/>
                <c:pt idx="0">
                  <c:v>10.8</c:v>
                </c:pt>
                <c:pt idx="1">
                  <c:v>6.8</c:v>
                </c:pt>
                <c:pt idx="2">
                  <c:v>23</c:v>
                </c:pt>
                <c:pt idx="3">
                  <c:v>5.4</c:v>
                </c:pt>
                <c:pt idx="4">
                  <c:v>28.4</c:v>
                </c:pt>
                <c:pt idx="5">
                  <c:v>10.8</c:v>
                </c:pt>
                <c:pt idx="6">
                  <c:v>14.9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ofPieChart>
        <c:ofPieType val="pie"/>
        <c:varyColors val="1"/>
        <c:ser>
          <c:idx val="0"/>
          <c:order val="0"/>
          <c:val>
            <c:numRef>
              <c:f>Plan1!$C$7:$C$15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val>
            <c:numRef>
              <c:f>Plan1!$D$7:$D$15</c:f>
              <c:numCache>
                <c:formatCode>General</c:formatCode>
                <c:ptCount val="9"/>
                <c:pt idx="0">
                  <c:v>10.8</c:v>
                </c:pt>
                <c:pt idx="1">
                  <c:v>6.8</c:v>
                </c:pt>
                <c:pt idx="2">
                  <c:v>23</c:v>
                </c:pt>
                <c:pt idx="3">
                  <c:v>5.4</c:v>
                </c:pt>
                <c:pt idx="4">
                  <c:v>28.4</c:v>
                </c:pt>
                <c:pt idx="5">
                  <c:v>10.8</c:v>
                </c:pt>
                <c:pt idx="6">
                  <c:v>14.9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100"/>
        <c:secondPieSize val="75"/>
        <c:serLines/>
      </c:ofPieChart>
    </c:plotArea>
    <c:legend>
      <c:legendPos val="r"/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ofPieChart>
        <c:ofPieType val="pie"/>
        <c:varyColors val="1"/>
        <c:ser>
          <c:idx val="0"/>
          <c:order val="0"/>
          <c:cat>
            <c:strRef>
              <c:f>Plan1!$C$7:$C$13</c:f>
              <c:strCache>
                <c:ptCount val="7"/>
                <c:pt idx="0">
                  <c:v>Religiosidade</c:v>
                </c:pt>
                <c:pt idx="1">
                  <c:v>Conceitos</c:v>
                </c:pt>
                <c:pt idx="2">
                  <c:v>Afirmação direitos</c:v>
                </c:pt>
                <c:pt idx="3">
                  <c:v>Compromisso</c:v>
                </c:pt>
                <c:pt idx="4">
                  <c:v>Visão Humanista</c:v>
                </c:pt>
                <c:pt idx="5">
                  <c:v>Crítica</c:v>
                </c:pt>
                <c:pt idx="6">
                  <c:v>Não sabe</c:v>
                </c:pt>
              </c:strCache>
            </c:strRef>
          </c:cat>
          <c:val>
            <c:numRef>
              <c:f>Plan1!$D$7:$D$13</c:f>
              <c:numCache>
                <c:formatCode>General</c:formatCode>
                <c:ptCount val="7"/>
                <c:pt idx="0">
                  <c:v>10.8</c:v>
                </c:pt>
                <c:pt idx="1">
                  <c:v>6.8</c:v>
                </c:pt>
                <c:pt idx="2">
                  <c:v>23</c:v>
                </c:pt>
                <c:pt idx="3">
                  <c:v>5.4</c:v>
                </c:pt>
                <c:pt idx="4">
                  <c:v>28.4</c:v>
                </c:pt>
                <c:pt idx="5">
                  <c:v>10.8</c:v>
                </c:pt>
                <c:pt idx="6">
                  <c:v>14.9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100"/>
        <c:secondPieSize val="75"/>
        <c:serLines/>
      </c:of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</c:title>
    <c:autoTitleDeleted val="0"/>
    <c:plotArea>
      <c:layout/>
      <c:ofPieChart>
        <c:ofPieType val="bar"/>
        <c:varyColors val="1"/>
        <c:ser>
          <c:idx val="2"/>
          <c:order val="0"/>
          <c:tx>
            <c:strRef>
              <c:f>Plan1!$F$5</c:f>
              <c:strCache>
                <c:ptCount val="1"/>
              </c:strCache>
            </c:strRef>
          </c:tx>
          <c:cat>
            <c:strRef>
              <c:f>Plan1!$C$6:$C$14</c:f>
              <c:strCache>
                <c:ptCount val="7"/>
                <c:pt idx="0">
                  <c:v>Sigilo</c:v>
                </c:pt>
                <c:pt idx="1">
                  <c:v>Respeito á dignidade</c:v>
                </c:pt>
                <c:pt idx="2">
                  <c:v>Democracia inf.</c:v>
                </c:pt>
                <c:pt idx="3">
                  <c:v>Não indução</c:v>
                </c:pt>
                <c:pt idx="4">
                  <c:v>Não discriminar</c:v>
                </c:pt>
                <c:pt idx="5">
                  <c:v>Compromisso</c:v>
                </c:pt>
                <c:pt idx="6">
                  <c:v>Não sabe</c:v>
                </c:pt>
              </c:strCache>
            </c:strRef>
          </c:cat>
          <c:val>
            <c:numRef>
              <c:f>Plan1!$F$6:$F$14</c:f>
              <c:numCache>
                <c:formatCode>General</c:formatCode>
                <c:ptCount val="9"/>
                <c:pt idx="0">
                  <c:v>9.5</c:v>
                </c:pt>
                <c:pt idx="1">
                  <c:v>23</c:v>
                </c:pt>
                <c:pt idx="2">
                  <c:v>21.6</c:v>
                </c:pt>
                <c:pt idx="3">
                  <c:v>6.8</c:v>
                </c:pt>
                <c:pt idx="4">
                  <c:v>1.4</c:v>
                </c:pt>
                <c:pt idx="5">
                  <c:v>21.6</c:v>
                </c:pt>
                <c:pt idx="6">
                  <c:v>9.5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100"/>
        <c:secondPieSize val="75"/>
        <c:serLines/>
      </c:of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C7326-E874-48D9-9A06-E48908F5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4888</Words>
  <Characters>26398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PROCURA1</dc:creator>
  <cp:lastModifiedBy>Marta</cp:lastModifiedBy>
  <cp:revision>2</cp:revision>
  <cp:lastPrinted>2011-04-18T13:18:00Z</cp:lastPrinted>
  <dcterms:created xsi:type="dcterms:W3CDTF">2015-01-27T19:32:00Z</dcterms:created>
  <dcterms:modified xsi:type="dcterms:W3CDTF">2015-01-27T19:32:00Z</dcterms:modified>
</cp:coreProperties>
</file>