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46" w:rsidRDefault="00A85D46" w:rsidP="00A85D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FACULDADE NOSSA CIDADE</w:t>
      </w:r>
    </w:p>
    <w:p w:rsidR="006C26E3" w:rsidRDefault="006C26E3" w:rsidP="00A85D46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85D46" w:rsidRDefault="00A85D46" w:rsidP="00A85D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Administração de empresas</w:t>
      </w:r>
    </w:p>
    <w:p w:rsidR="006C26E3" w:rsidRDefault="006C26E3" w:rsidP="00A85D46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85D46" w:rsidRDefault="00A85D46" w:rsidP="00A85D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Orientador: Prof. Lawton </w:t>
      </w:r>
      <w:r w:rsidR="006C26E3">
        <w:rPr>
          <w:rFonts w:ascii="Arial" w:hAnsi="Arial" w:cs="Arial"/>
          <w:b/>
          <w:bCs/>
          <w:color w:val="000000"/>
          <w:sz w:val="28"/>
          <w:szCs w:val="28"/>
        </w:rPr>
        <w:t>Beneti</w:t>
      </w:r>
    </w:p>
    <w:p w:rsidR="00AC205C" w:rsidRDefault="00AC205C" w:rsidP="00A85D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C205C" w:rsidRDefault="00AC205C" w:rsidP="00A85D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Tiago França Xavier</w:t>
      </w:r>
    </w:p>
    <w:p w:rsidR="006C26E3" w:rsidRDefault="006C26E3" w:rsidP="00A85D46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9C2D6D" w:rsidRDefault="009C2D6D" w:rsidP="00A85D46">
      <w:pPr>
        <w:pStyle w:val="NormalWeb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6C26E3" w:rsidRPr="00AC205C" w:rsidRDefault="009C2D6D" w:rsidP="00AC205C">
      <w:pPr>
        <w:rPr>
          <w:rFonts w:ascii="Arial" w:hAnsi="Arial" w:cs="Arial"/>
          <w:sz w:val="32"/>
          <w:szCs w:val="32"/>
        </w:rPr>
      </w:pPr>
      <w:r w:rsidRPr="009C2D6D">
        <w:rPr>
          <w:rFonts w:ascii="Arial" w:hAnsi="Arial" w:cs="Arial"/>
          <w:sz w:val="32"/>
          <w:szCs w:val="32"/>
        </w:rPr>
        <w:t>Tecnologia e inovação para portadores de deficiência física</w:t>
      </w:r>
    </w:p>
    <w:p w:rsidR="006C26E3" w:rsidRDefault="006C26E3" w:rsidP="00A85D46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85D46" w:rsidRDefault="000D5807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O</w:t>
      </w:r>
      <w:r w:rsidR="00A85D46">
        <w:rPr>
          <w:rFonts w:ascii="Arial" w:hAnsi="Arial" w:cs="Arial"/>
          <w:color w:val="000000"/>
        </w:rPr>
        <w:t xml:space="preserve"> presente trabalho</w:t>
      </w:r>
      <w:r w:rsidR="006C26E3">
        <w:rPr>
          <w:rFonts w:ascii="Arial" w:hAnsi="Arial" w:cs="Arial"/>
          <w:color w:val="000000"/>
        </w:rPr>
        <w:t>,</w:t>
      </w:r>
      <w:r w:rsidR="00A85D46">
        <w:rPr>
          <w:rFonts w:ascii="Arial" w:hAnsi="Arial" w:cs="Arial"/>
          <w:color w:val="000000"/>
        </w:rPr>
        <w:t xml:space="preserve"> que nos mostra as dificuldades de acesso em vias públicas encontradas por deficientes físicos.</w:t>
      </w:r>
      <w:r w:rsidR="006C26E3">
        <w:rPr>
          <w:rFonts w:ascii="Arial" w:hAnsi="Arial" w:cs="Arial"/>
          <w:color w:val="000000"/>
        </w:rPr>
        <w:t xml:space="preserve"> </w:t>
      </w:r>
      <w:r w:rsidR="00A85D46">
        <w:rPr>
          <w:rFonts w:ascii="Arial" w:hAnsi="Arial" w:cs="Arial"/>
          <w:color w:val="000000"/>
        </w:rPr>
        <w:t>Ser cadeirante, especialmente no Brasil, não é uma tarefa simples. Principalmente em grandes cidades como São Paulo, a falta de rampas adaptadas faz a rotina do portador um enorme desafio no cotidiano.</w:t>
      </w:r>
    </w:p>
    <w:p w:rsidR="00A85D46" w:rsidRDefault="00A85D46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Muitos não saem de casa por enfrentarem muitas dificuldades ao se locomoverem e outros tem vergonha quando saem na rua, pois sempre precisam de ajuda para realizar suas atividades. Além de sofrerem com desrespeito por causa da sua deficiência.</w:t>
      </w:r>
    </w:p>
    <w:p w:rsidR="00A85D46" w:rsidRDefault="00A85D46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Outro problema é na hora do lazer, muitos lugares como cinemas, teatros e restaurantes não estão adaptados a esse tipo de publico. Os lugares que possuem adaptações nem sempre são viáveis devido à distância de percurso e tráfego utilizado, exemplos ônibus cheios em horários de picos ate mesmo horários estratégicos é ruim p</w:t>
      </w:r>
      <w:r w:rsidR="004A4DFF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ra se locomover e o acesso às linhas de trem e metrô ainda não alcançam as expectativas da população em geral, pois muitas estações não tem o acesso esperado, quando possuem elevador algumas vezes esta em manutenção ou pessoas sem necessidades especiais acabam utilizando normalmente e os verdadeiros usuários ficam esperando a boa vontade das pessoas p</w:t>
      </w:r>
      <w:r w:rsidR="004A4DFF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ra poder usar seu próprio beneficio.</w:t>
      </w:r>
    </w:p>
    <w:p w:rsidR="00A85D46" w:rsidRDefault="00A85D46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Pensando nisso os estudantes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Felipe Nascimento e Felipe Santos, do Centro Universitário do Pará (Cesupa), levaram dois anos analisando as possibilidades de transformar uma cadeira de rodas normal em uma que fosse totalmente automatizada e movida apenas pelo pensamento além de aparelhos touchscreen para deficientes visuais.</w:t>
      </w:r>
    </w:p>
    <w:p w:rsidR="00A85D46" w:rsidRDefault="00A85D46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A criação nomeada como Portactil torna possível a um deficiente visual utilizar aparelhos touchscreen, como os tablets.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A princípio projetado para tablets, mas que também pode ser usado como leitor de bolso.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 xml:space="preserve">A criação citada surgiu no Instituto Federal do Ceará (IFCE), o aparelho é conectado à prancheta digital via </w:t>
      </w:r>
      <w:r w:rsidR="006C26E3">
        <w:rPr>
          <w:rFonts w:ascii="Arial" w:hAnsi="Arial" w:cs="Arial"/>
          <w:color w:val="000000"/>
          <w:shd w:val="clear" w:color="auto" w:fill="FFFFFF"/>
        </w:rPr>
        <w:t>bluetooth</w:t>
      </w:r>
      <w:r>
        <w:rPr>
          <w:rFonts w:ascii="Arial" w:hAnsi="Arial" w:cs="Arial"/>
          <w:color w:val="000000"/>
          <w:shd w:val="clear" w:color="auto" w:fill="FFFFFF"/>
        </w:rPr>
        <w:t xml:space="preserve"> e comanda um texto que aparece na tela e é lido, letra por letra, por uma voz feminina.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Neste equipamento há uma entrada de fone de ouvido e outra de cartão de memória, no qual podem ser armazenadas centenas de livros com áudio e braille em arquivos de formato aberto. Essas inovações que tinham por público alvos deficientes visuais, viram-se ainda no Espaço de Robótica e Inovação a cadeira de rodas movida pelo pensamento.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Com o avanço tecnológico essas são as mais ousadas e inovadoras tecnologias lançadas durante o Congresso Internacional Software Livre e Governo Eletrônico (Consegi), realizado na Escola de Administração Fazendária (Esaf) em agosto.</w:t>
      </w:r>
      <w:r w:rsidR="006C26E3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O criador Felipe Nascimento explica quanto a funcionamento do aparelho “Um conjunto de sensores é colocado sobre a cabeça do usuário, que só precisa pensar na direção desejada para mover a cadeira elétrica”. As impressões neurais são lidas como em um exame de eletroencefalograma e traduzidas por um algoritmo de reconhecimento de padrão. O impulso de movimentação ativa as mesmas áreas, mas de formas diferentes. Treinamos a pessoa para cada direção, como ela precisa se concentrar para andar. Quanto mais treinamento, mais controle ela vai ter’.</w:t>
      </w:r>
    </w:p>
    <w:p w:rsidR="00A85D46" w:rsidRDefault="00A85D46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O valor do equipamento tem o preço estimado menos da metade do valor de uma cadeira elétrica comum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Outra criação voltada para pessoas com problemas de mobibilidade é a cadeira de rodas automatizada criada por Sebastião Fonseca, do Serpro de Belém</w:t>
      </w:r>
      <w:r>
        <w:rPr>
          <w:rFonts w:ascii="Arial" w:hAnsi="Arial" w:cs="Arial"/>
          <w:color w:val="FF0000"/>
          <w:shd w:val="clear" w:color="auto" w:fill="FFFFFF"/>
        </w:rPr>
        <w:t>.</w:t>
      </w:r>
      <w:r>
        <w:rPr>
          <w:rFonts w:ascii="Arial" w:hAnsi="Arial" w:cs="Arial"/>
          <w:b/>
          <w:bCs/>
          <w:color w:val="FF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A cadeira possui uma tela de computador que com uma câmera digital de baixa resolução capta movimentos feitos pela cabeça, guiando a cadeira com a cabeça, o sistema permite que o usuário também digite letras em um teclado digital e emita mensagens pelas caixas de som do computador ou até mesmo via mensagem de texto para um parente ou cuidador. Todas essas criações são fruto de um projeto de incentivo a softwares livres, que permite a disseminação de inovações sociais de baixo custo.</w:t>
      </w:r>
    </w:p>
    <w:p w:rsidR="00A85D46" w:rsidRDefault="00A85D46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Um dos caminhos adotados que contribuíram com a melhoria deste quadro desafiante é a inovação. Pois, segundo Silva Filho e Benedicto (2008, p. 54) “Entre as diversas definições possíveis, daremos a seguinte: inovação é o ato de introduzir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algo novo – uma criação (novo dispositivo ou processo) resultante do estudo e experimentação; a criação de algo na mente.”</w:t>
      </w:r>
    </w:p>
    <w:p w:rsidR="007F159E" w:rsidRDefault="007F159E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85D46" w:rsidRDefault="00C94711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S</w:t>
      </w:r>
      <w:r w:rsidR="00A85D46">
        <w:rPr>
          <w:rFonts w:ascii="Arial" w:hAnsi="Arial" w:cs="Arial"/>
          <w:color w:val="000000"/>
          <w:shd w:val="clear" w:color="auto" w:fill="FFFFFF"/>
        </w:rPr>
        <w:t>egundo esses autores (2008, p. 56-60) ao promover uma mudança individual que engendra melhorias coletivas e novas competências.</w:t>
      </w:r>
    </w:p>
    <w:p w:rsidR="00A85D46" w:rsidRDefault="00A85D46" w:rsidP="00AC205C">
      <w:pPr>
        <w:pStyle w:val="NormalWeb"/>
        <w:spacing w:before="0" w:beforeAutospacing="0" w:after="0" w:afterAutospacing="0" w:line="360" w:lineRule="auto"/>
        <w:ind w:left="3396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Do ponto</w:t>
      </w:r>
      <w:r w:rsidR="00C947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vista pessoal e individual,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as possibilidades de mudanças associadas aos sujeitos cognoscentes devem estar também relacionadas à evolução individual geradora de uma melhoria coletiva. [...] Novas competências levam a inovações, e estas reajustam o nível de competitividade da organização em seu mercado e ambiente.</w:t>
      </w:r>
    </w:p>
    <w:p w:rsidR="004A4DFF" w:rsidRDefault="004A4DFF" w:rsidP="00AC205C">
      <w:pPr>
        <w:pStyle w:val="NormalWeb"/>
        <w:spacing w:before="0" w:beforeAutospacing="0" w:after="0" w:afterAutospacing="0"/>
        <w:ind w:leftChars="499" w:left="109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4A4DFF" w:rsidRDefault="00A85D46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Com essas tecnologias de inovaç</w:t>
      </w:r>
      <w:r w:rsidR="004A4DFF">
        <w:rPr>
          <w:rFonts w:ascii="Arial" w:hAnsi="Arial" w:cs="Arial"/>
          <w:color w:val="000000"/>
          <w:shd w:val="clear" w:color="auto" w:fill="FFFFFF"/>
        </w:rPr>
        <w:t>ão as empresas automobilísticas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A4DFF">
        <w:rPr>
          <w:rFonts w:ascii="Arial" w:hAnsi="Arial" w:cs="Arial"/>
          <w:color w:val="000000"/>
          <w:shd w:val="clear" w:color="auto" w:fill="FFFFFF"/>
        </w:rPr>
        <w:t>proporcionou</w:t>
      </w:r>
      <w:r>
        <w:rPr>
          <w:rFonts w:ascii="Arial" w:hAnsi="Arial" w:cs="Arial"/>
          <w:color w:val="000000"/>
          <w:shd w:val="clear" w:color="auto" w:fill="FFFFFF"/>
        </w:rPr>
        <w:t xml:space="preserve"> uma linha de veículos elétricos adaptados para os portadores de mobilidade reduzida ou condicionada proporcionando independência e direito de ir e vir nas suas deslocações de trabalho e lazer.</w:t>
      </w:r>
    </w:p>
    <w:p w:rsidR="004A4DFF" w:rsidRPr="007F159E" w:rsidRDefault="004A4DFF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7F159E">
        <w:rPr>
          <w:rFonts w:ascii="Arial" w:hAnsi="Arial" w:cs="Arial"/>
          <w:bCs/>
          <w:color w:val="000000"/>
          <w:shd w:val="clear" w:color="auto" w:fill="FFFFFF"/>
        </w:rPr>
        <w:t xml:space="preserve">Com a tecnologia e o desenvolvimento do primeiro carro elétrico projetado especificamente para cadeirantes o acesso ao veiculo é por meio da porta traseira e utilização de uma rampa parecida com as dos ônibus, para poder entrar no veiculo </w:t>
      </w:r>
      <w:r w:rsidR="0033116F" w:rsidRPr="007F159E">
        <w:rPr>
          <w:rFonts w:ascii="Arial" w:hAnsi="Arial" w:cs="Arial"/>
          <w:bCs/>
          <w:color w:val="000000"/>
          <w:shd w:val="clear" w:color="auto" w:fill="FFFFFF"/>
        </w:rPr>
        <w:t>que alcança cerca de 40</w:t>
      </w:r>
      <w:r w:rsidR="007F159E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33116F" w:rsidRPr="007F159E">
        <w:rPr>
          <w:rFonts w:ascii="Arial" w:hAnsi="Arial" w:cs="Arial"/>
          <w:bCs/>
          <w:color w:val="000000"/>
          <w:shd w:val="clear" w:color="auto" w:fill="FFFFFF"/>
        </w:rPr>
        <w:t xml:space="preserve">Km/h </w:t>
      </w:r>
      <w:r w:rsidRPr="007F159E">
        <w:rPr>
          <w:rFonts w:ascii="Arial" w:hAnsi="Arial" w:cs="Arial"/>
          <w:bCs/>
          <w:color w:val="000000"/>
          <w:shd w:val="clear" w:color="auto" w:fill="FFFFFF"/>
        </w:rPr>
        <w:t>a direção é semelhante à de uma moto, sendo  um guidão onde é encontrado do lado direito o acelerador e do lado esquerdo o freio, a cadeira fica presa pelo sinto de segurança e um dispositivo de bloqueio, o cadeirante ao colocar a chave no contato automaticamente a porta se fecha esse protótipo só será ligado quando a cadeira estiver na posição correta.</w:t>
      </w:r>
    </w:p>
    <w:p w:rsidR="00A85D46" w:rsidRDefault="00A85D46" w:rsidP="00AC205C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implementação de tais programas reduz determinadas limitações físicas oriundas de deficiências, ajudando a reduzir o </w:t>
      </w:r>
      <w:r w:rsidR="009C2D6D">
        <w:rPr>
          <w:rFonts w:ascii="Arial" w:hAnsi="Arial" w:cs="Arial"/>
          <w:color w:val="000000"/>
          <w:shd w:val="clear" w:color="auto" w:fill="FFFFFF"/>
        </w:rPr>
        <w:t xml:space="preserve">preconceito e provendo inclusão </w:t>
      </w:r>
      <w:r>
        <w:rPr>
          <w:rFonts w:ascii="Arial" w:hAnsi="Arial" w:cs="Arial"/>
          <w:color w:val="000000"/>
          <w:shd w:val="clear" w:color="auto" w:fill="FFFFFF"/>
        </w:rPr>
        <w:t>social.</w:t>
      </w:r>
      <w:r w:rsidR="009C2D6D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>O interesse neste assunto surgiu a partir da observação da falta de estrutura ou inadequação de ambientes que precisariam ser adaptados para melhor acessibilidade dessas pessoas.</w:t>
      </w:r>
    </w:p>
    <w:p w:rsidR="006C26E3" w:rsidRDefault="006C26E3" w:rsidP="00AC205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6C26E3" w:rsidRDefault="006C26E3" w:rsidP="00A85D4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A85D46" w:rsidRDefault="00A85D46" w:rsidP="00A85D4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REFERÊNCIA</w:t>
      </w:r>
    </w:p>
    <w:p w:rsidR="003F27E0" w:rsidRDefault="003F27E0" w:rsidP="00A85D46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85D46" w:rsidRDefault="00A85D46" w:rsidP="00A85D46">
      <w:pPr>
        <w:pStyle w:val="NormalWeb"/>
        <w:spacing w:before="0" w:beforeAutospacing="0" w:after="0" w:afterAutospacing="0"/>
        <w:ind w:left="720" w:hanging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SILVA FILHO Cândido e BENEDICTO Gideon. Aprendizagem e Gestão do</w:t>
      </w:r>
    </w:p>
    <w:p w:rsidR="00A85D46" w:rsidRDefault="00A85D46" w:rsidP="00A85D46">
      <w:pPr>
        <w:pStyle w:val="NormalWeb"/>
        <w:spacing w:before="0" w:beforeAutospacing="0" w:after="0" w:afterAutospacing="0"/>
        <w:ind w:left="720" w:hanging="36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Conhecimento. Ed. Alínea Campinas, 2008.</w:t>
      </w:r>
    </w:p>
    <w:p w:rsidR="00823EB0" w:rsidRDefault="00823EB0" w:rsidP="00A85D46">
      <w:pPr>
        <w:pStyle w:val="NormalWeb"/>
        <w:spacing w:before="0" w:beforeAutospacing="0" w:after="0" w:afterAutospacing="0"/>
        <w:ind w:left="720" w:hanging="360"/>
        <w:jc w:val="both"/>
        <w:rPr>
          <w:rFonts w:ascii="Calibri" w:hAnsi="Calibri"/>
          <w:color w:val="000000"/>
          <w:sz w:val="22"/>
          <w:szCs w:val="22"/>
        </w:rPr>
      </w:pPr>
    </w:p>
    <w:p w:rsidR="00A85D46" w:rsidRDefault="00A85D46" w:rsidP="00A85D46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FF"/>
        </w:rPr>
        <w:t>Fonte: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7" w:history="1">
        <w:r>
          <w:rPr>
            <w:rStyle w:val="Hyperlink"/>
            <w:rFonts w:ascii="Arial" w:hAnsi="Arial" w:cs="Arial"/>
            <w:shd w:val="clear" w:color="auto" w:fill="FFFFFF"/>
          </w:rPr>
          <w:t>http:/</w:t>
        </w:r>
      </w:hyperlink>
      <w:r>
        <w:rPr>
          <w:rFonts w:ascii="Arial" w:hAnsi="Arial" w:cs="Arial"/>
          <w:color w:val="000000"/>
          <w:u w:val="single"/>
          <w:shd w:val="clear" w:color="auto" w:fill="FFFFFF"/>
        </w:rPr>
        <w:t>/em.com.br</w:t>
      </w:r>
      <w:r>
        <w:rPr>
          <w:rFonts w:ascii="Arial" w:hAnsi="Arial" w:cs="Arial"/>
          <w:color w:val="000000"/>
          <w:shd w:val="clear" w:color="auto" w:fill="FFFFFF"/>
        </w:rPr>
        <w:t>  Acesso em: 05/09/2013</w:t>
      </w:r>
    </w:p>
    <w:p w:rsidR="00EC69C0" w:rsidRDefault="006E521E"/>
    <w:p w:rsidR="00D53124" w:rsidRDefault="00D53124"/>
    <w:p w:rsidR="00D53124" w:rsidRDefault="00D53124"/>
    <w:sectPr w:rsidR="00D53124" w:rsidSect="00C94711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21E" w:rsidRDefault="006E521E" w:rsidP="000D5807">
      <w:pPr>
        <w:spacing w:after="0" w:line="240" w:lineRule="auto"/>
      </w:pPr>
      <w:r>
        <w:separator/>
      </w:r>
    </w:p>
  </w:endnote>
  <w:endnote w:type="continuationSeparator" w:id="1">
    <w:p w:rsidR="006E521E" w:rsidRDefault="006E521E" w:rsidP="000D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21E" w:rsidRDefault="006E521E" w:rsidP="000D5807">
      <w:pPr>
        <w:spacing w:after="0" w:line="240" w:lineRule="auto"/>
      </w:pPr>
      <w:r>
        <w:separator/>
      </w:r>
    </w:p>
  </w:footnote>
  <w:footnote w:type="continuationSeparator" w:id="1">
    <w:p w:rsidR="006E521E" w:rsidRDefault="006E521E" w:rsidP="000D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74202"/>
      <w:docPartObj>
        <w:docPartGallery w:val="Page Numbers (Top of Page)"/>
        <w:docPartUnique/>
      </w:docPartObj>
    </w:sdtPr>
    <w:sdtContent>
      <w:p w:rsidR="000D5807" w:rsidRDefault="005B2279">
        <w:pPr>
          <w:pStyle w:val="Cabealho"/>
          <w:jc w:val="right"/>
        </w:pPr>
        <w:r>
          <w:fldChar w:fldCharType="begin"/>
        </w:r>
        <w:r w:rsidR="000D5807">
          <w:instrText>PAGE   \* MERGEFORMAT</w:instrText>
        </w:r>
        <w:r>
          <w:fldChar w:fldCharType="separate"/>
        </w:r>
        <w:r w:rsidR="00AF1ED7">
          <w:rPr>
            <w:noProof/>
          </w:rPr>
          <w:t>1</w:t>
        </w:r>
        <w:r>
          <w:fldChar w:fldCharType="end"/>
        </w:r>
      </w:p>
    </w:sdtContent>
  </w:sdt>
  <w:p w:rsidR="000D5807" w:rsidRDefault="000D580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5D46"/>
    <w:rsid w:val="000273B9"/>
    <w:rsid w:val="000D5807"/>
    <w:rsid w:val="000E2410"/>
    <w:rsid w:val="00125B9A"/>
    <w:rsid w:val="0012661C"/>
    <w:rsid w:val="002C6DE1"/>
    <w:rsid w:val="0033116F"/>
    <w:rsid w:val="003F27E0"/>
    <w:rsid w:val="004A4DFF"/>
    <w:rsid w:val="005458F9"/>
    <w:rsid w:val="005B2279"/>
    <w:rsid w:val="006C26E3"/>
    <w:rsid w:val="006E521E"/>
    <w:rsid w:val="0076554E"/>
    <w:rsid w:val="007A3FEB"/>
    <w:rsid w:val="007F159E"/>
    <w:rsid w:val="00823EB0"/>
    <w:rsid w:val="009C2D6D"/>
    <w:rsid w:val="00A85D46"/>
    <w:rsid w:val="00AC205C"/>
    <w:rsid w:val="00AD4907"/>
    <w:rsid w:val="00AF1ED7"/>
    <w:rsid w:val="00B90A92"/>
    <w:rsid w:val="00C82319"/>
    <w:rsid w:val="00C94711"/>
    <w:rsid w:val="00D53124"/>
    <w:rsid w:val="00DA4872"/>
    <w:rsid w:val="00DA6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85D46"/>
  </w:style>
  <w:style w:type="character" w:styleId="Hyperlink">
    <w:name w:val="Hyperlink"/>
    <w:basedOn w:val="Fontepargpadro"/>
    <w:uiPriority w:val="99"/>
    <w:semiHidden/>
    <w:unhideWhenUsed/>
    <w:rsid w:val="00A85D46"/>
    <w:rPr>
      <w:color w:val="0000FF"/>
      <w:u w:val="single"/>
    </w:rPr>
  </w:style>
  <w:style w:type="paragraph" w:customStyle="1" w:styleId="pagecontent">
    <w:name w:val="page_content"/>
    <w:basedOn w:val="Normal"/>
    <w:rsid w:val="00D53124"/>
    <w:pPr>
      <w:shd w:val="clear" w:color="auto" w:fill="FFFFFF"/>
      <w:spacing w:before="100" w:beforeAutospacing="1" w:after="100" w:afterAutospacing="1" w:line="360" w:lineRule="atLeast"/>
      <w:ind w:left="248" w:right="248"/>
    </w:pPr>
    <w:rPr>
      <w:rFonts w:ascii="Verdana" w:eastAsia="Times New Roman" w:hAnsi="Verdana" w:cs="Times New Roman"/>
      <w:color w:val="454545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D5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807"/>
  </w:style>
  <w:style w:type="paragraph" w:styleId="Rodap">
    <w:name w:val="footer"/>
    <w:basedOn w:val="Normal"/>
    <w:link w:val="RodapChar"/>
    <w:uiPriority w:val="99"/>
    <w:unhideWhenUsed/>
    <w:rsid w:val="000D5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A85D46"/>
  </w:style>
  <w:style w:type="character" w:styleId="Hyperlink">
    <w:name w:val="Hyperlink"/>
    <w:basedOn w:val="Fontepargpadro"/>
    <w:uiPriority w:val="99"/>
    <w:semiHidden/>
    <w:unhideWhenUsed/>
    <w:rsid w:val="00A85D46"/>
    <w:rPr>
      <w:color w:val="0000FF"/>
      <w:u w:val="single"/>
    </w:rPr>
  </w:style>
  <w:style w:type="paragraph" w:customStyle="1" w:styleId="pagecontent">
    <w:name w:val="page_content"/>
    <w:basedOn w:val="Normal"/>
    <w:rsid w:val="00D53124"/>
    <w:pPr>
      <w:shd w:val="clear" w:color="auto" w:fill="FFFFFF"/>
      <w:spacing w:before="100" w:beforeAutospacing="1" w:after="100" w:afterAutospacing="1" w:line="360" w:lineRule="atLeast"/>
      <w:ind w:left="248" w:right="248"/>
    </w:pPr>
    <w:rPr>
      <w:rFonts w:ascii="Verdana" w:eastAsia="Times New Roman" w:hAnsi="Verdana" w:cs="Times New Roman"/>
      <w:color w:val="454545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D5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5807"/>
  </w:style>
  <w:style w:type="paragraph" w:styleId="Rodap">
    <w:name w:val="footer"/>
    <w:basedOn w:val="Normal"/>
    <w:link w:val="RodapChar"/>
    <w:uiPriority w:val="99"/>
    <w:unhideWhenUsed/>
    <w:rsid w:val="000D5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5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154">
                  <w:marLeft w:val="0"/>
                  <w:marRight w:val="0"/>
                  <w:marTop w:val="9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58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ww.ibge.gov.br&amp;sa=D&amp;sntz=1&amp;usg=AFQjCNHCGdG3ytD_WCSpKgQWHYKcjoIdx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123F-9CF3-49C6-B262-54D5C4E7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Amil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mgfcruz</dc:creator>
  <cp:lastModifiedBy>mgfcruz</cp:lastModifiedBy>
  <cp:revision>2</cp:revision>
  <dcterms:created xsi:type="dcterms:W3CDTF">2014-10-06T19:21:00Z</dcterms:created>
  <dcterms:modified xsi:type="dcterms:W3CDTF">2014-10-06T19:21:00Z</dcterms:modified>
</cp:coreProperties>
</file>