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E0" w:rsidRDefault="00D01CBC" w:rsidP="00D01CBC">
      <w:pPr>
        <w:pStyle w:val="PargrafodaLista"/>
        <w:spacing w:line="240" w:lineRule="auto"/>
        <w:jc w:val="center"/>
        <w:rPr>
          <w:b/>
        </w:rPr>
      </w:pPr>
      <w:r w:rsidRPr="006A4EDD">
        <w:rPr>
          <w:b/>
        </w:rPr>
        <w:t>AMOROSIDADE</w:t>
      </w:r>
      <w:r w:rsidR="007012E0">
        <w:rPr>
          <w:b/>
        </w:rPr>
        <w:t xml:space="preserve"> E EDUCAÇÃO:</w:t>
      </w:r>
    </w:p>
    <w:p w:rsidR="00D01CBC" w:rsidRDefault="007012E0" w:rsidP="00D01CBC">
      <w:pPr>
        <w:pStyle w:val="PargrafodaLista"/>
        <w:spacing w:line="240" w:lineRule="auto"/>
        <w:jc w:val="center"/>
        <w:rPr>
          <w:b/>
        </w:rPr>
      </w:pPr>
      <w:r>
        <w:rPr>
          <w:b/>
        </w:rPr>
        <w:t xml:space="preserve"> DA DOCÊNCIA</w:t>
      </w:r>
      <w:r w:rsidR="00D01CBC">
        <w:rPr>
          <w:b/>
        </w:rPr>
        <w:t xml:space="preserve"> </w:t>
      </w:r>
      <w:r w:rsidR="008909CC">
        <w:rPr>
          <w:b/>
        </w:rPr>
        <w:t>AFETIVA E EFICIENTE</w:t>
      </w:r>
    </w:p>
    <w:p w:rsidR="00D01CBC" w:rsidRPr="001549C2" w:rsidRDefault="00D01CBC" w:rsidP="00D01CBC">
      <w:pPr>
        <w:pStyle w:val="PargrafodaLista"/>
        <w:ind w:left="0" w:firstLine="708"/>
      </w:pPr>
    </w:p>
    <w:p w:rsidR="001549C2" w:rsidRPr="001549C2" w:rsidRDefault="001549C2" w:rsidP="001549C2">
      <w:pPr>
        <w:spacing w:line="360" w:lineRule="auto"/>
        <w:ind w:firstLine="851"/>
        <w:jc w:val="right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proofErr w:type="spellStart"/>
      <w:r w:rsidRPr="001549C2">
        <w:rPr>
          <w:rFonts w:ascii="Times New Roman" w:hAnsi="Times New Roman" w:cs="Times New Roman"/>
          <w:b/>
          <w:sz w:val="24"/>
          <w:szCs w:val="24"/>
        </w:rPr>
        <w:t>Idanir</w:t>
      </w:r>
      <w:proofErr w:type="spellEnd"/>
      <w:r w:rsidRPr="00154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49C2">
        <w:rPr>
          <w:rFonts w:ascii="Times New Roman" w:hAnsi="Times New Roman" w:cs="Times New Roman"/>
          <w:b/>
          <w:sz w:val="24"/>
          <w:szCs w:val="24"/>
        </w:rPr>
        <w:t>Ecco</w:t>
      </w:r>
      <w:proofErr w:type="spellEnd"/>
      <w:r w:rsidRPr="001549C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1549C2" w:rsidRPr="00F32157" w:rsidRDefault="00F32157" w:rsidP="00F32157">
      <w:pPr>
        <w:pStyle w:val="PargrafodaLista"/>
        <w:spacing w:line="240" w:lineRule="auto"/>
        <w:ind w:left="0" w:firstLine="709"/>
        <w:jc w:val="right"/>
        <w:rPr>
          <w:i/>
        </w:rPr>
      </w:pPr>
      <w:r>
        <w:rPr>
          <w:i/>
        </w:rPr>
        <w:t>O</w:t>
      </w:r>
      <w:r w:rsidR="001549C2" w:rsidRPr="00F32157">
        <w:rPr>
          <w:i/>
        </w:rPr>
        <w:t xml:space="preserve"> ato de amor está em comprometer-se com sua causa.</w:t>
      </w:r>
    </w:p>
    <w:p w:rsidR="00F32157" w:rsidRDefault="00F32157" w:rsidP="00F32157">
      <w:pPr>
        <w:pStyle w:val="PargrafodaLista"/>
        <w:spacing w:line="240" w:lineRule="auto"/>
        <w:ind w:left="0" w:firstLine="709"/>
        <w:jc w:val="right"/>
      </w:pPr>
      <w:r>
        <w:t>(Paulo Freire)</w:t>
      </w:r>
    </w:p>
    <w:p w:rsidR="00F32157" w:rsidRDefault="00F32157" w:rsidP="00C47984">
      <w:pPr>
        <w:pStyle w:val="PargrafodaLista"/>
        <w:ind w:left="0" w:firstLine="708"/>
      </w:pPr>
    </w:p>
    <w:p w:rsidR="00C47984" w:rsidRDefault="001F70F9" w:rsidP="00C47984">
      <w:pPr>
        <w:pStyle w:val="PargrafodaLista"/>
        <w:ind w:left="0" w:firstLine="708"/>
      </w:pPr>
      <w:r>
        <w:t>Considerando os</w:t>
      </w:r>
      <w:r w:rsidR="0084576B">
        <w:t xml:space="preserve"> termos</w:t>
      </w:r>
      <w:r>
        <w:t xml:space="preserve"> a</w:t>
      </w:r>
      <w:r w:rsidR="0046272E">
        <w:t>morosidade e educação</w:t>
      </w:r>
      <w:r>
        <w:t xml:space="preserve"> </w:t>
      </w:r>
      <w:proofErr w:type="gramStart"/>
      <w:r>
        <w:t>perguntemo-nos</w:t>
      </w:r>
      <w:proofErr w:type="gramEnd"/>
      <w:r w:rsidR="0046272E">
        <w:t>: o que caracteriza essa relação? Nesse contexto, o que se entende por amorosidade? Qual a importância da afetividade no contexto educacional? A temática geradora dessa problematização inicial afeta a todos os seres humanos. Temas relativos a relacionamentos afetivos</w:t>
      </w:r>
      <w:r w:rsidR="00C47984">
        <w:t xml:space="preserve"> e/ou amorosos tem o poder de inflamar a imaginação, de revelar e confirmar talentos, pro</w:t>
      </w:r>
      <w:r w:rsidR="003E650D">
        <w:t>duzindo imortalidades. Arvora</w:t>
      </w:r>
      <w:r w:rsidR="00C47984">
        <w:t>-se como exemplo disso, O Beijo (1969) de Pablo Picasso, uma das obras mais famosas desse pintor austríaco; ou ainda a tragédia escrita entre 1591 e 1595, Romeu e Julieta, de Wiliam Shakespeare, poeta e dramaturgo inglês.</w:t>
      </w:r>
    </w:p>
    <w:p w:rsidR="00C47984" w:rsidRDefault="0082276B" w:rsidP="00C47984">
      <w:pPr>
        <w:pStyle w:val="PargrafodaLista"/>
        <w:ind w:left="0" w:firstLine="708"/>
      </w:pPr>
      <w:r>
        <w:t xml:space="preserve">Notoriamente, exemplos para </w:t>
      </w:r>
      <w:r w:rsidR="00C47984">
        <w:t>ilustrar a</w:t>
      </w:r>
      <w:r w:rsidR="00150634">
        <w:t xml:space="preserve"> assertiva acima, encontram-se</w:t>
      </w:r>
      <w:r w:rsidR="00C47984">
        <w:t xml:space="preserve"> nas mais diversas áreas da produção humana e em número expressivo. </w:t>
      </w:r>
      <w:r w:rsidR="00150634">
        <w:t>No entanto, o que</w:t>
      </w:r>
      <w:r>
        <w:t xml:space="preserve"> interessa nesse momento é refletir em torno da ideia anunciada no título deste texto: a amorosidade no âmbito da docência.</w:t>
      </w:r>
    </w:p>
    <w:p w:rsidR="0082276B" w:rsidRDefault="0082276B" w:rsidP="00C47984">
      <w:pPr>
        <w:pStyle w:val="PargrafodaLista"/>
        <w:ind w:left="0" w:firstLine="708"/>
      </w:pPr>
      <w:r>
        <w:t>A relação pedagógica marcada pela amorosidade possibilita a vivência do respeito e oportuniza práticas que primam para com o desenvolvimento da autonomia dos educandos, compreendendo-os como seres em formação e transformação, num processo ascendente de atualização do Ser-Mais, condição ontológica humana.</w:t>
      </w:r>
    </w:p>
    <w:p w:rsidR="0031532F" w:rsidRDefault="0031532F" w:rsidP="00C47984">
      <w:pPr>
        <w:pStyle w:val="PargrafodaLista"/>
        <w:ind w:left="0" w:firstLine="708"/>
      </w:pPr>
      <w:r>
        <w:t>A capacidade amorosa constitui-se como elemento fundamental no processo educativo, pois implica ví</w:t>
      </w:r>
      <w:r w:rsidR="001F70F9">
        <w:t xml:space="preserve">nculo afetivo entre as pessoas e </w:t>
      </w:r>
      <w:r>
        <w:t>demanda a capacidade de respeitar e de cuidar o outro. Por conseguinte, não se trata de um mero sentimentalismo vago, nem tão pouco de um amor romântico, permissivo ou controlador.</w:t>
      </w:r>
    </w:p>
    <w:p w:rsidR="006E27B3" w:rsidRDefault="006E27B3" w:rsidP="00C47984">
      <w:pPr>
        <w:pStyle w:val="PargrafodaLista"/>
        <w:ind w:left="0" w:firstLine="708"/>
      </w:pPr>
      <w:r>
        <w:t>No contexto da docência, a benquerença, a afabilidade manifesta-se no desejo de formar pessoas na sua totalidade</w:t>
      </w:r>
      <w:r w:rsidR="008909CC">
        <w:t>. Assim sendo, para eficientemente</w:t>
      </w:r>
      <w:r>
        <w:t xml:space="preserve"> educar exige-se uma amorosidade competente, do contrário, fica-se n</w:t>
      </w:r>
      <w:r w:rsidR="008909CC">
        <w:t xml:space="preserve">a </w:t>
      </w:r>
      <w:r w:rsidR="00E55DB4">
        <w:t>mera boa intenção. Isto é, não</w:t>
      </w:r>
      <w:r w:rsidR="00150634">
        <w:t xml:space="preserve"> </w:t>
      </w:r>
      <w:r w:rsidR="008909CC">
        <w:t>basta</w:t>
      </w:r>
      <w:r>
        <w:t xml:space="preserve"> gostar dos educandos. Exige-se</w:t>
      </w:r>
      <w:r w:rsidR="00150634">
        <w:t>, sincronicamente, ao</w:t>
      </w:r>
      <w:r>
        <w:t xml:space="preserve"> querer bem ao </w:t>
      </w:r>
      <w:r w:rsidRPr="006E27B3">
        <w:t>discente</w:t>
      </w:r>
      <w:r w:rsidR="00150634">
        <w:t>, o</w:t>
      </w:r>
      <w:r>
        <w:t xml:space="preserve"> saber fazer.</w:t>
      </w:r>
    </w:p>
    <w:p w:rsidR="003F59E3" w:rsidRDefault="003F59E3" w:rsidP="00C47984">
      <w:pPr>
        <w:pStyle w:val="PargrafodaLista"/>
        <w:ind w:left="0" w:firstLine="708"/>
      </w:pPr>
      <w:r>
        <w:lastRenderedPageBreak/>
        <w:t xml:space="preserve">Aprendemos com Paulo Freire, Patrono da Educação Brasileira, em revista à Pedagogia </w:t>
      </w:r>
      <w:r w:rsidR="00996420">
        <w:t>d</w:t>
      </w:r>
      <w:bookmarkStart w:id="0" w:name="_GoBack"/>
      <w:bookmarkEnd w:id="0"/>
      <w:r>
        <w:t>a Autonomia (1996, p. 161) que: “É preciso [...]</w:t>
      </w:r>
      <w:r w:rsidR="00986364">
        <w:t xml:space="preserve"> </w:t>
      </w:r>
      <w:r w:rsidR="00986364" w:rsidRPr="00986364">
        <w:t>reinsistir em que não se pense que a prática educativa vivida com afetividade e alegria, prescinda da fo</w:t>
      </w:r>
      <w:r w:rsidR="001F70F9">
        <w:t xml:space="preserve">rmação científica séria e da clareza </w:t>
      </w:r>
      <w:proofErr w:type="gramStart"/>
      <w:r w:rsidR="001F70F9">
        <w:t>política dos educadores ou educadoras”</w:t>
      </w:r>
      <w:proofErr w:type="gramEnd"/>
      <w:r w:rsidR="001F70F9">
        <w:t>.</w:t>
      </w:r>
    </w:p>
    <w:p w:rsidR="0082276B" w:rsidRDefault="001F70F9" w:rsidP="00D01CBC">
      <w:pPr>
        <w:pStyle w:val="PargrafodaLista"/>
        <w:ind w:left="0" w:firstLine="708"/>
      </w:pPr>
      <w:r>
        <w:t>Enquanto virtude docente a amorosidade consubstancializa-se no compromisso e no afeto para com o outro. E a sua efetiva concretização</w:t>
      </w:r>
      <w:r w:rsidR="007531A6">
        <w:t>,</w:t>
      </w:r>
      <w:r w:rsidR="00346D70">
        <w:t xml:space="preserve"> suscita processos de humanização, pois as diferentes dimensões do ser humano são contemplad</w:t>
      </w:r>
      <w:r w:rsidR="007531A6">
        <w:t xml:space="preserve">as no </w:t>
      </w:r>
      <w:r w:rsidR="00150634">
        <w:t xml:space="preserve">seu </w:t>
      </w:r>
      <w:r w:rsidR="007531A6">
        <w:t>decurso formativo</w:t>
      </w:r>
      <w:r w:rsidR="00346D70">
        <w:t xml:space="preserve">. À vista disso, firma-se como </w:t>
      </w:r>
      <w:r w:rsidR="007531A6">
        <w:t>parâmetro aos indivíduos em processo de aprendizagem, pois envolve respeito, compreensão, interrelações, retribuições.</w:t>
      </w:r>
    </w:p>
    <w:p w:rsidR="00D01CBC" w:rsidRDefault="0082276B" w:rsidP="00D01CBC">
      <w:pPr>
        <w:pStyle w:val="PargrafodaLista"/>
        <w:ind w:left="0" w:firstLine="708"/>
      </w:pPr>
      <w:r>
        <w:t>O</w:t>
      </w:r>
      <w:r w:rsidR="00D01CBC">
        <w:t xml:space="preserve"> amor</w:t>
      </w:r>
      <w:r>
        <w:t xml:space="preserve"> (no entendimento argumentado acima)</w:t>
      </w:r>
      <w:r w:rsidR="00D01CBC">
        <w:t xml:space="preserve"> é o fundamento e o gênese instaurador dos princípios basilares da humanização dos seres humanos e da sociedade em que estão inseridos. </w:t>
      </w:r>
    </w:p>
    <w:p w:rsidR="001F74E6" w:rsidRDefault="001F74E6" w:rsidP="00632DCB">
      <w:pPr>
        <w:pStyle w:val="PargrafodaLista"/>
        <w:ind w:left="0" w:firstLine="708"/>
      </w:pPr>
      <w:r>
        <w:t xml:space="preserve">Incontestavelmente, urge reiterar que o </w:t>
      </w:r>
      <w:proofErr w:type="gramStart"/>
      <w:r>
        <w:t>educador(</w:t>
      </w:r>
      <w:proofErr w:type="gramEnd"/>
      <w:r>
        <w:t>a) deve querer bem a</w:t>
      </w:r>
      <w:r w:rsidR="00FA08B5">
        <w:t>os educandos (gostar de gente) e</w:t>
      </w:r>
      <w:r>
        <w:t xml:space="preserve"> zelar pela sua prática (gostar do que faz), qualificando-se contin</w:t>
      </w:r>
      <w:r w:rsidR="00632DCB">
        <w:t>uadamente (saber fazer), mediante a</w:t>
      </w:r>
      <w:r>
        <w:t xml:space="preserve"> </w:t>
      </w:r>
      <w:r w:rsidR="00632DCB">
        <w:t>construção de</w:t>
      </w:r>
      <w:r>
        <w:t xml:space="preserve"> uma base sólida de conhecimentos que possa fundamentar e guiar</w:t>
      </w:r>
      <w:r w:rsidR="00FA08B5">
        <w:t xml:space="preserve"> seus </w:t>
      </w:r>
      <w:proofErr w:type="spellStart"/>
      <w:r w:rsidR="00FA08B5">
        <w:t>que-fazeres</w:t>
      </w:r>
      <w:proofErr w:type="spellEnd"/>
      <w:r w:rsidR="00FA08B5">
        <w:t>.</w:t>
      </w:r>
      <w:r w:rsidR="00632DCB">
        <w:t xml:space="preserve"> Eis a prescrição para a amorosidade competente que corporifica uma docê</w:t>
      </w:r>
      <w:r w:rsidR="008909CC">
        <w:t>ncia afetiva e eficiente, comprometida com sua causa: a formação integral do ser humano</w:t>
      </w:r>
      <w:r w:rsidR="00632DCB">
        <w:t>.</w:t>
      </w:r>
    </w:p>
    <w:p w:rsidR="007F3B5B" w:rsidRPr="00D01CBC" w:rsidRDefault="007F3B5B" w:rsidP="00D01CBC">
      <w:pPr>
        <w:rPr>
          <w:rFonts w:ascii="Times New Roman" w:hAnsi="Times New Roman" w:cs="Times New Roman"/>
          <w:sz w:val="24"/>
          <w:szCs w:val="24"/>
        </w:rPr>
      </w:pPr>
    </w:p>
    <w:sectPr w:rsidR="007F3B5B" w:rsidRPr="00D01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88" w:rsidRDefault="00B25488" w:rsidP="001549C2">
      <w:pPr>
        <w:spacing w:after="0" w:line="240" w:lineRule="auto"/>
      </w:pPr>
      <w:r>
        <w:separator/>
      </w:r>
    </w:p>
  </w:endnote>
  <w:endnote w:type="continuationSeparator" w:id="0">
    <w:p w:rsidR="00B25488" w:rsidRDefault="00B25488" w:rsidP="0015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88" w:rsidRDefault="00B25488" w:rsidP="001549C2">
      <w:pPr>
        <w:spacing w:after="0" w:line="240" w:lineRule="auto"/>
      </w:pPr>
      <w:r>
        <w:separator/>
      </w:r>
    </w:p>
  </w:footnote>
  <w:footnote w:type="continuationSeparator" w:id="0">
    <w:p w:rsidR="00B25488" w:rsidRDefault="00B25488" w:rsidP="001549C2">
      <w:pPr>
        <w:spacing w:after="0" w:line="240" w:lineRule="auto"/>
      </w:pPr>
      <w:r>
        <w:continuationSeparator/>
      </w:r>
    </w:p>
  </w:footnote>
  <w:footnote w:id="1">
    <w:p w:rsidR="001549C2" w:rsidRDefault="001549C2" w:rsidP="001549C2">
      <w:pPr>
        <w:pStyle w:val="Textodenotaderodap"/>
      </w:pPr>
      <w:r>
        <w:rPr>
          <w:rStyle w:val="Refdenotaderodap"/>
        </w:rPr>
        <w:footnoteRef/>
      </w:r>
      <w:r>
        <w:t xml:space="preserve"> Mestre em Educação UPF/RS e Professor </w:t>
      </w:r>
      <w:proofErr w:type="gramStart"/>
      <w:r>
        <w:t>da URI</w:t>
      </w:r>
      <w:proofErr w:type="gramEnd"/>
      <w:r>
        <w:t xml:space="preserve"> Erechim/RS. </w:t>
      </w:r>
      <w:hyperlink r:id="rId1" w:history="1">
        <w:r>
          <w:rPr>
            <w:rStyle w:val="Hyperlink"/>
          </w:rPr>
          <w:t>idanir@uri.com.br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5B"/>
    <w:rsid w:val="000167E0"/>
    <w:rsid w:val="00067A5F"/>
    <w:rsid w:val="00150634"/>
    <w:rsid w:val="001549C2"/>
    <w:rsid w:val="001F70F9"/>
    <w:rsid w:val="001F74E6"/>
    <w:rsid w:val="0022038D"/>
    <w:rsid w:val="0031532F"/>
    <w:rsid w:val="00346D70"/>
    <w:rsid w:val="003E650D"/>
    <w:rsid w:val="003F59E3"/>
    <w:rsid w:val="0046272E"/>
    <w:rsid w:val="005653A9"/>
    <w:rsid w:val="005A5564"/>
    <w:rsid w:val="00632DCB"/>
    <w:rsid w:val="006E27B3"/>
    <w:rsid w:val="007012E0"/>
    <w:rsid w:val="007531A6"/>
    <w:rsid w:val="007F3B5B"/>
    <w:rsid w:val="0082276B"/>
    <w:rsid w:val="0084576B"/>
    <w:rsid w:val="008909CC"/>
    <w:rsid w:val="00986364"/>
    <w:rsid w:val="00996420"/>
    <w:rsid w:val="00B25488"/>
    <w:rsid w:val="00B6319A"/>
    <w:rsid w:val="00C47984"/>
    <w:rsid w:val="00D01CBC"/>
    <w:rsid w:val="00E55DB4"/>
    <w:rsid w:val="00F32157"/>
    <w:rsid w:val="00F321ED"/>
    <w:rsid w:val="00F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1CBC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549C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49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49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549C2"/>
    <w:rPr>
      <w:vertAlign w:val="superscript"/>
    </w:rPr>
  </w:style>
  <w:style w:type="character" w:styleId="Forte">
    <w:name w:val="Strong"/>
    <w:basedOn w:val="Fontepargpadro"/>
    <w:uiPriority w:val="22"/>
    <w:qFormat/>
    <w:rsid w:val="001549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1CBC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549C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49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49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549C2"/>
    <w:rPr>
      <w:vertAlign w:val="superscript"/>
    </w:rPr>
  </w:style>
  <w:style w:type="character" w:styleId="Forte">
    <w:name w:val="Strong"/>
    <w:basedOn w:val="Fontepargpadro"/>
    <w:uiPriority w:val="22"/>
    <w:qFormat/>
    <w:rsid w:val="00154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anir@u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D49D-2534-4A9A-9574-49A473A9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2014-09-19T14:41:00Z</dcterms:created>
  <dcterms:modified xsi:type="dcterms:W3CDTF">2014-09-22T13:28:00Z</dcterms:modified>
</cp:coreProperties>
</file>