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2A9" w:rsidRPr="002B57DE" w:rsidRDefault="00176E80" w:rsidP="00521C03">
      <w:pPr>
        <w:rPr>
          <w:i w:val="0"/>
          <w:iCs/>
          <w:shd w:val="clear" w:color="auto" w:fill="FFFFFF"/>
        </w:rPr>
      </w:pPr>
      <w:r w:rsidRPr="00521C03">
        <w:rPr>
          <w:b/>
          <w:i w:val="0"/>
          <w:iCs/>
          <w:shd w:val="clear" w:color="auto" w:fill="FFFFFF"/>
        </w:rPr>
        <w:t>PLANO DE AULA</w:t>
      </w:r>
      <w:r>
        <w:rPr>
          <w:i w:val="0"/>
          <w:iCs/>
          <w:shd w:val="clear" w:color="auto" w:fill="FFFFFF"/>
        </w:rPr>
        <w:t>: “</w:t>
      </w:r>
      <w:r w:rsidRPr="002B57DE">
        <w:rPr>
          <w:i w:val="0"/>
          <w:iCs/>
          <w:shd w:val="clear" w:color="auto" w:fill="FFFFFF"/>
        </w:rPr>
        <w:t>Jovens Criadores de Frotagem”</w:t>
      </w:r>
    </w:p>
    <w:p w:rsidR="00176E80" w:rsidRPr="002B57DE" w:rsidRDefault="00176E80" w:rsidP="00521C03">
      <w:pPr>
        <w:rPr>
          <w:i w:val="0"/>
          <w:iCs/>
          <w:shd w:val="clear" w:color="auto" w:fill="FFFFFF"/>
        </w:rPr>
      </w:pPr>
      <w:r w:rsidRPr="00521C03">
        <w:rPr>
          <w:b/>
          <w:i w:val="0"/>
          <w:iCs/>
          <w:shd w:val="clear" w:color="auto" w:fill="FFFFFF"/>
        </w:rPr>
        <w:t>PÚBLICO ALVO</w:t>
      </w:r>
      <w:r w:rsidRPr="002B57DE">
        <w:rPr>
          <w:i w:val="0"/>
          <w:iCs/>
          <w:shd w:val="clear" w:color="auto" w:fill="FFFFFF"/>
        </w:rPr>
        <w:t>: 3ª e 4ª séries do Ensino Fundamental I</w:t>
      </w:r>
    </w:p>
    <w:p w:rsidR="00176E80" w:rsidRPr="002B57DE" w:rsidRDefault="00176E80" w:rsidP="00521C03">
      <w:pPr>
        <w:rPr>
          <w:i w:val="0"/>
          <w:iCs/>
          <w:shd w:val="clear" w:color="auto" w:fill="FFFFFF"/>
        </w:rPr>
      </w:pPr>
      <w:r w:rsidRPr="00521C03">
        <w:rPr>
          <w:b/>
          <w:i w:val="0"/>
          <w:iCs/>
          <w:shd w:val="clear" w:color="auto" w:fill="FFFFFF"/>
        </w:rPr>
        <w:t>FAIXA ETARIA</w:t>
      </w:r>
      <w:r w:rsidRPr="002B57DE">
        <w:rPr>
          <w:i w:val="0"/>
          <w:iCs/>
          <w:shd w:val="clear" w:color="auto" w:fill="FFFFFF"/>
        </w:rPr>
        <w:t>: Pode ser adaptada a todas as idades.</w:t>
      </w:r>
    </w:p>
    <w:p w:rsidR="00E950E7" w:rsidRDefault="00176E80" w:rsidP="00521C03">
      <w:pPr>
        <w:rPr>
          <w:i w:val="0"/>
          <w:color w:val="222222"/>
          <w:shd w:val="clear" w:color="auto" w:fill="FFFFFF"/>
        </w:rPr>
      </w:pPr>
      <w:r w:rsidRPr="00521C03">
        <w:rPr>
          <w:b/>
          <w:i w:val="0"/>
          <w:iCs/>
          <w:shd w:val="clear" w:color="auto" w:fill="FFFFFF"/>
        </w:rPr>
        <w:t>UMA BREVE DESCRIÇÃO DA AULA</w:t>
      </w:r>
      <w:r w:rsidRPr="002B57DE">
        <w:rPr>
          <w:i w:val="0"/>
          <w:iCs/>
          <w:shd w:val="clear" w:color="auto" w:fill="FFFFFF"/>
        </w:rPr>
        <w:t xml:space="preserve">: </w:t>
      </w:r>
      <w:r w:rsidR="002B57DE" w:rsidRPr="002B57DE">
        <w:rPr>
          <w:i w:val="0"/>
          <w:iCs/>
          <w:shd w:val="clear" w:color="auto" w:fill="FFFFFF"/>
        </w:rPr>
        <w:t>No</w:t>
      </w:r>
      <w:r w:rsidR="00E950E7" w:rsidRPr="002B57DE">
        <w:rPr>
          <w:i w:val="0"/>
          <w:iCs/>
          <w:shd w:val="clear" w:color="auto" w:fill="FFFFFF"/>
        </w:rPr>
        <w:t xml:space="preserve"> método</w:t>
      </w:r>
      <w:r w:rsidR="00E85346">
        <w:rPr>
          <w:i w:val="0"/>
          <w:iCs/>
          <w:shd w:val="clear" w:color="auto" w:fill="FFFFFF"/>
        </w:rPr>
        <w:t xml:space="preserve"> de </w:t>
      </w:r>
      <w:proofErr w:type="spellStart"/>
      <w:r w:rsidR="00E85346">
        <w:rPr>
          <w:i w:val="0"/>
          <w:iCs/>
          <w:shd w:val="clear" w:color="auto" w:fill="FFFFFF"/>
        </w:rPr>
        <w:t>Frotagem</w:t>
      </w:r>
      <w:proofErr w:type="spellEnd"/>
      <w:r w:rsidR="00E950E7" w:rsidRPr="002B57DE">
        <w:rPr>
          <w:i w:val="0"/>
          <w:iCs/>
          <w:shd w:val="clear" w:color="auto" w:fill="FFFFFF"/>
        </w:rPr>
        <w:t xml:space="preserve"> </w:t>
      </w:r>
      <w:r w:rsidR="002B57DE" w:rsidRPr="002B57DE">
        <w:rPr>
          <w:i w:val="0"/>
          <w:color w:val="222222"/>
          <w:shd w:val="clear" w:color="auto" w:fill="FFFFFF"/>
        </w:rPr>
        <w:t>o artista utiliza um lápis ou outra ferramenta de desenho</w:t>
      </w:r>
      <w:r w:rsidR="00E85346">
        <w:rPr>
          <w:i w:val="0"/>
          <w:color w:val="222222"/>
          <w:shd w:val="clear" w:color="auto" w:fill="FFFFFF"/>
        </w:rPr>
        <w:t>,</w:t>
      </w:r>
      <w:r w:rsidR="002B57DE" w:rsidRPr="002B57DE">
        <w:rPr>
          <w:i w:val="0"/>
          <w:color w:val="222222"/>
          <w:shd w:val="clear" w:color="auto" w:fill="FFFFFF"/>
        </w:rPr>
        <w:t xml:space="preserve"> e faz uma "fricção" sobre uma superfície texturizada. O desenho pode ser deixado como está, ou pode ser utilizado como base para aperfeiçoamento.</w:t>
      </w:r>
      <w:r w:rsidR="002B57DE" w:rsidRPr="002B57DE">
        <w:rPr>
          <w:rStyle w:val="apple-converted-space"/>
          <w:i w:val="0"/>
          <w:color w:val="222222"/>
          <w:shd w:val="clear" w:color="auto" w:fill="FFFFFF"/>
        </w:rPr>
        <w:t> </w:t>
      </w:r>
      <w:r w:rsidR="00E85346">
        <w:rPr>
          <w:rStyle w:val="apple-converted-space"/>
          <w:i w:val="0"/>
          <w:color w:val="222222"/>
          <w:shd w:val="clear" w:color="auto" w:fill="FFFFFF"/>
        </w:rPr>
        <w:t xml:space="preserve">Essa técnica foi </w:t>
      </w:r>
      <w:r w:rsidR="002B57DE" w:rsidRPr="002B57DE">
        <w:rPr>
          <w:i w:val="0"/>
          <w:color w:val="222222"/>
          <w:shd w:val="clear" w:color="auto" w:fill="FFFFFF"/>
        </w:rPr>
        <w:t xml:space="preserve">desenvolvida pelo pintor, escultor e artista gráfico alemão, Max Ernst, em 1925. </w:t>
      </w:r>
      <w:r w:rsidR="002B57DE">
        <w:rPr>
          <w:i w:val="0"/>
          <w:shd w:val="clear" w:color="auto" w:fill="FFFFFF"/>
        </w:rPr>
        <w:t xml:space="preserve">Ele foi </w:t>
      </w:r>
      <w:r w:rsidR="002B57DE" w:rsidRPr="002B57DE">
        <w:rPr>
          <w:i w:val="0"/>
          <w:shd w:val="clear" w:color="auto" w:fill="FFFFFF"/>
        </w:rPr>
        <w:t xml:space="preserve">um dos fundadores do movimento “Dada” e posteriormente um dos grandes nomes do </w:t>
      </w:r>
      <w:r w:rsidR="002B57DE">
        <w:rPr>
          <w:i w:val="0"/>
          <w:shd w:val="clear" w:color="auto" w:fill="FFFFFF"/>
        </w:rPr>
        <w:t>S</w:t>
      </w:r>
      <w:r w:rsidR="002B57DE" w:rsidRPr="002B57DE">
        <w:rPr>
          <w:i w:val="0"/>
          <w:shd w:val="clear" w:color="auto" w:fill="FFFFFF"/>
        </w:rPr>
        <w:t>urrealismo</w:t>
      </w:r>
      <w:r w:rsidR="002B57DE" w:rsidRPr="002B57DE">
        <w:rPr>
          <w:i w:val="0"/>
          <w:color w:val="222222"/>
          <w:shd w:val="clear" w:color="auto" w:fill="FFFFFF"/>
        </w:rPr>
        <w:t>.</w:t>
      </w:r>
    </w:p>
    <w:p w:rsidR="002B57DE" w:rsidRDefault="002B57DE" w:rsidP="00521C03">
      <w:pPr>
        <w:rPr>
          <w:i w:val="0"/>
          <w:color w:val="222222"/>
          <w:shd w:val="clear" w:color="auto" w:fill="FFFFFF"/>
        </w:rPr>
      </w:pPr>
      <w:r w:rsidRPr="00521C03">
        <w:rPr>
          <w:b/>
          <w:i w:val="0"/>
          <w:color w:val="222222"/>
          <w:shd w:val="clear" w:color="auto" w:fill="FFFFFF"/>
        </w:rPr>
        <w:t>OBJETIVOS:</w:t>
      </w:r>
      <w:r>
        <w:rPr>
          <w:i w:val="0"/>
          <w:color w:val="222222"/>
          <w:shd w:val="clear" w:color="auto" w:fill="FFFFFF"/>
        </w:rPr>
        <w:t xml:space="preserve"> Levar o aluno á percepção da arte por meio da investigação, curiosidade, </w:t>
      </w:r>
      <w:r w:rsidR="007E784C">
        <w:rPr>
          <w:i w:val="0"/>
          <w:color w:val="222222"/>
          <w:shd w:val="clear" w:color="auto" w:fill="FFFFFF"/>
        </w:rPr>
        <w:t>motivação e criatividade.</w:t>
      </w:r>
    </w:p>
    <w:p w:rsidR="007E784C" w:rsidRDefault="007E784C" w:rsidP="00521C03">
      <w:pPr>
        <w:rPr>
          <w:rStyle w:val="apple-converted-space"/>
          <w:i w:val="0"/>
          <w:color w:val="222222"/>
          <w:shd w:val="clear" w:color="auto" w:fill="FFFFFF"/>
        </w:rPr>
      </w:pPr>
      <w:r w:rsidRPr="00521C03">
        <w:rPr>
          <w:b/>
          <w:i w:val="0"/>
          <w:color w:val="222222"/>
          <w:shd w:val="clear" w:color="auto" w:fill="FFFFFF"/>
        </w:rPr>
        <w:t>MATERIAIS NECESSÁRIOS</w:t>
      </w:r>
      <w:r>
        <w:rPr>
          <w:i w:val="0"/>
          <w:color w:val="222222"/>
          <w:shd w:val="clear" w:color="auto" w:fill="FFFFFF"/>
        </w:rPr>
        <w:t>:</w:t>
      </w:r>
      <w:r w:rsidRPr="007E784C">
        <w:rPr>
          <w:color w:val="222222"/>
          <w:shd w:val="clear" w:color="auto" w:fill="FFFFFF"/>
        </w:rPr>
        <w:t xml:space="preserve"> </w:t>
      </w:r>
      <w:r w:rsidRPr="007E784C">
        <w:rPr>
          <w:i w:val="0"/>
          <w:color w:val="222222"/>
          <w:shd w:val="clear" w:color="auto" w:fill="FFFFFF"/>
        </w:rPr>
        <w:t xml:space="preserve">lápis grafite, </w:t>
      </w:r>
      <w:r w:rsidR="00D31B6C">
        <w:rPr>
          <w:i w:val="0"/>
          <w:color w:val="222222"/>
          <w:shd w:val="clear" w:color="auto" w:fill="FFFFFF"/>
        </w:rPr>
        <w:t xml:space="preserve">slfite, papel vegetal, cartolina, lascas de madeira, toalha de crochê, chaves, </w:t>
      </w:r>
      <w:r w:rsidRPr="007E784C">
        <w:rPr>
          <w:i w:val="0"/>
          <w:color w:val="222222"/>
          <w:shd w:val="clear" w:color="auto" w:fill="FFFFFF"/>
        </w:rPr>
        <w:t xml:space="preserve">giz de cera, caneta esferográfica, lápis de cor, </w:t>
      </w:r>
      <w:r>
        <w:rPr>
          <w:i w:val="0"/>
          <w:color w:val="222222"/>
          <w:shd w:val="clear" w:color="auto" w:fill="FFFFFF"/>
        </w:rPr>
        <w:t xml:space="preserve">tinta guache, cola colorida, </w:t>
      </w:r>
      <w:r w:rsidRPr="007E784C">
        <w:rPr>
          <w:i w:val="0"/>
          <w:color w:val="222222"/>
          <w:shd w:val="clear" w:color="auto" w:fill="FFFFFF"/>
        </w:rPr>
        <w:t>etc.</w:t>
      </w:r>
      <w:r w:rsidRPr="007E784C">
        <w:rPr>
          <w:rStyle w:val="apple-converted-space"/>
          <w:i w:val="0"/>
          <w:color w:val="222222"/>
          <w:shd w:val="clear" w:color="auto" w:fill="FFFFFF"/>
        </w:rPr>
        <w:t> </w:t>
      </w:r>
    </w:p>
    <w:p w:rsidR="007E784C" w:rsidRDefault="007E784C" w:rsidP="00521C03">
      <w:pPr>
        <w:rPr>
          <w:rStyle w:val="apple-converted-space"/>
          <w:i w:val="0"/>
          <w:color w:val="222222"/>
          <w:shd w:val="clear" w:color="auto" w:fill="FFFFFF"/>
        </w:rPr>
      </w:pPr>
      <w:r w:rsidRPr="00521C03">
        <w:rPr>
          <w:rStyle w:val="apple-converted-space"/>
          <w:b/>
          <w:i w:val="0"/>
          <w:color w:val="222222"/>
          <w:shd w:val="clear" w:color="auto" w:fill="FFFFFF"/>
        </w:rPr>
        <w:t>PROCEDIMENTOS:</w:t>
      </w:r>
      <w:r>
        <w:rPr>
          <w:rStyle w:val="apple-converted-space"/>
          <w:i w:val="0"/>
          <w:color w:val="222222"/>
          <w:shd w:val="clear" w:color="auto" w:fill="FFFFFF"/>
        </w:rPr>
        <w:t xml:space="preserve"> </w:t>
      </w:r>
      <w:r w:rsidR="004D4BA8">
        <w:rPr>
          <w:rStyle w:val="apple-converted-space"/>
          <w:i w:val="0"/>
          <w:color w:val="222222"/>
          <w:shd w:val="clear" w:color="auto" w:fill="FFFFFF"/>
        </w:rPr>
        <w:t xml:space="preserve">1- </w:t>
      </w:r>
      <w:r>
        <w:rPr>
          <w:rStyle w:val="apple-converted-space"/>
          <w:i w:val="0"/>
          <w:color w:val="222222"/>
          <w:shd w:val="clear" w:color="auto" w:fill="FFFFFF"/>
        </w:rPr>
        <w:t>Durante a aula anterior o professor de antemão deverá solicitar aos seus alunos os materiais necessários de acordo com a proposta de desenvolvimento do seu trabalho aplicado á técnica de Frotagem. Para essa atividade em especial, solicitará que seus alunos façam uma breve pesquisa na Internet sobre essa técnica, depois transcreva com suas palavras o que entendeu da técnica pesquisada, bem como mencionar a fonte de pesquisa utilizada, e por fim que tragam algumas amostras como exemplos de criação.</w:t>
      </w:r>
    </w:p>
    <w:p w:rsidR="004D4BA8" w:rsidRDefault="004D4BA8" w:rsidP="00521C03">
      <w:pPr>
        <w:rPr>
          <w:rStyle w:val="apple-converted-space"/>
          <w:i w:val="0"/>
          <w:color w:val="222222"/>
          <w:shd w:val="clear" w:color="auto" w:fill="FFFFFF"/>
        </w:rPr>
      </w:pPr>
      <w:r>
        <w:rPr>
          <w:rStyle w:val="apple-converted-space"/>
          <w:i w:val="0"/>
          <w:color w:val="222222"/>
          <w:shd w:val="clear" w:color="auto" w:fill="FFFFFF"/>
        </w:rPr>
        <w:t xml:space="preserve">2- Discuta com a turma sobre as pesquisas realizadas, questione sobre a técnica, quê outros recursos podem ser utilizados para executar a técnica de frotagem? </w:t>
      </w:r>
      <w:r w:rsidR="00E85346">
        <w:rPr>
          <w:rStyle w:val="apple-converted-space"/>
          <w:i w:val="0"/>
          <w:color w:val="222222"/>
          <w:shd w:val="clear" w:color="auto" w:fill="FFFFFF"/>
        </w:rPr>
        <w:t xml:space="preserve"> Fale sobre o autor da técnica, sua biografia, amostras de suas imagens, e outras que achar conveniente. </w:t>
      </w:r>
      <w:r>
        <w:rPr>
          <w:rStyle w:val="apple-converted-space"/>
          <w:i w:val="0"/>
          <w:color w:val="222222"/>
          <w:shd w:val="clear" w:color="auto" w:fill="FFFFFF"/>
        </w:rPr>
        <w:t>Pontue as informações exploradas e registre-as.</w:t>
      </w:r>
    </w:p>
    <w:p w:rsidR="004D4BA8" w:rsidRDefault="004D4BA8" w:rsidP="00521C03">
      <w:pPr>
        <w:rPr>
          <w:rStyle w:val="apple-converted-space"/>
          <w:i w:val="0"/>
          <w:color w:val="222222"/>
          <w:shd w:val="clear" w:color="auto" w:fill="FFFFFF"/>
        </w:rPr>
      </w:pPr>
      <w:r>
        <w:rPr>
          <w:rStyle w:val="apple-converted-space"/>
          <w:i w:val="0"/>
          <w:color w:val="222222"/>
          <w:shd w:val="clear" w:color="auto" w:fill="FFFFFF"/>
        </w:rPr>
        <w:t xml:space="preserve">3- Certifique-se de que todos trouxeram o material necessário, caso haja alunos sem algum material, disponibilize a fim de que não se sintam excluídos da atividade, depois, a parte converse com ele os motivos pelos quais não trouxe os materiais solicitados, pois isso influenciará futuramente na maturação e responsabilidade do aluno. </w:t>
      </w:r>
    </w:p>
    <w:p w:rsidR="004D4BA8" w:rsidRDefault="004D4BA8" w:rsidP="00521C03">
      <w:pPr>
        <w:rPr>
          <w:rStyle w:val="apple-converted-space"/>
          <w:i w:val="0"/>
          <w:color w:val="222222"/>
          <w:shd w:val="clear" w:color="auto" w:fill="FFFFFF"/>
        </w:rPr>
      </w:pPr>
      <w:r>
        <w:rPr>
          <w:rStyle w:val="apple-converted-space"/>
          <w:i w:val="0"/>
          <w:color w:val="222222"/>
          <w:shd w:val="clear" w:color="auto" w:fill="FFFFFF"/>
        </w:rPr>
        <w:lastRenderedPageBreak/>
        <w:t>4- Convide-os a iniciar a atividade lembrando que a participação do professor é o principal vetor de iniciativa e motivação, faça os procedimentos das técnicas passo</w:t>
      </w:r>
      <w:r w:rsidR="00521C03">
        <w:rPr>
          <w:rStyle w:val="apple-converted-space"/>
          <w:i w:val="0"/>
          <w:color w:val="222222"/>
          <w:shd w:val="clear" w:color="auto" w:fill="FFFFFF"/>
        </w:rPr>
        <w:t xml:space="preserve"> a</w:t>
      </w:r>
      <w:r>
        <w:rPr>
          <w:rStyle w:val="apple-converted-space"/>
          <w:i w:val="0"/>
          <w:color w:val="222222"/>
          <w:shd w:val="clear" w:color="auto" w:fill="FFFFFF"/>
        </w:rPr>
        <w:t xml:space="preserve"> passo. São várias propostas de recursos, exemplifique alguns e deixe que eles exercitem a criatividade. A </w:t>
      </w:r>
      <w:r w:rsidR="00D31B6C">
        <w:rPr>
          <w:rStyle w:val="apple-converted-space"/>
          <w:i w:val="0"/>
          <w:color w:val="222222"/>
          <w:shd w:val="clear" w:color="auto" w:fill="FFFFFF"/>
        </w:rPr>
        <w:t xml:space="preserve">um </w:t>
      </w:r>
      <w:r>
        <w:rPr>
          <w:rStyle w:val="apple-converted-space"/>
          <w:i w:val="0"/>
          <w:color w:val="222222"/>
          <w:shd w:val="clear" w:color="auto" w:fill="FFFFFF"/>
        </w:rPr>
        <w:t>exemplo</w:t>
      </w:r>
      <w:r w:rsidR="00D31B6C">
        <w:rPr>
          <w:rStyle w:val="apple-converted-space"/>
          <w:i w:val="0"/>
          <w:color w:val="222222"/>
          <w:shd w:val="clear" w:color="auto" w:fill="FFFFFF"/>
        </w:rPr>
        <w:t>:</w:t>
      </w:r>
      <w:r>
        <w:rPr>
          <w:rStyle w:val="apple-converted-space"/>
          <w:i w:val="0"/>
          <w:color w:val="222222"/>
          <w:shd w:val="clear" w:color="auto" w:fill="FFFFFF"/>
        </w:rPr>
        <w:t xml:space="preserve"> poderá solicitar que </w:t>
      </w:r>
      <w:r w:rsidR="00D31B6C">
        <w:rPr>
          <w:rStyle w:val="apple-converted-space"/>
          <w:i w:val="0"/>
          <w:color w:val="222222"/>
          <w:shd w:val="clear" w:color="auto" w:fill="FFFFFF"/>
        </w:rPr>
        <w:t>friccionem o lápis de cor, ou outro recurso sobre a sola do tênis de um colega para ver o resultado obtido, e de quê forma e cores poderia transformar aquela imagem mais agradável?</w:t>
      </w:r>
    </w:p>
    <w:p w:rsidR="00D31B6C" w:rsidRDefault="00D31B6C" w:rsidP="00521C03">
      <w:pPr>
        <w:rPr>
          <w:rStyle w:val="apple-converted-space"/>
          <w:i w:val="0"/>
          <w:color w:val="222222"/>
          <w:shd w:val="clear" w:color="auto" w:fill="FFFFFF"/>
        </w:rPr>
      </w:pPr>
      <w:r>
        <w:rPr>
          <w:rStyle w:val="apple-converted-space"/>
          <w:i w:val="0"/>
          <w:color w:val="222222"/>
          <w:shd w:val="clear" w:color="auto" w:fill="FFFFFF"/>
        </w:rPr>
        <w:t>5- Compartilhem as informações e expectativas da atividade realizada com eles e decidam de que forma farão a exposição das atividades.</w:t>
      </w:r>
    </w:p>
    <w:p w:rsidR="00E85346" w:rsidRDefault="00E85346" w:rsidP="00521C03">
      <w:pPr>
        <w:rPr>
          <w:rStyle w:val="apple-converted-space"/>
          <w:i w:val="0"/>
          <w:color w:val="222222"/>
          <w:shd w:val="clear" w:color="auto" w:fill="FFFFFF"/>
        </w:rPr>
      </w:pPr>
      <w:r>
        <w:rPr>
          <w:rStyle w:val="apple-converted-space"/>
          <w:i w:val="0"/>
          <w:color w:val="222222"/>
          <w:shd w:val="clear" w:color="auto" w:fill="FFFFFF"/>
        </w:rPr>
        <w:t>6- Reveja as antecipações e registros efetuados realizando uma breve análise da ativid</w:t>
      </w:r>
      <w:r w:rsidR="009811D3">
        <w:rPr>
          <w:rStyle w:val="apple-converted-space"/>
          <w:i w:val="0"/>
          <w:color w:val="222222"/>
          <w:shd w:val="clear" w:color="auto" w:fill="FFFFFF"/>
        </w:rPr>
        <w:t xml:space="preserve">ade com os alunos, faça um </w:t>
      </w:r>
      <w:proofErr w:type="gramStart"/>
      <w:r w:rsidR="009811D3" w:rsidRPr="009811D3">
        <w:rPr>
          <w:rStyle w:val="apple-converted-space"/>
          <w:color w:val="222222"/>
          <w:shd w:val="clear" w:color="auto" w:fill="FFFFFF"/>
        </w:rPr>
        <w:t>feed</w:t>
      </w:r>
      <w:r w:rsidRPr="009811D3">
        <w:rPr>
          <w:rStyle w:val="apple-converted-space"/>
          <w:color w:val="222222"/>
          <w:shd w:val="clear" w:color="auto" w:fill="FFFFFF"/>
        </w:rPr>
        <w:t>bac</w:t>
      </w:r>
      <w:r w:rsidR="009811D3" w:rsidRPr="009811D3">
        <w:rPr>
          <w:rStyle w:val="apple-converted-space"/>
          <w:color w:val="222222"/>
          <w:shd w:val="clear" w:color="auto" w:fill="FFFFFF"/>
        </w:rPr>
        <w:t>k</w:t>
      </w:r>
      <w:proofErr w:type="gramEnd"/>
      <w:r w:rsidR="009811D3" w:rsidRPr="009811D3">
        <w:rPr>
          <w:rStyle w:val="apple-converted-space"/>
          <w:color w:val="222222"/>
          <w:shd w:val="clear" w:color="auto" w:fill="FFFFFF"/>
        </w:rPr>
        <w:t xml:space="preserve"> </w:t>
      </w:r>
      <w:r w:rsidR="009811D3">
        <w:rPr>
          <w:rStyle w:val="apple-converted-space"/>
          <w:i w:val="0"/>
          <w:color w:val="222222"/>
          <w:shd w:val="clear" w:color="auto" w:fill="FFFFFF"/>
        </w:rPr>
        <w:t>final e incentive-os  a outras formas de arte.</w:t>
      </w:r>
    </w:p>
    <w:p w:rsidR="00D31B6C" w:rsidRDefault="00D31B6C" w:rsidP="00521C03">
      <w:pPr>
        <w:rPr>
          <w:rStyle w:val="apple-converted-space"/>
          <w:i w:val="0"/>
          <w:color w:val="222222"/>
          <w:shd w:val="clear" w:color="auto" w:fill="FFFFFF"/>
        </w:rPr>
      </w:pPr>
      <w:r w:rsidRPr="00521C03">
        <w:rPr>
          <w:rStyle w:val="apple-converted-space"/>
          <w:b/>
          <w:i w:val="0"/>
          <w:color w:val="222222"/>
          <w:shd w:val="clear" w:color="auto" w:fill="FFFFFF"/>
        </w:rPr>
        <w:t>AVALIAÇÃO:</w:t>
      </w:r>
      <w:r>
        <w:rPr>
          <w:rStyle w:val="apple-converted-space"/>
          <w:i w:val="0"/>
          <w:color w:val="222222"/>
          <w:shd w:val="clear" w:color="auto" w:fill="FFFFFF"/>
        </w:rPr>
        <w:t xml:space="preserve"> Antecipação</w:t>
      </w:r>
      <w:r w:rsidR="00E85346">
        <w:rPr>
          <w:rStyle w:val="apple-converted-space"/>
          <w:i w:val="0"/>
          <w:color w:val="222222"/>
          <w:shd w:val="clear" w:color="auto" w:fill="FFFFFF"/>
        </w:rPr>
        <w:t>, Socialização, Contínua, Proces</w:t>
      </w:r>
      <w:r>
        <w:rPr>
          <w:rStyle w:val="apple-converted-space"/>
          <w:i w:val="0"/>
          <w:color w:val="222222"/>
          <w:shd w:val="clear" w:color="auto" w:fill="FFFFFF"/>
        </w:rPr>
        <w:t xml:space="preserve">sual e </w:t>
      </w:r>
      <w:r w:rsidR="00521C03">
        <w:rPr>
          <w:rStyle w:val="apple-converted-space"/>
          <w:i w:val="0"/>
          <w:color w:val="222222"/>
          <w:shd w:val="clear" w:color="auto" w:fill="FFFFFF"/>
        </w:rPr>
        <w:t>Formativa.</w:t>
      </w:r>
    </w:p>
    <w:p w:rsidR="002B57DE" w:rsidRDefault="00521C03" w:rsidP="00521C03">
      <w:pPr>
        <w:rPr>
          <w:rStyle w:val="apple-converted-space"/>
          <w:i w:val="0"/>
          <w:color w:val="222222"/>
          <w:shd w:val="clear" w:color="auto" w:fill="FFFFFF"/>
        </w:rPr>
      </w:pPr>
      <w:r w:rsidRPr="00521C03">
        <w:rPr>
          <w:rStyle w:val="apple-converted-space"/>
          <w:b/>
          <w:i w:val="0"/>
          <w:color w:val="222222"/>
          <w:shd w:val="clear" w:color="auto" w:fill="FFFFFF"/>
        </w:rPr>
        <w:t>PRODUTO FINAL:</w:t>
      </w:r>
      <w:r>
        <w:rPr>
          <w:rStyle w:val="apple-converted-space"/>
          <w:b/>
          <w:i w:val="0"/>
          <w:color w:val="222222"/>
          <w:shd w:val="clear" w:color="auto" w:fill="FFFFFF"/>
        </w:rPr>
        <w:t xml:space="preserve"> </w:t>
      </w:r>
      <w:r>
        <w:rPr>
          <w:rStyle w:val="apple-converted-space"/>
          <w:i w:val="0"/>
          <w:color w:val="222222"/>
          <w:shd w:val="clear" w:color="auto" w:fill="FFFFFF"/>
        </w:rPr>
        <w:t>POSTERÊS CRIATIVOS</w:t>
      </w:r>
    </w:p>
    <w:p w:rsidR="00FC4782" w:rsidRDefault="00521C03" w:rsidP="00521C03">
      <w:pPr>
        <w:rPr>
          <w:rFonts w:eastAsia="Times New Roman"/>
          <w:i w:val="0"/>
          <w:color w:val="000000" w:themeColor="text1"/>
          <w:lang w:eastAsia="pt-BR"/>
        </w:rPr>
      </w:pPr>
      <w:r w:rsidRPr="00521C03">
        <w:rPr>
          <w:rStyle w:val="apple-converted-space"/>
          <w:b/>
          <w:i w:val="0"/>
          <w:color w:val="222222"/>
          <w:shd w:val="clear" w:color="auto" w:fill="FFFFFF"/>
        </w:rPr>
        <w:t>REFERÊNCIA</w:t>
      </w:r>
      <w:r>
        <w:rPr>
          <w:rStyle w:val="apple-converted-space"/>
          <w:b/>
          <w:i w:val="0"/>
          <w:color w:val="222222"/>
          <w:shd w:val="clear" w:color="auto" w:fill="FFFFFF"/>
        </w:rPr>
        <w:t>S</w:t>
      </w:r>
      <w:r>
        <w:rPr>
          <w:b/>
          <w:i w:val="0"/>
          <w:iCs/>
          <w:shd w:val="clear" w:color="auto" w:fill="FFFFFF"/>
        </w:rPr>
        <w:t xml:space="preserve">: </w:t>
      </w:r>
      <w:hyperlink r:id="rId5" w:history="1">
        <w:r w:rsidRPr="00521C03">
          <w:rPr>
            <w:rStyle w:val="Hyperlink"/>
            <w:rFonts w:eastAsia="Times New Roman"/>
            <w:i w:val="0"/>
            <w:color w:val="auto"/>
            <w:u w:val="none"/>
            <w:lang w:eastAsia="pt-BR"/>
          </w:rPr>
          <w:t>http://ensinoeaprendizagememarte.blogspot.com.br/2012/10/frotagem.html Acesso em 18-09-2014</w:t>
        </w:r>
      </w:hyperlink>
      <w:r>
        <w:rPr>
          <w:rFonts w:eastAsia="Times New Roman"/>
          <w:i w:val="0"/>
          <w:color w:val="000000" w:themeColor="text1"/>
          <w:lang w:eastAsia="pt-BR"/>
        </w:rPr>
        <w:t>, ás 11: 43h/min.</w:t>
      </w:r>
    </w:p>
    <w:p w:rsidR="00C856C7" w:rsidRPr="000027E4" w:rsidRDefault="000027E4" w:rsidP="00521C03">
      <w:pPr>
        <w:rPr>
          <w:rFonts w:eastAsia="Times New Roman"/>
          <w:i w:val="0"/>
          <w:lang w:eastAsia="pt-BR"/>
        </w:rPr>
      </w:pPr>
      <w:hyperlink r:id="rId6" w:history="1">
        <w:r w:rsidRPr="000027E4">
          <w:rPr>
            <w:rStyle w:val="Hyperlink"/>
            <w:rFonts w:eastAsia="Times New Roman"/>
            <w:i w:val="0"/>
            <w:color w:val="auto"/>
            <w:u w:val="none"/>
            <w:lang w:eastAsia="pt-BR"/>
          </w:rPr>
          <w:t>http://portaldoprofessor.mec.gov.br/fichaTecnicaAula.html?aula=9954</w:t>
        </w:r>
      </w:hyperlink>
      <w:proofErr w:type="gramStart"/>
      <w:r w:rsidRPr="000027E4">
        <w:rPr>
          <w:rFonts w:eastAsia="Times New Roman"/>
          <w:i w:val="0"/>
          <w:lang w:eastAsia="pt-BR"/>
        </w:rPr>
        <w:t xml:space="preserve">  </w:t>
      </w:r>
      <w:proofErr w:type="gramEnd"/>
      <w:r w:rsidRPr="000027E4">
        <w:rPr>
          <w:rFonts w:eastAsia="Times New Roman"/>
          <w:i w:val="0"/>
          <w:lang w:eastAsia="pt-BR"/>
        </w:rPr>
        <w:t>Acesso em 18-09-2014,  ás 11:50h/min.</w:t>
      </w:r>
    </w:p>
    <w:p w:rsidR="00C856C7" w:rsidRPr="00FC4782" w:rsidRDefault="00C856C7" w:rsidP="00521C03">
      <w:pPr>
        <w:rPr>
          <w:b/>
          <w:i w:val="0"/>
          <w:iCs/>
          <w:shd w:val="clear" w:color="auto" w:fill="FFFFFF"/>
        </w:rPr>
      </w:pPr>
    </w:p>
    <w:p w:rsidR="00FC4782" w:rsidRPr="00FC4782" w:rsidRDefault="00FC4782" w:rsidP="00521C03">
      <w:pPr>
        <w:shd w:val="clear" w:color="auto" w:fill="FFFFFF"/>
        <w:ind w:hanging="360"/>
        <w:rPr>
          <w:rFonts w:eastAsia="Times New Roman"/>
          <w:i w:val="0"/>
          <w:color w:val="CCCCCC"/>
          <w:sz w:val="18"/>
          <w:szCs w:val="18"/>
          <w:lang w:eastAsia="pt-BR"/>
        </w:rPr>
      </w:pPr>
    </w:p>
    <w:p w:rsidR="00FC4782" w:rsidRPr="00E950E7" w:rsidRDefault="00FC4782" w:rsidP="00521C03">
      <w:pPr>
        <w:rPr>
          <w:i w:val="0"/>
          <w:iCs/>
          <w:shd w:val="clear" w:color="auto" w:fill="FFFFFF"/>
        </w:rPr>
      </w:pPr>
    </w:p>
    <w:p w:rsidR="00176E80" w:rsidRDefault="00176E80" w:rsidP="00521C03">
      <w:pPr>
        <w:rPr>
          <w:i w:val="0"/>
          <w:iCs/>
          <w:shd w:val="clear" w:color="auto" w:fill="FFFFFF"/>
        </w:rPr>
      </w:pPr>
    </w:p>
    <w:p w:rsidR="00FF59C6" w:rsidRDefault="00B902A9" w:rsidP="00521C03">
      <w:pPr>
        <w:rPr>
          <w:i w:val="0"/>
          <w:iCs/>
          <w:shd w:val="clear" w:color="auto" w:fill="FFFFFF"/>
        </w:rPr>
      </w:pPr>
      <w:r w:rsidRPr="00B902A9">
        <w:rPr>
          <w:i w:val="0"/>
          <w:iCs/>
          <w:shd w:val="clear" w:color="auto" w:fill="FFFFFF"/>
        </w:rPr>
        <w:t>.</w:t>
      </w:r>
    </w:p>
    <w:p w:rsidR="00B902A9" w:rsidRPr="00B902A9" w:rsidRDefault="00B902A9" w:rsidP="00521C03">
      <w:pPr>
        <w:rPr>
          <w:i w:val="0"/>
        </w:rPr>
      </w:pPr>
    </w:p>
    <w:sectPr w:rsidR="00B902A9" w:rsidRPr="00B902A9" w:rsidSect="00D22482">
      <w:pgSz w:w="11906" w:h="16838" w:code="9"/>
      <w:pgMar w:top="1418" w:right="1274" w:bottom="1418" w:left="1701" w:header="1701" w:footer="1134" w:gutter="1134"/>
      <w:cols w:space="708"/>
      <w:vAlign w:val="both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A74F2"/>
    <w:multiLevelType w:val="multilevel"/>
    <w:tmpl w:val="8AFEC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B902A9"/>
    <w:rsid w:val="000027E4"/>
    <w:rsid w:val="000430A5"/>
    <w:rsid w:val="00094340"/>
    <w:rsid w:val="000A445C"/>
    <w:rsid w:val="00133DAA"/>
    <w:rsid w:val="00142279"/>
    <w:rsid w:val="00176E80"/>
    <w:rsid w:val="0018087A"/>
    <w:rsid w:val="001A06F3"/>
    <w:rsid w:val="001D5C9A"/>
    <w:rsid w:val="001F67D8"/>
    <w:rsid w:val="00207520"/>
    <w:rsid w:val="0022077D"/>
    <w:rsid w:val="00242C26"/>
    <w:rsid w:val="002545BA"/>
    <w:rsid w:val="00273C0E"/>
    <w:rsid w:val="00287CFE"/>
    <w:rsid w:val="002B57DE"/>
    <w:rsid w:val="002C3DE5"/>
    <w:rsid w:val="002C5F8F"/>
    <w:rsid w:val="00333C2E"/>
    <w:rsid w:val="003500B5"/>
    <w:rsid w:val="00377988"/>
    <w:rsid w:val="003C4351"/>
    <w:rsid w:val="003F175C"/>
    <w:rsid w:val="0043494F"/>
    <w:rsid w:val="00466A21"/>
    <w:rsid w:val="00473155"/>
    <w:rsid w:val="0048763D"/>
    <w:rsid w:val="004D4BA8"/>
    <w:rsid w:val="004E7F37"/>
    <w:rsid w:val="00521C03"/>
    <w:rsid w:val="00524D77"/>
    <w:rsid w:val="005448A4"/>
    <w:rsid w:val="00551792"/>
    <w:rsid w:val="005F6D03"/>
    <w:rsid w:val="006366B9"/>
    <w:rsid w:val="006C3FA9"/>
    <w:rsid w:val="006D0A04"/>
    <w:rsid w:val="007261F6"/>
    <w:rsid w:val="00744F76"/>
    <w:rsid w:val="007628D2"/>
    <w:rsid w:val="007E1467"/>
    <w:rsid w:val="007E6A28"/>
    <w:rsid w:val="007E784C"/>
    <w:rsid w:val="00815C6A"/>
    <w:rsid w:val="008236E4"/>
    <w:rsid w:val="00825896"/>
    <w:rsid w:val="00844F69"/>
    <w:rsid w:val="008C3F86"/>
    <w:rsid w:val="008F6440"/>
    <w:rsid w:val="00907D5F"/>
    <w:rsid w:val="009811D3"/>
    <w:rsid w:val="009A0DB1"/>
    <w:rsid w:val="009A537B"/>
    <w:rsid w:val="009B491B"/>
    <w:rsid w:val="00A029B6"/>
    <w:rsid w:val="00A333A6"/>
    <w:rsid w:val="00A3476F"/>
    <w:rsid w:val="00A37314"/>
    <w:rsid w:val="00A6558E"/>
    <w:rsid w:val="00A91930"/>
    <w:rsid w:val="00B23E1D"/>
    <w:rsid w:val="00B43AE2"/>
    <w:rsid w:val="00B609F5"/>
    <w:rsid w:val="00B902A9"/>
    <w:rsid w:val="00BB1AE1"/>
    <w:rsid w:val="00BD5FBB"/>
    <w:rsid w:val="00BF36EB"/>
    <w:rsid w:val="00C43373"/>
    <w:rsid w:val="00C47CF9"/>
    <w:rsid w:val="00C64824"/>
    <w:rsid w:val="00C76E07"/>
    <w:rsid w:val="00C856C7"/>
    <w:rsid w:val="00CA4F22"/>
    <w:rsid w:val="00D15B66"/>
    <w:rsid w:val="00D22482"/>
    <w:rsid w:val="00D258EA"/>
    <w:rsid w:val="00D31B6C"/>
    <w:rsid w:val="00D561E5"/>
    <w:rsid w:val="00D87D3C"/>
    <w:rsid w:val="00D930C9"/>
    <w:rsid w:val="00D96342"/>
    <w:rsid w:val="00D97DD5"/>
    <w:rsid w:val="00DD7E48"/>
    <w:rsid w:val="00DE1B83"/>
    <w:rsid w:val="00DF27C2"/>
    <w:rsid w:val="00E1029B"/>
    <w:rsid w:val="00E5457E"/>
    <w:rsid w:val="00E85346"/>
    <w:rsid w:val="00E950E7"/>
    <w:rsid w:val="00EB153A"/>
    <w:rsid w:val="00ED0CD4"/>
    <w:rsid w:val="00ED6A54"/>
    <w:rsid w:val="00EF7DDF"/>
    <w:rsid w:val="00F43141"/>
    <w:rsid w:val="00F61CF4"/>
    <w:rsid w:val="00FC4782"/>
    <w:rsid w:val="00FD2C75"/>
    <w:rsid w:val="00FF5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i/>
        <w:sz w:val="24"/>
        <w:szCs w:val="24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9C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B902A9"/>
  </w:style>
  <w:style w:type="character" w:styleId="Hyperlink">
    <w:name w:val="Hyperlink"/>
    <w:basedOn w:val="Fontepargpadro"/>
    <w:uiPriority w:val="99"/>
    <w:unhideWhenUsed/>
    <w:rsid w:val="00B902A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9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2012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45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669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89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9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592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780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75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750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58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395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78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41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ortaldoprofessor.mec.gov.br/fichaTecnicaAula.html?aula=9954" TargetMode="External"/><Relationship Id="rId5" Type="http://schemas.openxmlformats.org/officeDocument/2006/relationships/hyperlink" Target="http://ensinoeaprendizagememarte.blogspot.com.br/2012/10/frotagem.html%20Acesso%20em%2018-09-20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ProfessoraZilda</dc:creator>
  <cp:lastModifiedBy>ProfessoraZilda</cp:lastModifiedBy>
  <cp:revision>2</cp:revision>
  <dcterms:created xsi:type="dcterms:W3CDTF">2014-09-18T15:02:00Z</dcterms:created>
  <dcterms:modified xsi:type="dcterms:W3CDTF">2014-09-18T15:02:00Z</dcterms:modified>
</cp:coreProperties>
</file>