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93" w:rsidRPr="00321537" w:rsidRDefault="00124E74" w:rsidP="002E7CC3">
      <w:pPr>
        <w:spacing w:line="360" w:lineRule="auto"/>
        <w:rPr>
          <w:rFonts w:ascii="Arial" w:hAnsi="Arial" w:cs="Arial"/>
          <w:b/>
          <w:color w:val="000000"/>
          <w:sz w:val="28"/>
          <w:szCs w:val="24"/>
          <w:shd w:val="clear" w:color="auto" w:fill="FFFFFF"/>
        </w:rPr>
      </w:pPr>
      <w:bookmarkStart w:id="0" w:name="_GoBack"/>
      <w:r w:rsidRPr="00321537">
        <w:rPr>
          <w:rFonts w:ascii="Arial" w:hAnsi="Arial" w:cs="Arial"/>
          <w:b/>
          <w:color w:val="000000"/>
          <w:sz w:val="28"/>
          <w:szCs w:val="24"/>
          <w:shd w:val="clear" w:color="auto" w:fill="FFFFFF"/>
        </w:rPr>
        <w:t>Opinião crítica sobre a Administração Pública Contemporânea</w:t>
      </w:r>
    </w:p>
    <w:bookmarkEnd w:id="0"/>
    <w:p w:rsidR="002E7CC3" w:rsidRPr="002E7CC3" w:rsidRDefault="002E7CC3" w:rsidP="002E7CC3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E7CC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Francisco Eduardo Fideles Dutra</w:t>
      </w:r>
    </w:p>
    <w:p w:rsidR="00C12060" w:rsidRPr="002E7CC3" w:rsidRDefault="00C12060" w:rsidP="002E7CC3">
      <w:pPr>
        <w:spacing w:line="360" w:lineRule="auto"/>
        <w:rPr>
          <w:rFonts w:ascii="Arial" w:hAnsi="Arial" w:cs="Arial"/>
          <w:sz w:val="24"/>
          <w:szCs w:val="24"/>
        </w:rPr>
      </w:pPr>
    </w:p>
    <w:p w:rsidR="00940A6F" w:rsidRPr="002E7CC3" w:rsidRDefault="00985720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>Segundo (Matias-Pereira, 2010)</w:t>
      </w:r>
      <w:r w:rsidR="002E7CC3" w:rsidRPr="002E7CC3">
        <w:rPr>
          <w:rFonts w:ascii="Arial" w:hAnsi="Arial" w:cs="Arial"/>
          <w:color w:val="444444"/>
        </w:rPr>
        <w:t xml:space="preserve"> </w:t>
      </w:r>
      <w:r w:rsidRPr="002E7CC3">
        <w:rPr>
          <w:rFonts w:ascii="Arial" w:hAnsi="Arial" w:cs="Arial"/>
          <w:color w:val="444444"/>
        </w:rPr>
        <w:t xml:space="preserve">A atual gestão pública </w:t>
      </w:r>
      <w:r w:rsidR="0061048A" w:rsidRPr="002E7CC3">
        <w:rPr>
          <w:rFonts w:ascii="Arial" w:hAnsi="Arial" w:cs="Arial"/>
          <w:color w:val="444444"/>
        </w:rPr>
        <w:t>brasileira</w:t>
      </w:r>
      <w:r w:rsidRPr="002E7CC3">
        <w:rPr>
          <w:rFonts w:ascii="Arial" w:hAnsi="Arial" w:cs="Arial"/>
          <w:color w:val="444444"/>
        </w:rPr>
        <w:t xml:space="preserve">, ao longo das </w:t>
      </w:r>
      <w:r w:rsidR="00940A6F" w:rsidRPr="002E7CC3">
        <w:rPr>
          <w:rFonts w:ascii="Arial" w:hAnsi="Arial" w:cs="Arial"/>
          <w:color w:val="444444"/>
        </w:rPr>
        <w:t>duas últimas décadas não fo</w:t>
      </w:r>
      <w:r w:rsidRPr="002E7CC3">
        <w:rPr>
          <w:rFonts w:ascii="Arial" w:hAnsi="Arial" w:cs="Arial"/>
          <w:color w:val="444444"/>
        </w:rPr>
        <w:t>i capaz</w:t>
      </w:r>
      <w:r w:rsidR="00940A6F" w:rsidRPr="002E7CC3">
        <w:rPr>
          <w:rFonts w:ascii="Arial" w:hAnsi="Arial" w:cs="Arial"/>
          <w:color w:val="444444"/>
        </w:rPr>
        <w:t xml:space="preserve"> de consolida</w:t>
      </w:r>
      <w:r w:rsidRPr="002E7CC3">
        <w:rPr>
          <w:rFonts w:ascii="Arial" w:hAnsi="Arial" w:cs="Arial"/>
          <w:color w:val="444444"/>
        </w:rPr>
        <w:t xml:space="preserve">r uma </w:t>
      </w:r>
      <w:r w:rsidR="00940A6F" w:rsidRPr="002E7CC3">
        <w:rPr>
          <w:rFonts w:ascii="Arial" w:hAnsi="Arial" w:cs="Arial"/>
          <w:color w:val="444444"/>
        </w:rPr>
        <w:t>rede de governança baseada nas relações do setor público com o se</w:t>
      </w:r>
      <w:r w:rsidRPr="002E7CC3">
        <w:rPr>
          <w:rFonts w:ascii="Arial" w:hAnsi="Arial" w:cs="Arial"/>
          <w:color w:val="444444"/>
        </w:rPr>
        <w:t xml:space="preserve">tor privado e o terceiro setor, onde a </w:t>
      </w:r>
      <w:r w:rsidR="00940A6F" w:rsidRPr="002E7CC3">
        <w:rPr>
          <w:rFonts w:ascii="Arial" w:hAnsi="Arial" w:cs="Arial"/>
          <w:color w:val="444444"/>
        </w:rPr>
        <w:t>configuração dessa rede de governança pública ainda não aderiu no nível desejável aos conceitos que dizem com o novo papel do Estado no mundo contemporâneo. </w:t>
      </w:r>
    </w:p>
    <w:p w:rsidR="00985720" w:rsidRPr="002E7CC3" w:rsidRDefault="00985720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</w:p>
    <w:p w:rsidR="0061048A" w:rsidRPr="002E7CC3" w:rsidRDefault="0061048A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>É notório ao grande público e aos estudiosos da área, e</w:t>
      </w:r>
      <w:r w:rsidR="00940A6F" w:rsidRPr="002E7CC3">
        <w:rPr>
          <w:rFonts w:ascii="Arial" w:hAnsi="Arial" w:cs="Arial"/>
          <w:color w:val="444444"/>
        </w:rPr>
        <w:t>videncia</w:t>
      </w:r>
      <w:r w:rsidRPr="002E7CC3">
        <w:rPr>
          <w:rFonts w:ascii="Arial" w:hAnsi="Arial" w:cs="Arial"/>
          <w:color w:val="444444"/>
        </w:rPr>
        <w:t>da pela literatura corrente que</w:t>
      </w:r>
      <w:r w:rsidR="00940A6F" w:rsidRPr="002E7CC3">
        <w:rPr>
          <w:rFonts w:ascii="Arial" w:hAnsi="Arial" w:cs="Arial"/>
          <w:color w:val="444444"/>
        </w:rPr>
        <w:t xml:space="preserve"> as instituições e organizações públicas no Brasil, nos três níveis de governo:</w:t>
      </w:r>
      <w:r w:rsidRPr="002E7CC3">
        <w:rPr>
          <w:rFonts w:ascii="Arial" w:hAnsi="Arial" w:cs="Arial"/>
          <w:color w:val="444444"/>
        </w:rPr>
        <w:t xml:space="preserve"> União (Governo Federal),</w:t>
      </w:r>
      <w:r w:rsidR="00940A6F" w:rsidRPr="002E7CC3">
        <w:rPr>
          <w:rFonts w:ascii="Arial" w:hAnsi="Arial" w:cs="Arial"/>
          <w:color w:val="444444"/>
        </w:rPr>
        <w:t xml:space="preserve"> Estados e municípios, </w:t>
      </w:r>
      <w:r w:rsidRPr="002E7CC3">
        <w:rPr>
          <w:rFonts w:ascii="Arial" w:hAnsi="Arial" w:cs="Arial"/>
          <w:color w:val="444444"/>
        </w:rPr>
        <w:t>não intera</w:t>
      </w:r>
      <w:r w:rsidR="00940A6F" w:rsidRPr="002E7CC3">
        <w:rPr>
          <w:rFonts w:ascii="Arial" w:hAnsi="Arial" w:cs="Arial"/>
          <w:color w:val="444444"/>
        </w:rPr>
        <w:t xml:space="preserve">gem de forma </w:t>
      </w:r>
      <w:r w:rsidRPr="002E7CC3">
        <w:rPr>
          <w:rFonts w:ascii="Arial" w:hAnsi="Arial" w:cs="Arial"/>
          <w:color w:val="444444"/>
        </w:rPr>
        <w:t>satisfatória entre</w:t>
      </w:r>
      <w:r w:rsidR="00940A6F" w:rsidRPr="002E7CC3">
        <w:rPr>
          <w:rFonts w:ascii="Arial" w:hAnsi="Arial" w:cs="Arial"/>
          <w:color w:val="444444"/>
        </w:rPr>
        <w:t xml:space="preserve"> si. </w:t>
      </w:r>
    </w:p>
    <w:p w:rsidR="0061048A" w:rsidRPr="002E7CC3" w:rsidRDefault="0061048A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</w:p>
    <w:p w:rsidR="005E4257" w:rsidRPr="002E7CC3" w:rsidRDefault="00940A6F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 xml:space="preserve">O </w:t>
      </w:r>
      <w:r w:rsidR="0061048A" w:rsidRPr="002E7CC3">
        <w:rPr>
          <w:rFonts w:ascii="Arial" w:hAnsi="Arial" w:cs="Arial"/>
          <w:color w:val="444444"/>
        </w:rPr>
        <w:t xml:space="preserve">Governo é amplo e com </w:t>
      </w:r>
      <w:r w:rsidRPr="002E7CC3">
        <w:rPr>
          <w:rFonts w:ascii="Arial" w:hAnsi="Arial" w:cs="Arial"/>
          <w:color w:val="444444"/>
        </w:rPr>
        <w:t>um</w:t>
      </w:r>
      <w:r w:rsidR="0061048A" w:rsidRPr="002E7CC3">
        <w:rPr>
          <w:rFonts w:ascii="Arial" w:hAnsi="Arial" w:cs="Arial"/>
          <w:color w:val="444444"/>
        </w:rPr>
        <w:t xml:space="preserve">a administração pública ampla, complexa e confusa, onde as políticas públicas são </w:t>
      </w:r>
      <w:r w:rsidR="00395CFF" w:rsidRPr="002E7CC3">
        <w:rPr>
          <w:rFonts w:ascii="Arial" w:hAnsi="Arial" w:cs="Arial"/>
          <w:color w:val="444444"/>
        </w:rPr>
        <w:t xml:space="preserve">formuladas, concebidas, executadas e avaliadas </w:t>
      </w:r>
      <w:r w:rsidR="0061048A" w:rsidRPr="002E7CC3">
        <w:rPr>
          <w:rFonts w:ascii="Arial" w:hAnsi="Arial" w:cs="Arial"/>
          <w:color w:val="444444"/>
        </w:rPr>
        <w:t>p</w:t>
      </w:r>
      <w:r w:rsidRPr="002E7CC3">
        <w:rPr>
          <w:rFonts w:ascii="Arial" w:hAnsi="Arial" w:cs="Arial"/>
          <w:color w:val="444444"/>
        </w:rPr>
        <w:t xml:space="preserve">or meio de um elevado conjunto de órgãos, </w:t>
      </w:r>
      <w:r w:rsidR="00395CFF" w:rsidRPr="002E7CC3">
        <w:rPr>
          <w:rFonts w:ascii="Arial" w:hAnsi="Arial" w:cs="Arial"/>
          <w:color w:val="444444"/>
        </w:rPr>
        <w:t>f</w:t>
      </w:r>
      <w:r w:rsidR="005E4257" w:rsidRPr="002E7CC3">
        <w:rPr>
          <w:rFonts w:ascii="Arial" w:hAnsi="Arial" w:cs="Arial"/>
          <w:color w:val="444444"/>
        </w:rPr>
        <w:t xml:space="preserve">undações, autarquias e agencias </w:t>
      </w:r>
      <w:r w:rsidRPr="002E7CC3">
        <w:rPr>
          <w:rFonts w:ascii="Arial" w:hAnsi="Arial" w:cs="Arial"/>
          <w:color w:val="444444"/>
        </w:rPr>
        <w:t xml:space="preserve">o que </w:t>
      </w:r>
      <w:r w:rsidR="005E4257" w:rsidRPr="002E7CC3">
        <w:rPr>
          <w:rFonts w:ascii="Arial" w:hAnsi="Arial" w:cs="Arial"/>
          <w:color w:val="444444"/>
        </w:rPr>
        <w:t xml:space="preserve">muitas vezes </w:t>
      </w:r>
      <w:r w:rsidRPr="002E7CC3">
        <w:rPr>
          <w:rFonts w:ascii="Arial" w:hAnsi="Arial" w:cs="Arial"/>
          <w:color w:val="444444"/>
        </w:rPr>
        <w:t>dificulta a execução de planos, programas e projetos, mesmo quando existe disponibilidade de recursos financeiros para implantá-</w:t>
      </w:r>
      <w:r w:rsidR="005E4257" w:rsidRPr="002E7CC3">
        <w:rPr>
          <w:rFonts w:ascii="Arial" w:hAnsi="Arial" w:cs="Arial"/>
          <w:color w:val="444444"/>
        </w:rPr>
        <w:t>los.</w:t>
      </w:r>
    </w:p>
    <w:p w:rsidR="005E4257" w:rsidRPr="002E7CC3" w:rsidRDefault="005E4257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</w:p>
    <w:p w:rsidR="00876BE4" w:rsidRPr="002E7CC3" w:rsidRDefault="005E4257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>Soma-se a esta estrutura, com perfil arcaico, falida e pouco eficiente e eficaz com resultados pífios e morosos, a agenda do se</w:t>
      </w:r>
      <w:r w:rsidR="00940A6F" w:rsidRPr="002E7CC3">
        <w:rPr>
          <w:rFonts w:ascii="Arial" w:hAnsi="Arial" w:cs="Arial"/>
          <w:color w:val="444444"/>
        </w:rPr>
        <w:t>tor público</w:t>
      </w:r>
      <w:r w:rsidRPr="002E7CC3">
        <w:rPr>
          <w:rFonts w:ascii="Arial" w:hAnsi="Arial" w:cs="Arial"/>
          <w:color w:val="444444"/>
        </w:rPr>
        <w:t xml:space="preserve"> brasileiro</w:t>
      </w:r>
      <w:r w:rsidR="00940A6F" w:rsidRPr="002E7CC3">
        <w:rPr>
          <w:rFonts w:ascii="Arial" w:hAnsi="Arial" w:cs="Arial"/>
          <w:color w:val="444444"/>
        </w:rPr>
        <w:t xml:space="preserve">. </w:t>
      </w:r>
      <w:r w:rsidR="00876BE4" w:rsidRPr="002E7CC3">
        <w:rPr>
          <w:rFonts w:ascii="Arial" w:hAnsi="Arial" w:cs="Arial"/>
          <w:color w:val="444444"/>
        </w:rPr>
        <w:t xml:space="preserve">Como reflexo temos </w:t>
      </w:r>
      <w:r w:rsidR="00940A6F" w:rsidRPr="002E7CC3">
        <w:rPr>
          <w:rFonts w:ascii="Arial" w:hAnsi="Arial" w:cs="Arial"/>
          <w:color w:val="444444"/>
        </w:rPr>
        <w:t xml:space="preserve">a baixa capacidade de resposta da administração pública as demandas da </w:t>
      </w:r>
      <w:r w:rsidR="00876BE4" w:rsidRPr="002E7CC3">
        <w:rPr>
          <w:rFonts w:ascii="Arial" w:hAnsi="Arial" w:cs="Arial"/>
          <w:color w:val="444444"/>
        </w:rPr>
        <w:t xml:space="preserve">sociedade como um todo nos diversos níveis e dimensões. </w:t>
      </w:r>
    </w:p>
    <w:p w:rsidR="00876BE4" w:rsidRPr="002E7CC3" w:rsidRDefault="00876BE4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</w:p>
    <w:p w:rsidR="00940A6F" w:rsidRPr="002E7CC3" w:rsidRDefault="00876BE4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 xml:space="preserve">A Agenda Pública, dentre alguns pontos destacamos: </w:t>
      </w:r>
      <w:r w:rsidR="00940A6F" w:rsidRPr="002E7CC3">
        <w:rPr>
          <w:rFonts w:ascii="Arial" w:hAnsi="Arial" w:cs="Arial"/>
          <w:color w:val="444444"/>
        </w:rPr>
        <w:t xml:space="preserve">Fazer cortes e reduzir despesas públicas, estimular o crescimento da economia e combater a inflação ao mesmo tempo, promover a desburocratização, gerar estímulos para a inovação tecnológica ou implantar adequadamente os programas sociais e promover a redução da pobreza no país, </w:t>
      </w:r>
    </w:p>
    <w:p w:rsidR="00876BE4" w:rsidRPr="002E7CC3" w:rsidRDefault="00876BE4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</w:p>
    <w:p w:rsidR="00634F82" w:rsidRPr="002E7CC3" w:rsidRDefault="00C40649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lastRenderedPageBreak/>
        <w:t>Com este cenário, se observa que o conjunto de programas,</w:t>
      </w:r>
      <w:r w:rsidR="00940A6F" w:rsidRPr="002E7CC3">
        <w:rPr>
          <w:rStyle w:val="apple-converted-space"/>
          <w:rFonts w:ascii="Arial" w:hAnsi="Arial" w:cs="Arial"/>
          <w:color w:val="444444"/>
        </w:rPr>
        <w:t> </w:t>
      </w:r>
      <w:r w:rsidR="00634F82" w:rsidRPr="002E7CC3">
        <w:rPr>
          <w:rStyle w:val="apple-converted-space"/>
          <w:rFonts w:ascii="Arial" w:hAnsi="Arial" w:cs="Arial"/>
          <w:color w:val="444444"/>
        </w:rPr>
        <w:t xml:space="preserve">ações e projetos realizados com baixo desempenho tendem a contribuir com a não efetividade </w:t>
      </w:r>
      <w:r w:rsidR="00634F82" w:rsidRPr="002E7CC3">
        <w:rPr>
          <w:rFonts w:ascii="Arial" w:hAnsi="Arial" w:cs="Arial"/>
          <w:color w:val="444444"/>
        </w:rPr>
        <w:t xml:space="preserve">das metas e </w:t>
      </w:r>
      <w:r w:rsidR="00940A6F" w:rsidRPr="002E7CC3">
        <w:rPr>
          <w:rFonts w:ascii="Arial" w:hAnsi="Arial" w:cs="Arial"/>
          <w:color w:val="444444"/>
        </w:rPr>
        <w:t>objetivos das políticas públicas,</w:t>
      </w:r>
      <w:r w:rsidR="00F73A4F" w:rsidRPr="002E7CC3">
        <w:rPr>
          <w:rFonts w:ascii="Arial" w:hAnsi="Arial" w:cs="Arial"/>
          <w:color w:val="444444"/>
        </w:rPr>
        <w:t xml:space="preserve"> </w:t>
      </w:r>
      <w:r w:rsidR="00634F82" w:rsidRPr="002E7CC3">
        <w:rPr>
          <w:rFonts w:ascii="Arial" w:hAnsi="Arial" w:cs="Arial"/>
          <w:color w:val="444444"/>
        </w:rPr>
        <w:t xml:space="preserve">abrindo margem para situação de </w:t>
      </w:r>
      <w:r w:rsidR="00940A6F" w:rsidRPr="002E7CC3">
        <w:rPr>
          <w:rFonts w:ascii="Arial" w:hAnsi="Arial" w:cs="Arial"/>
          <w:color w:val="444444"/>
        </w:rPr>
        <w:t xml:space="preserve">corrupção. </w:t>
      </w:r>
    </w:p>
    <w:p w:rsidR="00634F82" w:rsidRPr="00C326FC" w:rsidRDefault="00634F82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0"/>
        </w:rPr>
      </w:pPr>
    </w:p>
    <w:p w:rsidR="00940A6F" w:rsidRPr="002E7CC3" w:rsidRDefault="00940A6F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>Para isso o Estado precisa continuar buscando aperfeiçoar de forma continua a sua organização estatal, para atuar de forma inteligente, capaz de mediar e induzir adequadamente a estratégia de desenvolvimento sustentável e a integração econômica. </w:t>
      </w:r>
    </w:p>
    <w:p w:rsidR="00634F82" w:rsidRPr="00C326FC" w:rsidRDefault="00634F82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0"/>
        </w:rPr>
      </w:pPr>
    </w:p>
    <w:p w:rsidR="00AA3886" w:rsidRPr="002E7CC3" w:rsidRDefault="004E3347" w:rsidP="002E7CC3">
      <w:pPr>
        <w:pStyle w:val="NormalWeb"/>
        <w:shd w:val="clear" w:color="auto" w:fill="FFFFFF"/>
        <w:spacing w:before="0" w:beforeAutospacing="0" w:after="33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 xml:space="preserve">Ao estudarmos os principais modelos de administração, desde o patrimonialista, burocrático e o Weberiano, observamos que urge a necessidade de um aperfeiçoamento da relação de governança entre </w:t>
      </w:r>
      <w:r w:rsidR="00AA3886" w:rsidRPr="002E7CC3">
        <w:rPr>
          <w:rFonts w:ascii="Arial" w:hAnsi="Arial" w:cs="Arial"/>
          <w:color w:val="444444"/>
        </w:rPr>
        <w:t xml:space="preserve">o </w:t>
      </w:r>
      <w:r w:rsidR="00940A6F" w:rsidRPr="002E7CC3">
        <w:rPr>
          <w:rFonts w:ascii="Arial" w:hAnsi="Arial" w:cs="Arial"/>
          <w:color w:val="444444"/>
        </w:rPr>
        <w:t>governo brasileiro, em parceria com o setor privado e o terceiro setor</w:t>
      </w:r>
      <w:r w:rsidR="00AA3886" w:rsidRPr="002E7CC3">
        <w:rPr>
          <w:rFonts w:ascii="Arial" w:hAnsi="Arial" w:cs="Arial"/>
          <w:color w:val="444444"/>
        </w:rPr>
        <w:t>.</w:t>
      </w:r>
    </w:p>
    <w:p w:rsidR="00AA3886" w:rsidRDefault="00AA3886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 xml:space="preserve">Além disso, a Administração pública atual necessita ser além de repaginada, ser mais eficiente e eficaz </w:t>
      </w:r>
      <w:r w:rsidR="00415041" w:rsidRPr="002E7CC3">
        <w:rPr>
          <w:rFonts w:ascii="Arial" w:hAnsi="Arial" w:cs="Arial"/>
          <w:color w:val="444444"/>
        </w:rPr>
        <w:t xml:space="preserve">e focar numa agenda contemporânea, </w:t>
      </w:r>
      <w:r w:rsidRPr="002E7CC3">
        <w:rPr>
          <w:rFonts w:ascii="Arial" w:hAnsi="Arial" w:cs="Arial"/>
          <w:color w:val="444444"/>
        </w:rPr>
        <w:t xml:space="preserve">o que alguns autores chamam de Nova Gestão Pública, com uma nova agenda que se inicia a partir </w:t>
      </w:r>
      <w:r w:rsidR="00415041" w:rsidRPr="002E7CC3">
        <w:rPr>
          <w:rFonts w:ascii="Arial" w:hAnsi="Arial" w:cs="Arial"/>
          <w:color w:val="444444"/>
        </w:rPr>
        <w:t>do enfrentamento aos seguintes pontos:</w:t>
      </w:r>
    </w:p>
    <w:p w:rsidR="008E065D" w:rsidRPr="002619B9" w:rsidRDefault="008E065D" w:rsidP="002E7C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0"/>
        </w:rPr>
      </w:pPr>
    </w:p>
    <w:p w:rsidR="00415041" w:rsidRPr="002E7CC3" w:rsidRDefault="00415041" w:rsidP="002E7CC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>“Interferência” política na administração diária das agencias federais;</w:t>
      </w:r>
    </w:p>
    <w:p w:rsidR="00415041" w:rsidRPr="002E7CC3" w:rsidRDefault="00415041" w:rsidP="002E7CC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>Falta de continuidade de pessoal, especialmente em escalões superiores;</w:t>
      </w:r>
    </w:p>
    <w:p w:rsidR="00415041" w:rsidRPr="002E7CC3" w:rsidRDefault="00415041" w:rsidP="002E7CC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>Falta de incentivo na busca por maior eficiência e economia;</w:t>
      </w:r>
    </w:p>
    <w:p w:rsidR="00415041" w:rsidRPr="002E7CC3" w:rsidRDefault="00415041" w:rsidP="002E7CC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>Sistema contábil geral e sistemas de gerenciamento de informações inadequados;</w:t>
      </w:r>
    </w:p>
    <w:p w:rsidR="00415041" w:rsidRDefault="00154F1D" w:rsidP="002E7CC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2E7CC3">
        <w:rPr>
          <w:rFonts w:ascii="Arial" w:hAnsi="Arial" w:cs="Arial"/>
          <w:color w:val="444444"/>
        </w:rPr>
        <w:t>Ausência</w:t>
      </w:r>
      <w:r w:rsidR="00415041" w:rsidRPr="002E7CC3">
        <w:rPr>
          <w:rFonts w:ascii="Arial" w:hAnsi="Arial" w:cs="Arial"/>
          <w:color w:val="444444"/>
        </w:rPr>
        <w:t xml:space="preserve"> de uma administração financeira e contábil rigorosa.</w:t>
      </w:r>
    </w:p>
    <w:p w:rsidR="00F25CC1" w:rsidRPr="00F25CC1" w:rsidRDefault="00F25CC1" w:rsidP="00F25CC1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444444"/>
          <w:sz w:val="20"/>
        </w:rPr>
      </w:pPr>
    </w:p>
    <w:p w:rsidR="00124E74" w:rsidRPr="002E7CC3" w:rsidRDefault="00415041" w:rsidP="002E7CC3">
      <w:pPr>
        <w:pStyle w:val="NormalWeb"/>
        <w:shd w:val="clear" w:color="auto" w:fill="FFFFFF"/>
        <w:spacing w:before="0" w:beforeAutospacing="0" w:after="330" w:afterAutospacing="0" w:line="360" w:lineRule="auto"/>
        <w:jc w:val="both"/>
        <w:rPr>
          <w:rFonts w:ascii="Arial" w:hAnsi="Arial" w:cs="Arial"/>
          <w:b/>
        </w:rPr>
      </w:pPr>
      <w:r w:rsidRPr="002E7CC3">
        <w:rPr>
          <w:rFonts w:ascii="Arial" w:hAnsi="Arial" w:cs="Arial"/>
          <w:color w:val="444444"/>
        </w:rPr>
        <w:t xml:space="preserve">Pelo exposto, cremos que o atual cenário econômico e politico, </w:t>
      </w:r>
      <w:r w:rsidR="00940A6F" w:rsidRPr="002E7CC3">
        <w:rPr>
          <w:rFonts w:ascii="Arial" w:hAnsi="Arial" w:cs="Arial"/>
          <w:color w:val="444444"/>
        </w:rPr>
        <w:t xml:space="preserve">pressionado pelas </w:t>
      </w:r>
      <w:r w:rsidRPr="002E7CC3">
        <w:rPr>
          <w:rFonts w:ascii="Arial" w:hAnsi="Arial" w:cs="Arial"/>
          <w:color w:val="444444"/>
        </w:rPr>
        <w:t xml:space="preserve">novas demandas e </w:t>
      </w:r>
      <w:r w:rsidR="00940A6F" w:rsidRPr="002E7CC3">
        <w:rPr>
          <w:rFonts w:ascii="Arial" w:hAnsi="Arial" w:cs="Arial"/>
          <w:color w:val="444444"/>
        </w:rPr>
        <w:t xml:space="preserve">mudanças internas e externas, </w:t>
      </w:r>
      <w:r w:rsidRPr="002E7CC3">
        <w:rPr>
          <w:rFonts w:ascii="Arial" w:hAnsi="Arial" w:cs="Arial"/>
          <w:color w:val="444444"/>
        </w:rPr>
        <w:t xml:space="preserve">permitem um momento profícuo para se deflagrar, a partir de uma tomada </w:t>
      </w:r>
      <w:r w:rsidR="00940A6F" w:rsidRPr="002E7CC3">
        <w:rPr>
          <w:rFonts w:ascii="Arial" w:hAnsi="Arial" w:cs="Arial"/>
          <w:color w:val="444444"/>
        </w:rPr>
        <w:t xml:space="preserve">clara de vontade </w:t>
      </w:r>
      <w:r w:rsidRPr="002E7CC3">
        <w:rPr>
          <w:rFonts w:ascii="Arial" w:hAnsi="Arial" w:cs="Arial"/>
          <w:color w:val="444444"/>
        </w:rPr>
        <w:t xml:space="preserve">e decisão </w:t>
      </w:r>
      <w:r w:rsidR="00940A6F" w:rsidRPr="002E7CC3">
        <w:rPr>
          <w:rFonts w:ascii="Arial" w:hAnsi="Arial" w:cs="Arial"/>
          <w:color w:val="444444"/>
        </w:rPr>
        <w:t>política do governo, o processo de construção de uma forma inovadora de governança no setor público brasileiro</w:t>
      </w:r>
      <w:r w:rsidRPr="002E7CC3">
        <w:rPr>
          <w:rFonts w:ascii="Arial" w:hAnsi="Arial" w:cs="Arial"/>
          <w:color w:val="444444"/>
        </w:rPr>
        <w:t>, culminando com um Estado renovado, mais ágil com instrumentos que permitam seus gestores darem respostas mais rápidas as novas demandas da sociedade como um todo</w:t>
      </w:r>
      <w:r w:rsidR="00940A6F" w:rsidRPr="002E7CC3">
        <w:rPr>
          <w:rFonts w:ascii="Arial" w:hAnsi="Arial" w:cs="Arial"/>
          <w:color w:val="444444"/>
        </w:rPr>
        <w:t>.</w:t>
      </w:r>
    </w:p>
    <w:sectPr w:rsidR="00124E74" w:rsidRPr="002E7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E09"/>
    <w:multiLevelType w:val="hybridMultilevel"/>
    <w:tmpl w:val="791C83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FA"/>
    <w:rsid w:val="00124E74"/>
    <w:rsid w:val="00154F1D"/>
    <w:rsid w:val="002619B9"/>
    <w:rsid w:val="002E7CC3"/>
    <w:rsid w:val="00321537"/>
    <w:rsid w:val="00395CFF"/>
    <w:rsid w:val="00415041"/>
    <w:rsid w:val="004E3347"/>
    <w:rsid w:val="00556957"/>
    <w:rsid w:val="005E4257"/>
    <w:rsid w:val="0061048A"/>
    <w:rsid w:val="00634F82"/>
    <w:rsid w:val="00876BE4"/>
    <w:rsid w:val="008C6F91"/>
    <w:rsid w:val="008E065D"/>
    <w:rsid w:val="009303A9"/>
    <w:rsid w:val="00940A6F"/>
    <w:rsid w:val="00985720"/>
    <w:rsid w:val="00AA3886"/>
    <w:rsid w:val="00C12060"/>
    <w:rsid w:val="00C16693"/>
    <w:rsid w:val="00C326FC"/>
    <w:rsid w:val="00C40649"/>
    <w:rsid w:val="00CA20FA"/>
    <w:rsid w:val="00F25CC1"/>
    <w:rsid w:val="00F73A4F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0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1206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40A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940A6F"/>
    <w:rPr>
      <w:i/>
      <w:iCs/>
    </w:rPr>
  </w:style>
  <w:style w:type="character" w:styleId="Forte">
    <w:name w:val="Strong"/>
    <w:basedOn w:val="Fontepargpadro"/>
    <w:uiPriority w:val="22"/>
    <w:qFormat/>
    <w:rsid w:val="00940A6F"/>
    <w:rPr>
      <w:b/>
      <w:bCs/>
    </w:rPr>
  </w:style>
  <w:style w:type="paragraph" w:styleId="NormalWeb">
    <w:name w:val="Normal (Web)"/>
    <w:basedOn w:val="Normal"/>
    <w:uiPriority w:val="99"/>
    <w:unhideWhenUsed/>
    <w:rsid w:val="0094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40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0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1206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40A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940A6F"/>
    <w:rPr>
      <w:i/>
      <w:iCs/>
    </w:rPr>
  </w:style>
  <w:style w:type="character" w:styleId="Forte">
    <w:name w:val="Strong"/>
    <w:basedOn w:val="Fontepargpadro"/>
    <w:uiPriority w:val="22"/>
    <w:qFormat/>
    <w:rsid w:val="00940A6F"/>
    <w:rPr>
      <w:b/>
      <w:bCs/>
    </w:rPr>
  </w:style>
  <w:style w:type="paragraph" w:styleId="NormalWeb">
    <w:name w:val="Normal (Web)"/>
    <w:basedOn w:val="Normal"/>
    <w:uiPriority w:val="99"/>
    <w:unhideWhenUsed/>
    <w:rsid w:val="0094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4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936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buffat.serge@hotmail.com</dc:creator>
  <cp:lastModifiedBy>buffat.serge@hotmail.com</cp:lastModifiedBy>
  <cp:revision>2</cp:revision>
  <dcterms:created xsi:type="dcterms:W3CDTF">2014-08-19T14:33:00Z</dcterms:created>
  <dcterms:modified xsi:type="dcterms:W3CDTF">2014-08-19T14:33:00Z</dcterms:modified>
</cp:coreProperties>
</file>