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03" w:rsidRPr="00B67A42" w:rsidRDefault="00534703" w:rsidP="00D04D90">
      <w:pPr>
        <w:jc w:val="center"/>
        <w:rPr>
          <w:rFonts w:ascii="Arial" w:hAnsi="Arial" w:cs="Arial"/>
          <w:sz w:val="24"/>
          <w:szCs w:val="24"/>
        </w:rPr>
      </w:pPr>
      <w:r w:rsidRPr="00B67A42">
        <w:rPr>
          <w:rFonts w:ascii="Arial" w:hAnsi="Arial" w:cs="Arial"/>
          <w:sz w:val="24"/>
          <w:szCs w:val="24"/>
        </w:rPr>
        <w:t>FATEFFIR – FACULDADE DE TEOLOGIA E FILOSOFIA FIDES REFORMATA</w:t>
      </w:r>
    </w:p>
    <w:p w:rsidR="00534703" w:rsidRPr="00B67A42" w:rsidRDefault="00534703" w:rsidP="00D04D90">
      <w:pPr>
        <w:jc w:val="center"/>
        <w:rPr>
          <w:rFonts w:ascii="Arial" w:hAnsi="Arial" w:cs="Arial"/>
          <w:sz w:val="24"/>
          <w:szCs w:val="24"/>
        </w:rPr>
      </w:pPr>
      <w:r w:rsidRPr="00B67A42">
        <w:rPr>
          <w:rFonts w:ascii="Arial" w:hAnsi="Arial" w:cs="Arial"/>
          <w:sz w:val="24"/>
          <w:szCs w:val="24"/>
        </w:rPr>
        <w:t>MESTRADO EM EDUCAÇÃO HOLÍSTICA</w:t>
      </w:r>
    </w:p>
    <w:p w:rsidR="00534703" w:rsidRPr="00B67A42" w:rsidRDefault="00534703" w:rsidP="00E44EDC">
      <w:pPr>
        <w:rPr>
          <w:rFonts w:ascii="Arial" w:hAnsi="Arial" w:cs="Arial"/>
          <w:sz w:val="24"/>
          <w:szCs w:val="24"/>
        </w:rPr>
      </w:pPr>
    </w:p>
    <w:p w:rsidR="002C5118" w:rsidRPr="00B67A42" w:rsidRDefault="002C5118" w:rsidP="00E44EDC">
      <w:pPr>
        <w:rPr>
          <w:rFonts w:ascii="Arial" w:hAnsi="Arial" w:cs="Arial"/>
          <w:sz w:val="24"/>
          <w:szCs w:val="24"/>
        </w:rPr>
      </w:pPr>
    </w:p>
    <w:p w:rsidR="002C5118" w:rsidRPr="00B67A42" w:rsidRDefault="002C5118" w:rsidP="00E44EDC">
      <w:pPr>
        <w:rPr>
          <w:rFonts w:ascii="Arial" w:hAnsi="Arial" w:cs="Arial"/>
          <w:sz w:val="24"/>
          <w:szCs w:val="24"/>
        </w:rPr>
      </w:pPr>
    </w:p>
    <w:p w:rsidR="002C5118" w:rsidRPr="00B67A42" w:rsidRDefault="002C5118" w:rsidP="002C5118">
      <w:pPr>
        <w:jc w:val="center"/>
        <w:rPr>
          <w:rFonts w:ascii="Arial" w:hAnsi="Arial" w:cs="Arial"/>
          <w:sz w:val="24"/>
          <w:szCs w:val="24"/>
        </w:rPr>
      </w:pPr>
      <w:r w:rsidRPr="00B67A42">
        <w:rPr>
          <w:rFonts w:ascii="Arial" w:hAnsi="Arial" w:cs="Arial"/>
          <w:sz w:val="24"/>
          <w:szCs w:val="24"/>
        </w:rPr>
        <w:t>CRISTINA MARIA ERLACHER BONGESTAB</w:t>
      </w:r>
    </w:p>
    <w:p w:rsidR="002C5118" w:rsidRPr="00B67A42" w:rsidRDefault="002C5118" w:rsidP="002C5118">
      <w:pPr>
        <w:jc w:val="center"/>
        <w:rPr>
          <w:rFonts w:ascii="Arial" w:hAnsi="Arial" w:cs="Arial"/>
          <w:sz w:val="24"/>
          <w:szCs w:val="24"/>
        </w:rPr>
      </w:pPr>
      <w:r w:rsidRPr="00B67A42">
        <w:rPr>
          <w:rFonts w:ascii="Arial" w:hAnsi="Arial" w:cs="Arial"/>
          <w:sz w:val="24"/>
          <w:szCs w:val="24"/>
        </w:rPr>
        <w:t>IDA MARIA GASPERONI MARTINS</w:t>
      </w:r>
    </w:p>
    <w:p w:rsidR="002C5118" w:rsidRPr="00B67A42" w:rsidRDefault="002C5118" w:rsidP="002C5118">
      <w:pPr>
        <w:jc w:val="center"/>
        <w:rPr>
          <w:rFonts w:ascii="Arial" w:hAnsi="Arial" w:cs="Arial"/>
          <w:sz w:val="24"/>
          <w:szCs w:val="24"/>
        </w:rPr>
      </w:pPr>
      <w:r w:rsidRPr="00B67A42">
        <w:rPr>
          <w:rFonts w:ascii="Arial" w:hAnsi="Arial" w:cs="Arial"/>
          <w:sz w:val="24"/>
          <w:szCs w:val="24"/>
        </w:rPr>
        <w:t>VANUZA</w:t>
      </w:r>
      <w:r w:rsidR="004D643F">
        <w:rPr>
          <w:rFonts w:ascii="Arial" w:hAnsi="Arial" w:cs="Arial"/>
          <w:sz w:val="24"/>
          <w:szCs w:val="24"/>
        </w:rPr>
        <w:t xml:space="preserve"> BARBOSA SANTOS MARTINS</w:t>
      </w:r>
    </w:p>
    <w:p w:rsidR="00534703" w:rsidRPr="00D04D90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Pr="00D04D90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Pr="00D04D90" w:rsidRDefault="00534703" w:rsidP="00D04D90">
      <w:pPr>
        <w:jc w:val="center"/>
        <w:rPr>
          <w:rFonts w:ascii="Arial" w:hAnsi="Arial" w:cs="Arial"/>
          <w:b/>
          <w:sz w:val="28"/>
          <w:szCs w:val="28"/>
        </w:rPr>
      </w:pPr>
      <w:r w:rsidRPr="00D04D90">
        <w:rPr>
          <w:rFonts w:ascii="Arial" w:hAnsi="Arial" w:cs="Arial"/>
          <w:b/>
          <w:sz w:val="28"/>
          <w:szCs w:val="28"/>
        </w:rPr>
        <w:t>EDUCAÇÃO INCLUSIVA</w:t>
      </w:r>
    </w:p>
    <w:p w:rsidR="00534703" w:rsidRPr="00D04D90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Pr="00B67A42" w:rsidRDefault="00534703" w:rsidP="00D04D90">
      <w:pPr>
        <w:jc w:val="center"/>
        <w:rPr>
          <w:rFonts w:ascii="Arial" w:hAnsi="Arial" w:cs="Arial"/>
          <w:sz w:val="24"/>
          <w:szCs w:val="24"/>
        </w:rPr>
      </w:pPr>
      <w:r w:rsidRPr="00B67A42">
        <w:rPr>
          <w:rFonts w:ascii="Arial" w:hAnsi="Arial" w:cs="Arial"/>
          <w:sz w:val="24"/>
          <w:szCs w:val="24"/>
        </w:rPr>
        <w:t xml:space="preserve">POLO DE </w:t>
      </w:r>
      <w:proofErr w:type="gramStart"/>
      <w:r w:rsidRPr="00B67A42">
        <w:rPr>
          <w:rFonts w:ascii="Arial" w:hAnsi="Arial" w:cs="Arial"/>
          <w:sz w:val="24"/>
          <w:szCs w:val="24"/>
        </w:rPr>
        <w:t>VITÓRIA –ES</w:t>
      </w:r>
      <w:proofErr w:type="gramEnd"/>
    </w:p>
    <w:p w:rsidR="00534703" w:rsidRPr="00B67A42" w:rsidRDefault="003E4AB0" w:rsidP="00D04D90">
      <w:pPr>
        <w:jc w:val="center"/>
        <w:rPr>
          <w:rFonts w:ascii="Arial" w:hAnsi="Arial" w:cs="Arial"/>
          <w:sz w:val="24"/>
          <w:szCs w:val="24"/>
        </w:rPr>
      </w:pPr>
      <w:r w:rsidRPr="00B67A42">
        <w:rPr>
          <w:rFonts w:ascii="Arial" w:hAnsi="Arial" w:cs="Arial"/>
          <w:sz w:val="24"/>
          <w:szCs w:val="24"/>
        </w:rPr>
        <w:t xml:space="preserve">JULHO - </w:t>
      </w:r>
      <w:r w:rsidR="00534703" w:rsidRPr="00B67A42">
        <w:rPr>
          <w:rFonts w:ascii="Arial" w:hAnsi="Arial" w:cs="Arial"/>
          <w:sz w:val="24"/>
          <w:szCs w:val="24"/>
        </w:rPr>
        <w:t>2014</w:t>
      </w:r>
    </w:p>
    <w:p w:rsidR="00B67A42" w:rsidRDefault="00B67A42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Pr="00B67A42" w:rsidRDefault="00534703" w:rsidP="00D04D90">
      <w:pPr>
        <w:jc w:val="center"/>
        <w:rPr>
          <w:rFonts w:ascii="Arial" w:hAnsi="Arial" w:cs="Arial"/>
          <w:sz w:val="24"/>
          <w:szCs w:val="24"/>
        </w:rPr>
      </w:pPr>
      <w:r w:rsidRPr="00B67A42">
        <w:rPr>
          <w:rFonts w:ascii="Arial" w:hAnsi="Arial" w:cs="Arial"/>
          <w:sz w:val="24"/>
          <w:szCs w:val="24"/>
        </w:rPr>
        <w:lastRenderedPageBreak/>
        <w:t>FATEFFIR – FACULDADE DE TEOLOGIA E FILOSOFIA FIDES REFORMATA</w:t>
      </w:r>
    </w:p>
    <w:p w:rsidR="00534703" w:rsidRPr="00B67A42" w:rsidRDefault="00534703" w:rsidP="00D04D90">
      <w:pPr>
        <w:jc w:val="center"/>
        <w:rPr>
          <w:rFonts w:ascii="Arial" w:hAnsi="Arial" w:cs="Arial"/>
          <w:sz w:val="24"/>
          <w:szCs w:val="24"/>
        </w:rPr>
      </w:pPr>
      <w:r w:rsidRPr="00B67A42">
        <w:rPr>
          <w:rFonts w:ascii="Arial" w:hAnsi="Arial" w:cs="Arial"/>
          <w:sz w:val="24"/>
          <w:szCs w:val="24"/>
        </w:rPr>
        <w:t>MESTRADO EM EDUCAÇÃO HOLÍSTICA</w:t>
      </w:r>
    </w:p>
    <w:p w:rsidR="002C5118" w:rsidRPr="00B67A42" w:rsidRDefault="002C5118" w:rsidP="00D04D90">
      <w:pPr>
        <w:jc w:val="center"/>
        <w:rPr>
          <w:rFonts w:ascii="Arial" w:hAnsi="Arial" w:cs="Arial"/>
          <w:sz w:val="24"/>
          <w:szCs w:val="24"/>
        </w:rPr>
      </w:pPr>
    </w:p>
    <w:p w:rsidR="002C5118" w:rsidRPr="00B67A42" w:rsidRDefault="002C5118" w:rsidP="00D04D90">
      <w:pPr>
        <w:jc w:val="center"/>
        <w:rPr>
          <w:rFonts w:ascii="Arial" w:hAnsi="Arial" w:cs="Arial"/>
          <w:sz w:val="24"/>
          <w:szCs w:val="24"/>
        </w:rPr>
      </w:pPr>
    </w:p>
    <w:p w:rsidR="002C5118" w:rsidRPr="00B67A42" w:rsidRDefault="002C5118" w:rsidP="00D04D90">
      <w:pPr>
        <w:jc w:val="center"/>
        <w:rPr>
          <w:rFonts w:ascii="Arial" w:hAnsi="Arial" w:cs="Arial"/>
          <w:sz w:val="24"/>
          <w:szCs w:val="24"/>
        </w:rPr>
      </w:pPr>
    </w:p>
    <w:p w:rsidR="00534703" w:rsidRPr="00B67A42" w:rsidRDefault="002C5118" w:rsidP="002C5118">
      <w:pPr>
        <w:jc w:val="center"/>
        <w:rPr>
          <w:rFonts w:ascii="Arial" w:hAnsi="Arial" w:cs="Arial"/>
          <w:sz w:val="24"/>
          <w:szCs w:val="24"/>
        </w:rPr>
      </w:pPr>
      <w:r w:rsidRPr="00B67A42">
        <w:rPr>
          <w:rFonts w:ascii="Arial" w:hAnsi="Arial" w:cs="Arial"/>
          <w:sz w:val="24"/>
          <w:szCs w:val="24"/>
        </w:rPr>
        <w:t>CRISTINA MARIA ERLACHER BONGESTAB</w:t>
      </w:r>
    </w:p>
    <w:p w:rsidR="00534703" w:rsidRPr="00B67A42" w:rsidRDefault="00534703" w:rsidP="00D04D90">
      <w:pPr>
        <w:jc w:val="center"/>
        <w:rPr>
          <w:rFonts w:ascii="Arial" w:hAnsi="Arial" w:cs="Arial"/>
          <w:sz w:val="24"/>
          <w:szCs w:val="24"/>
        </w:rPr>
      </w:pPr>
      <w:r w:rsidRPr="00B67A42">
        <w:rPr>
          <w:rFonts w:ascii="Arial" w:hAnsi="Arial" w:cs="Arial"/>
          <w:sz w:val="24"/>
          <w:szCs w:val="24"/>
        </w:rPr>
        <w:t>IDA MARIA GASPERONI MARTINS</w:t>
      </w:r>
    </w:p>
    <w:p w:rsidR="003E4AB0" w:rsidRPr="00B67A42" w:rsidRDefault="003E4AB0" w:rsidP="00D04D90">
      <w:pPr>
        <w:jc w:val="center"/>
        <w:rPr>
          <w:rFonts w:ascii="Arial" w:hAnsi="Arial" w:cs="Arial"/>
          <w:sz w:val="24"/>
          <w:szCs w:val="24"/>
        </w:rPr>
      </w:pPr>
      <w:r w:rsidRPr="00B67A42">
        <w:rPr>
          <w:rFonts w:ascii="Arial" w:hAnsi="Arial" w:cs="Arial"/>
          <w:sz w:val="24"/>
          <w:szCs w:val="24"/>
        </w:rPr>
        <w:t>VANUZA</w:t>
      </w:r>
      <w:r w:rsidR="004D643F">
        <w:rPr>
          <w:rFonts w:ascii="Arial" w:hAnsi="Arial" w:cs="Arial"/>
          <w:sz w:val="24"/>
          <w:szCs w:val="24"/>
        </w:rPr>
        <w:t xml:space="preserve"> BARBOSA SANTOS MARTINS</w:t>
      </w:r>
    </w:p>
    <w:p w:rsidR="00534703" w:rsidRPr="00B67A42" w:rsidRDefault="00534703" w:rsidP="00D04D90">
      <w:pPr>
        <w:jc w:val="center"/>
        <w:rPr>
          <w:rFonts w:ascii="Arial" w:hAnsi="Arial" w:cs="Arial"/>
          <w:sz w:val="24"/>
          <w:szCs w:val="24"/>
        </w:rPr>
      </w:pPr>
    </w:p>
    <w:p w:rsidR="00534703" w:rsidRPr="00B67A42" w:rsidRDefault="00534703" w:rsidP="00D04D90">
      <w:pPr>
        <w:jc w:val="center"/>
        <w:rPr>
          <w:rFonts w:ascii="Arial" w:hAnsi="Arial" w:cs="Arial"/>
          <w:sz w:val="24"/>
          <w:szCs w:val="24"/>
        </w:rPr>
      </w:pPr>
    </w:p>
    <w:p w:rsidR="00B67A42" w:rsidRPr="00B67A42" w:rsidRDefault="00B67A42" w:rsidP="003E4AB0">
      <w:pPr>
        <w:rPr>
          <w:rFonts w:ascii="Arial" w:hAnsi="Arial" w:cs="Arial"/>
          <w:sz w:val="24"/>
          <w:szCs w:val="24"/>
        </w:rPr>
      </w:pPr>
    </w:p>
    <w:p w:rsidR="00534703" w:rsidRPr="00D04D90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Default="00534703" w:rsidP="00D04D9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UMA REFLEXÃO SOBRE A INCLUSÃO</w:t>
      </w:r>
    </w:p>
    <w:p w:rsidR="00534703" w:rsidRDefault="00534703" w:rsidP="00D04D90">
      <w:pPr>
        <w:jc w:val="center"/>
        <w:rPr>
          <w:rFonts w:ascii="Arial" w:hAnsi="Arial" w:cs="Arial"/>
          <w:b/>
          <w:sz w:val="28"/>
          <w:szCs w:val="28"/>
        </w:rPr>
      </w:pPr>
    </w:p>
    <w:p w:rsidR="00534703" w:rsidRPr="00D04D90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Pr="009B1DF6" w:rsidRDefault="00534703" w:rsidP="009B1DF6">
      <w:pPr>
        <w:ind w:left="3969"/>
        <w:jc w:val="both"/>
        <w:rPr>
          <w:rFonts w:ascii="Arial" w:hAnsi="Arial" w:cs="Arial"/>
          <w:sz w:val="20"/>
          <w:szCs w:val="20"/>
        </w:rPr>
      </w:pPr>
      <w:r w:rsidRPr="009B1DF6">
        <w:rPr>
          <w:rFonts w:ascii="Arial" w:hAnsi="Arial" w:cs="Arial"/>
          <w:sz w:val="20"/>
          <w:szCs w:val="20"/>
        </w:rPr>
        <w:t>Artigo de opinião da disciplina Educação Inclusiva para o Mestrado em Educação Holística apresentado a FATEFFIR – Faculdade de Teologia e Filosofia Fides Reformata, solicitado pel</w:t>
      </w:r>
      <w:r w:rsidR="002D5EAA">
        <w:rPr>
          <w:rFonts w:ascii="Arial" w:hAnsi="Arial" w:cs="Arial"/>
          <w:sz w:val="20"/>
          <w:szCs w:val="20"/>
        </w:rPr>
        <w:t>o</w:t>
      </w:r>
      <w:r w:rsidRPr="009B1D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DF6">
        <w:rPr>
          <w:rFonts w:ascii="Arial" w:hAnsi="Arial" w:cs="Arial"/>
          <w:sz w:val="20"/>
          <w:szCs w:val="20"/>
        </w:rPr>
        <w:t>Prof</w:t>
      </w:r>
      <w:r w:rsidR="002D5EAA">
        <w:rPr>
          <w:rFonts w:ascii="Arial" w:hAnsi="Arial" w:cs="Arial"/>
          <w:sz w:val="20"/>
          <w:szCs w:val="20"/>
        </w:rPr>
        <w:t>º</w:t>
      </w:r>
      <w:proofErr w:type="spellEnd"/>
      <w:r w:rsidR="002D5EAA" w:rsidRPr="002D5EAA">
        <w:t xml:space="preserve"> A</w:t>
      </w:r>
      <w:r w:rsidR="002D5EAA">
        <w:t>nderson</w:t>
      </w:r>
      <w:r w:rsidR="002D5EAA" w:rsidRPr="002D5EAA">
        <w:t xml:space="preserve"> </w:t>
      </w:r>
      <w:proofErr w:type="spellStart"/>
      <w:r w:rsidR="002D5EAA" w:rsidRPr="002D5EAA">
        <w:t>R</w:t>
      </w:r>
      <w:r w:rsidR="002D5EAA">
        <w:t>ubim</w:t>
      </w:r>
      <w:proofErr w:type="spellEnd"/>
      <w:r w:rsidR="002D5EAA" w:rsidRPr="002D5EAA">
        <w:t xml:space="preserve"> </w:t>
      </w:r>
      <w:r w:rsidR="002D5EAA">
        <w:t>Anjos.</w:t>
      </w:r>
    </w:p>
    <w:p w:rsidR="00534703" w:rsidRPr="009B1DF6" w:rsidRDefault="00534703" w:rsidP="009B1DF6">
      <w:pPr>
        <w:ind w:left="3969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34703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B67A42" w:rsidRDefault="00B67A42" w:rsidP="00D04D90">
      <w:pPr>
        <w:jc w:val="center"/>
        <w:rPr>
          <w:rFonts w:ascii="Arial" w:hAnsi="Arial" w:cs="Arial"/>
          <w:sz w:val="28"/>
          <w:szCs w:val="28"/>
        </w:rPr>
      </w:pPr>
    </w:p>
    <w:p w:rsidR="00B67A42" w:rsidRDefault="00B67A42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Default="00534703" w:rsidP="00D04D90">
      <w:pPr>
        <w:jc w:val="center"/>
        <w:rPr>
          <w:rFonts w:ascii="Arial" w:hAnsi="Arial" w:cs="Arial"/>
          <w:sz w:val="28"/>
          <w:szCs w:val="28"/>
        </w:rPr>
      </w:pPr>
    </w:p>
    <w:p w:rsidR="00534703" w:rsidRPr="00B67A42" w:rsidRDefault="00534703" w:rsidP="00D04D90">
      <w:pPr>
        <w:jc w:val="center"/>
        <w:rPr>
          <w:rFonts w:ascii="Arial" w:hAnsi="Arial" w:cs="Arial"/>
          <w:sz w:val="24"/>
          <w:szCs w:val="24"/>
        </w:rPr>
      </w:pPr>
      <w:r w:rsidRPr="00B67A42">
        <w:rPr>
          <w:rFonts w:ascii="Arial" w:hAnsi="Arial" w:cs="Arial"/>
          <w:sz w:val="24"/>
          <w:szCs w:val="24"/>
        </w:rPr>
        <w:t xml:space="preserve">POLO DE </w:t>
      </w:r>
      <w:proofErr w:type="gramStart"/>
      <w:r w:rsidRPr="00B67A42">
        <w:rPr>
          <w:rFonts w:ascii="Arial" w:hAnsi="Arial" w:cs="Arial"/>
          <w:sz w:val="24"/>
          <w:szCs w:val="24"/>
        </w:rPr>
        <w:t>VITÓRIA –ES</w:t>
      </w:r>
      <w:proofErr w:type="gramEnd"/>
    </w:p>
    <w:p w:rsidR="00B67A42" w:rsidRDefault="003E4AB0" w:rsidP="00B67A42">
      <w:pPr>
        <w:jc w:val="center"/>
        <w:rPr>
          <w:rFonts w:ascii="Arial" w:hAnsi="Arial" w:cs="Arial"/>
          <w:sz w:val="24"/>
          <w:szCs w:val="24"/>
        </w:rPr>
      </w:pPr>
      <w:r w:rsidRPr="00B67A42">
        <w:rPr>
          <w:rFonts w:ascii="Arial" w:hAnsi="Arial" w:cs="Arial"/>
          <w:sz w:val="24"/>
          <w:szCs w:val="24"/>
        </w:rPr>
        <w:t xml:space="preserve">JULHO </w:t>
      </w:r>
      <w:r w:rsidR="001D730A">
        <w:rPr>
          <w:rFonts w:ascii="Arial" w:hAnsi="Arial" w:cs="Arial"/>
          <w:sz w:val="24"/>
          <w:szCs w:val="24"/>
        </w:rPr>
        <w:t>–</w:t>
      </w:r>
      <w:r w:rsidR="00534703" w:rsidRPr="00B67A42">
        <w:rPr>
          <w:rFonts w:ascii="Arial" w:hAnsi="Arial" w:cs="Arial"/>
          <w:sz w:val="24"/>
          <w:szCs w:val="24"/>
        </w:rPr>
        <w:t xml:space="preserve"> 2014</w:t>
      </w:r>
    </w:p>
    <w:p w:rsidR="001D730A" w:rsidRPr="001D730A" w:rsidRDefault="001D730A" w:rsidP="001D730A">
      <w:pPr>
        <w:jc w:val="center"/>
        <w:rPr>
          <w:rFonts w:ascii="Arial" w:hAnsi="Arial" w:cs="Arial"/>
          <w:b/>
          <w:sz w:val="24"/>
          <w:szCs w:val="24"/>
        </w:rPr>
      </w:pPr>
      <w:r w:rsidRPr="001D730A">
        <w:rPr>
          <w:rFonts w:ascii="Arial" w:hAnsi="Arial" w:cs="Arial"/>
          <w:b/>
          <w:sz w:val="24"/>
          <w:szCs w:val="24"/>
        </w:rPr>
        <w:lastRenderedPageBreak/>
        <w:t>UMA REFLEXÃO SOBRE A INCLUSÃO</w:t>
      </w:r>
    </w:p>
    <w:p w:rsidR="00534703" w:rsidRPr="00694CCA" w:rsidRDefault="00534703" w:rsidP="00140DF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94CCA">
        <w:rPr>
          <w:rFonts w:ascii="Arial" w:hAnsi="Arial" w:cs="Arial"/>
          <w:sz w:val="24"/>
          <w:szCs w:val="24"/>
        </w:rPr>
        <w:t xml:space="preserve">A declaração de Salamanca ocorrida em junho de 1994 reafirmou o compromisso com a educação para todos reconhecendo a necessidade e urgência do </w:t>
      </w:r>
      <w:proofErr w:type="spellStart"/>
      <w:r w:rsidRPr="00694CCA">
        <w:rPr>
          <w:rFonts w:ascii="Arial" w:hAnsi="Arial" w:cs="Arial"/>
          <w:sz w:val="24"/>
          <w:szCs w:val="24"/>
        </w:rPr>
        <w:t>providenciamento</w:t>
      </w:r>
      <w:proofErr w:type="spellEnd"/>
      <w:r w:rsidRPr="00694CCA">
        <w:rPr>
          <w:rFonts w:ascii="Arial" w:hAnsi="Arial" w:cs="Arial"/>
          <w:sz w:val="24"/>
          <w:szCs w:val="24"/>
        </w:rPr>
        <w:t xml:space="preserve"> de educação para as crianças, jovens e adultos com necessidades educacionais especiais dentro do sistema regular de ensino. Em 2006, a Convenção sobre os Direitos das Pessoas com Deficiência, promulgada pela </w:t>
      </w:r>
      <w:hyperlink r:id="rId4" w:history="1">
        <w:r w:rsidRPr="00694CCA">
          <w:rPr>
            <w:rStyle w:val="Hyperlink"/>
            <w:rFonts w:ascii="Arial" w:hAnsi="Arial" w:cs="Arial"/>
            <w:color w:val="auto"/>
            <w:sz w:val="24"/>
            <w:szCs w:val="24"/>
          </w:rPr>
          <w:t>ONU</w:t>
        </w:r>
        <w:hyperlink r:id="rId5" w:history="1">
          <w:r w:rsidR="00232C2C" w:rsidRPr="002D0647">
            <w:rPr>
              <w:rFonts w:ascii="Arial" w:hAnsi="Arial" w:cs="Arial"/>
              <w:noProof/>
              <w:color w:val="0000FF"/>
              <w:sz w:val="24"/>
              <w:szCs w:val="24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i1025" type="#_x0000_t75" alt="Site externo." href="http://www.onu.org.br/" style="width:11.25pt;height:9.75pt;visibility:visible" o:button="t">
                <v:fill o:detectmouseclick="t"/>
                <v:imagedata r:id="rId6" o:title=""/>
              </v:shape>
            </w:pict>
          </w:r>
        </w:hyperlink>
      </w:hyperlink>
      <w:r w:rsidRPr="00694CCA">
        <w:rPr>
          <w:rFonts w:ascii="Arial" w:hAnsi="Arial" w:cs="Arial"/>
          <w:sz w:val="24"/>
          <w:szCs w:val="24"/>
        </w:rPr>
        <w:t xml:space="preserve">, estabeleceu que os países </w:t>
      </w:r>
      <w:proofErr w:type="gramStart"/>
      <w:r w:rsidRPr="00694CCA">
        <w:rPr>
          <w:rFonts w:ascii="Arial" w:hAnsi="Arial" w:cs="Arial"/>
          <w:sz w:val="24"/>
          <w:szCs w:val="24"/>
        </w:rPr>
        <w:t>devem</w:t>
      </w:r>
      <w:proofErr w:type="gramEnd"/>
      <w:r w:rsidRPr="00694CCA">
        <w:rPr>
          <w:rFonts w:ascii="Arial" w:hAnsi="Arial" w:cs="Arial"/>
          <w:sz w:val="24"/>
          <w:szCs w:val="24"/>
        </w:rPr>
        <w:t xml:space="preserve"> assegurar um sistema de </w:t>
      </w:r>
      <w:r w:rsidRPr="001D730A">
        <w:rPr>
          <w:rStyle w:val="Forte"/>
          <w:rFonts w:ascii="Arial" w:hAnsi="Arial" w:cs="Arial"/>
          <w:b w:val="0"/>
          <w:sz w:val="24"/>
          <w:szCs w:val="24"/>
        </w:rPr>
        <w:t>educação inclusiva</w:t>
      </w:r>
      <w:r w:rsidRPr="00694CCA">
        <w:rPr>
          <w:rFonts w:ascii="Arial" w:hAnsi="Arial" w:cs="Arial"/>
          <w:sz w:val="24"/>
          <w:szCs w:val="24"/>
        </w:rPr>
        <w:t xml:space="preserve"> em todos os níveis de ensino. O Brasil, signatário, aprovou uma avançada legislação a respeito. A diretriz é que toda criança com deficiência, transtorno global de desenvolvimento ou altas habilidades (segmentos tradicionalmente encaminhados para escolas especiais) seja matriculada na rede regular de ensino e estude em classes comuns. O atendimento especializado continua a existir, porém, como um complemento realizado no contraturno do ensino regular.</w:t>
      </w:r>
    </w:p>
    <w:p w:rsidR="00534703" w:rsidRPr="00694CCA" w:rsidRDefault="00534703" w:rsidP="00140DF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94CCA">
        <w:rPr>
          <w:rFonts w:ascii="Arial" w:hAnsi="Arial" w:cs="Arial"/>
          <w:sz w:val="24"/>
          <w:szCs w:val="24"/>
        </w:rPr>
        <w:t xml:space="preserve">Sabemos que mesmo com toda legislação vigente em torno da educação inclusiva, muitos são os desafios a serem enfrentados, principalmente os relacionados às possibilidades de participação e de aprendizagem efetiva de todos os alunos. Transformar a escola em um espaço para todos, significa educar todas as crianças em um mesmo contexto escolar. Nesse sentido, a Educação não deve negar as dificuldades dos estudantes. As diferenças devem ser vistas não como problemas, mas sim, como diversidade. </w:t>
      </w:r>
    </w:p>
    <w:p w:rsidR="00534703" w:rsidRPr="00694CCA" w:rsidRDefault="00534703" w:rsidP="001D730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94CCA">
        <w:rPr>
          <w:rFonts w:ascii="Arial" w:hAnsi="Arial" w:cs="Arial"/>
          <w:sz w:val="24"/>
          <w:szCs w:val="24"/>
        </w:rPr>
        <w:t xml:space="preserve">Diante do exposto, não basta que a escola receba a matrícula de alunos com necessidades educacionais especiais, é necessário que ofereça condições para a efetivação de um </w:t>
      </w:r>
      <w:r w:rsidRPr="00694CCA">
        <w:rPr>
          <w:rStyle w:val="Forte"/>
          <w:rFonts w:ascii="Arial" w:hAnsi="Arial" w:cs="Arial"/>
          <w:b w:val="0"/>
          <w:sz w:val="24"/>
          <w:szCs w:val="24"/>
        </w:rPr>
        <w:t>projeto pedagógico inclusivo</w:t>
      </w:r>
      <w:r w:rsidRPr="00694CCA">
        <w:rPr>
          <w:rFonts w:ascii="Arial" w:hAnsi="Arial" w:cs="Arial"/>
          <w:b/>
          <w:sz w:val="24"/>
          <w:szCs w:val="24"/>
        </w:rPr>
        <w:t>.</w:t>
      </w:r>
      <w:r w:rsidRPr="00694CCA">
        <w:rPr>
          <w:rFonts w:ascii="Arial" w:hAnsi="Arial" w:cs="Arial"/>
          <w:sz w:val="24"/>
          <w:szCs w:val="24"/>
        </w:rPr>
        <w:t xml:space="preserve"> Para isso, a escola precisa estar atenta às mudanças necessárias, dentre elas a reestruturação física, com a eliminação das barreiras arquitetônicas; a introdução de recursos e de tecnologias </w:t>
      </w:r>
      <w:proofErr w:type="spellStart"/>
      <w:r w:rsidRPr="00694CCA">
        <w:rPr>
          <w:rFonts w:ascii="Arial" w:hAnsi="Arial" w:cs="Arial"/>
          <w:sz w:val="24"/>
          <w:szCs w:val="24"/>
        </w:rPr>
        <w:t>assistivas</w:t>
      </w:r>
      <w:proofErr w:type="spellEnd"/>
      <w:r w:rsidRPr="00694CCA">
        <w:rPr>
          <w:rFonts w:ascii="Arial" w:hAnsi="Arial" w:cs="Arial"/>
          <w:sz w:val="24"/>
          <w:szCs w:val="24"/>
        </w:rPr>
        <w:t xml:space="preserve">; a oferta de profissionais do ensino especial, ainda em número insuficiente. Além da compreensão e incorporação desses serviços na escola regular são necessárias alternativas relativas à organização, ao planejamento e à avaliação do ensino. Nesse sentido, o Projeto Político Pedagógico deve </w:t>
      </w:r>
      <w:r w:rsidRPr="00694CCA">
        <w:rPr>
          <w:rFonts w:ascii="Arial" w:hAnsi="Arial" w:cs="Arial"/>
          <w:sz w:val="24"/>
          <w:szCs w:val="24"/>
          <w:lang w:eastAsia="pt-BR"/>
        </w:rPr>
        <w:t xml:space="preserve">garantir apoio administrativo, técnico e científico às necessidades da Educação inclusiva; planejar suas ações; possibilitar a existência de propostas curriculares diversificadas e abertas; </w:t>
      </w:r>
      <w:proofErr w:type="gramStart"/>
      <w:r w:rsidRPr="00694CCA">
        <w:rPr>
          <w:rFonts w:ascii="Arial" w:hAnsi="Arial" w:cs="Arial"/>
          <w:sz w:val="24"/>
          <w:szCs w:val="24"/>
          <w:lang w:eastAsia="pt-BR"/>
        </w:rPr>
        <w:t>flexibilizar</w:t>
      </w:r>
      <w:proofErr w:type="gramEnd"/>
      <w:r w:rsidRPr="00694CCA">
        <w:rPr>
          <w:rFonts w:ascii="Arial" w:hAnsi="Arial" w:cs="Arial"/>
          <w:sz w:val="24"/>
          <w:szCs w:val="24"/>
          <w:lang w:eastAsia="pt-BR"/>
        </w:rPr>
        <w:t xml:space="preserve"> seu funcionamento; atender à diversidade do alunado; estabelecer </w:t>
      </w:r>
      <w:r w:rsidRPr="00694CCA">
        <w:rPr>
          <w:rFonts w:ascii="Arial" w:hAnsi="Arial" w:cs="Arial"/>
          <w:bCs/>
          <w:sz w:val="24"/>
          <w:szCs w:val="24"/>
          <w:lang w:eastAsia="pt-BR"/>
        </w:rPr>
        <w:t>redes de apoio</w:t>
      </w:r>
      <w:r w:rsidRPr="00694CCA">
        <w:rPr>
          <w:rFonts w:ascii="Arial" w:hAnsi="Arial" w:cs="Arial"/>
          <w:sz w:val="24"/>
          <w:szCs w:val="24"/>
          <w:lang w:eastAsia="pt-BR"/>
        </w:rPr>
        <w:t xml:space="preserve">, que proporcionam a ação de profissionais especializados, para favorecer o processo educacional. </w:t>
      </w:r>
      <w:r w:rsidRPr="00694CCA">
        <w:rPr>
          <w:rFonts w:ascii="Arial" w:hAnsi="Arial" w:cs="Arial"/>
          <w:sz w:val="24"/>
          <w:szCs w:val="24"/>
        </w:rPr>
        <w:t>Além disso, deve garantir a</w:t>
      </w:r>
      <w:r w:rsidRPr="00694CCA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694CCA">
        <w:rPr>
          <w:rFonts w:ascii="Arial" w:hAnsi="Arial" w:cs="Arial"/>
          <w:bCs/>
          <w:sz w:val="24"/>
          <w:szCs w:val="24"/>
          <w:lang w:eastAsia="pt-BR"/>
        </w:rPr>
        <w:t>formação dos professores para a inclusão</w:t>
      </w:r>
      <w:r w:rsidRPr="00694CCA">
        <w:rPr>
          <w:rFonts w:ascii="Arial" w:hAnsi="Arial" w:cs="Arial"/>
          <w:bCs/>
          <w:sz w:val="24"/>
          <w:szCs w:val="24"/>
        </w:rPr>
        <w:t>, pois a</w:t>
      </w:r>
      <w:r w:rsidRPr="00694CCA">
        <w:rPr>
          <w:rFonts w:ascii="Arial" w:hAnsi="Arial" w:cs="Arial"/>
          <w:sz w:val="24"/>
          <w:szCs w:val="24"/>
          <w:lang w:eastAsia="pt-BR"/>
        </w:rPr>
        <w:t xml:space="preserve"> transformação de paradigma na Educação exige professores preparados para a nova prática, de modo que possam atender também às necessidades do ensino inclusivo. </w:t>
      </w:r>
      <w:r w:rsidRPr="00694CCA">
        <w:rPr>
          <w:rFonts w:ascii="Arial" w:hAnsi="Arial" w:cs="Arial"/>
          <w:sz w:val="24"/>
          <w:szCs w:val="24"/>
        </w:rPr>
        <w:t xml:space="preserve">Considerando que é na sala de aula que o projeto pedagógico se concretiza, é necessário que os planejamentos rompam </w:t>
      </w:r>
      <w:r w:rsidRPr="00694CCA">
        <w:rPr>
          <w:rFonts w:ascii="Arial" w:hAnsi="Arial" w:cs="Arial"/>
          <w:sz w:val="24"/>
          <w:szCs w:val="24"/>
          <w:lang w:eastAsia="pt-BR"/>
        </w:rPr>
        <w:t xml:space="preserve">com estratégias e práticas limitadas e limitantes, possibilitando adequações ou </w:t>
      </w:r>
      <w:proofErr w:type="gramStart"/>
      <w:r w:rsidRPr="00694CCA">
        <w:rPr>
          <w:rFonts w:ascii="Arial" w:hAnsi="Arial" w:cs="Arial"/>
          <w:sz w:val="24"/>
          <w:szCs w:val="24"/>
          <w:lang w:eastAsia="pt-BR"/>
        </w:rPr>
        <w:t>flexibilizações</w:t>
      </w:r>
      <w:proofErr w:type="gramEnd"/>
      <w:r w:rsidRPr="00694CCA">
        <w:rPr>
          <w:rFonts w:ascii="Arial" w:hAnsi="Arial" w:cs="Arial"/>
          <w:sz w:val="24"/>
          <w:szCs w:val="24"/>
          <w:lang w:eastAsia="pt-BR"/>
        </w:rPr>
        <w:t xml:space="preserve"> no currículo. </w:t>
      </w:r>
    </w:p>
    <w:p w:rsidR="00534703" w:rsidRPr="00694CCA" w:rsidRDefault="00534703" w:rsidP="00B67A42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94CCA">
        <w:rPr>
          <w:rFonts w:ascii="Arial" w:hAnsi="Arial" w:cs="Arial"/>
          <w:sz w:val="24"/>
          <w:szCs w:val="24"/>
        </w:rPr>
        <w:t xml:space="preserve">Vale ressaltar que as </w:t>
      </w:r>
      <w:proofErr w:type="gramStart"/>
      <w:r w:rsidRPr="00694CCA">
        <w:rPr>
          <w:rFonts w:ascii="Arial" w:hAnsi="Arial" w:cs="Arial"/>
          <w:sz w:val="24"/>
          <w:szCs w:val="24"/>
        </w:rPr>
        <w:t>flexibilizações</w:t>
      </w:r>
      <w:proofErr w:type="gramEnd"/>
      <w:r w:rsidRPr="00694CCA">
        <w:rPr>
          <w:rFonts w:ascii="Arial" w:hAnsi="Arial" w:cs="Arial"/>
          <w:sz w:val="24"/>
          <w:szCs w:val="24"/>
        </w:rPr>
        <w:t xml:space="preserve"> e/ou adequações da prática pedagógica deverão estar a serviço de uma única premissa: diferenciar os meios para igualar os direitos, principalmente o direito à participação, ao convívio.</w:t>
      </w:r>
    </w:p>
    <w:sectPr w:rsidR="00534703" w:rsidRPr="00694CCA" w:rsidSect="00D04D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D90"/>
    <w:rsid w:val="00035C9D"/>
    <w:rsid w:val="000975AC"/>
    <w:rsid w:val="00140DF6"/>
    <w:rsid w:val="001D730A"/>
    <w:rsid w:val="00232C2C"/>
    <w:rsid w:val="002849D3"/>
    <w:rsid w:val="002C5118"/>
    <w:rsid w:val="002D0647"/>
    <w:rsid w:val="002D5EAA"/>
    <w:rsid w:val="003E14CD"/>
    <w:rsid w:val="003E4AB0"/>
    <w:rsid w:val="004D643F"/>
    <w:rsid w:val="004F06F4"/>
    <w:rsid w:val="00511CD5"/>
    <w:rsid w:val="00532550"/>
    <w:rsid w:val="00534703"/>
    <w:rsid w:val="005C07A9"/>
    <w:rsid w:val="00692E6C"/>
    <w:rsid w:val="00694CCA"/>
    <w:rsid w:val="009B1DF6"/>
    <w:rsid w:val="009E19C6"/>
    <w:rsid w:val="00A0096D"/>
    <w:rsid w:val="00A12A85"/>
    <w:rsid w:val="00A15ACD"/>
    <w:rsid w:val="00A45B22"/>
    <w:rsid w:val="00B3188E"/>
    <w:rsid w:val="00B67A42"/>
    <w:rsid w:val="00C726A8"/>
    <w:rsid w:val="00D01B56"/>
    <w:rsid w:val="00D04D90"/>
    <w:rsid w:val="00D816CA"/>
    <w:rsid w:val="00DC775D"/>
    <w:rsid w:val="00E44EDC"/>
    <w:rsid w:val="00F04179"/>
    <w:rsid w:val="00F2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9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99"/>
    <w:qFormat/>
    <w:rsid w:val="00D816C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816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uiPriority w:val="99"/>
    <w:qFormat/>
    <w:rsid w:val="00D816CA"/>
    <w:rPr>
      <w:rFonts w:cs="Times New Roman"/>
      <w:i/>
      <w:iCs/>
    </w:rPr>
  </w:style>
  <w:style w:type="character" w:styleId="Hyperlink">
    <w:name w:val="Hyperlink"/>
    <w:uiPriority w:val="99"/>
    <w:semiHidden/>
    <w:rsid w:val="000975AC"/>
    <w:rPr>
      <w:rFonts w:cs="Times New Roman"/>
      <w:color w:val="CC0000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rsid w:val="003E14C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locked/>
    <w:rsid w:val="003E1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1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111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111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1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1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111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111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1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11176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1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11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111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1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1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1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11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111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1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11187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onu.org.br/" TargetMode="External"/><Relationship Id="rId4" Type="http://schemas.openxmlformats.org/officeDocument/2006/relationships/hyperlink" Target="http://www.onu.org.br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623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FATEFFIR – FACULDADE DE TEOLOGIA E FILOSOFIA FIDES REFORMATA</dc:title>
  <dc:subject/>
  <dc:creator>Maria Dinha</dc:creator>
  <cp:keywords/>
  <dc:description/>
  <cp:lastModifiedBy>Vanuza</cp:lastModifiedBy>
  <cp:revision>13</cp:revision>
  <dcterms:created xsi:type="dcterms:W3CDTF">2014-04-24T19:43:00Z</dcterms:created>
  <dcterms:modified xsi:type="dcterms:W3CDTF">2014-07-20T03:29:00Z</dcterms:modified>
</cp:coreProperties>
</file>