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01712" w:rsidRPr="002F359C" w:rsidRDefault="00501712" w:rsidP="00501712">
      <w:pPr>
        <w:numPr>
          <w:ilvl w:val="0"/>
          <w:numId w:val="2"/>
        </w:numPr>
        <w:spacing w:after="0" w:line="360" w:lineRule="auto"/>
        <w:jc w:val="both"/>
        <w:rPr>
          <w:rFonts w:ascii="Arial" w:hAnsi="Arial" w:cs="Arial"/>
          <w:b/>
          <w:color w:val="000000"/>
          <w:sz w:val="24"/>
          <w:szCs w:val="24"/>
        </w:rPr>
      </w:pPr>
      <w:r>
        <w:rPr>
          <w:rFonts w:ascii="Arial" w:hAnsi="Arial" w:cs="Arial"/>
          <w:b/>
          <w:color w:val="000000"/>
          <w:sz w:val="24"/>
          <w:szCs w:val="24"/>
        </w:rPr>
        <w:t>A TRAJETÓRIA DO ENSINO SUPERIOR NO BRASIL</w:t>
      </w:r>
    </w:p>
    <w:p w:rsidR="00501712" w:rsidRDefault="00501712" w:rsidP="00501712">
      <w:pPr>
        <w:spacing w:after="0" w:line="360" w:lineRule="auto"/>
        <w:ind w:firstLine="708"/>
        <w:jc w:val="both"/>
        <w:rPr>
          <w:rFonts w:ascii="Arial" w:hAnsi="Arial" w:cs="Arial"/>
          <w:color w:val="000000"/>
          <w:sz w:val="24"/>
          <w:szCs w:val="24"/>
        </w:rPr>
      </w:pPr>
    </w:p>
    <w:p w:rsidR="00501712" w:rsidRDefault="00501712" w:rsidP="00501712">
      <w:pPr>
        <w:numPr>
          <w:ilvl w:val="1"/>
          <w:numId w:val="1"/>
        </w:numPr>
        <w:spacing w:after="0" w:line="360" w:lineRule="auto"/>
        <w:jc w:val="both"/>
        <w:rPr>
          <w:rFonts w:ascii="Arial" w:hAnsi="Arial" w:cs="Arial"/>
          <w:color w:val="000000"/>
          <w:sz w:val="24"/>
          <w:szCs w:val="24"/>
        </w:rPr>
      </w:pPr>
      <w:bookmarkStart w:id="0" w:name="_GoBack"/>
      <w:bookmarkEnd w:id="0"/>
      <w:r>
        <w:rPr>
          <w:rFonts w:ascii="Arial" w:hAnsi="Arial" w:cs="Arial"/>
          <w:color w:val="000000"/>
          <w:sz w:val="24"/>
          <w:szCs w:val="24"/>
        </w:rPr>
        <w:t>A trajetória do Ensino Superior no Brasil: de suas Origens (1808) à Reforma Universitária (1968)</w:t>
      </w:r>
    </w:p>
    <w:p w:rsidR="00501712" w:rsidRDefault="00501712" w:rsidP="00501712">
      <w:pPr>
        <w:spacing w:after="0" w:line="360" w:lineRule="auto"/>
        <w:ind w:left="708"/>
        <w:jc w:val="both"/>
        <w:rPr>
          <w:rFonts w:ascii="Arial" w:hAnsi="Arial" w:cs="Arial"/>
          <w:color w:val="000000"/>
          <w:sz w:val="24"/>
          <w:szCs w:val="24"/>
        </w:rPr>
      </w:pPr>
    </w:p>
    <w:p w:rsidR="00501712" w:rsidRDefault="00501712" w:rsidP="00501712">
      <w:pPr>
        <w:numPr>
          <w:ilvl w:val="2"/>
          <w:numId w:val="1"/>
        </w:numPr>
        <w:spacing w:after="0" w:line="360" w:lineRule="auto"/>
        <w:jc w:val="both"/>
        <w:rPr>
          <w:rFonts w:ascii="Arial" w:hAnsi="Arial" w:cs="Arial"/>
          <w:color w:val="000000"/>
          <w:sz w:val="24"/>
          <w:szCs w:val="24"/>
        </w:rPr>
      </w:pPr>
      <w:r>
        <w:rPr>
          <w:rFonts w:ascii="Arial" w:hAnsi="Arial" w:cs="Arial"/>
          <w:color w:val="000000"/>
          <w:sz w:val="24"/>
          <w:szCs w:val="24"/>
        </w:rPr>
        <w:t>Período Imperial (1808): o Estado repressivo e o ensino superior voltado para atender a burguesia mercantil</w:t>
      </w:r>
    </w:p>
    <w:p w:rsidR="00501712" w:rsidRDefault="00501712" w:rsidP="00501712">
      <w:pPr>
        <w:spacing w:after="0" w:line="360" w:lineRule="auto"/>
        <w:ind w:left="1416"/>
        <w:jc w:val="both"/>
        <w:rPr>
          <w:rFonts w:ascii="Arial" w:hAnsi="Arial" w:cs="Arial"/>
          <w:color w:val="000000"/>
          <w:sz w:val="24"/>
          <w:szCs w:val="24"/>
        </w:rPr>
      </w:pPr>
    </w:p>
    <w:p w:rsidR="00501712" w:rsidRDefault="00501712" w:rsidP="00501712">
      <w:pPr>
        <w:autoSpaceDE w:val="0"/>
        <w:autoSpaceDN w:val="0"/>
        <w:adjustRightInd w:val="0"/>
        <w:spacing w:after="0" w:line="360" w:lineRule="auto"/>
        <w:ind w:firstLine="708"/>
        <w:jc w:val="both"/>
        <w:rPr>
          <w:rFonts w:ascii="TimesNewRomanPSMT" w:hAnsi="TimesNewRomanPSMT" w:cs="TimesNewRomanPSMT"/>
          <w:sz w:val="24"/>
          <w:szCs w:val="24"/>
          <w:lang w:eastAsia="pt-BR"/>
        </w:rPr>
      </w:pPr>
      <w:r>
        <w:rPr>
          <w:rFonts w:ascii="TimesNewRomanPSMT" w:hAnsi="TimesNewRomanPSMT" w:cs="TimesNewRomanPSMT"/>
          <w:sz w:val="24"/>
          <w:szCs w:val="24"/>
          <w:lang w:eastAsia="pt-BR"/>
        </w:rPr>
        <w:t xml:space="preserve">O período colonial do Brasil foi marcado pela resistência da politica da coroa portuguesa de impedir a criação de instituições de ensino superior e universidades durante esse período. De acordo com Cunha (1986), o quadro econômico nesse período é marcado pela organização de uma economia complementar à da metrópole: “A centralização do capital acumulado no Estado (metropolitano) e nas mãos da burguesia mercantil metropolitana se dava pelo controle monopolista do comércio”. </w:t>
      </w:r>
    </w:p>
    <w:p w:rsidR="00501712" w:rsidRDefault="00501712" w:rsidP="00501712">
      <w:pPr>
        <w:autoSpaceDE w:val="0"/>
        <w:autoSpaceDN w:val="0"/>
        <w:adjustRightInd w:val="0"/>
        <w:spacing w:after="0" w:line="360" w:lineRule="auto"/>
        <w:ind w:firstLine="708"/>
        <w:jc w:val="both"/>
        <w:rPr>
          <w:rFonts w:ascii="Arial" w:eastAsia="Times New Roman" w:hAnsi="Arial" w:cs="Arial"/>
          <w:sz w:val="24"/>
          <w:szCs w:val="24"/>
          <w:lang w:eastAsia="pt-BR"/>
        </w:rPr>
      </w:pPr>
      <w:r>
        <w:rPr>
          <w:rFonts w:ascii="TimesNewRomanPSMT" w:hAnsi="TimesNewRomanPSMT" w:cs="TimesNewRomanPSMT"/>
          <w:sz w:val="24"/>
          <w:szCs w:val="24"/>
          <w:lang w:eastAsia="pt-BR"/>
        </w:rPr>
        <w:t xml:space="preserve"> A formação superior e o quadro de intelectuais concentravam-se em Portugal. Diferentemente, na América Hispânica, em que </w:t>
      </w:r>
      <w:r>
        <w:rPr>
          <w:rFonts w:ascii="Arial" w:eastAsia="Times New Roman" w:hAnsi="Arial" w:cs="Arial"/>
          <w:sz w:val="24"/>
          <w:szCs w:val="24"/>
          <w:lang w:eastAsia="pt-BR"/>
        </w:rPr>
        <w:t>as</w:t>
      </w:r>
      <w:r w:rsidRPr="00735BDE">
        <w:rPr>
          <w:rFonts w:ascii="Arial" w:eastAsia="Times New Roman" w:hAnsi="Arial" w:cs="Arial"/>
          <w:sz w:val="24"/>
          <w:szCs w:val="24"/>
          <w:lang w:eastAsia="pt-BR"/>
        </w:rPr>
        <w:t xml:space="preserve"> universidades católicas foram criadas já no século XVI, no início da colonização</w:t>
      </w:r>
      <w:r>
        <w:rPr>
          <w:rFonts w:ascii="Arial" w:eastAsia="Times New Roman" w:hAnsi="Arial" w:cs="Arial"/>
          <w:sz w:val="24"/>
          <w:szCs w:val="24"/>
          <w:lang w:eastAsia="pt-BR"/>
        </w:rPr>
        <w:t>.</w:t>
      </w:r>
    </w:p>
    <w:p w:rsidR="00501712" w:rsidRDefault="00501712" w:rsidP="00501712">
      <w:pPr>
        <w:autoSpaceDE w:val="0"/>
        <w:autoSpaceDN w:val="0"/>
        <w:adjustRightInd w:val="0"/>
        <w:spacing w:after="0" w:line="360" w:lineRule="auto"/>
        <w:ind w:firstLine="708"/>
        <w:jc w:val="both"/>
        <w:rPr>
          <w:rFonts w:ascii="TimesNewRomanPSMT" w:hAnsi="TimesNewRomanPSMT" w:cs="TimesNewRomanPSMT"/>
          <w:sz w:val="24"/>
          <w:szCs w:val="24"/>
          <w:lang w:eastAsia="pt-BR"/>
        </w:rPr>
      </w:pPr>
      <w:r>
        <w:rPr>
          <w:rFonts w:ascii="TimesNewRomanPSMT" w:hAnsi="TimesNewRomanPSMT" w:cs="TimesNewRomanPSMT"/>
          <w:sz w:val="24"/>
          <w:szCs w:val="24"/>
          <w:lang w:eastAsia="pt-BR"/>
        </w:rPr>
        <w:t>As primeiras instituições de ensino superior no Brasil foram criadas</w:t>
      </w:r>
      <w:r w:rsidRPr="00A4439C">
        <w:rPr>
          <w:rFonts w:ascii="TimesNewRomanPSMT" w:hAnsi="TimesNewRomanPSMT" w:cs="TimesNewRomanPSMT"/>
          <w:sz w:val="24"/>
          <w:szCs w:val="24"/>
          <w:lang w:eastAsia="pt-BR"/>
        </w:rPr>
        <w:t xml:space="preserve"> em </w:t>
      </w:r>
      <w:r w:rsidRPr="001601C6">
        <w:rPr>
          <w:rFonts w:ascii="TimesNewRomanPSMT" w:hAnsi="TimesNewRomanPSMT" w:cs="TimesNewRomanPSMT"/>
          <w:sz w:val="24"/>
          <w:szCs w:val="24"/>
          <w:lang w:eastAsia="pt-BR"/>
        </w:rPr>
        <w:t>1808, ano</w:t>
      </w:r>
      <w:r w:rsidRPr="00735BDE">
        <w:rPr>
          <w:rFonts w:ascii="TimesNewRomanPSMT" w:hAnsi="TimesNewRomanPSMT" w:cs="TimesNewRomanPSMT"/>
          <w:sz w:val="24"/>
          <w:szCs w:val="24"/>
          <w:lang w:eastAsia="pt-BR"/>
        </w:rPr>
        <w:t xml:space="preserve"> em que a Corte portuguesa transferiu-se para a Colônia após a ameaça</w:t>
      </w:r>
      <w:r w:rsidRPr="00A4439C">
        <w:rPr>
          <w:rFonts w:ascii="TimesNewRomanPSMT" w:hAnsi="TimesNewRomanPSMT" w:cs="TimesNewRomanPSMT"/>
          <w:sz w:val="24"/>
          <w:szCs w:val="24"/>
          <w:lang w:eastAsia="pt-BR"/>
        </w:rPr>
        <w:t xml:space="preserve"> da invasão napoleônica</w:t>
      </w:r>
      <w:r>
        <w:rPr>
          <w:rFonts w:ascii="TimesNewRomanPSMT" w:hAnsi="TimesNewRomanPSMT" w:cs="TimesNewRomanPSMT"/>
          <w:sz w:val="24"/>
          <w:szCs w:val="24"/>
          <w:lang w:eastAsia="pt-BR"/>
        </w:rPr>
        <w:t xml:space="preserve"> e desde então teve como principais características em seu desenvolvimento a orientação profissional e o controle do Estado, reflexo da política de colonização. Dessa forma, a instituição de ensino superior surgiu com o objetivo de atender os interesses econômicos, políticos e sociais do governo e de elites, cujo modelo inspirava a formação de profissionais liberais, tais como médicos, advogados e engenheiros.</w:t>
      </w:r>
    </w:p>
    <w:p w:rsidR="00501712" w:rsidRDefault="00501712" w:rsidP="00501712">
      <w:pPr>
        <w:autoSpaceDE w:val="0"/>
        <w:autoSpaceDN w:val="0"/>
        <w:adjustRightInd w:val="0"/>
        <w:spacing w:after="0" w:line="360" w:lineRule="auto"/>
        <w:ind w:firstLine="708"/>
        <w:jc w:val="both"/>
        <w:rPr>
          <w:rFonts w:ascii="TimesNewRomanPSMT" w:hAnsi="TimesNewRomanPSMT" w:cs="TimesNewRomanPSMT"/>
          <w:sz w:val="24"/>
          <w:szCs w:val="24"/>
          <w:lang w:eastAsia="pt-BR"/>
        </w:rPr>
      </w:pPr>
      <w:r>
        <w:rPr>
          <w:rFonts w:ascii="TimesNewRomanPSMT" w:hAnsi="TimesNewRomanPSMT" w:cs="TimesNewRomanPSMT"/>
          <w:sz w:val="24"/>
          <w:szCs w:val="24"/>
          <w:lang w:eastAsia="pt-BR"/>
        </w:rPr>
        <w:t xml:space="preserve">Foi nesse contexto que, segundo Fávero (1977), em 1808, foi criada a Academia Real da Marinha, no Rio de Janeiro, cujos interesses estavam voltados para atender as </w:t>
      </w:r>
      <w:r w:rsidRPr="00AA59BE">
        <w:rPr>
          <w:rFonts w:ascii="TimesNewRomanPSMT" w:hAnsi="TimesNewRomanPSMT" w:cs="TimesNewRomanPSMT"/>
          <w:sz w:val="24"/>
          <w:szCs w:val="24"/>
          <w:lang w:eastAsia="pt-BR"/>
        </w:rPr>
        <w:t xml:space="preserve">atividades </w:t>
      </w:r>
      <w:r>
        <w:rPr>
          <w:rFonts w:ascii="TimesNewRomanPSMT" w:hAnsi="TimesNewRomanPSMT" w:cs="TimesNewRomanPSMT"/>
          <w:sz w:val="24"/>
          <w:szCs w:val="24"/>
          <w:lang w:eastAsia="pt-BR"/>
        </w:rPr>
        <w:t xml:space="preserve">militares. Nessa mesma perspectiva de formação de oficiais e engenheiros civis e militares, em 1810 criou-se a Academia Real Militar.  “Nesse mesmo ano, os cursos </w:t>
      </w:r>
      <w:r w:rsidRPr="008F1ACC">
        <w:rPr>
          <w:rFonts w:ascii="TimesNewRomanPSMT" w:hAnsi="TimesNewRomanPSMT" w:cs="TimesNewRomanPSMT"/>
          <w:sz w:val="24"/>
          <w:szCs w:val="24"/>
          <w:lang w:eastAsia="pt-BR"/>
        </w:rPr>
        <w:t>de Cirurgia, na Bahia, que se instalou no Hospital Militar, e os de Cirurgia e Anatomia, no Rio de Janeiro, aos quais foi acrescido um ano depois o de Medicina</w:t>
      </w:r>
      <w:r>
        <w:rPr>
          <w:rFonts w:ascii="TimesNewRomanPSMT" w:hAnsi="TimesNewRomanPSMT" w:cs="TimesNewRomanPSMT"/>
          <w:sz w:val="24"/>
          <w:szCs w:val="24"/>
          <w:lang w:eastAsia="pt-BR"/>
        </w:rPr>
        <w:t xml:space="preserve">.” (FÁVERO, 1977). </w:t>
      </w:r>
    </w:p>
    <w:p w:rsidR="00501712" w:rsidRPr="00EC45F3" w:rsidRDefault="00501712" w:rsidP="00501712">
      <w:pPr>
        <w:autoSpaceDE w:val="0"/>
        <w:autoSpaceDN w:val="0"/>
        <w:adjustRightInd w:val="0"/>
        <w:spacing w:after="0" w:line="360" w:lineRule="auto"/>
        <w:ind w:firstLine="708"/>
        <w:jc w:val="both"/>
        <w:rPr>
          <w:rFonts w:ascii="TimesNewRomanPSMT" w:hAnsi="TimesNewRomanPSMT" w:cs="TimesNewRomanPSMT"/>
          <w:sz w:val="24"/>
          <w:szCs w:val="24"/>
          <w:lang w:eastAsia="pt-BR"/>
        </w:rPr>
      </w:pPr>
      <w:r>
        <w:rPr>
          <w:rFonts w:ascii="TimesNewRomanPSMT" w:hAnsi="TimesNewRomanPSMT" w:cs="TimesNewRomanPSMT"/>
          <w:sz w:val="24"/>
          <w:szCs w:val="24"/>
          <w:lang w:eastAsia="pt-BR"/>
        </w:rPr>
        <w:lastRenderedPageBreak/>
        <w:t>Em 1828 são instalados os cursos jurídicos, um em São Paulo e o outro em Olinda, que passaram a influenciar de modo significativo na formação da elite e no modo de pensar politicamente o Império. Segundo Moreira (1960), esses cursos c</w:t>
      </w:r>
      <w:r w:rsidRPr="00EC45F3">
        <w:rPr>
          <w:rFonts w:ascii="TimesNewRomanPSMT" w:hAnsi="TimesNewRomanPSMT" w:cs="TimesNewRomanPSMT"/>
          <w:sz w:val="24"/>
          <w:szCs w:val="24"/>
          <w:lang w:eastAsia="pt-BR"/>
        </w:rPr>
        <w:t>onstituem, sem dúvida, centros de irra</w:t>
      </w:r>
      <w:r>
        <w:rPr>
          <w:rFonts w:ascii="TimesNewRomanPSMT" w:hAnsi="TimesNewRomanPSMT" w:cs="TimesNewRomanPSMT"/>
          <w:sz w:val="24"/>
          <w:szCs w:val="24"/>
          <w:lang w:eastAsia="pt-BR"/>
        </w:rPr>
        <w:t>diação de novas ideias filosófi</w:t>
      </w:r>
      <w:r w:rsidRPr="00EC45F3">
        <w:rPr>
          <w:rFonts w:ascii="TimesNewRomanPSMT" w:hAnsi="TimesNewRomanPSMT" w:cs="TimesNewRomanPSMT"/>
          <w:sz w:val="24"/>
          <w:szCs w:val="24"/>
          <w:lang w:eastAsia="pt-BR"/>
        </w:rPr>
        <w:t xml:space="preserve">cas, de movimentos literários, de debates </w:t>
      </w:r>
      <w:r>
        <w:rPr>
          <w:rFonts w:ascii="TimesNewRomanPSMT" w:hAnsi="TimesNewRomanPSMT" w:cs="TimesNewRomanPSMT"/>
          <w:sz w:val="24"/>
          <w:szCs w:val="24"/>
          <w:lang w:eastAsia="pt-BR"/>
        </w:rPr>
        <w:t>e discussões culturais que inte</w:t>
      </w:r>
      <w:r w:rsidRPr="00EC45F3">
        <w:rPr>
          <w:rFonts w:ascii="TimesNewRomanPSMT" w:hAnsi="TimesNewRomanPSMT" w:cs="TimesNewRomanPSMT"/>
          <w:sz w:val="24"/>
          <w:szCs w:val="24"/>
          <w:lang w:eastAsia="pt-BR"/>
        </w:rPr>
        <w:t>ressavam à mentalidade da época. E ma</w:t>
      </w:r>
      <w:r>
        <w:rPr>
          <w:rFonts w:ascii="TimesNewRomanPSMT" w:hAnsi="TimesNewRomanPSMT" w:cs="TimesNewRomanPSMT"/>
          <w:sz w:val="24"/>
          <w:szCs w:val="24"/>
          <w:lang w:eastAsia="pt-BR"/>
        </w:rPr>
        <w:t>is, tornam-se provedores de qua</w:t>
      </w:r>
      <w:r w:rsidRPr="00EC45F3">
        <w:rPr>
          <w:rFonts w:ascii="TimesNewRomanPSMT" w:hAnsi="TimesNewRomanPSMT" w:cs="TimesNewRomanPSMT"/>
          <w:sz w:val="24"/>
          <w:szCs w:val="24"/>
          <w:lang w:eastAsia="pt-BR"/>
        </w:rPr>
        <w:t>dros para as assembleias, para o governo das províncias e também para o</w:t>
      </w:r>
      <w:r>
        <w:rPr>
          <w:rFonts w:ascii="TimesNewRomanPSMT" w:hAnsi="TimesNewRomanPSMT" w:cs="TimesNewRomanPSMT"/>
          <w:sz w:val="24"/>
          <w:szCs w:val="24"/>
          <w:lang w:eastAsia="pt-BR"/>
        </w:rPr>
        <w:t xml:space="preserve"> </w:t>
      </w:r>
      <w:r w:rsidRPr="00EC45F3">
        <w:rPr>
          <w:rFonts w:ascii="TimesNewRomanPSMT" w:hAnsi="TimesNewRomanPSMT" w:cs="TimesNewRomanPSMT"/>
          <w:sz w:val="24"/>
          <w:szCs w:val="24"/>
          <w:lang w:eastAsia="pt-BR"/>
        </w:rPr>
        <w:t>governo central</w:t>
      </w:r>
      <w:r>
        <w:rPr>
          <w:rFonts w:ascii="TimesNewRomanPSMT" w:hAnsi="TimesNewRomanPSMT" w:cs="TimesNewRomanPSMT"/>
          <w:sz w:val="24"/>
          <w:szCs w:val="24"/>
          <w:lang w:eastAsia="pt-BR"/>
        </w:rPr>
        <w:t xml:space="preserve">. </w:t>
      </w:r>
      <w:r w:rsidRPr="00EC45F3">
        <w:rPr>
          <w:rFonts w:ascii="TimesNewRomanPSMT" w:hAnsi="TimesNewRomanPSMT" w:cs="TimesNewRomanPSMT"/>
          <w:sz w:val="24"/>
          <w:szCs w:val="24"/>
          <w:lang w:eastAsia="pt-BR"/>
        </w:rPr>
        <w:t>(MOREIRA, 1960)</w:t>
      </w:r>
      <w:r>
        <w:rPr>
          <w:rFonts w:ascii="TimesNewRomanPSMT" w:hAnsi="TimesNewRomanPSMT" w:cs="TimesNewRomanPSMT"/>
          <w:sz w:val="24"/>
          <w:szCs w:val="24"/>
          <w:lang w:eastAsia="pt-BR"/>
        </w:rPr>
        <w:t>.</w:t>
      </w:r>
    </w:p>
    <w:p w:rsidR="00501712" w:rsidRDefault="00501712" w:rsidP="00501712">
      <w:pPr>
        <w:autoSpaceDE w:val="0"/>
        <w:autoSpaceDN w:val="0"/>
        <w:adjustRightInd w:val="0"/>
        <w:spacing w:after="0" w:line="360" w:lineRule="auto"/>
        <w:ind w:firstLine="708"/>
        <w:jc w:val="both"/>
        <w:rPr>
          <w:rFonts w:ascii="TimesNewRomanPSMT" w:hAnsi="TimesNewRomanPSMT" w:cs="TimesNewRomanPSMT"/>
          <w:sz w:val="24"/>
          <w:szCs w:val="24"/>
          <w:lang w:eastAsia="pt-BR"/>
        </w:rPr>
      </w:pPr>
      <w:r>
        <w:rPr>
          <w:rFonts w:ascii="TimesNewRomanPSMT" w:hAnsi="TimesNewRomanPSMT" w:cs="TimesNewRomanPSMT"/>
          <w:sz w:val="24"/>
          <w:szCs w:val="24"/>
          <w:lang w:eastAsia="pt-BR"/>
        </w:rPr>
        <w:t xml:space="preserve"> De acordo com Teixeira (1969), a</w:t>
      </w:r>
      <w:r w:rsidRPr="00E60A23">
        <w:rPr>
          <w:rFonts w:ascii="TimesNewRomanPSMT" w:hAnsi="TimesNewRomanPSMT" w:cs="TimesNewRomanPSMT"/>
          <w:sz w:val="24"/>
          <w:szCs w:val="24"/>
          <w:lang w:eastAsia="pt-BR"/>
        </w:rPr>
        <w:t>o longo do século XIX, a Coroa</w:t>
      </w:r>
      <w:r>
        <w:rPr>
          <w:rFonts w:ascii="TimesNewRomanPSMT" w:hAnsi="TimesNewRomanPSMT" w:cs="TimesNewRomanPSMT"/>
          <w:sz w:val="24"/>
          <w:szCs w:val="24"/>
          <w:lang w:eastAsia="pt-BR"/>
        </w:rPr>
        <w:t xml:space="preserve"> </w:t>
      </w:r>
      <w:r w:rsidRPr="00E60A23">
        <w:rPr>
          <w:rFonts w:ascii="TimesNewRomanPSMT" w:hAnsi="TimesNewRomanPSMT" w:cs="TimesNewRomanPSMT"/>
          <w:sz w:val="24"/>
          <w:szCs w:val="24"/>
          <w:lang w:eastAsia="pt-BR"/>
        </w:rPr>
        <w:t>manteve a tradição portuguesa do monopólio do ensino superior, resistindo à pressão da Igreja para a criação de estabelecimentos católicos. O sistema expandiu-se muito lentamente e, no final deste período, que termina com a Proclamação da República, em 1889, não havia mais de 24 dessas escolas de formação profissional todas de iniciativa da Coroa e independentes da Igreja.</w:t>
      </w:r>
    </w:p>
    <w:p w:rsidR="00501712" w:rsidRDefault="00501712" w:rsidP="00501712">
      <w:pPr>
        <w:autoSpaceDE w:val="0"/>
        <w:autoSpaceDN w:val="0"/>
        <w:adjustRightInd w:val="0"/>
        <w:spacing w:after="0" w:line="360" w:lineRule="auto"/>
        <w:ind w:firstLine="708"/>
        <w:jc w:val="both"/>
        <w:rPr>
          <w:rFonts w:ascii="TimesNewRomanPSMT" w:hAnsi="TimesNewRomanPSMT" w:cs="TimesNewRomanPSMT"/>
          <w:sz w:val="24"/>
          <w:szCs w:val="24"/>
          <w:lang w:eastAsia="pt-BR"/>
        </w:rPr>
      </w:pPr>
      <w:r>
        <w:rPr>
          <w:rFonts w:ascii="TimesNewRomanPSMT" w:hAnsi="TimesNewRomanPSMT" w:cs="TimesNewRomanPSMT"/>
          <w:sz w:val="24"/>
          <w:szCs w:val="24"/>
          <w:lang w:eastAsia="pt-BR"/>
        </w:rPr>
        <w:t xml:space="preserve">Concluímos que ao longo do período colonial, a politica de dependência mantida pelo Estado propiciou a criação de </w:t>
      </w:r>
      <w:r w:rsidRPr="006307FE">
        <w:rPr>
          <w:rFonts w:ascii="TimesNewRomanPSMT" w:hAnsi="TimesNewRomanPSMT" w:cs="TimesNewRomanPSMT"/>
          <w:sz w:val="24"/>
          <w:szCs w:val="24"/>
          <w:lang w:eastAsia="pt-BR"/>
        </w:rPr>
        <w:t>cursos superiores isolados</w:t>
      </w:r>
      <w:r>
        <w:rPr>
          <w:rFonts w:ascii="TimesNewRomanPSMT" w:hAnsi="TimesNewRomanPSMT" w:cs="TimesNewRomanPSMT"/>
          <w:sz w:val="24"/>
          <w:szCs w:val="24"/>
          <w:lang w:eastAsia="pt-BR"/>
        </w:rPr>
        <w:t xml:space="preserve"> e fragmentados com o propósito de atender os </w:t>
      </w:r>
      <w:r w:rsidRPr="006307FE">
        <w:rPr>
          <w:rFonts w:ascii="TimesNewRomanPSMT" w:hAnsi="TimesNewRomanPSMT" w:cs="TimesNewRomanPSMT"/>
          <w:sz w:val="24"/>
          <w:szCs w:val="24"/>
          <w:lang w:eastAsia="pt-BR"/>
        </w:rPr>
        <w:t>interesses das elites, que detinham o poder político e econômico na sociedade</w:t>
      </w:r>
      <w:r>
        <w:rPr>
          <w:rFonts w:ascii="TimesNewRomanPSMT" w:hAnsi="TimesNewRomanPSMT" w:cs="TimesNewRomanPSMT"/>
          <w:sz w:val="24"/>
          <w:szCs w:val="24"/>
          <w:lang w:eastAsia="pt-BR"/>
        </w:rPr>
        <w:t xml:space="preserve"> brasileira. O interesse dessa dependência cultural e política por parte da Monarquia impossibilitou as tentativas de criação de universidades no Brasil nesse período, e nesse contexto é que surgiram algumas escolas de ensino superior, mas apenas de caráter profissionalizante, voltados para atender, principalmente, o Estado.</w:t>
      </w:r>
    </w:p>
    <w:p w:rsidR="00501712" w:rsidRDefault="00501712" w:rsidP="00501712">
      <w:pPr>
        <w:autoSpaceDE w:val="0"/>
        <w:autoSpaceDN w:val="0"/>
        <w:adjustRightInd w:val="0"/>
        <w:spacing w:after="0" w:line="360" w:lineRule="auto"/>
        <w:ind w:firstLine="708"/>
        <w:jc w:val="both"/>
        <w:rPr>
          <w:rFonts w:ascii="TimesNewRomanPSMT" w:hAnsi="TimesNewRomanPSMT" w:cs="TimesNewRomanPSMT"/>
          <w:sz w:val="24"/>
          <w:szCs w:val="24"/>
          <w:lang w:eastAsia="pt-BR"/>
        </w:rPr>
      </w:pPr>
      <w:r>
        <w:rPr>
          <w:rFonts w:ascii="TimesNewRomanPSMT" w:hAnsi="TimesNewRomanPSMT" w:cs="TimesNewRomanPSMT"/>
          <w:sz w:val="24"/>
          <w:szCs w:val="24"/>
          <w:lang w:eastAsia="pt-BR"/>
        </w:rPr>
        <w:t xml:space="preserve">Como afirma Cunha (1980): </w:t>
      </w:r>
    </w:p>
    <w:p w:rsidR="00501712" w:rsidRDefault="00501712" w:rsidP="00501712">
      <w:pPr>
        <w:autoSpaceDE w:val="0"/>
        <w:autoSpaceDN w:val="0"/>
        <w:adjustRightInd w:val="0"/>
        <w:spacing w:after="0" w:line="360" w:lineRule="auto"/>
        <w:ind w:firstLine="708"/>
        <w:jc w:val="both"/>
        <w:rPr>
          <w:rFonts w:ascii="TimesNewRomanPSMT" w:hAnsi="TimesNewRomanPSMT" w:cs="TimesNewRomanPSMT"/>
          <w:sz w:val="24"/>
          <w:szCs w:val="24"/>
          <w:lang w:eastAsia="pt-BR"/>
        </w:rPr>
      </w:pPr>
    </w:p>
    <w:p w:rsidR="00501712" w:rsidRPr="008940A1" w:rsidRDefault="00501712" w:rsidP="00501712">
      <w:pPr>
        <w:autoSpaceDE w:val="0"/>
        <w:autoSpaceDN w:val="0"/>
        <w:adjustRightInd w:val="0"/>
        <w:spacing w:after="0" w:line="240" w:lineRule="auto"/>
        <w:ind w:left="2268"/>
        <w:jc w:val="both"/>
        <w:rPr>
          <w:rFonts w:ascii="TimesNewRomanPSMT" w:hAnsi="TimesNewRomanPSMT" w:cs="TimesNewRomanPSMT"/>
          <w:lang w:eastAsia="pt-BR"/>
        </w:rPr>
      </w:pPr>
      <w:r w:rsidRPr="008940A1">
        <w:rPr>
          <w:rFonts w:ascii="TimesNewRomanPSMT" w:hAnsi="TimesNewRomanPSMT" w:cs="TimesNewRomanPSMT"/>
          <w:lang w:eastAsia="pt-BR"/>
        </w:rPr>
        <w:t>A partir de 1808, são criados cursos e academias destinados a formar, sobretudo, profissionais para o Estado, assim como especialistas na produção de bens simbólicos, e num plano, talvez, secundário, profissionais de nível médio (CUNHA, 1980)</w:t>
      </w:r>
      <w:r>
        <w:rPr>
          <w:rFonts w:ascii="TimesNewRomanPSMT" w:hAnsi="TimesNewRomanPSMT" w:cs="TimesNewRomanPSMT"/>
          <w:lang w:eastAsia="pt-BR"/>
        </w:rPr>
        <w:t>.</w:t>
      </w:r>
    </w:p>
    <w:p w:rsidR="00501712" w:rsidRDefault="00501712" w:rsidP="00501712">
      <w:pPr>
        <w:autoSpaceDE w:val="0"/>
        <w:autoSpaceDN w:val="0"/>
        <w:adjustRightInd w:val="0"/>
        <w:spacing w:after="0" w:line="240" w:lineRule="auto"/>
        <w:ind w:firstLine="708"/>
        <w:jc w:val="both"/>
        <w:rPr>
          <w:rFonts w:ascii="TimesNewRomanPSMT" w:hAnsi="TimesNewRomanPSMT" w:cs="TimesNewRomanPSMT"/>
          <w:sz w:val="24"/>
          <w:szCs w:val="24"/>
          <w:lang w:eastAsia="pt-BR"/>
        </w:rPr>
      </w:pPr>
    </w:p>
    <w:p w:rsidR="00501712" w:rsidRDefault="00501712" w:rsidP="00501712">
      <w:pPr>
        <w:autoSpaceDE w:val="0"/>
        <w:autoSpaceDN w:val="0"/>
        <w:adjustRightInd w:val="0"/>
        <w:spacing w:after="0" w:line="360" w:lineRule="auto"/>
        <w:ind w:firstLine="708"/>
        <w:jc w:val="both"/>
        <w:rPr>
          <w:rFonts w:ascii="TimesNewRomanPSMT" w:hAnsi="TimesNewRomanPSMT" w:cs="TimesNewRomanPSMT"/>
          <w:sz w:val="24"/>
          <w:szCs w:val="24"/>
          <w:lang w:eastAsia="pt-BR"/>
        </w:rPr>
      </w:pPr>
      <w:r>
        <w:rPr>
          <w:rFonts w:ascii="TimesNewRomanPSMT" w:hAnsi="TimesNewRomanPSMT" w:cs="TimesNewRomanPSMT"/>
          <w:sz w:val="24"/>
          <w:szCs w:val="24"/>
          <w:lang w:eastAsia="pt-BR"/>
        </w:rPr>
        <w:t xml:space="preserve"> Em 1870, a ideia de liberdade de ensino superior entra no cenário da arena educacional. Três coalizões formaram-se para defender essa proposta: liberais, positivistas e conservadores</w:t>
      </w:r>
      <w:r>
        <w:rPr>
          <w:rStyle w:val="Refdenotaderodap"/>
          <w:rFonts w:ascii="TimesNewRomanPSMT" w:hAnsi="TimesNewRomanPSMT" w:cs="TimesNewRomanPSMT"/>
          <w:sz w:val="24"/>
          <w:szCs w:val="24"/>
          <w:lang w:eastAsia="pt-BR"/>
        </w:rPr>
        <w:footnoteReference w:id="1"/>
      </w:r>
      <w:r>
        <w:rPr>
          <w:rFonts w:ascii="TimesNewRomanPSMT" w:hAnsi="TimesNewRomanPSMT" w:cs="TimesNewRomanPSMT"/>
          <w:sz w:val="24"/>
          <w:szCs w:val="24"/>
          <w:lang w:eastAsia="pt-BR"/>
        </w:rPr>
        <w:t xml:space="preserve">, por razões tanto ideológicas, quanto por conveniência prática. </w:t>
      </w:r>
    </w:p>
    <w:p w:rsidR="00501712" w:rsidRDefault="00501712" w:rsidP="00501712">
      <w:pPr>
        <w:autoSpaceDE w:val="0"/>
        <w:autoSpaceDN w:val="0"/>
        <w:adjustRightInd w:val="0"/>
        <w:spacing w:after="0" w:line="360" w:lineRule="auto"/>
        <w:ind w:firstLine="708"/>
        <w:jc w:val="both"/>
        <w:rPr>
          <w:rFonts w:ascii="TimesNewRomanPSMT" w:hAnsi="TimesNewRomanPSMT" w:cs="TimesNewRomanPSMT"/>
          <w:sz w:val="24"/>
          <w:szCs w:val="24"/>
          <w:lang w:eastAsia="pt-BR"/>
        </w:rPr>
      </w:pPr>
    </w:p>
    <w:p w:rsidR="00501712" w:rsidRDefault="00501712" w:rsidP="00501712">
      <w:pPr>
        <w:autoSpaceDE w:val="0"/>
        <w:autoSpaceDN w:val="0"/>
        <w:adjustRightInd w:val="0"/>
        <w:spacing w:after="0" w:line="360" w:lineRule="auto"/>
        <w:ind w:left="1418"/>
        <w:jc w:val="both"/>
        <w:rPr>
          <w:rFonts w:ascii="TimesNewRomanPSMT" w:hAnsi="TimesNewRomanPSMT" w:cs="TimesNewRomanPSMT"/>
          <w:sz w:val="24"/>
          <w:szCs w:val="24"/>
          <w:lang w:eastAsia="pt-BR"/>
        </w:rPr>
      </w:pPr>
      <w:r>
        <w:rPr>
          <w:rFonts w:ascii="TimesNewRomanPSMT" w:hAnsi="TimesNewRomanPSMT" w:cs="TimesNewRomanPSMT"/>
          <w:sz w:val="24"/>
          <w:szCs w:val="24"/>
          <w:lang w:eastAsia="pt-BR"/>
        </w:rPr>
        <w:t>1.1.2 A proclamação da República (1891): Influência Positivista nos Dispositivos Legais da Educação Superior</w:t>
      </w:r>
    </w:p>
    <w:p w:rsidR="00501712" w:rsidRDefault="00501712" w:rsidP="00501712">
      <w:pPr>
        <w:autoSpaceDE w:val="0"/>
        <w:autoSpaceDN w:val="0"/>
        <w:adjustRightInd w:val="0"/>
        <w:spacing w:after="0" w:line="360" w:lineRule="auto"/>
        <w:ind w:left="1416" w:firstLine="708"/>
        <w:jc w:val="both"/>
        <w:rPr>
          <w:rFonts w:ascii="TimesNewRomanPSMT" w:hAnsi="TimesNewRomanPSMT" w:cs="TimesNewRomanPSMT"/>
          <w:sz w:val="24"/>
          <w:szCs w:val="24"/>
          <w:lang w:eastAsia="pt-BR"/>
        </w:rPr>
      </w:pPr>
    </w:p>
    <w:p w:rsidR="00501712" w:rsidRDefault="00501712" w:rsidP="00501712">
      <w:pPr>
        <w:autoSpaceDE w:val="0"/>
        <w:autoSpaceDN w:val="0"/>
        <w:adjustRightInd w:val="0"/>
        <w:spacing w:after="0" w:line="360" w:lineRule="auto"/>
        <w:ind w:firstLine="708"/>
        <w:jc w:val="both"/>
        <w:rPr>
          <w:rFonts w:ascii="TimesNewRomanPSMT" w:hAnsi="TimesNewRomanPSMT" w:cs="TimesNewRomanPSMT"/>
          <w:sz w:val="24"/>
          <w:szCs w:val="24"/>
          <w:lang w:eastAsia="pt-BR"/>
        </w:rPr>
      </w:pPr>
      <w:r>
        <w:rPr>
          <w:rFonts w:ascii="TimesNewRomanPSMT" w:hAnsi="TimesNewRomanPSMT" w:cs="TimesNewRomanPSMT"/>
          <w:sz w:val="24"/>
          <w:szCs w:val="24"/>
          <w:lang w:eastAsia="pt-BR"/>
        </w:rPr>
        <w:t>C</w:t>
      </w:r>
      <w:r w:rsidRPr="00CC514C">
        <w:rPr>
          <w:rFonts w:ascii="TimesNewRomanPSMT" w:hAnsi="TimesNewRomanPSMT" w:cs="TimesNewRomanPSMT"/>
          <w:sz w:val="24"/>
          <w:szCs w:val="24"/>
          <w:lang w:eastAsia="pt-BR"/>
        </w:rPr>
        <w:t>om a proclamação da República, a nova Constituição</w:t>
      </w:r>
      <w:r>
        <w:rPr>
          <w:rFonts w:ascii="TimesNewRomanPSMT" w:hAnsi="TimesNewRomanPSMT" w:cs="TimesNewRomanPSMT"/>
          <w:sz w:val="24"/>
          <w:szCs w:val="24"/>
          <w:lang w:eastAsia="pt-BR"/>
        </w:rPr>
        <w:t xml:space="preserve"> (1891) estabelece que o ensino superior continue sendo atribuído, mas não exclusivamente, ao Poder Central. </w:t>
      </w:r>
    </w:p>
    <w:p w:rsidR="00501712" w:rsidRDefault="00501712" w:rsidP="00501712">
      <w:pPr>
        <w:autoSpaceDE w:val="0"/>
        <w:autoSpaceDN w:val="0"/>
        <w:adjustRightInd w:val="0"/>
        <w:spacing w:after="0" w:line="360" w:lineRule="auto"/>
        <w:ind w:firstLine="708"/>
        <w:jc w:val="both"/>
        <w:rPr>
          <w:rFonts w:ascii="TimesNewRomanPSMT" w:hAnsi="TimesNewRomanPSMT" w:cs="TimesNewRomanPSMT"/>
          <w:sz w:val="24"/>
          <w:szCs w:val="24"/>
          <w:lang w:eastAsia="pt-BR"/>
        </w:rPr>
      </w:pPr>
      <w:r>
        <w:rPr>
          <w:rFonts w:ascii="TimesNewRomanPSMT" w:hAnsi="TimesNewRomanPSMT" w:cs="TimesNewRomanPSMT"/>
          <w:sz w:val="24"/>
          <w:szCs w:val="24"/>
          <w:lang w:eastAsia="pt-BR"/>
        </w:rPr>
        <w:t xml:space="preserve">Segundo Fávero (2006), de 1889 até a Revolução de 1930, </w:t>
      </w:r>
      <w:r w:rsidRPr="00E35D9D">
        <w:rPr>
          <w:rFonts w:ascii="TimesNewRomanPSMT" w:hAnsi="TimesNewRomanPSMT" w:cs="TimesNewRomanPSMT"/>
          <w:sz w:val="24"/>
          <w:szCs w:val="24"/>
          <w:lang w:eastAsia="pt-BR"/>
        </w:rPr>
        <w:t>o ensino superior no país sofreu várias alterações em decorrência da</w:t>
      </w:r>
      <w:r>
        <w:rPr>
          <w:rFonts w:ascii="TimesNewRomanPSMT" w:hAnsi="TimesNewRomanPSMT" w:cs="TimesNewRomanPSMT"/>
          <w:sz w:val="24"/>
          <w:szCs w:val="24"/>
          <w:lang w:eastAsia="pt-BR"/>
        </w:rPr>
        <w:t xml:space="preserve"> </w:t>
      </w:r>
      <w:r w:rsidRPr="00E35D9D">
        <w:rPr>
          <w:rFonts w:ascii="TimesNewRomanPSMT" w:hAnsi="TimesNewRomanPSMT" w:cs="TimesNewRomanPSMT"/>
          <w:sz w:val="24"/>
          <w:szCs w:val="24"/>
          <w:lang w:eastAsia="pt-BR"/>
        </w:rPr>
        <w:t>promulgação de diferentes dispositivos legais. “Seu início coincide com a</w:t>
      </w:r>
      <w:r>
        <w:rPr>
          <w:rFonts w:ascii="TimesNewRomanPSMT" w:hAnsi="TimesNewRomanPSMT" w:cs="TimesNewRomanPSMT"/>
          <w:sz w:val="24"/>
          <w:szCs w:val="24"/>
          <w:lang w:eastAsia="pt-BR"/>
        </w:rPr>
        <w:t xml:space="preserve"> </w:t>
      </w:r>
      <w:r w:rsidRPr="00E35D9D">
        <w:rPr>
          <w:rFonts w:ascii="TimesNewRomanPSMT" w:hAnsi="TimesNewRomanPSMT" w:cs="TimesNewRomanPSMT"/>
          <w:sz w:val="24"/>
          <w:szCs w:val="24"/>
          <w:lang w:eastAsia="pt-BR"/>
        </w:rPr>
        <w:t>influência positivista na política educacional, marcada pe</w:t>
      </w:r>
      <w:r>
        <w:rPr>
          <w:rFonts w:ascii="TimesNewRomanPSMT" w:hAnsi="TimesNewRomanPSMT" w:cs="TimesNewRomanPSMT"/>
          <w:sz w:val="24"/>
          <w:szCs w:val="24"/>
          <w:lang w:eastAsia="pt-BR"/>
        </w:rPr>
        <w:t>la atuação de Ben</w:t>
      </w:r>
      <w:r w:rsidRPr="00E35D9D">
        <w:rPr>
          <w:rFonts w:ascii="TimesNewRomanPSMT" w:hAnsi="TimesNewRomanPSMT" w:cs="TimesNewRomanPSMT"/>
          <w:sz w:val="24"/>
          <w:szCs w:val="24"/>
          <w:lang w:eastAsia="pt-BR"/>
        </w:rPr>
        <w:t>jamin Constant, de 1890-1891” (CUNHA</w:t>
      </w:r>
      <w:r>
        <w:rPr>
          <w:rFonts w:ascii="TimesNewRomanPSMT" w:hAnsi="TimesNewRomanPSMT" w:cs="TimesNewRomanPSMT"/>
          <w:sz w:val="24"/>
          <w:szCs w:val="24"/>
          <w:lang w:eastAsia="pt-BR"/>
        </w:rPr>
        <w:t xml:space="preserve">, 1980). </w:t>
      </w:r>
      <w:r w:rsidRPr="00D81B23">
        <w:rPr>
          <w:rFonts w:ascii="TimesNewRomanPSMT" w:hAnsi="TimesNewRomanPSMT" w:cs="TimesNewRomanPSMT"/>
          <w:sz w:val="24"/>
          <w:szCs w:val="24"/>
          <w:lang w:eastAsia="pt-BR"/>
        </w:rPr>
        <w:t xml:space="preserve">Benjamin Constant Botelho de Magalhães foi </w:t>
      </w:r>
      <w:r>
        <w:rPr>
          <w:rFonts w:ascii="TimesNewRomanPSMT" w:hAnsi="TimesNewRomanPSMT" w:cs="TimesNewRomanPSMT"/>
          <w:sz w:val="24"/>
          <w:szCs w:val="24"/>
          <w:lang w:eastAsia="pt-BR"/>
        </w:rPr>
        <w:t>u</w:t>
      </w:r>
      <w:r w:rsidRPr="00D81B23">
        <w:rPr>
          <w:rFonts w:ascii="TimesNewRomanPSMT" w:hAnsi="TimesNewRomanPSMT" w:cs="TimesNewRomanPSMT"/>
          <w:sz w:val="24"/>
          <w:szCs w:val="24"/>
          <w:lang w:eastAsia="pt-BR"/>
        </w:rPr>
        <w:t>m militar</w:t>
      </w:r>
      <w:r>
        <w:rPr>
          <w:rFonts w:ascii="TimesNewRomanPSMT" w:hAnsi="TimesNewRomanPSMT" w:cs="TimesNewRomanPSMT"/>
          <w:sz w:val="24"/>
          <w:szCs w:val="24"/>
          <w:lang w:eastAsia="pt-BR"/>
        </w:rPr>
        <w:t>,</w:t>
      </w:r>
      <w:r w:rsidRPr="00D81B23">
        <w:rPr>
          <w:rFonts w:ascii="TimesNewRomanPSMT" w:hAnsi="TimesNewRomanPSMT" w:cs="TimesNewRomanPSMT"/>
          <w:sz w:val="24"/>
          <w:szCs w:val="24"/>
          <w:lang w:eastAsia="pt-BR"/>
        </w:rPr>
        <w:t xml:space="preserve"> professor</w:t>
      </w:r>
      <w:r>
        <w:rPr>
          <w:rFonts w:ascii="TimesNewRomanPSMT" w:hAnsi="TimesNewRomanPSMT" w:cs="TimesNewRomanPSMT"/>
          <w:sz w:val="24"/>
          <w:szCs w:val="24"/>
          <w:lang w:eastAsia="pt-BR"/>
        </w:rPr>
        <w:t xml:space="preserve"> </w:t>
      </w:r>
      <w:r w:rsidRPr="00D81B23">
        <w:rPr>
          <w:rFonts w:ascii="TimesNewRomanPSMT" w:hAnsi="TimesNewRomanPSMT" w:cs="TimesNewRomanPSMT"/>
          <w:sz w:val="24"/>
          <w:szCs w:val="24"/>
          <w:lang w:eastAsia="pt-BR"/>
        </w:rPr>
        <w:t>e estadista brasileiro</w:t>
      </w:r>
      <w:r>
        <w:rPr>
          <w:rFonts w:ascii="TimesNewRomanPSMT" w:hAnsi="TimesNewRomanPSMT" w:cs="TimesNewRomanPSMT"/>
          <w:sz w:val="24"/>
          <w:szCs w:val="24"/>
          <w:lang w:eastAsia="pt-BR"/>
        </w:rPr>
        <w:t xml:space="preserve"> e </w:t>
      </w:r>
      <w:r w:rsidRPr="00D81B23">
        <w:rPr>
          <w:rFonts w:ascii="TimesNewRomanPSMT" w:hAnsi="TimesNewRomanPSMT" w:cs="TimesNewRomanPSMT"/>
          <w:sz w:val="24"/>
          <w:szCs w:val="24"/>
          <w:lang w:eastAsia="pt-BR"/>
        </w:rPr>
        <w:t xml:space="preserve">um dos principais articuladores do levante republicano de 1889, </w:t>
      </w:r>
      <w:r>
        <w:rPr>
          <w:rFonts w:ascii="TimesNewRomanPSMT" w:hAnsi="TimesNewRomanPSMT" w:cs="TimesNewRomanPSMT"/>
          <w:sz w:val="24"/>
          <w:szCs w:val="24"/>
          <w:lang w:eastAsia="pt-BR"/>
        </w:rPr>
        <w:t>M</w:t>
      </w:r>
      <w:r w:rsidRPr="00D81B23">
        <w:rPr>
          <w:rFonts w:ascii="TimesNewRomanPSMT" w:hAnsi="TimesNewRomanPSMT" w:cs="TimesNewRomanPSMT"/>
          <w:sz w:val="24"/>
          <w:szCs w:val="24"/>
          <w:lang w:eastAsia="pt-BR"/>
        </w:rPr>
        <w:t xml:space="preserve">inistro da Guerra </w:t>
      </w:r>
      <w:r>
        <w:rPr>
          <w:rFonts w:ascii="TimesNewRomanPSMT" w:hAnsi="TimesNewRomanPSMT" w:cs="TimesNewRomanPSMT"/>
          <w:sz w:val="24"/>
          <w:szCs w:val="24"/>
          <w:lang w:eastAsia="pt-BR"/>
        </w:rPr>
        <w:t>e</w:t>
      </w:r>
      <w:r w:rsidRPr="00D81B23">
        <w:rPr>
          <w:rFonts w:ascii="TimesNewRomanPSMT" w:hAnsi="TimesNewRomanPSMT" w:cs="TimesNewRomanPSMT"/>
          <w:sz w:val="24"/>
          <w:szCs w:val="24"/>
          <w:lang w:eastAsia="pt-BR"/>
        </w:rPr>
        <w:t xml:space="preserve"> Ministro da Instrução Pública no governo provisório.</w:t>
      </w:r>
    </w:p>
    <w:p w:rsidR="00501712" w:rsidRDefault="00501712" w:rsidP="00501712">
      <w:pPr>
        <w:autoSpaceDE w:val="0"/>
        <w:autoSpaceDN w:val="0"/>
        <w:adjustRightInd w:val="0"/>
        <w:spacing w:after="0" w:line="360" w:lineRule="auto"/>
        <w:ind w:firstLine="708"/>
        <w:jc w:val="both"/>
        <w:rPr>
          <w:rFonts w:ascii="TimesNewRomanPSMT" w:hAnsi="TimesNewRomanPSMT" w:cs="TimesNewRomanPSMT"/>
          <w:sz w:val="24"/>
          <w:szCs w:val="24"/>
          <w:lang w:eastAsia="pt-BR"/>
        </w:rPr>
      </w:pPr>
      <w:r>
        <w:rPr>
          <w:rFonts w:ascii="TimesNewRomanPSMT" w:hAnsi="TimesNewRomanPSMT" w:cs="TimesNewRomanPSMT"/>
          <w:sz w:val="24"/>
          <w:szCs w:val="24"/>
          <w:lang w:eastAsia="pt-BR"/>
        </w:rPr>
        <w:t>Apesar da concordância em torno do ensino livre da educação, essas correntes discordavam em relação à criação de universidades. De um lado os positivistas</w:t>
      </w:r>
      <w:r>
        <w:rPr>
          <w:rStyle w:val="Refdenotaderodap"/>
          <w:rFonts w:ascii="TimesNewRomanPSMT" w:hAnsi="TimesNewRomanPSMT" w:cs="TimesNewRomanPSMT"/>
          <w:sz w:val="24"/>
          <w:szCs w:val="24"/>
          <w:lang w:eastAsia="pt-BR"/>
        </w:rPr>
        <w:footnoteReference w:id="2"/>
      </w:r>
      <w:r>
        <w:rPr>
          <w:rFonts w:ascii="TimesNewRomanPSMT" w:hAnsi="TimesNewRomanPSMT" w:cs="TimesNewRomanPSMT"/>
          <w:sz w:val="24"/>
          <w:szCs w:val="24"/>
          <w:lang w:eastAsia="pt-BR"/>
        </w:rPr>
        <w:t xml:space="preserve"> que defendiam pela não criação, argumentando que as escolas especiais deveriam especializar-se. Para essa corrente, criar universidades não seria lucrativo para o Brasil. Cunha (1980) transcreve uma declaração de Teixeira Mendes, defensor das ideias positivistas:</w:t>
      </w:r>
    </w:p>
    <w:p w:rsidR="00501712" w:rsidRDefault="00501712" w:rsidP="00501712">
      <w:pPr>
        <w:autoSpaceDE w:val="0"/>
        <w:autoSpaceDN w:val="0"/>
        <w:adjustRightInd w:val="0"/>
        <w:spacing w:after="0" w:line="360" w:lineRule="auto"/>
        <w:ind w:firstLine="708"/>
        <w:jc w:val="both"/>
        <w:rPr>
          <w:rFonts w:ascii="TimesNewRomanPSMT" w:hAnsi="TimesNewRomanPSMT" w:cs="TimesNewRomanPSMT"/>
          <w:sz w:val="24"/>
          <w:szCs w:val="24"/>
          <w:lang w:eastAsia="pt-BR"/>
        </w:rPr>
      </w:pPr>
    </w:p>
    <w:p w:rsidR="00501712" w:rsidRPr="00F50DDB" w:rsidRDefault="00501712" w:rsidP="00501712">
      <w:pPr>
        <w:autoSpaceDE w:val="0"/>
        <w:autoSpaceDN w:val="0"/>
        <w:adjustRightInd w:val="0"/>
        <w:spacing w:after="0" w:line="240" w:lineRule="auto"/>
        <w:ind w:left="2268"/>
        <w:jc w:val="both"/>
        <w:rPr>
          <w:rFonts w:ascii="TimesNewRomanPSMT" w:hAnsi="TimesNewRomanPSMT" w:cs="TimesNewRomanPSMT"/>
          <w:lang w:eastAsia="pt-BR"/>
        </w:rPr>
      </w:pPr>
      <w:r w:rsidRPr="00F50DDB">
        <w:rPr>
          <w:rFonts w:ascii="TimesNewRomanPSMT" w:hAnsi="TimesNewRomanPSMT" w:cs="TimesNewRomanPSMT"/>
          <w:lang w:eastAsia="pt-BR"/>
        </w:rPr>
        <w:t xml:space="preserve"> A ciência não lucra com semelhante criação, porque a ciência nasceu sem privilégios, e perseguida também. A proteção só serviu para profaná-la, aplicando-a contra os interesses sociais e em proveito de retrógrados e ana</w:t>
      </w:r>
      <w:r>
        <w:rPr>
          <w:rFonts w:ascii="TimesNewRomanPSMT" w:hAnsi="TimesNewRomanPSMT" w:cs="TimesNewRomanPSMT"/>
          <w:lang w:eastAsia="pt-BR"/>
        </w:rPr>
        <w:t>rquistas. (Teixeira Mendes apud cunha, 1980).</w:t>
      </w:r>
    </w:p>
    <w:p w:rsidR="00501712" w:rsidRDefault="00501712" w:rsidP="00501712">
      <w:pPr>
        <w:autoSpaceDE w:val="0"/>
        <w:autoSpaceDN w:val="0"/>
        <w:adjustRightInd w:val="0"/>
        <w:spacing w:after="0" w:line="240" w:lineRule="auto"/>
        <w:jc w:val="both"/>
        <w:rPr>
          <w:rFonts w:ascii="TimesNewRomanPSMT" w:hAnsi="TimesNewRomanPSMT" w:cs="TimesNewRomanPSMT"/>
          <w:sz w:val="24"/>
          <w:szCs w:val="24"/>
          <w:lang w:eastAsia="pt-BR"/>
        </w:rPr>
      </w:pPr>
    </w:p>
    <w:p w:rsidR="00501712" w:rsidRDefault="00501712" w:rsidP="00501712">
      <w:pPr>
        <w:autoSpaceDE w:val="0"/>
        <w:autoSpaceDN w:val="0"/>
        <w:adjustRightInd w:val="0"/>
        <w:spacing w:after="0" w:line="240" w:lineRule="auto"/>
        <w:jc w:val="both"/>
        <w:rPr>
          <w:rFonts w:ascii="TimesNewRomanPSMT" w:hAnsi="TimesNewRomanPSMT" w:cs="TimesNewRomanPSMT"/>
          <w:sz w:val="24"/>
          <w:szCs w:val="24"/>
          <w:lang w:eastAsia="pt-BR"/>
        </w:rPr>
      </w:pPr>
    </w:p>
    <w:p w:rsidR="00501712" w:rsidRDefault="00501712" w:rsidP="00501712">
      <w:pPr>
        <w:autoSpaceDE w:val="0"/>
        <w:autoSpaceDN w:val="0"/>
        <w:adjustRightInd w:val="0"/>
        <w:spacing w:after="0" w:line="360" w:lineRule="auto"/>
        <w:ind w:firstLine="708"/>
        <w:jc w:val="both"/>
        <w:rPr>
          <w:rFonts w:ascii="TimesNewRomanPSMT" w:hAnsi="TimesNewRomanPSMT" w:cs="TimesNewRomanPSMT"/>
          <w:sz w:val="24"/>
          <w:szCs w:val="24"/>
          <w:lang w:eastAsia="pt-BR"/>
        </w:rPr>
      </w:pPr>
      <w:r w:rsidRPr="0017242C">
        <w:rPr>
          <w:rFonts w:ascii="TimesNewRomanPSMT" w:hAnsi="TimesNewRomanPSMT" w:cs="TimesNewRomanPSMT"/>
          <w:sz w:val="24"/>
          <w:szCs w:val="24"/>
          <w:lang w:eastAsia="pt-BR"/>
        </w:rPr>
        <w:lastRenderedPageBreak/>
        <w:t xml:space="preserve"> </w:t>
      </w:r>
      <w:r>
        <w:rPr>
          <w:rFonts w:ascii="TimesNewRomanPSMT" w:hAnsi="TimesNewRomanPSMT" w:cs="TimesNewRomanPSMT"/>
          <w:sz w:val="24"/>
          <w:szCs w:val="24"/>
          <w:lang w:eastAsia="pt-BR"/>
        </w:rPr>
        <w:t>Por outro lado, destacam-se os pensamentos dos liberais</w:t>
      </w:r>
      <w:r>
        <w:rPr>
          <w:rStyle w:val="Refdenotaderodap"/>
          <w:rFonts w:ascii="TimesNewRomanPSMT" w:hAnsi="TimesNewRomanPSMT" w:cs="TimesNewRomanPSMT"/>
          <w:sz w:val="24"/>
          <w:szCs w:val="24"/>
          <w:lang w:eastAsia="pt-BR"/>
        </w:rPr>
        <w:footnoteReference w:id="3"/>
      </w:r>
      <w:r>
        <w:rPr>
          <w:rFonts w:ascii="TimesNewRomanPSMT" w:hAnsi="TimesNewRomanPSMT" w:cs="TimesNewRomanPSMT"/>
          <w:sz w:val="24"/>
          <w:szCs w:val="24"/>
          <w:lang w:eastAsia="pt-BR"/>
        </w:rPr>
        <w:t>, argumentando que a criação de universidades poderia desenvolver as aspirações populares e formar uma elite preparada. Um dos que representantes desse pensamento foi Rui Barbosa, que era jurista, político, diplomata, escritor, filólogo, tradutor e orador brasileiro.</w:t>
      </w:r>
    </w:p>
    <w:p w:rsidR="00501712" w:rsidRDefault="00501712" w:rsidP="00501712">
      <w:pPr>
        <w:autoSpaceDE w:val="0"/>
        <w:autoSpaceDN w:val="0"/>
        <w:adjustRightInd w:val="0"/>
        <w:spacing w:after="0" w:line="360" w:lineRule="auto"/>
        <w:ind w:firstLine="708"/>
        <w:jc w:val="both"/>
        <w:rPr>
          <w:rFonts w:ascii="TimesNewRomanPSMT" w:hAnsi="TimesNewRomanPSMT" w:cs="TimesNewRomanPSMT"/>
          <w:sz w:val="24"/>
          <w:szCs w:val="24"/>
          <w:lang w:eastAsia="pt-BR"/>
        </w:rPr>
      </w:pPr>
      <w:r>
        <w:rPr>
          <w:rFonts w:ascii="TimesNewRomanPSMT" w:hAnsi="TimesNewRomanPSMT" w:cs="TimesNewRomanPSMT"/>
          <w:sz w:val="24"/>
          <w:szCs w:val="24"/>
          <w:lang w:eastAsia="pt-BR"/>
        </w:rPr>
        <w:t xml:space="preserve">Apesar das coalizões que se formaram em torno da questão da política para o ensino superior, a orientação positivista influenciou no desenho da politica para educação superior e a Reforma Rivadária Corrêa (1911) confirmou essa direção. </w:t>
      </w:r>
    </w:p>
    <w:p w:rsidR="00501712" w:rsidRDefault="00501712" w:rsidP="00501712">
      <w:pPr>
        <w:autoSpaceDE w:val="0"/>
        <w:autoSpaceDN w:val="0"/>
        <w:adjustRightInd w:val="0"/>
        <w:spacing w:after="0" w:line="360" w:lineRule="auto"/>
        <w:ind w:firstLine="708"/>
        <w:jc w:val="both"/>
        <w:rPr>
          <w:rFonts w:ascii="TimesNewRomanPSMT" w:hAnsi="TimesNewRomanPSMT" w:cs="TimesNewRomanPSMT"/>
          <w:sz w:val="24"/>
          <w:szCs w:val="24"/>
          <w:lang w:eastAsia="pt-BR"/>
        </w:rPr>
      </w:pPr>
      <w:r>
        <w:rPr>
          <w:rFonts w:ascii="TimesNewRomanPSMT" w:hAnsi="TimesNewRomanPSMT" w:cs="TimesNewRomanPSMT"/>
          <w:sz w:val="24"/>
          <w:szCs w:val="24"/>
          <w:lang w:eastAsia="pt-BR"/>
        </w:rPr>
        <w:t>De acordo com Fávero (2006):</w:t>
      </w:r>
    </w:p>
    <w:p w:rsidR="00501712" w:rsidRDefault="00501712" w:rsidP="00501712">
      <w:pPr>
        <w:autoSpaceDE w:val="0"/>
        <w:autoSpaceDN w:val="0"/>
        <w:adjustRightInd w:val="0"/>
        <w:spacing w:after="0" w:line="360" w:lineRule="auto"/>
        <w:ind w:firstLine="708"/>
        <w:jc w:val="both"/>
        <w:rPr>
          <w:rFonts w:ascii="TimesNewRomanPSMT" w:hAnsi="TimesNewRomanPSMT" w:cs="TimesNewRomanPSMT"/>
          <w:sz w:val="24"/>
          <w:szCs w:val="24"/>
          <w:lang w:eastAsia="pt-BR"/>
        </w:rPr>
      </w:pPr>
    </w:p>
    <w:p w:rsidR="00501712" w:rsidRDefault="00501712" w:rsidP="00501712">
      <w:pPr>
        <w:autoSpaceDE w:val="0"/>
        <w:autoSpaceDN w:val="0"/>
        <w:adjustRightInd w:val="0"/>
        <w:spacing w:after="0" w:line="240" w:lineRule="auto"/>
        <w:ind w:left="2268"/>
        <w:contextualSpacing/>
        <w:jc w:val="both"/>
        <w:rPr>
          <w:rFonts w:ascii="TimesNewRomanPSMT" w:hAnsi="TimesNewRomanPSMT" w:cs="TimesNewRomanPSMT"/>
          <w:sz w:val="24"/>
          <w:szCs w:val="24"/>
          <w:lang w:eastAsia="pt-BR"/>
        </w:rPr>
      </w:pPr>
      <w:r>
        <w:rPr>
          <w:rFonts w:ascii="TimesNewRomanPSMT" w:hAnsi="TimesNewRomanPSMT" w:cs="TimesNewRomanPSMT"/>
          <w:sz w:val="24"/>
          <w:szCs w:val="24"/>
          <w:lang w:eastAsia="pt-BR"/>
        </w:rPr>
        <w:t xml:space="preserve"> </w:t>
      </w:r>
      <w:r w:rsidRPr="00F47498">
        <w:rPr>
          <w:rFonts w:ascii="TimesNewRomanPSMT" w:hAnsi="TimesNewRomanPSMT" w:cs="TimesNewRomanPSMT"/>
          <w:lang w:eastAsia="pt-BR"/>
        </w:rPr>
        <w:t>Embora o surgimento da universidade, apoiado em ato do Governo Federal, continuasse sendo postergado, o regime de “desoficialização” do ensino acabou por gerar condições para o surgimento de universidades, tendendo o movimento a deslocar-se provisoriamente da órbita do Governo Federal para a dos Estados. Nesse contexto surge, em 1909, a Universidade de Manaus; em 1911 é instituída a de São Paulo e, em 1912, a do Paraná (MICHELOTTO, 2006, apud Fávero, 2006) como instituições livres</w:t>
      </w:r>
      <w:r>
        <w:rPr>
          <w:rFonts w:ascii="TimesNewRomanPSMT" w:hAnsi="TimesNewRomanPSMT" w:cs="TimesNewRomanPSMT"/>
          <w:sz w:val="24"/>
          <w:szCs w:val="24"/>
          <w:lang w:eastAsia="pt-BR"/>
        </w:rPr>
        <w:t>. (FÁVERO, 2006).</w:t>
      </w:r>
    </w:p>
    <w:p w:rsidR="00501712" w:rsidRPr="00E35D9D" w:rsidRDefault="00501712" w:rsidP="00501712">
      <w:pPr>
        <w:autoSpaceDE w:val="0"/>
        <w:autoSpaceDN w:val="0"/>
        <w:adjustRightInd w:val="0"/>
        <w:spacing w:after="0" w:line="360" w:lineRule="auto"/>
        <w:ind w:firstLine="708"/>
        <w:jc w:val="both"/>
        <w:rPr>
          <w:rFonts w:ascii="TimesNewRomanPSMT" w:hAnsi="TimesNewRomanPSMT" w:cs="TimesNewRomanPSMT"/>
          <w:sz w:val="24"/>
          <w:szCs w:val="24"/>
          <w:lang w:eastAsia="pt-BR"/>
        </w:rPr>
      </w:pPr>
    </w:p>
    <w:p w:rsidR="00501712" w:rsidRDefault="00501712" w:rsidP="00501712">
      <w:pPr>
        <w:autoSpaceDE w:val="0"/>
        <w:autoSpaceDN w:val="0"/>
        <w:adjustRightInd w:val="0"/>
        <w:spacing w:after="0" w:line="360" w:lineRule="auto"/>
        <w:ind w:firstLine="708"/>
        <w:jc w:val="both"/>
        <w:rPr>
          <w:rFonts w:ascii="TimesNewRomanPSMT" w:hAnsi="TimesNewRomanPSMT" w:cs="TimesNewRomanPSMT"/>
          <w:sz w:val="24"/>
          <w:szCs w:val="24"/>
          <w:lang w:eastAsia="pt-BR"/>
        </w:rPr>
      </w:pPr>
      <w:r>
        <w:rPr>
          <w:rFonts w:ascii="TimesNewRomanPSMT" w:hAnsi="TimesNewRomanPSMT" w:cs="TimesNewRomanPSMT"/>
          <w:sz w:val="24"/>
          <w:szCs w:val="24"/>
          <w:lang w:eastAsia="pt-BR"/>
        </w:rPr>
        <w:t>As transformações econômica e institucional no contexto nacional propiciaram a expansão das escolas superiores de ensino que foi determinada pelo aumento da procura e, também, pela defesa dos liberais e positivistas pelo livre ensino e pela democratização do acesso a esse nível de ensino.</w:t>
      </w:r>
    </w:p>
    <w:p w:rsidR="00501712" w:rsidRDefault="00501712" w:rsidP="00501712">
      <w:pPr>
        <w:autoSpaceDE w:val="0"/>
        <w:autoSpaceDN w:val="0"/>
        <w:adjustRightInd w:val="0"/>
        <w:spacing w:after="0" w:line="360" w:lineRule="auto"/>
        <w:ind w:firstLine="708"/>
        <w:jc w:val="both"/>
        <w:rPr>
          <w:rFonts w:ascii="TimesNewRomanPSMT" w:hAnsi="TimesNewRomanPSMT" w:cs="TimesNewRomanPSMT"/>
          <w:sz w:val="24"/>
          <w:szCs w:val="24"/>
          <w:lang w:eastAsia="pt-BR"/>
        </w:rPr>
      </w:pPr>
      <w:r>
        <w:rPr>
          <w:rFonts w:ascii="TimesNewRomanPSMT" w:hAnsi="TimesNewRomanPSMT" w:cs="TimesNewRomanPSMT"/>
          <w:sz w:val="24"/>
          <w:szCs w:val="24"/>
          <w:lang w:eastAsia="pt-BR"/>
        </w:rPr>
        <w:t>O primeiro dispositivo que trata da problemática da criação de universidade no Brasil é registrado em 1915 através da Reforma Carlos Maximiliano</w:t>
      </w:r>
      <w:r>
        <w:rPr>
          <w:rStyle w:val="Refdenotaderodap"/>
          <w:rFonts w:ascii="TimesNewRomanPSMT" w:hAnsi="TimesNewRomanPSMT" w:cs="TimesNewRomanPSMT"/>
          <w:sz w:val="24"/>
          <w:szCs w:val="24"/>
          <w:lang w:eastAsia="pt-BR"/>
        </w:rPr>
        <w:footnoteReference w:id="4"/>
      </w:r>
      <w:r>
        <w:rPr>
          <w:rFonts w:ascii="TimesNewRomanPSMT" w:hAnsi="TimesNewRomanPSMT" w:cs="TimesNewRomanPSMT"/>
          <w:sz w:val="24"/>
          <w:szCs w:val="24"/>
          <w:lang w:eastAsia="pt-BR"/>
        </w:rPr>
        <w:t>, marcado pela “reoficialização” do ensino no Brasil.</w:t>
      </w:r>
    </w:p>
    <w:p w:rsidR="00501712" w:rsidRDefault="00501712" w:rsidP="00501712">
      <w:pPr>
        <w:autoSpaceDE w:val="0"/>
        <w:autoSpaceDN w:val="0"/>
        <w:adjustRightInd w:val="0"/>
        <w:spacing w:after="0" w:line="360" w:lineRule="auto"/>
        <w:ind w:firstLine="708"/>
        <w:jc w:val="both"/>
        <w:rPr>
          <w:rFonts w:ascii="TimesNewRomanPSMT" w:hAnsi="TimesNewRomanPSMT" w:cs="TimesNewRomanPSMT"/>
          <w:sz w:val="24"/>
          <w:szCs w:val="24"/>
          <w:lang w:eastAsia="pt-BR"/>
        </w:rPr>
      </w:pPr>
      <w:r>
        <w:rPr>
          <w:rFonts w:ascii="TimesNewRomanPSMT" w:hAnsi="TimesNewRomanPSMT" w:cs="TimesNewRomanPSMT"/>
          <w:sz w:val="24"/>
          <w:szCs w:val="24"/>
          <w:lang w:eastAsia="pt-BR"/>
        </w:rPr>
        <w:lastRenderedPageBreak/>
        <w:t>O período de</w:t>
      </w:r>
      <w:r w:rsidRPr="00CC514C">
        <w:rPr>
          <w:rFonts w:ascii="TimesNewRomanPSMT" w:hAnsi="TimesNewRomanPSMT" w:cs="TimesNewRomanPSMT"/>
          <w:sz w:val="24"/>
          <w:szCs w:val="24"/>
          <w:lang w:eastAsia="pt-BR"/>
        </w:rPr>
        <w:t xml:space="preserve"> 1889 </w:t>
      </w:r>
      <w:r>
        <w:rPr>
          <w:rFonts w:ascii="TimesNewRomanPSMT" w:hAnsi="TimesNewRomanPSMT" w:cs="TimesNewRomanPSMT"/>
          <w:sz w:val="24"/>
          <w:szCs w:val="24"/>
          <w:lang w:eastAsia="pt-BR"/>
        </w:rPr>
        <w:t xml:space="preserve">a 1918 é marcado pela expansão de escolas superiores, destacando-se nesse cenário as de caráter privado confessional e outras criadas pela elite local dos estados. Nesse contexto, foram criadas nesse período 56 novas escolas superiores cujos aspectos permanecem na realidade atual do ensino superior brasileiro: </w:t>
      </w:r>
      <w:r w:rsidRPr="00CC514C">
        <w:rPr>
          <w:rFonts w:ascii="TimesNewRomanPSMT" w:hAnsi="TimesNewRomanPSMT" w:cs="TimesNewRomanPSMT"/>
          <w:sz w:val="24"/>
          <w:szCs w:val="24"/>
          <w:lang w:eastAsia="pt-BR"/>
        </w:rPr>
        <w:t>instituições públicas e leigas, federais ou estaduais, ao lado de instituições privadas, confessionais ou não</w:t>
      </w:r>
      <w:r>
        <w:rPr>
          <w:rFonts w:ascii="TimesNewRomanPSMT" w:hAnsi="TimesNewRomanPSMT" w:cs="TimesNewRomanPSMT"/>
          <w:sz w:val="24"/>
          <w:szCs w:val="24"/>
          <w:lang w:eastAsia="pt-BR"/>
        </w:rPr>
        <w:t>.</w:t>
      </w:r>
    </w:p>
    <w:p w:rsidR="00501712" w:rsidRDefault="00501712" w:rsidP="00501712">
      <w:pPr>
        <w:autoSpaceDE w:val="0"/>
        <w:autoSpaceDN w:val="0"/>
        <w:adjustRightInd w:val="0"/>
        <w:spacing w:after="0" w:line="360" w:lineRule="auto"/>
        <w:ind w:firstLine="708"/>
        <w:jc w:val="both"/>
        <w:rPr>
          <w:rFonts w:ascii="TimesNewRomanPSMT" w:hAnsi="TimesNewRomanPSMT" w:cs="TimesNewRomanPSMT"/>
          <w:sz w:val="24"/>
          <w:szCs w:val="24"/>
          <w:lang w:eastAsia="pt-BR"/>
        </w:rPr>
      </w:pPr>
      <w:r>
        <w:rPr>
          <w:rFonts w:ascii="TimesNewRomanPSMT" w:hAnsi="TimesNewRomanPSMT" w:cs="TimesNewRomanPSMT"/>
          <w:sz w:val="24"/>
          <w:szCs w:val="24"/>
          <w:lang w:eastAsia="pt-BR"/>
        </w:rPr>
        <w:t>De acordo com Fávero (2006), a Universidade Federal do Rio de Janeiro (UFRJ) foi a primeira universidade</w:t>
      </w:r>
      <w:r w:rsidRPr="00DE1F17">
        <w:rPr>
          <w:rFonts w:ascii="TimesNewRomanPSMT" w:hAnsi="TimesNewRomanPSMT" w:cs="TimesNewRomanPSMT"/>
          <w:sz w:val="24"/>
          <w:szCs w:val="24"/>
          <w:lang w:eastAsia="pt-BR"/>
        </w:rPr>
        <w:t xml:space="preserve"> oficial</w:t>
      </w:r>
      <w:r>
        <w:rPr>
          <w:rFonts w:ascii="TimesNewRomanPSMT" w:hAnsi="TimesNewRomanPSMT" w:cs="TimesNewRomanPSMT"/>
          <w:sz w:val="24"/>
          <w:szCs w:val="24"/>
          <w:lang w:eastAsia="pt-BR"/>
        </w:rPr>
        <w:t xml:space="preserve">, em 1920 no </w:t>
      </w:r>
      <w:r w:rsidRPr="00D622A0">
        <w:rPr>
          <w:rFonts w:ascii="TimesNewRomanPSMT" w:hAnsi="TimesNewRomanPSMT" w:cs="TimesNewRomanPSMT"/>
          <w:sz w:val="24"/>
          <w:szCs w:val="24"/>
          <w:lang w:eastAsia="pt-BR"/>
        </w:rPr>
        <w:t>Governo de Epitácio Pessoa</w:t>
      </w:r>
      <w:r>
        <w:rPr>
          <w:rFonts w:ascii="TimesNewRomanPSMT" w:hAnsi="TimesNewRomanPSMT" w:cs="TimesNewRomanPSMT"/>
          <w:sz w:val="24"/>
          <w:szCs w:val="24"/>
          <w:lang w:eastAsia="pt-BR"/>
        </w:rPr>
        <w:t>,</w:t>
      </w:r>
      <w:r w:rsidRPr="00DE1F17">
        <w:rPr>
          <w:rFonts w:ascii="TimesNewRomanPSMT" w:hAnsi="TimesNewRomanPSMT" w:cs="TimesNewRomanPSMT"/>
          <w:sz w:val="24"/>
          <w:szCs w:val="24"/>
          <w:lang w:eastAsia="pt-BR"/>
        </w:rPr>
        <w:t xml:space="preserve"> resultando da justaposição de três escolas</w:t>
      </w:r>
      <w:r>
        <w:rPr>
          <w:rFonts w:ascii="TimesNewRomanPSMT" w:hAnsi="TimesNewRomanPSMT" w:cs="TimesNewRomanPSMT"/>
          <w:sz w:val="24"/>
          <w:szCs w:val="24"/>
          <w:lang w:eastAsia="pt-BR"/>
        </w:rPr>
        <w:t xml:space="preserve"> tradicionais: as </w:t>
      </w:r>
      <w:r w:rsidRPr="000D3B75">
        <w:rPr>
          <w:rFonts w:ascii="TimesNewRomanPSMT" w:hAnsi="TimesNewRomanPSMT" w:cs="TimesNewRomanPSMT"/>
          <w:sz w:val="24"/>
          <w:szCs w:val="24"/>
          <w:lang w:eastAsia="pt-BR"/>
        </w:rPr>
        <w:t>Escolas Politécnica</w:t>
      </w:r>
      <w:r>
        <w:rPr>
          <w:rFonts w:ascii="TimesNewRomanPSMT" w:hAnsi="TimesNewRomanPSMT" w:cs="TimesNewRomanPSMT"/>
          <w:sz w:val="24"/>
          <w:szCs w:val="24"/>
          <w:lang w:eastAsia="pt-BR"/>
        </w:rPr>
        <w:t>,</w:t>
      </w:r>
      <w:r w:rsidRPr="000D3B75">
        <w:rPr>
          <w:rFonts w:ascii="TimesNewRomanPSMT" w:hAnsi="TimesNewRomanPSMT" w:cs="TimesNewRomanPSMT"/>
          <w:sz w:val="24"/>
          <w:szCs w:val="24"/>
          <w:lang w:eastAsia="pt-BR"/>
        </w:rPr>
        <w:t xml:space="preserve"> Medicina do Rio de Janeiro, Faculdades Livres de Direito</w:t>
      </w:r>
      <w:r>
        <w:rPr>
          <w:rFonts w:ascii="TimesNewRomanPSMT" w:hAnsi="TimesNewRomanPSMT" w:cs="TimesNewRomanPSMT"/>
          <w:sz w:val="24"/>
          <w:szCs w:val="24"/>
          <w:lang w:eastAsia="pt-BR"/>
        </w:rPr>
        <w:t>,</w:t>
      </w:r>
      <w:r w:rsidRPr="00DE1F17">
        <w:rPr>
          <w:rFonts w:ascii="TimesNewRomanPSMT" w:hAnsi="TimesNewRomanPSMT" w:cs="TimesNewRomanPSMT"/>
          <w:sz w:val="24"/>
          <w:szCs w:val="24"/>
          <w:lang w:eastAsia="pt-BR"/>
        </w:rPr>
        <w:t xml:space="preserve"> sem maior integração entre elas e cada uma conservando suas</w:t>
      </w:r>
      <w:r>
        <w:rPr>
          <w:rFonts w:ascii="TimesNewRomanPSMT" w:hAnsi="TimesNewRomanPSMT" w:cs="TimesNewRomanPSMT"/>
          <w:sz w:val="24"/>
          <w:szCs w:val="24"/>
          <w:lang w:eastAsia="pt-BR"/>
        </w:rPr>
        <w:t xml:space="preserve"> características, dando assim, execução ao disposto da Reforma Rivadária Corrêa</w:t>
      </w:r>
      <w:r w:rsidRPr="000D3B75">
        <w:rPr>
          <w:rFonts w:ascii="TimesNewRomanPSMT" w:hAnsi="TimesNewRomanPSMT" w:cs="TimesNewRomanPSMT"/>
          <w:sz w:val="24"/>
          <w:szCs w:val="24"/>
          <w:lang w:eastAsia="pt-BR"/>
        </w:rPr>
        <w:t>, dispensando-a da taxa de fiscalização e dando-lhe gratuitamente edifício para funcionar</w:t>
      </w:r>
      <w:r>
        <w:rPr>
          <w:rFonts w:ascii="TimesNewRomanPSMT" w:hAnsi="TimesNewRomanPSMT" w:cs="TimesNewRomanPSMT"/>
          <w:sz w:val="24"/>
          <w:szCs w:val="24"/>
          <w:lang w:eastAsia="pt-BR"/>
        </w:rPr>
        <w:t>.</w:t>
      </w:r>
    </w:p>
    <w:p w:rsidR="00501712" w:rsidRDefault="00501712" w:rsidP="00501712">
      <w:pPr>
        <w:autoSpaceDE w:val="0"/>
        <w:autoSpaceDN w:val="0"/>
        <w:adjustRightInd w:val="0"/>
        <w:spacing w:after="0" w:line="360" w:lineRule="auto"/>
        <w:ind w:firstLine="708"/>
        <w:jc w:val="both"/>
        <w:rPr>
          <w:rFonts w:ascii="TimesNewRomanPSMT" w:hAnsi="TimesNewRomanPSMT" w:cs="TimesNewRomanPSMT"/>
          <w:sz w:val="24"/>
          <w:szCs w:val="24"/>
          <w:lang w:eastAsia="pt-BR"/>
        </w:rPr>
      </w:pPr>
      <w:r>
        <w:rPr>
          <w:rFonts w:ascii="TimesNewRomanPSMT" w:hAnsi="TimesNewRomanPSMT" w:cs="TimesNewRomanPSMT"/>
          <w:sz w:val="24"/>
          <w:szCs w:val="24"/>
          <w:lang w:eastAsia="pt-BR"/>
        </w:rPr>
        <w:t>Corroborando a posição de Fernandes (1975), podemos inferir que a criação da universidade conglomerada, bem como, as escolas tradicionais são produtos de uma sociedade que se adaptou tanto em sua forma estrutural, quanto historicamente, a uma situação de dependência cultural imposta de fora para dentro. Segundo o autor:</w:t>
      </w:r>
    </w:p>
    <w:p w:rsidR="00501712" w:rsidRDefault="00501712" w:rsidP="00501712">
      <w:pPr>
        <w:autoSpaceDE w:val="0"/>
        <w:autoSpaceDN w:val="0"/>
        <w:adjustRightInd w:val="0"/>
        <w:spacing w:after="0" w:line="360" w:lineRule="auto"/>
        <w:ind w:firstLine="708"/>
        <w:jc w:val="both"/>
        <w:rPr>
          <w:rFonts w:ascii="TimesNewRomanPSMT" w:hAnsi="TimesNewRomanPSMT" w:cs="TimesNewRomanPSMT"/>
          <w:sz w:val="24"/>
          <w:szCs w:val="24"/>
          <w:lang w:eastAsia="pt-BR"/>
        </w:rPr>
      </w:pPr>
    </w:p>
    <w:p w:rsidR="00501712" w:rsidRDefault="00501712" w:rsidP="00501712">
      <w:pPr>
        <w:autoSpaceDE w:val="0"/>
        <w:autoSpaceDN w:val="0"/>
        <w:adjustRightInd w:val="0"/>
        <w:spacing w:after="0" w:line="240" w:lineRule="auto"/>
        <w:ind w:left="2268"/>
        <w:jc w:val="both"/>
        <w:rPr>
          <w:rFonts w:ascii="Arial" w:hAnsi="Arial" w:cs="Arial"/>
          <w:lang w:eastAsia="pt-BR"/>
        </w:rPr>
      </w:pPr>
      <w:r w:rsidRPr="009F0420">
        <w:rPr>
          <w:rFonts w:ascii="Arial" w:hAnsi="Arial" w:cs="Arial"/>
          <w:lang w:eastAsia="pt-BR"/>
        </w:rPr>
        <w:t xml:space="preserve">Os interesses e os valores sociais que orientam o apontado crescimento do ensino superior nasciam dessa situação de dependência, mobilizando a expansão do ensino na direção da continuidade da dependência educacional e cultural. Portanto, nem a escola tradicional, nem a universidade conglomerada tinham forças para romper o imobilismo e as limitações dinâmicas do meio. </w:t>
      </w:r>
      <w:r>
        <w:rPr>
          <w:rFonts w:ascii="Arial" w:hAnsi="Arial" w:cs="Arial"/>
          <w:lang w:eastAsia="pt-BR"/>
        </w:rPr>
        <w:t>(FERNANDES, 1975, p. 105).</w:t>
      </w:r>
    </w:p>
    <w:p w:rsidR="00501712" w:rsidRPr="009F0420" w:rsidRDefault="00501712" w:rsidP="00501712">
      <w:pPr>
        <w:autoSpaceDE w:val="0"/>
        <w:autoSpaceDN w:val="0"/>
        <w:adjustRightInd w:val="0"/>
        <w:spacing w:after="0" w:line="240" w:lineRule="auto"/>
        <w:ind w:left="2268"/>
        <w:jc w:val="both"/>
        <w:rPr>
          <w:rFonts w:ascii="Arial" w:hAnsi="Arial" w:cs="Arial"/>
          <w:lang w:eastAsia="pt-BR"/>
        </w:rPr>
      </w:pPr>
    </w:p>
    <w:p w:rsidR="00501712" w:rsidRDefault="00501712" w:rsidP="00501712">
      <w:pPr>
        <w:autoSpaceDE w:val="0"/>
        <w:autoSpaceDN w:val="0"/>
        <w:adjustRightInd w:val="0"/>
        <w:spacing w:after="0" w:line="360" w:lineRule="auto"/>
        <w:ind w:firstLine="708"/>
        <w:jc w:val="both"/>
        <w:rPr>
          <w:rFonts w:ascii="TimesNewRomanPSMT" w:hAnsi="TimesNewRomanPSMT" w:cs="TimesNewRomanPSMT"/>
          <w:sz w:val="24"/>
          <w:szCs w:val="24"/>
          <w:lang w:eastAsia="pt-BR"/>
        </w:rPr>
      </w:pPr>
    </w:p>
    <w:p w:rsidR="00501712" w:rsidRDefault="00501712" w:rsidP="00501712">
      <w:pPr>
        <w:autoSpaceDE w:val="0"/>
        <w:autoSpaceDN w:val="0"/>
        <w:adjustRightInd w:val="0"/>
        <w:spacing w:after="0" w:line="360" w:lineRule="auto"/>
        <w:ind w:firstLine="708"/>
        <w:jc w:val="both"/>
        <w:rPr>
          <w:rFonts w:ascii="TimesNewRomanPSMT" w:hAnsi="TimesNewRomanPSMT" w:cs="TimesNewRomanPSMT"/>
          <w:sz w:val="24"/>
          <w:szCs w:val="24"/>
          <w:lang w:eastAsia="pt-BR"/>
        </w:rPr>
      </w:pPr>
      <w:r>
        <w:rPr>
          <w:rFonts w:ascii="TimesNewRomanPSMT" w:hAnsi="TimesNewRomanPSMT" w:cs="TimesNewRomanPSMT"/>
          <w:sz w:val="24"/>
          <w:szCs w:val="24"/>
          <w:lang w:eastAsia="pt-BR"/>
        </w:rPr>
        <w:t>Destaca-se que a criação da UFRJ reacendeu o debate acerca da problemática das universidades brasileiras, principalmente pela atuação da</w:t>
      </w:r>
      <w:r w:rsidRPr="000D3B75">
        <w:rPr>
          <w:rFonts w:ascii="TimesNewRomanPSMT" w:hAnsi="TimesNewRomanPSMT" w:cs="TimesNewRomanPSMT"/>
          <w:sz w:val="24"/>
          <w:szCs w:val="24"/>
          <w:lang w:eastAsia="pt-BR"/>
        </w:rPr>
        <w:t xml:space="preserve"> Associação</w:t>
      </w:r>
      <w:r>
        <w:rPr>
          <w:rFonts w:ascii="TimesNewRomanPSMT" w:hAnsi="TimesNewRomanPSMT" w:cs="TimesNewRomanPSMT"/>
          <w:sz w:val="24"/>
          <w:szCs w:val="24"/>
          <w:lang w:eastAsia="pt-BR"/>
        </w:rPr>
        <w:t xml:space="preserve"> </w:t>
      </w:r>
      <w:r w:rsidRPr="000D3B75">
        <w:rPr>
          <w:rFonts w:ascii="TimesNewRomanPSMT" w:hAnsi="TimesNewRomanPSMT" w:cs="TimesNewRomanPSMT"/>
          <w:sz w:val="24"/>
          <w:szCs w:val="24"/>
          <w:lang w:eastAsia="pt-BR"/>
        </w:rPr>
        <w:t>Brasileira de Educação (ABE)</w:t>
      </w:r>
      <w:r>
        <w:rPr>
          <w:rStyle w:val="Refdenotaderodap"/>
          <w:rFonts w:ascii="TimesNewRomanPSMT" w:hAnsi="TimesNewRomanPSMT" w:cs="TimesNewRomanPSMT"/>
          <w:sz w:val="24"/>
          <w:szCs w:val="24"/>
          <w:lang w:eastAsia="pt-BR"/>
        </w:rPr>
        <w:footnoteReference w:id="5"/>
      </w:r>
      <w:r w:rsidRPr="000D3B75">
        <w:rPr>
          <w:rFonts w:ascii="TimesNewRomanPSMT" w:hAnsi="TimesNewRomanPSMT" w:cs="TimesNewRomanPSMT"/>
          <w:sz w:val="24"/>
          <w:szCs w:val="24"/>
          <w:lang w:eastAsia="pt-BR"/>
        </w:rPr>
        <w:t xml:space="preserve"> e da Academ</w:t>
      </w:r>
      <w:r>
        <w:rPr>
          <w:rFonts w:ascii="TimesNewRomanPSMT" w:hAnsi="TimesNewRomanPSMT" w:cs="TimesNewRomanPSMT"/>
          <w:sz w:val="24"/>
          <w:szCs w:val="24"/>
          <w:lang w:eastAsia="pt-BR"/>
        </w:rPr>
        <w:t xml:space="preserve">ia Brasileira de Ciências </w:t>
      </w:r>
      <w:r>
        <w:rPr>
          <w:rFonts w:ascii="TimesNewRomanPSMT" w:hAnsi="TimesNewRomanPSMT" w:cs="TimesNewRomanPSMT"/>
          <w:sz w:val="24"/>
          <w:szCs w:val="24"/>
          <w:lang w:eastAsia="pt-BR"/>
        </w:rPr>
        <w:lastRenderedPageBreak/>
        <w:t>(ABC)</w:t>
      </w:r>
      <w:r>
        <w:rPr>
          <w:rStyle w:val="Refdenotaderodap"/>
          <w:rFonts w:ascii="TimesNewRomanPSMT" w:hAnsi="TimesNewRomanPSMT" w:cs="TimesNewRomanPSMT"/>
          <w:sz w:val="24"/>
          <w:szCs w:val="24"/>
          <w:lang w:eastAsia="pt-BR"/>
        </w:rPr>
        <w:footnoteReference w:id="6"/>
      </w:r>
      <w:r>
        <w:rPr>
          <w:rFonts w:ascii="TimesNewRomanPSMT" w:hAnsi="TimesNewRomanPSMT" w:cs="TimesNewRomanPSMT"/>
          <w:sz w:val="24"/>
          <w:szCs w:val="24"/>
          <w:lang w:eastAsia="pt-BR"/>
        </w:rPr>
        <w:t xml:space="preserve">, que trouxeram ao debate temas relacionados à concepção de universidade e sua função, bem como, à autonomia universitária e ao modelo institucional a ser adotado. A ABE foi fundada em 1924, composta pelos mais relevantes educadores, cujos recursos relacionados à expertise e ao saber científico davam-lhe legitimidade de sua atuação. </w:t>
      </w:r>
    </w:p>
    <w:p w:rsidR="00501712" w:rsidRDefault="00501712" w:rsidP="00501712">
      <w:pPr>
        <w:autoSpaceDE w:val="0"/>
        <w:autoSpaceDN w:val="0"/>
        <w:adjustRightInd w:val="0"/>
        <w:spacing w:after="0" w:line="360" w:lineRule="auto"/>
        <w:ind w:firstLine="708"/>
        <w:jc w:val="both"/>
        <w:rPr>
          <w:rFonts w:ascii="TimesNewRomanPSMT" w:hAnsi="TimesNewRomanPSMT" w:cs="TimesNewRomanPSMT"/>
          <w:sz w:val="24"/>
          <w:szCs w:val="24"/>
          <w:lang w:eastAsia="pt-BR"/>
        </w:rPr>
      </w:pPr>
      <w:r>
        <w:rPr>
          <w:rFonts w:ascii="TimesNewRomanPSMT" w:hAnsi="TimesNewRomanPSMT" w:cs="TimesNewRomanPSMT"/>
          <w:sz w:val="24"/>
          <w:szCs w:val="24"/>
          <w:lang w:eastAsia="pt-BR"/>
        </w:rPr>
        <w:t xml:space="preserve">Segundo Cunha (1986), todas as propostas apresentadas pelos atores envolvidos na organização do ensino superior do Brasil foram debatidos em meio a contradições e conflitos: </w:t>
      </w:r>
    </w:p>
    <w:p w:rsidR="00501712" w:rsidRDefault="00501712" w:rsidP="00501712">
      <w:pPr>
        <w:autoSpaceDE w:val="0"/>
        <w:autoSpaceDN w:val="0"/>
        <w:adjustRightInd w:val="0"/>
        <w:spacing w:after="0" w:line="360" w:lineRule="auto"/>
        <w:ind w:firstLine="708"/>
        <w:jc w:val="both"/>
        <w:rPr>
          <w:rFonts w:ascii="TimesNewRomanPSMT" w:hAnsi="TimesNewRomanPSMT" w:cs="TimesNewRomanPSMT"/>
          <w:sz w:val="24"/>
          <w:szCs w:val="24"/>
          <w:lang w:eastAsia="pt-BR"/>
        </w:rPr>
      </w:pPr>
    </w:p>
    <w:p w:rsidR="00501712" w:rsidRDefault="00501712" w:rsidP="00501712">
      <w:pPr>
        <w:autoSpaceDE w:val="0"/>
        <w:autoSpaceDN w:val="0"/>
        <w:adjustRightInd w:val="0"/>
        <w:spacing w:after="0" w:line="360" w:lineRule="auto"/>
        <w:ind w:firstLine="708"/>
        <w:jc w:val="both"/>
        <w:rPr>
          <w:rFonts w:ascii="TimesNewRomanPSMT" w:hAnsi="TimesNewRomanPSMT" w:cs="TimesNewRomanPSMT"/>
          <w:sz w:val="24"/>
          <w:szCs w:val="24"/>
          <w:lang w:eastAsia="pt-BR"/>
        </w:rPr>
      </w:pPr>
    </w:p>
    <w:p w:rsidR="00501712" w:rsidRDefault="00501712" w:rsidP="00501712">
      <w:pPr>
        <w:autoSpaceDE w:val="0"/>
        <w:autoSpaceDN w:val="0"/>
        <w:adjustRightInd w:val="0"/>
        <w:spacing w:after="0" w:line="240" w:lineRule="auto"/>
        <w:ind w:left="2268"/>
        <w:jc w:val="both"/>
        <w:rPr>
          <w:rFonts w:ascii="Arial" w:hAnsi="Arial" w:cs="Arial"/>
          <w:lang w:eastAsia="pt-BR"/>
        </w:rPr>
      </w:pPr>
      <w:r w:rsidRPr="00816E2D">
        <w:rPr>
          <w:rFonts w:ascii="Arial" w:hAnsi="Arial" w:cs="Arial"/>
          <w:lang w:eastAsia="pt-BR"/>
        </w:rPr>
        <w:t xml:space="preserve">Todas essas propostas a respeito da organização do ensino superior no Brasil, no sentido da criação de universidades, de </w:t>
      </w:r>
      <w:r w:rsidRPr="00816E2D">
        <w:rPr>
          <w:rFonts w:ascii="Arial" w:hAnsi="Arial" w:cs="Arial"/>
          <w:i/>
          <w:lang w:eastAsia="pt-BR"/>
        </w:rPr>
        <w:t>verdadeiras</w:t>
      </w:r>
      <w:r w:rsidRPr="00816E2D">
        <w:rPr>
          <w:rFonts w:ascii="Arial" w:hAnsi="Arial" w:cs="Arial"/>
          <w:lang w:eastAsia="pt-BR"/>
        </w:rPr>
        <w:t xml:space="preserve"> universidades, não reproduzindo a caricatura existente no Rio de Janeiro, desde 1920, constituíram um conjunto complexo e contraditório</w:t>
      </w:r>
      <w:r>
        <w:rPr>
          <w:rFonts w:ascii="Arial" w:hAnsi="Arial" w:cs="Arial"/>
          <w:lang w:eastAsia="pt-BR"/>
        </w:rPr>
        <w:t>. (CUNHA, 1980).</w:t>
      </w:r>
    </w:p>
    <w:p w:rsidR="00501712" w:rsidRDefault="00501712" w:rsidP="00501712">
      <w:pPr>
        <w:autoSpaceDE w:val="0"/>
        <w:autoSpaceDN w:val="0"/>
        <w:adjustRightInd w:val="0"/>
        <w:spacing w:after="0" w:line="240" w:lineRule="auto"/>
        <w:ind w:left="2268"/>
        <w:jc w:val="both"/>
        <w:rPr>
          <w:rFonts w:ascii="Arial" w:hAnsi="Arial" w:cs="Arial"/>
          <w:lang w:eastAsia="pt-BR"/>
        </w:rPr>
      </w:pPr>
    </w:p>
    <w:p w:rsidR="00501712" w:rsidRDefault="00501712" w:rsidP="00501712">
      <w:pPr>
        <w:autoSpaceDE w:val="0"/>
        <w:autoSpaceDN w:val="0"/>
        <w:adjustRightInd w:val="0"/>
        <w:spacing w:after="0" w:line="240" w:lineRule="auto"/>
        <w:ind w:left="2268"/>
        <w:jc w:val="both"/>
        <w:rPr>
          <w:rFonts w:ascii="Arial" w:hAnsi="Arial" w:cs="Arial"/>
          <w:lang w:eastAsia="pt-BR"/>
        </w:rPr>
      </w:pPr>
    </w:p>
    <w:p w:rsidR="00501712" w:rsidRDefault="00501712" w:rsidP="00501712">
      <w:pPr>
        <w:autoSpaceDE w:val="0"/>
        <w:autoSpaceDN w:val="0"/>
        <w:adjustRightInd w:val="0"/>
        <w:spacing w:after="0" w:line="360" w:lineRule="auto"/>
        <w:ind w:firstLine="708"/>
        <w:jc w:val="both"/>
        <w:rPr>
          <w:rFonts w:ascii="TimesNewRomanPSMT" w:hAnsi="TimesNewRomanPSMT" w:cs="TimesNewRomanPSMT"/>
          <w:sz w:val="24"/>
          <w:szCs w:val="24"/>
          <w:lang w:eastAsia="pt-BR"/>
        </w:rPr>
      </w:pPr>
      <w:r>
        <w:rPr>
          <w:rFonts w:ascii="TimesNewRomanPSMT" w:hAnsi="TimesNewRomanPSMT" w:cs="TimesNewRomanPSMT"/>
          <w:sz w:val="24"/>
          <w:szCs w:val="24"/>
          <w:lang w:eastAsia="pt-BR"/>
        </w:rPr>
        <w:t>Ainda, segundo o mesmo autor, há diferenciação desse conjunto em virtude da Revolução de 1930, em que se destacam as correntes liberais e autoritárias, ambas tentando influenciar o desenho das políticas para as universidades brasileiras. O cenário político após esse período é caracterizado pela centralização política, bem como, nos diversos setores da sociedade e o processo de implantação de políticas educacionais também segue esse viés.</w:t>
      </w:r>
    </w:p>
    <w:p w:rsidR="00501712" w:rsidRDefault="00501712" w:rsidP="00501712">
      <w:pPr>
        <w:autoSpaceDE w:val="0"/>
        <w:autoSpaceDN w:val="0"/>
        <w:adjustRightInd w:val="0"/>
        <w:spacing w:after="0" w:line="360" w:lineRule="auto"/>
        <w:ind w:firstLine="708"/>
        <w:jc w:val="both"/>
        <w:rPr>
          <w:rFonts w:ascii="TimesNewRomanPSMT" w:hAnsi="TimesNewRomanPSMT" w:cs="TimesNewRomanPSMT"/>
          <w:sz w:val="24"/>
          <w:szCs w:val="24"/>
          <w:lang w:eastAsia="pt-BR"/>
        </w:rPr>
      </w:pPr>
    </w:p>
    <w:p w:rsidR="00501712" w:rsidRDefault="00501712" w:rsidP="00501712">
      <w:pPr>
        <w:autoSpaceDE w:val="0"/>
        <w:autoSpaceDN w:val="0"/>
        <w:adjustRightInd w:val="0"/>
        <w:spacing w:after="0" w:line="360" w:lineRule="auto"/>
        <w:ind w:firstLine="708"/>
        <w:jc w:val="both"/>
        <w:rPr>
          <w:rFonts w:ascii="TimesNewRomanPSMT" w:hAnsi="TimesNewRomanPSMT" w:cs="TimesNewRomanPSMT"/>
          <w:sz w:val="24"/>
          <w:szCs w:val="24"/>
          <w:lang w:eastAsia="pt-BR"/>
        </w:rPr>
      </w:pPr>
    </w:p>
    <w:p w:rsidR="00501712" w:rsidRDefault="00501712" w:rsidP="00501712">
      <w:pPr>
        <w:tabs>
          <w:tab w:val="left" w:pos="1418"/>
        </w:tabs>
        <w:autoSpaceDE w:val="0"/>
        <w:autoSpaceDN w:val="0"/>
        <w:adjustRightInd w:val="0"/>
        <w:spacing w:after="0" w:line="360" w:lineRule="auto"/>
        <w:ind w:left="1134" w:firstLine="284"/>
        <w:jc w:val="both"/>
        <w:rPr>
          <w:rFonts w:ascii="TimesNewRomanPSMT" w:hAnsi="TimesNewRomanPSMT" w:cs="TimesNewRomanPSMT"/>
          <w:sz w:val="24"/>
          <w:szCs w:val="24"/>
          <w:lang w:eastAsia="pt-BR"/>
        </w:rPr>
      </w:pPr>
      <w:r>
        <w:rPr>
          <w:rFonts w:ascii="TimesNewRomanPSMT" w:hAnsi="TimesNewRomanPSMT" w:cs="TimesNewRomanPSMT"/>
          <w:sz w:val="24"/>
          <w:szCs w:val="24"/>
          <w:lang w:eastAsia="pt-BR"/>
        </w:rPr>
        <w:t>1.1.3 Era Vargas: a Educação Autoritária X Ideologias Liberais</w:t>
      </w:r>
    </w:p>
    <w:p w:rsidR="00501712" w:rsidRDefault="00501712" w:rsidP="00501712">
      <w:pPr>
        <w:autoSpaceDE w:val="0"/>
        <w:autoSpaceDN w:val="0"/>
        <w:adjustRightInd w:val="0"/>
        <w:spacing w:after="0" w:line="360" w:lineRule="auto"/>
        <w:ind w:left="1416" w:firstLine="708"/>
        <w:jc w:val="both"/>
        <w:rPr>
          <w:rFonts w:ascii="TimesNewRomanPSMT" w:hAnsi="TimesNewRomanPSMT" w:cs="TimesNewRomanPSMT"/>
          <w:sz w:val="24"/>
          <w:szCs w:val="24"/>
          <w:lang w:eastAsia="pt-BR"/>
        </w:rPr>
      </w:pPr>
    </w:p>
    <w:p w:rsidR="00501712" w:rsidRDefault="00501712" w:rsidP="00501712">
      <w:pPr>
        <w:autoSpaceDE w:val="0"/>
        <w:autoSpaceDN w:val="0"/>
        <w:adjustRightInd w:val="0"/>
        <w:spacing w:after="0" w:line="360" w:lineRule="auto"/>
        <w:ind w:firstLine="708"/>
        <w:jc w:val="both"/>
        <w:rPr>
          <w:rFonts w:ascii="TimesNewRomanPSMT" w:hAnsi="TimesNewRomanPSMT" w:cs="TimesNewRomanPSMT"/>
          <w:sz w:val="24"/>
          <w:szCs w:val="24"/>
          <w:lang w:eastAsia="pt-BR"/>
        </w:rPr>
      </w:pPr>
      <w:r w:rsidRPr="00B83BB7">
        <w:rPr>
          <w:rFonts w:ascii="TimesNewRomanPSMT" w:hAnsi="TimesNewRomanPSMT" w:cs="TimesNewRomanPSMT"/>
          <w:sz w:val="24"/>
          <w:szCs w:val="24"/>
          <w:lang w:eastAsia="pt-BR"/>
        </w:rPr>
        <w:t xml:space="preserve">Em 1931, o governo provisório de Getúlio Vargas promoveu </w:t>
      </w:r>
      <w:r>
        <w:rPr>
          <w:rFonts w:ascii="TimesNewRomanPSMT" w:hAnsi="TimesNewRomanPSMT" w:cs="TimesNewRomanPSMT"/>
          <w:sz w:val="24"/>
          <w:szCs w:val="24"/>
          <w:lang w:eastAsia="pt-BR"/>
        </w:rPr>
        <w:t>uma grande</w:t>
      </w:r>
      <w:r w:rsidRPr="00B83BB7">
        <w:rPr>
          <w:rFonts w:ascii="TimesNewRomanPSMT" w:hAnsi="TimesNewRomanPSMT" w:cs="TimesNewRomanPSMT"/>
          <w:sz w:val="24"/>
          <w:szCs w:val="24"/>
          <w:lang w:eastAsia="pt-BR"/>
        </w:rPr>
        <w:t xml:space="preserve"> reforma educacional, que ficou conhecida como a Reforma Francisco Campos</w:t>
      </w:r>
      <w:r>
        <w:rPr>
          <w:rFonts w:ascii="TimesNewRomanPSMT" w:hAnsi="TimesNewRomanPSMT" w:cs="TimesNewRomanPSMT"/>
          <w:sz w:val="24"/>
          <w:szCs w:val="24"/>
          <w:lang w:eastAsia="pt-BR"/>
        </w:rPr>
        <w:t xml:space="preserve">, líder parafacista e o </w:t>
      </w:r>
      <w:r w:rsidRPr="00B83BB7">
        <w:rPr>
          <w:rFonts w:ascii="TimesNewRomanPSMT" w:hAnsi="TimesNewRomanPSMT" w:cs="TimesNewRomanPSMT"/>
          <w:sz w:val="24"/>
          <w:szCs w:val="24"/>
          <w:lang w:eastAsia="pt-BR"/>
        </w:rPr>
        <w:t>primeiro Ministro da Educação</w:t>
      </w:r>
      <w:r>
        <w:rPr>
          <w:rFonts w:ascii="TimesNewRomanPSMT" w:hAnsi="TimesNewRomanPSMT" w:cs="TimesNewRomanPSMT"/>
          <w:sz w:val="24"/>
          <w:szCs w:val="24"/>
          <w:lang w:eastAsia="pt-BR"/>
        </w:rPr>
        <w:t xml:space="preserve"> e Saúde Pública (1931)</w:t>
      </w:r>
      <w:r w:rsidRPr="00B83BB7">
        <w:rPr>
          <w:rFonts w:ascii="TimesNewRomanPSMT" w:hAnsi="TimesNewRomanPSMT" w:cs="TimesNewRomanPSMT"/>
          <w:sz w:val="24"/>
          <w:szCs w:val="24"/>
          <w:lang w:eastAsia="pt-BR"/>
        </w:rPr>
        <w:t xml:space="preserve"> do país</w:t>
      </w:r>
      <w:r>
        <w:rPr>
          <w:rFonts w:ascii="TimesNewRomanPSMT" w:hAnsi="TimesNewRomanPSMT" w:cs="TimesNewRomanPSMT"/>
          <w:sz w:val="24"/>
          <w:szCs w:val="24"/>
          <w:lang w:eastAsia="pt-BR"/>
        </w:rPr>
        <w:t xml:space="preserve">, o qual elaborou o Estatuto das Universidades Brasileiras que  vigorou por 30 anos, ou seja, até a Reforma Universitária de 68. Dispõe o estatuto sobre a </w:t>
      </w:r>
      <w:r>
        <w:rPr>
          <w:rFonts w:ascii="TimesNewRomanPSMT" w:hAnsi="TimesNewRomanPSMT" w:cs="TimesNewRomanPSMT"/>
          <w:sz w:val="24"/>
          <w:szCs w:val="24"/>
          <w:lang w:eastAsia="pt-BR"/>
        </w:rPr>
        <w:lastRenderedPageBreak/>
        <w:t>autorização e r</w:t>
      </w:r>
      <w:r w:rsidRPr="00B83BB7">
        <w:rPr>
          <w:rFonts w:ascii="TimesNewRomanPSMT" w:hAnsi="TimesNewRomanPSMT" w:cs="TimesNewRomanPSMT"/>
          <w:sz w:val="24"/>
          <w:szCs w:val="24"/>
          <w:lang w:eastAsia="pt-BR"/>
        </w:rPr>
        <w:t>egulamentaç</w:t>
      </w:r>
      <w:r>
        <w:rPr>
          <w:rFonts w:ascii="TimesNewRomanPSMT" w:hAnsi="TimesNewRomanPSMT" w:cs="TimesNewRomanPSMT"/>
          <w:sz w:val="24"/>
          <w:szCs w:val="24"/>
          <w:lang w:eastAsia="pt-BR"/>
        </w:rPr>
        <w:t>ão do</w:t>
      </w:r>
      <w:r w:rsidRPr="00B83BB7">
        <w:rPr>
          <w:rFonts w:ascii="TimesNewRomanPSMT" w:hAnsi="TimesNewRomanPSMT" w:cs="TimesNewRomanPSMT"/>
          <w:sz w:val="24"/>
          <w:szCs w:val="24"/>
          <w:lang w:eastAsia="pt-BR"/>
        </w:rPr>
        <w:t xml:space="preserve"> f</w:t>
      </w:r>
      <w:r>
        <w:rPr>
          <w:rFonts w:ascii="TimesNewRomanPSMT" w:hAnsi="TimesNewRomanPSMT" w:cs="TimesNewRomanPSMT"/>
          <w:sz w:val="24"/>
          <w:szCs w:val="24"/>
          <w:lang w:eastAsia="pt-BR"/>
        </w:rPr>
        <w:t>uncionamento das universidades, caracterizada pela centralização do ensino superior, consequência da política autoritária. A preocupação era desenvolver um ensino voltado para o atendimento das necessidades de modernização do país, priorizando a formação da elite e de profissionais capacitados para o trabalho. Nessa perceptiva de análise, Cunha (1980) afirma que:</w:t>
      </w:r>
    </w:p>
    <w:p w:rsidR="00501712" w:rsidRDefault="00501712" w:rsidP="00501712">
      <w:pPr>
        <w:autoSpaceDE w:val="0"/>
        <w:autoSpaceDN w:val="0"/>
        <w:adjustRightInd w:val="0"/>
        <w:spacing w:after="0" w:line="360" w:lineRule="auto"/>
        <w:ind w:firstLine="708"/>
        <w:jc w:val="both"/>
        <w:rPr>
          <w:rFonts w:ascii="TimesNewRomanPSMT" w:hAnsi="TimesNewRomanPSMT" w:cs="TimesNewRomanPSMT"/>
          <w:sz w:val="24"/>
          <w:szCs w:val="24"/>
          <w:lang w:eastAsia="pt-BR"/>
        </w:rPr>
      </w:pPr>
    </w:p>
    <w:p w:rsidR="00501712" w:rsidRPr="0052172F" w:rsidRDefault="00501712" w:rsidP="00501712">
      <w:pPr>
        <w:autoSpaceDE w:val="0"/>
        <w:autoSpaceDN w:val="0"/>
        <w:adjustRightInd w:val="0"/>
        <w:spacing w:after="0" w:line="240" w:lineRule="auto"/>
        <w:ind w:left="2268"/>
        <w:jc w:val="both"/>
        <w:rPr>
          <w:rFonts w:ascii="Arial" w:hAnsi="Arial" w:cs="Arial"/>
          <w:lang w:eastAsia="pt-BR"/>
        </w:rPr>
      </w:pPr>
      <w:r w:rsidRPr="0052172F">
        <w:rPr>
          <w:rFonts w:ascii="Arial" w:hAnsi="Arial" w:cs="Arial"/>
          <w:lang w:eastAsia="pt-BR"/>
        </w:rPr>
        <w:t xml:space="preserve">Em termos de ensino superior, o que interessa mais de perto a esse estudo, a política educacional autoritária começou por aí sua atuação: já em 1931, Francisco Campos, líder parafacista e primeiro ministro da educação, elaborou o Estatuto das Universidades Federais. [...] Também os liberais, por conta do elitismo que impregnava mais ou menos seu pensamento, tinham no ensino superior grande parte das suas preocupações. Iniciativas como a criação da Universidade de São Paulo, da Escola de Sociologia e </w:t>
      </w:r>
      <w:r>
        <w:rPr>
          <w:rFonts w:ascii="Arial" w:hAnsi="Arial" w:cs="Arial"/>
          <w:lang w:eastAsia="pt-BR"/>
        </w:rPr>
        <w:t>P</w:t>
      </w:r>
      <w:r w:rsidRPr="0052172F">
        <w:rPr>
          <w:rFonts w:ascii="Arial" w:hAnsi="Arial" w:cs="Arial"/>
          <w:lang w:eastAsia="pt-BR"/>
        </w:rPr>
        <w:t>olítica e da Universidade do Distrito Federal foram resultado dessa orientaç</w:t>
      </w:r>
      <w:r>
        <w:rPr>
          <w:rFonts w:ascii="Arial" w:hAnsi="Arial" w:cs="Arial"/>
          <w:lang w:eastAsia="pt-BR"/>
        </w:rPr>
        <w:t>ão. (CUNHA, 1980).</w:t>
      </w:r>
    </w:p>
    <w:p w:rsidR="00501712" w:rsidRDefault="00501712" w:rsidP="00501712">
      <w:pPr>
        <w:autoSpaceDE w:val="0"/>
        <w:autoSpaceDN w:val="0"/>
        <w:adjustRightInd w:val="0"/>
        <w:spacing w:after="0" w:line="360" w:lineRule="auto"/>
        <w:ind w:firstLine="708"/>
        <w:jc w:val="both"/>
        <w:rPr>
          <w:rFonts w:ascii="TimesNewRomanPSMT" w:hAnsi="TimesNewRomanPSMT" w:cs="TimesNewRomanPSMT"/>
          <w:sz w:val="24"/>
          <w:szCs w:val="24"/>
          <w:lang w:eastAsia="pt-BR"/>
        </w:rPr>
      </w:pPr>
    </w:p>
    <w:p w:rsidR="00501712" w:rsidRDefault="00501712" w:rsidP="00501712">
      <w:pPr>
        <w:autoSpaceDE w:val="0"/>
        <w:autoSpaceDN w:val="0"/>
        <w:adjustRightInd w:val="0"/>
        <w:spacing w:after="0" w:line="360" w:lineRule="auto"/>
        <w:ind w:firstLine="708"/>
        <w:jc w:val="both"/>
        <w:rPr>
          <w:rFonts w:ascii="TimesNewRomanPSMT" w:hAnsi="TimesNewRomanPSMT" w:cs="TimesNewRomanPSMT"/>
          <w:sz w:val="24"/>
          <w:szCs w:val="24"/>
          <w:lang w:eastAsia="pt-BR"/>
        </w:rPr>
      </w:pPr>
      <w:r>
        <w:rPr>
          <w:rFonts w:ascii="TimesNewRomanPSMT" w:hAnsi="TimesNewRomanPSMT" w:cs="TimesNewRomanPSMT"/>
          <w:sz w:val="24"/>
          <w:szCs w:val="24"/>
          <w:lang w:eastAsia="pt-BR"/>
        </w:rPr>
        <w:t xml:space="preserve">Observa-se que esse contexto, apesar de expressar uma significativa centralização do Estado em todas as áreas e, em especial na matéria do ensino superior, apresentam, também, posições contraditórias. As crenças, ideias e valores dos atores envolvidos na disputa pelo resultado político, influenciaram no desenho institucional das reformas no Brasil, no sentido que o Estado Novo é implantando, a partir de 1935, após a eleição de Getúlio Vargas pelo Congresso, prevalecendo as ideias cujas tendências eram centralizadoras e autoritárias. </w:t>
      </w:r>
    </w:p>
    <w:p w:rsidR="00501712" w:rsidRDefault="00501712" w:rsidP="00501712">
      <w:pPr>
        <w:autoSpaceDE w:val="0"/>
        <w:autoSpaceDN w:val="0"/>
        <w:adjustRightInd w:val="0"/>
        <w:spacing w:after="0" w:line="360" w:lineRule="auto"/>
        <w:ind w:firstLine="708"/>
        <w:jc w:val="both"/>
        <w:rPr>
          <w:rFonts w:ascii="TimesNewRomanPSMT" w:hAnsi="TimesNewRomanPSMT" w:cs="TimesNewRomanPSMT"/>
          <w:sz w:val="24"/>
          <w:szCs w:val="24"/>
          <w:lang w:eastAsia="pt-BR"/>
        </w:rPr>
      </w:pPr>
      <w:r>
        <w:rPr>
          <w:rFonts w:ascii="TimesNewRomanPSMT" w:hAnsi="TimesNewRomanPSMT" w:cs="TimesNewRomanPSMT"/>
          <w:sz w:val="24"/>
          <w:szCs w:val="24"/>
          <w:lang w:eastAsia="pt-BR"/>
        </w:rPr>
        <w:t>Nesse cenário de política autoritária, vislumbrava-se que a democracia liberal fosse instituída no Brasil e é nesse contexto que surge a Universidade do Distrito Federal (UDF), em 1935, que segundo Fávero (2006), “marcou significadamente a história da universidade no país, pela forma criadora e inovadora com que a experiência se desenvolveu.” Destaca-se nesse cenário a atuação de Anísio Teixeira</w:t>
      </w:r>
      <w:r>
        <w:rPr>
          <w:rStyle w:val="Refdenotaderodap"/>
          <w:rFonts w:ascii="TimesNewRomanPSMT" w:hAnsi="TimesNewRomanPSMT" w:cs="TimesNewRomanPSMT"/>
          <w:sz w:val="24"/>
          <w:szCs w:val="24"/>
          <w:lang w:eastAsia="pt-BR"/>
        </w:rPr>
        <w:footnoteReference w:id="7"/>
      </w:r>
      <w:r>
        <w:rPr>
          <w:rFonts w:ascii="TimesNewRomanPSMT" w:hAnsi="TimesNewRomanPSMT" w:cs="TimesNewRomanPSMT"/>
          <w:sz w:val="24"/>
          <w:szCs w:val="24"/>
          <w:lang w:eastAsia="pt-BR"/>
        </w:rPr>
        <w:t xml:space="preserve"> na criação da UDF o qual defendia as concepções liberais na formulação das políticas para o ensino superior. Nessa época, Anísio Teixeira era o líder da nova corrente teórica que se formou na ABE, de uma </w:t>
      </w:r>
      <w:r>
        <w:rPr>
          <w:rFonts w:ascii="TimesNewRomanPSMT" w:hAnsi="TimesNewRomanPSMT" w:cs="TimesNewRomanPSMT"/>
          <w:sz w:val="24"/>
          <w:szCs w:val="24"/>
          <w:lang w:eastAsia="pt-BR"/>
        </w:rPr>
        <w:lastRenderedPageBreak/>
        <w:t>orientação ideológica próxima do liberalismo elitista. Era nessa instituição que se encontrava o principal foco de ideias renovadoras no âmbito educacional.</w:t>
      </w:r>
    </w:p>
    <w:p w:rsidR="00501712" w:rsidRDefault="00501712" w:rsidP="00501712">
      <w:pPr>
        <w:autoSpaceDE w:val="0"/>
        <w:autoSpaceDN w:val="0"/>
        <w:adjustRightInd w:val="0"/>
        <w:spacing w:after="0" w:line="360" w:lineRule="auto"/>
        <w:ind w:firstLine="708"/>
        <w:jc w:val="both"/>
        <w:rPr>
          <w:rFonts w:ascii="TimesNewRomanPSMT" w:hAnsi="TimesNewRomanPSMT" w:cs="TimesNewRomanPSMT"/>
          <w:sz w:val="24"/>
          <w:szCs w:val="24"/>
          <w:lang w:eastAsia="pt-BR"/>
        </w:rPr>
      </w:pPr>
      <w:r>
        <w:rPr>
          <w:rFonts w:ascii="TimesNewRomanPSMT" w:hAnsi="TimesNewRomanPSMT" w:cs="TimesNewRomanPSMT"/>
          <w:sz w:val="24"/>
          <w:szCs w:val="24"/>
          <w:lang w:eastAsia="pt-BR"/>
        </w:rPr>
        <w:t xml:space="preserve">Em relação à criação da UDF, Almeida (1989) ressalta que: </w:t>
      </w:r>
    </w:p>
    <w:p w:rsidR="00501712" w:rsidRDefault="00501712" w:rsidP="00501712">
      <w:pPr>
        <w:autoSpaceDE w:val="0"/>
        <w:autoSpaceDN w:val="0"/>
        <w:adjustRightInd w:val="0"/>
        <w:spacing w:after="0" w:line="360" w:lineRule="auto"/>
        <w:ind w:firstLine="708"/>
        <w:jc w:val="both"/>
        <w:rPr>
          <w:rFonts w:ascii="TimesNewRomanPSMT" w:hAnsi="TimesNewRomanPSMT" w:cs="TimesNewRomanPSMT"/>
          <w:sz w:val="24"/>
          <w:szCs w:val="24"/>
          <w:lang w:eastAsia="pt-BR"/>
        </w:rPr>
      </w:pPr>
    </w:p>
    <w:p w:rsidR="00501712" w:rsidRDefault="00501712" w:rsidP="00501712">
      <w:pPr>
        <w:autoSpaceDE w:val="0"/>
        <w:autoSpaceDN w:val="0"/>
        <w:adjustRightInd w:val="0"/>
        <w:spacing w:after="0" w:line="360" w:lineRule="auto"/>
        <w:ind w:firstLine="708"/>
        <w:jc w:val="both"/>
        <w:rPr>
          <w:rFonts w:ascii="TimesNewRomanPSMT" w:hAnsi="TimesNewRomanPSMT" w:cs="TimesNewRomanPSMT"/>
          <w:sz w:val="24"/>
          <w:szCs w:val="24"/>
          <w:lang w:eastAsia="pt-BR"/>
        </w:rPr>
      </w:pPr>
    </w:p>
    <w:p w:rsidR="00501712" w:rsidRPr="00812D64" w:rsidRDefault="00501712" w:rsidP="00501712">
      <w:pPr>
        <w:autoSpaceDE w:val="0"/>
        <w:autoSpaceDN w:val="0"/>
        <w:adjustRightInd w:val="0"/>
        <w:spacing w:after="0" w:line="240" w:lineRule="auto"/>
        <w:ind w:left="2268"/>
        <w:jc w:val="both"/>
        <w:rPr>
          <w:rFonts w:ascii="Arial" w:hAnsi="Arial" w:cs="Arial"/>
          <w:lang w:eastAsia="pt-BR"/>
        </w:rPr>
      </w:pPr>
      <w:r w:rsidRPr="00812D64">
        <w:rPr>
          <w:rFonts w:ascii="Arial" w:hAnsi="Arial" w:cs="Arial"/>
          <w:lang w:eastAsia="pt-BR"/>
        </w:rPr>
        <w:t>A UDF surge com uma vocação científica e estrutura totalmente diferente das universidades existentes no país, inclusive da USP, caracterizando-se como um empreendimento que procura materializar “as concepções e propostas da intelectualidade que, ligada à ABE e à ABC, empunhara, na década anterior, a bandeira de criação da universidade como lugar da atividade científica livre e da produção cultural desinteressada” (ALMEIDA, 1989)</w:t>
      </w:r>
    </w:p>
    <w:p w:rsidR="00501712" w:rsidRDefault="00501712" w:rsidP="00501712">
      <w:pPr>
        <w:autoSpaceDE w:val="0"/>
        <w:autoSpaceDN w:val="0"/>
        <w:adjustRightInd w:val="0"/>
        <w:spacing w:after="0" w:line="360" w:lineRule="auto"/>
        <w:ind w:firstLine="708"/>
        <w:jc w:val="both"/>
        <w:rPr>
          <w:rFonts w:ascii="TimesNewRomanPSMT" w:hAnsi="TimesNewRomanPSMT" w:cs="TimesNewRomanPSMT"/>
          <w:sz w:val="24"/>
          <w:szCs w:val="24"/>
          <w:lang w:eastAsia="pt-BR"/>
        </w:rPr>
      </w:pPr>
    </w:p>
    <w:p w:rsidR="00501712" w:rsidRDefault="00501712" w:rsidP="00501712">
      <w:pPr>
        <w:autoSpaceDE w:val="0"/>
        <w:autoSpaceDN w:val="0"/>
        <w:adjustRightInd w:val="0"/>
        <w:spacing w:after="0" w:line="360" w:lineRule="auto"/>
        <w:ind w:firstLine="708"/>
        <w:jc w:val="both"/>
        <w:rPr>
          <w:rFonts w:ascii="TimesNewRomanPSMT" w:hAnsi="TimesNewRomanPSMT" w:cs="TimesNewRomanPSMT"/>
          <w:sz w:val="24"/>
          <w:szCs w:val="24"/>
          <w:lang w:eastAsia="pt-BR"/>
        </w:rPr>
      </w:pPr>
    </w:p>
    <w:p w:rsidR="00501712" w:rsidRDefault="00501712" w:rsidP="00501712">
      <w:pPr>
        <w:autoSpaceDE w:val="0"/>
        <w:autoSpaceDN w:val="0"/>
        <w:adjustRightInd w:val="0"/>
        <w:spacing w:after="0" w:line="360" w:lineRule="auto"/>
        <w:ind w:firstLine="708"/>
        <w:jc w:val="both"/>
        <w:rPr>
          <w:rFonts w:ascii="TimesNewRomanPSMT" w:hAnsi="TimesNewRomanPSMT" w:cs="TimesNewRomanPSMT"/>
          <w:sz w:val="24"/>
          <w:szCs w:val="24"/>
          <w:lang w:eastAsia="pt-BR"/>
        </w:rPr>
      </w:pPr>
      <w:r>
        <w:rPr>
          <w:rFonts w:ascii="TimesNewRomanPSMT" w:hAnsi="TimesNewRomanPSMT" w:cs="TimesNewRomanPSMT"/>
          <w:sz w:val="24"/>
          <w:szCs w:val="24"/>
          <w:lang w:eastAsia="pt-BR"/>
        </w:rPr>
        <w:t>É importante citar que a ABE era dividida em dois grupos: os antigos liberais, liderados por Fernando de Azevedo</w:t>
      </w:r>
      <w:r>
        <w:rPr>
          <w:rStyle w:val="Refdenotaderodap"/>
          <w:rFonts w:ascii="TimesNewRomanPSMT" w:hAnsi="TimesNewRomanPSMT" w:cs="TimesNewRomanPSMT"/>
          <w:sz w:val="24"/>
          <w:szCs w:val="24"/>
          <w:lang w:eastAsia="pt-BR"/>
        </w:rPr>
        <w:footnoteReference w:id="8"/>
      </w:r>
      <w:r>
        <w:rPr>
          <w:rFonts w:ascii="TimesNewRomanPSMT" w:hAnsi="TimesNewRomanPSMT" w:cs="TimesNewRomanPSMT"/>
          <w:sz w:val="24"/>
          <w:szCs w:val="24"/>
          <w:lang w:eastAsia="pt-BR"/>
        </w:rPr>
        <w:t>, e os novos, igualitaristas, liderados por Anísio Teixeira, os quais em 1932 divulgaram um manifesto ao governo e ao povo, denominado “A Reconstrução Educacional no Brasil” que ficou conhecido como “Manifesto dos Pioneiros da Educação Nova”. De acordo com Cunha (1980), apesar de ser produto de uma conciliação, o manifesto não contém um discurso homogêneo em termos liberais e igualitaristas: “assim é que o texto apresenta uma colagem de princípios elitistas e igualitaristas, refletindo a heterogeneidade ideológica de seus signatários.” (CUNHA, 1980).</w:t>
      </w:r>
    </w:p>
    <w:p w:rsidR="00501712" w:rsidRDefault="00501712" w:rsidP="00501712">
      <w:pPr>
        <w:autoSpaceDE w:val="0"/>
        <w:autoSpaceDN w:val="0"/>
        <w:adjustRightInd w:val="0"/>
        <w:spacing w:after="0" w:line="360" w:lineRule="auto"/>
        <w:ind w:firstLine="708"/>
        <w:jc w:val="both"/>
        <w:rPr>
          <w:rFonts w:ascii="TimesNewRomanPSMT" w:hAnsi="TimesNewRomanPSMT" w:cs="TimesNewRomanPSMT"/>
          <w:sz w:val="24"/>
          <w:szCs w:val="24"/>
          <w:lang w:eastAsia="pt-BR"/>
        </w:rPr>
      </w:pPr>
      <w:r>
        <w:rPr>
          <w:rFonts w:ascii="TimesNewRomanPSMT" w:hAnsi="TimesNewRomanPSMT" w:cs="TimesNewRomanPSMT"/>
          <w:sz w:val="24"/>
          <w:szCs w:val="24"/>
          <w:lang w:eastAsia="pt-BR"/>
        </w:rPr>
        <w:t xml:space="preserve">Percebe-se a intensificação dos conflitos no processo de criação das universidades, ilustrados nas resistências da burocracia do governo federal contra criação da UDF mesmo antes do decreto, alegando que ela não se enquadrava no Estatuto das Universidades, de 1931. Isso posto, o governo poderia ameaçar o não reconhecimento dos cursos e diplomas fora dos limites do Distrito Federal.  </w:t>
      </w:r>
    </w:p>
    <w:p w:rsidR="00501712" w:rsidRDefault="00501712" w:rsidP="00501712">
      <w:pPr>
        <w:autoSpaceDE w:val="0"/>
        <w:autoSpaceDN w:val="0"/>
        <w:adjustRightInd w:val="0"/>
        <w:spacing w:after="0" w:line="360" w:lineRule="auto"/>
        <w:ind w:firstLine="708"/>
        <w:jc w:val="both"/>
        <w:rPr>
          <w:rFonts w:ascii="TimesNewRomanPSMT" w:hAnsi="TimesNewRomanPSMT" w:cs="TimesNewRomanPSMT"/>
          <w:sz w:val="24"/>
          <w:szCs w:val="24"/>
          <w:lang w:eastAsia="pt-BR"/>
        </w:rPr>
      </w:pPr>
      <w:r>
        <w:rPr>
          <w:rFonts w:ascii="TimesNewRomanPSMT" w:hAnsi="TimesNewRomanPSMT" w:cs="TimesNewRomanPSMT"/>
          <w:sz w:val="24"/>
          <w:szCs w:val="24"/>
          <w:lang w:eastAsia="pt-BR"/>
        </w:rPr>
        <w:lastRenderedPageBreak/>
        <w:t>Nesse contexto de intenso conflito ideológico é que em 1939 a UDF foi extinta, por decreto, na gestão do então Ministro Capanema</w:t>
      </w:r>
      <w:r>
        <w:rPr>
          <w:rStyle w:val="Refdenotaderodap"/>
          <w:rFonts w:ascii="TimesNewRomanPSMT" w:hAnsi="TimesNewRomanPSMT" w:cs="TimesNewRomanPSMT"/>
          <w:sz w:val="24"/>
          <w:szCs w:val="24"/>
          <w:lang w:eastAsia="pt-BR"/>
        </w:rPr>
        <w:footnoteReference w:id="9"/>
      </w:r>
      <w:r>
        <w:rPr>
          <w:rFonts w:ascii="TimesNewRomanPSMT" w:hAnsi="TimesNewRomanPSMT" w:cs="TimesNewRomanPSMT"/>
          <w:sz w:val="24"/>
          <w:szCs w:val="24"/>
          <w:lang w:eastAsia="pt-BR"/>
        </w:rPr>
        <w:t xml:space="preserve"> que instituiu dentre outros dispositivos no Plano de Reorganização do Ministério da Educação e Saúde Pública a universidade dos catedráticos efetivos. </w:t>
      </w:r>
    </w:p>
    <w:p w:rsidR="00501712" w:rsidRDefault="00501712" w:rsidP="00501712">
      <w:pPr>
        <w:autoSpaceDE w:val="0"/>
        <w:autoSpaceDN w:val="0"/>
        <w:adjustRightInd w:val="0"/>
        <w:spacing w:after="0" w:line="360" w:lineRule="auto"/>
        <w:ind w:firstLine="708"/>
        <w:jc w:val="both"/>
        <w:rPr>
          <w:rFonts w:ascii="TimesNewRomanPSMT" w:hAnsi="TimesNewRomanPSMT" w:cs="TimesNewRomanPSMT"/>
          <w:sz w:val="24"/>
          <w:szCs w:val="24"/>
          <w:lang w:eastAsia="pt-BR"/>
        </w:rPr>
      </w:pPr>
      <w:r>
        <w:rPr>
          <w:rFonts w:ascii="TimesNewRomanPSMT" w:hAnsi="TimesNewRomanPSMT" w:cs="TimesNewRomanPSMT"/>
          <w:sz w:val="24"/>
          <w:szCs w:val="24"/>
          <w:lang w:eastAsia="pt-BR"/>
        </w:rPr>
        <w:t xml:space="preserve">O período de 1935 a 1945 foi marcado pela política autoritária do governo e o ensino superior brasileiro, que se expandiu consideravelmente, se ajustou aos requisitos de poder de uma estratificação social oligárquica, “amolgando-se ao privilegiamento societário dos profissionais liberais”. (FERNANDES, 1975). </w:t>
      </w:r>
    </w:p>
    <w:p w:rsidR="00501712" w:rsidRDefault="00501712" w:rsidP="00501712">
      <w:pPr>
        <w:autoSpaceDE w:val="0"/>
        <w:autoSpaceDN w:val="0"/>
        <w:adjustRightInd w:val="0"/>
        <w:spacing w:after="0" w:line="360" w:lineRule="auto"/>
        <w:ind w:firstLine="708"/>
        <w:jc w:val="both"/>
        <w:rPr>
          <w:rFonts w:ascii="TimesNewRomanPSMT" w:hAnsi="TimesNewRomanPSMT" w:cs="TimesNewRomanPSMT"/>
          <w:sz w:val="24"/>
          <w:szCs w:val="24"/>
          <w:lang w:eastAsia="pt-BR"/>
        </w:rPr>
      </w:pPr>
      <w:r>
        <w:rPr>
          <w:rFonts w:ascii="TimesNewRomanPSMT" w:hAnsi="TimesNewRomanPSMT" w:cs="TimesNewRomanPSMT"/>
          <w:sz w:val="24"/>
          <w:szCs w:val="24"/>
          <w:lang w:eastAsia="pt-BR"/>
        </w:rPr>
        <w:t xml:space="preserve">Nessa dimensão de análise Paim, (1982) menciona que, apesar dessa característica em termos quantitativos, ou seja, a significativa expansão do ensino superior mesmo nos moldes citados, é pertinente lembrar que: </w:t>
      </w:r>
    </w:p>
    <w:p w:rsidR="00501712" w:rsidRDefault="00501712" w:rsidP="00501712">
      <w:pPr>
        <w:autoSpaceDE w:val="0"/>
        <w:autoSpaceDN w:val="0"/>
        <w:adjustRightInd w:val="0"/>
        <w:spacing w:after="0" w:line="240" w:lineRule="auto"/>
        <w:ind w:left="2268"/>
        <w:jc w:val="both"/>
        <w:rPr>
          <w:rFonts w:ascii="Arial" w:hAnsi="Arial" w:cs="Arial"/>
          <w:lang w:eastAsia="pt-BR"/>
        </w:rPr>
      </w:pPr>
    </w:p>
    <w:p w:rsidR="00501712" w:rsidRPr="00C547CA" w:rsidRDefault="00501712" w:rsidP="00501712">
      <w:pPr>
        <w:autoSpaceDE w:val="0"/>
        <w:autoSpaceDN w:val="0"/>
        <w:adjustRightInd w:val="0"/>
        <w:spacing w:after="0" w:line="240" w:lineRule="auto"/>
        <w:ind w:left="2268"/>
        <w:jc w:val="both"/>
        <w:rPr>
          <w:rFonts w:ascii="Arial" w:hAnsi="Arial" w:cs="Arial"/>
          <w:lang w:eastAsia="pt-BR"/>
        </w:rPr>
      </w:pPr>
    </w:p>
    <w:p w:rsidR="00501712" w:rsidRPr="00C547CA" w:rsidRDefault="00501712" w:rsidP="00501712">
      <w:pPr>
        <w:autoSpaceDE w:val="0"/>
        <w:autoSpaceDN w:val="0"/>
        <w:adjustRightInd w:val="0"/>
        <w:spacing w:after="0" w:line="240" w:lineRule="auto"/>
        <w:ind w:left="2268"/>
        <w:jc w:val="both"/>
        <w:rPr>
          <w:rFonts w:ascii="Arial" w:hAnsi="Arial" w:cs="Arial"/>
          <w:lang w:eastAsia="pt-BR"/>
        </w:rPr>
      </w:pPr>
      <w:r w:rsidRPr="00C547CA">
        <w:rPr>
          <w:rFonts w:ascii="Arial" w:hAnsi="Arial" w:cs="Arial"/>
          <w:lang w:eastAsia="pt-BR"/>
        </w:rPr>
        <w:t>[...] de 1935 a 1945, a criação da Faculdade de Filosofia, Ciências e Letras da USP e da Escola de Ciências da UDF, posteriormente incorporada à Faculdade Nacional de Filosofia, tiveram o mérito de integrar desde o início estudioso</w:t>
      </w:r>
      <w:r>
        <w:rPr>
          <w:rFonts w:ascii="Arial" w:hAnsi="Arial" w:cs="Arial"/>
          <w:lang w:eastAsia="pt-BR"/>
        </w:rPr>
        <w:t>s</w:t>
      </w:r>
      <w:r w:rsidRPr="00C547CA">
        <w:rPr>
          <w:rFonts w:ascii="Arial" w:hAnsi="Arial" w:cs="Arial"/>
          <w:lang w:eastAsia="pt-BR"/>
        </w:rPr>
        <w:t xml:space="preserve"> e cultores da ciência, que deixaram suas marcas, formando escola.  A Escola de Ciências da UDF e a Faculdade Nacional de Filosofia [...] prepararam diversos pesquisadores que passaram a integrar os quadros do Instituto Oswaldo Cruz, do Museu Nacional, do Departamento Nacional de Educar, Produção Mineral e do Instituto de Tecnologia. O intercâmbio com instituições estrangeiras, a participação em seminários e simpósios começam a fazer parte do trabalho dos cientistas e pesquisadores, já agora de formai nstitucional (PAIM, 1982, p. 80-81)</w:t>
      </w:r>
    </w:p>
    <w:p w:rsidR="00501712" w:rsidRDefault="00501712" w:rsidP="00501712">
      <w:pPr>
        <w:autoSpaceDE w:val="0"/>
        <w:autoSpaceDN w:val="0"/>
        <w:adjustRightInd w:val="0"/>
        <w:spacing w:after="0" w:line="360" w:lineRule="auto"/>
        <w:ind w:firstLine="708"/>
        <w:jc w:val="both"/>
        <w:rPr>
          <w:rFonts w:ascii="TimesNewRomanPSMT" w:hAnsi="TimesNewRomanPSMT" w:cs="TimesNewRomanPSMT"/>
          <w:sz w:val="24"/>
          <w:szCs w:val="24"/>
          <w:lang w:eastAsia="pt-BR"/>
        </w:rPr>
      </w:pPr>
    </w:p>
    <w:p w:rsidR="00501712" w:rsidRDefault="00501712" w:rsidP="00501712">
      <w:pPr>
        <w:autoSpaceDE w:val="0"/>
        <w:autoSpaceDN w:val="0"/>
        <w:adjustRightInd w:val="0"/>
        <w:spacing w:after="0" w:line="360" w:lineRule="auto"/>
        <w:ind w:firstLine="708"/>
        <w:jc w:val="both"/>
        <w:rPr>
          <w:rFonts w:ascii="TimesNewRomanPSMT" w:hAnsi="TimesNewRomanPSMT" w:cs="TimesNewRomanPSMT"/>
          <w:sz w:val="24"/>
          <w:szCs w:val="24"/>
          <w:lang w:eastAsia="pt-BR"/>
        </w:rPr>
      </w:pPr>
    </w:p>
    <w:p w:rsidR="00501712" w:rsidRDefault="00501712" w:rsidP="00501712">
      <w:pPr>
        <w:autoSpaceDE w:val="0"/>
        <w:autoSpaceDN w:val="0"/>
        <w:adjustRightInd w:val="0"/>
        <w:spacing w:after="0" w:line="360" w:lineRule="auto"/>
        <w:ind w:firstLine="708"/>
        <w:jc w:val="both"/>
        <w:rPr>
          <w:rFonts w:ascii="TimesNewRomanPSMT" w:hAnsi="TimesNewRomanPSMT" w:cs="TimesNewRomanPSMT"/>
          <w:sz w:val="24"/>
          <w:szCs w:val="24"/>
          <w:lang w:eastAsia="pt-BR"/>
        </w:rPr>
      </w:pPr>
    </w:p>
    <w:p w:rsidR="00501712" w:rsidRDefault="00501712" w:rsidP="00501712">
      <w:pPr>
        <w:autoSpaceDE w:val="0"/>
        <w:autoSpaceDN w:val="0"/>
        <w:adjustRightInd w:val="0"/>
        <w:spacing w:after="0" w:line="360" w:lineRule="auto"/>
        <w:ind w:firstLine="708"/>
        <w:jc w:val="both"/>
        <w:rPr>
          <w:rFonts w:ascii="TimesNewRomanPSMT" w:hAnsi="TimesNewRomanPSMT" w:cs="TimesNewRomanPSMT"/>
          <w:sz w:val="24"/>
          <w:szCs w:val="24"/>
          <w:lang w:eastAsia="pt-BR"/>
        </w:rPr>
      </w:pPr>
    </w:p>
    <w:p w:rsidR="00501712" w:rsidRDefault="00501712" w:rsidP="00501712">
      <w:pPr>
        <w:autoSpaceDE w:val="0"/>
        <w:autoSpaceDN w:val="0"/>
        <w:adjustRightInd w:val="0"/>
        <w:spacing w:after="0" w:line="360" w:lineRule="auto"/>
        <w:ind w:left="1416"/>
        <w:jc w:val="both"/>
        <w:rPr>
          <w:rFonts w:ascii="TimesNewRomanPSMT" w:hAnsi="TimesNewRomanPSMT" w:cs="TimesNewRomanPSMT"/>
          <w:sz w:val="24"/>
          <w:szCs w:val="24"/>
          <w:lang w:eastAsia="pt-BR"/>
        </w:rPr>
      </w:pPr>
      <w:r>
        <w:rPr>
          <w:rFonts w:ascii="TimesNewRomanPSMT" w:hAnsi="TimesNewRomanPSMT" w:cs="TimesNewRomanPSMT"/>
          <w:sz w:val="24"/>
          <w:szCs w:val="24"/>
          <w:lang w:eastAsia="pt-BR"/>
        </w:rPr>
        <w:t>1.1.4 Primórdios de uma Nova Representação Educacional: O Movimento Estudantil e sua Influência no Contexto Institucional</w:t>
      </w:r>
    </w:p>
    <w:p w:rsidR="00501712" w:rsidRDefault="00501712" w:rsidP="00501712">
      <w:pPr>
        <w:autoSpaceDE w:val="0"/>
        <w:autoSpaceDN w:val="0"/>
        <w:adjustRightInd w:val="0"/>
        <w:spacing w:after="0" w:line="360" w:lineRule="auto"/>
        <w:ind w:firstLine="708"/>
        <w:jc w:val="both"/>
        <w:rPr>
          <w:rFonts w:ascii="TimesNewRomanPSMT" w:hAnsi="TimesNewRomanPSMT" w:cs="TimesNewRomanPSMT"/>
          <w:sz w:val="24"/>
          <w:szCs w:val="24"/>
          <w:lang w:eastAsia="pt-BR"/>
        </w:rPr>
      </w:pPr>
    </w:p>
    <w:p w:rsidR="00501712" w:rsidRDefault="00501712" w:rsidP="00501712">
      <w:pPr>
        <w:autoSpaceDE w:val="0"/>
        <w:autoSpaceDN w:val="0"/>
        <w:adjustRightInd w:val="0"/>
        <w:spacing w:after="0" w:line="360" w:lineRule="auto"/>
        <w:ind w:firstLine="708"/>
        <w:jc w:val="both"/>
        <w:rPr>
          <w:rFonts w:ascii="TimesNewRomanPSMT" w:hAnsi="TimesNewRomanPSMT" w:cs="TimesNewRomanPSMT"/>
          <w:sz w:val="24"/>
          <w:szCs w:val="24"/>
          <w:lang w:eastAsia="pt-BR"/>
        </w:rPr>
      </w:pPr>
      <w:r>
        <w:rPr>
          <w:rFonts w:ascii="TimesNewRomanPSMT" w:hAnsi="TimesNewRomanPSMT" w:cs="TimesNewRomanPSMT"/>
          <w:sz w:val="24"/>
          <w:szCs w:val="24"/>
          <w:lang w:eastAsia="pt-BR"/>
        </w:rPr>
        <w:t xml:space="preserve">A partir da década de 50, o Brasil encontrava-se em um ritmo acelerado de desenvolvimento graças à industrialização e ao crescimento econômico, o </w:t>
      </w:r>
      <w:r>
        <w:rPr>
          <w:rFonts w:ascii="TimesNewRomanPSMT" w:hAnsi="TimesNewRomanPSMT" w:cs="TimesNewRomanPSMT"/>
          <w:sz w:val="24"/>
          <w:szCs w:val="24"/>
          <w:lang w:eastAsia="pt-BR"/>
        </w:rPr>
        <w:lastRenderedPageBreak/>
        <w:t>que acarretou transformações em vários setores da sociedade. Essas transformações, tanto no nível econômico, quanto cultural, foram acompanhadas da consciência da situação precária em que se encontravam as universidades no Brasil. Fávero (2006) expõe que “essa luta começa a</w:t>
      </w:r>
      <w:r w:rsidRPr="00AA2098">
        <w:rPr>
          <w:rFonts w:ascii="TimesNewRomanPSMT" w:hAnsi="TimesNewRomanPSMT" w:cs="TimesNewRomanPSMT"/>
          <w:sz w:val="24"/>
          <w:szCs w:val="24"/>
          <w:lang w:eastAsia="pt-BR"/>
        </w:rPr>
        <w:t xml:space="preserve"> tomar consistência por ocasião da tramitação do projeto de Lei de</w:t>
      </w:r>
      <w:r>
        <w:rPr>
          <w:rFonts w:ascii="TimesNewRomanPSMT" w:hAnsi="TimesNewRomanPSMT" w:cs="TimesNewRomanPSMT"/>
          <w:sz w:val="24"/>
          <w:szCs w:val="24"/>
          <w:lang w:eastAsia="pt-BR"/>
        </w:rPr>
        <w:t xml:space="preserve"> </w:t>
      </w:r>
      <w:r w:rsidRPr="00AA2098">
        <w:rPr>
          <w:rFonts w:ascii="TimesNewRomanPSMT" w:hAnsi="TimesNewRomanPSMT" w:cs="TimesNewRomanPSMT"/>
          <w:sz w:val="24"/>
          <w:szCs w:val="24"/>
          <w:lang w:eastAsia="pt-BR"/>
        </w:rPr>
        <w:t>Diretrizes e Bases da Educação Nacional, sobretudo na segunda metade</w:t>
      </w:r>
      <w:r>
        <w:rPr>
          <w:rFonts w:ascii="TimesNewRomanPSMT" w:hAnsi="TimesNewRomanPSMT" w:cs="TimesNewRomanPSMT"/>
          <w:sz w:val="24"/>
          <w:szCs w:val="24"/>
          <w:lang w:eastAsia="pt-BR"/>
        </w:rPr>
        <w:t xml:space="preserve"> </w:t>
      </w:r>
      <w:r w:rsidRPr="00AA2098">
        <w:rPr>
          <w:rFonts w:ascii="TimesNewRomanPSMT" w:hAnsi="TimesNewRomanPSMT" w:cs="TimesNewRomanPSMT"/>
          <w:sz w:val="24"/>
          <w:szCs w:val="24"/>
          <w:lang w:eastAsia="pt-BR"/>
        </w:rPr>
        <w:t xml:space="preserve">dos anos 1950, com a discussão em torno da questão escola pública </w:t>
      </w:r>
      <w:r w:rsidRPr="00AA2098">
        <w:rPr>
          <w:rFonts w:ascii="TimesNewRomanPSMT" w:hAnsi="TimesNewRomanPSMT" w:cs="TimesNewRomanPSMT"/>
          <w:i/>
          <w:sz w:val="24"/>
          <w:szCs w:val="24"/>
          <w:lang w:eastAsia="pt-BR"/>
        </w:rPr>
        <w:t>versus</w:t>
      </w:r>
      <w:r>
        <w:rPr>
          <w:rFonts w:ascii="TimesNewRomanPSMT" w:hAnsi="TimesNewRomanPSMT" w:cs="TimesNewRomanPSMT"/>
          <w:sz w:val="24"/>
          <w:szCs w:val="24"/>
          <w:lang w:eastAsia="pt-BR"/>
        </w:rPr>
        <w:t xml:space="preserve"> </w:t>
      </w:r>
      <w:r w:rsidRPr="00AA2098">
        <w:rPr>
          <w:rFonts w:ascii="TimesNewRomanPSMT" w:hAnsi="TimesNewRomanPSMT" w:cs="TimesNewRomanPSMT"/>
          <w:sz w:val="24"/>
          <w:szCs w:val="24"/>
          <w:lang w:eastAsia="pt-BR"/>
        </w:rPr>
        <w:t>escola privada”.</w:t>
      </w:r>
    </w:p>
    <w:p w:rsidR="00501712" w:rsidRDefault="00501712" w:rsidP="00501712">
      <w:pPr>
        <w:autoSpaceDE w:val="0"/>
        <w:autoSpaceDN w:val="0"/>
        <w:adjustRightInd w:val="0"/>
        <w:spacing w:after="0" w:line="360" w:lineRule="auto"/>
        <w:ind w:firstLine="708"/>
        <w:jc w:val="both"/>
        <w:rPr>
          <w:sz w:val="23"/>
          <w:szCs w:val="23"/>
        </w:rPr>
      </w:pPr>
      <w:r>
        <w:rPr>
          <w:rFonts w:ascii="TimesNewRomanPSMT" w:hAnsi="TimesNewRomanPSMT" w:cs="TimesNewRomanPSMT"/>
          <w:color w:val="000000"/>
          <w:sz w:val="24"/>
          <w:szCs w:val="24"/>
        </w:rPr>
        <w:t>N</w:t>
      </w:r>
      <w:r w:rsidRPr="00481A16">
        <w:rPr>
          <w:rFonts w:ascii="TimesNewRomanPSMT" w:hAnsi="TimesNewRomanPSMT" w:cs="TimesNewRomanPSMT"/>
          <w:color w:val="000000"/>
          <w:sz w:val="24"/>
          <w:szCs w:val="24"/>
        </w:rPr>
        <w:t xml:space="preserve">a segunda metade </w:t>
      </w:r>
      <w:r>
        <w:rPr>
          <w:rFonts w:ascii="TimesNewRomanPSMT" w:hAnsi="TimesNewRomanPSMT" w:cs="TimesNewRomanPSMT"/>
          <w:color w:val="000000"/>
          <w:sz w:val="24"/>
          <w:szCs w:val="24"/>
        </w:rPr>
        <w:t>desse ano</w:t>
      </w:r>
      <w:r w:rsidRPr="00481A16">
        <w:rPr>
          <w:rFonts w:ascii="TimesNewRomanPSMT" w:hAnsi="TimesNewRomanPSMT" w:cs="TimesNewRomanPSMT"/>
          <w:color w:val="000000"/>
          <w:sz w:val="24"/>
          <w:szCs w:val="24"/>
        </w:rPr>
        <w:t xml:space="preserve">, o </w:t>
      </w:r>
      <w:r w:rsidRPr="007A5B1A">
        <w:rPr>
          <w:rFonts w:ascii="TimesNewRomanPSMT" w:hAnsi="TimesNewRomanPSMT" w:cs="TimesNewRomanPSMT"/>
          <w:color w:val="000000"/>
          <w:sz w:val="24"/>
          <w:szCs w:val="24"/>
        </w:rPr>
        <w:t>movimento estudantil</w:t>
      </w:r>
      <w:r w:rsidRPr="00481A16">
        <w:rPr>
          <w:rFonts w:ascii="TimesNewRomanPSMT" w:hAnsi="TimesNewRomanPSMT" w:cs="TimesNewRomanPSMT"/>
          <w:color w:val="000000"/>
          <w:sz w:val="24"/>
          <w:szCs w:val="24"/>
        </w:rPr>
        <w:t xml:space="preserve"> entrou em cena, pela “reforma profunda de todo o sistema educacional”. Para o movimento estudantil, o mais importante era alterar toda a estrutura existente e romper com o modelo resultante dos compromissos com o Estado Novo. </w:t>
      </w:r>
      <w:r w:rsidRPr="00582885">
        <w:rPr>
          <w:rFonts w:ascii="TimesNewRomanPSMT" w:hAnsi="TimesNewRomanPSMT" w:cs="TimesNewRomanPSMT"/>
          <w:sz w:val="24"/>
          <w:szCs w:val="24"/>
        </w:rPr>
        <w:t>Uma das reivindicações d</w:t>
      </w:r>
      <w:r>
        <w:rPr>
          <w:rFonts w:ascii="TimesNewRomanPSMT" w:hAnsi="TimesNewRomanPSMT" w:cs="TimesNewRomanPSMT"/>
          <w:sz w:val="24"/>
          <w:szCs w:val="24"/>
        </w:rPr>
        <w:t>a União Nacional dos Estudantes (</w:t>
      </w:r>
      <w:r w:rsidRPr="00582885">
        <w:rPr>
          <w:rFonts w:ascii="TimesNewRomanPSMT" w:hAnsi="TimesNewRomanPSMT" w:cs="TimesNewRomanPSMT"/>
          <w:sz w:val="24"/>
          <w:szCs w:val="24"/>
        </w:rPr>
        <w:t>UNE</w:t>
      </w:r>
      <w:r>
        <w:rPr>
          <w:rFonts w:ascii="TimesNewRomanPSMT" w:hAnsi="TimesNewRomanPSMT" w:cs="TimesNewRomanPSMT"/>
          <w:sz w:val="24"/>
          <w:szCs w:val="24"/>
        </w:rPr>
        <w:t>)</w:t>
      </w:r>
      <w:r w:rsidRPr="00582885">
        <w:rPr>
          <w:rFonts w:ascii="TimesNewRomanPSMT" w:hAnsi="TimesNewRomanPSMT" w:cs="TimesNewRomanPSMT"/>
          <w:sz w:val="24"/>
          <w:szCs w:val="24"/>
        </w:rPr>
        <w:t xml:space="preserve"> era a substituição de todo o setor privado. Admitiam a manutenção das PUC</w:t>
      </w:r>
      <w:r>
        <w:rPr>
          <w:rFonts w:ascii="TimesNewRomanPSMT" w:hAnsi="TimesNewRomanPSMT" w:cs="TimesNewRomanPSMT"/>
          <w:sz w:val="24"/>
          <w:szCs w:val="24"/>
        </w:rPr>
        <w:t>’</w:t>
      </w:r>
      <w:r w:rsidRPr="00582885">
        <w:rPr>
          <w:rFonts w:ascii="TimesNewRomanPSMT" w:hAnsi="TimesNewRomanPSMT" w:cs="TimesNewRomanPSMT"/>
          <w:sz w:val="24"/>
          <w:szCs w:val="24"/>
        </w:rPr>
        <w:t>s, do Rio de Janeiro e de São Paulo, a partir do direcionamento da Igreja Católica para as causas sociais, com base nas teorias da Teologia da Libertação. Mais tarde, essas instituições de ensino superior apoiaram o movimento estudantil, por meio da juventude católica, que se transformou num segmento importante na luta contra o regime militar</w:t>
      </w:r>
      <w:r>
        <w:rPr>
          <w:sz w:val="23"/>
          <w:szCs w:val="23"/>
        </w:rPr>
        <w:t xml:space="preserve">.  </w:t>
      </w:r>
    </w:p>
    <w:p w:rsidR="00501712" w:rsidRDefault="00501712" w:rsidP="00501712">
      <w:pPr>
        <w:autoSpaceDE w:val="0"/>
        <w:autoSpaceDN w:val="0"/>
        <w:adjustRightInd w:val="0"/>
        <w:spacing w:after="0" w:line="360" w:lineRule="auto"/>
        <w:ind w:firstLine="708"/>
        <w:jc w:val="both"/>
        <w:rPr>
          <w:rFonts w:ascii="Arial" w:hAnsi="Arial" w:cs="Arial"/>
          <w:sz w:val="24"/>
          <w:szCs w:val="24"/>
        </w:rPr>
      </w:pPr>
      <w:r w:rsidRPr="009141F7">
        <w:rPr>
          <w:rFonts w:ascii="Arial" w:hAnsi="Arial" w:cs="Arial"/>
          <w:color w:val="000000"/>
          <w:sz w:val="24"/>
          <w:szCs w:val="24"/>
        </w:rPr>
        <w:t>Segundo</w:t>
      </w:r>
      <w:r w:rsidRPr="009141F7">
        <w:rPr>
          <w:rFonts w:ascii="Arial" w:hAnsi="Arial" w:cs="Arial"/>
          <w:sz w:val="24"/>
          <w:szCs w:val="24"/>
        </w:rPr>
        <w:t xml:space="preserve"> F</w:t>
      </w:r>
      <w:r w:rsidRPr="009141F7">
        <w:rPr>
          <w:rFonts w:ascii="Arial" w:hAnsi="Arial" w:cs="Arial"/>
          <w:color w:val="000000"/>
          <w:sz w:val="24"/>
          <w:szCs w:val="24"/>
        </w:rPr>
        <w:t>áve</w:t>
      </w:r>
      <w:r w:rsidRPr="009141F7">
        <w:rPr>
          <w:rFonts w:ascii="Arial" w:hAnsi="Arial" w:cs="Arial"/>
          <w:sz w:val="24"/>
          <w:szCs w:val="24"/>
        </w:rPr>
        <w:t>ro</w:t>
      </w:r>
      <w:r>
        <w:rPr>
          <w:rFonts w:ascii="Arial" w:hAnsi="Arial" w:cs="Arial"/>
          <w:sz w:val="24"/>
          <w:szCs w:val="24"/>
        </w:rPr>
        <w:t xml:space="preserve"> (2006), o movimento pela modernização do ensino superior no Brasil atingiu seu ápice em 1961, com a criação da Universidade de Brasília (UnB), que assim como a USP e a UDF, nos anos 30, destacaram-se historicamente pela sua organização institucional. Nesse contexto, a participação do movimento estudantil na Reforma Universitária do Brasil deu-se de forma intensa. Através de seminários promovidos pela UNE, é possível perceber a posição dos estudantes em relação ao reconhecimento da posição contrária ao perfil arcaico e elitista das instituições universitárias. Há que se destacar que a UNE articulava o problema da universidade com as reformas de base e questões políticas mais globais e, nesse contexto, em 1960, a reforma universitária entrou na pauta política a partir da ideia de uma universidade integrada e multifuncional reivindicada pelo movimento estudantil.</w:t>
      </w:r>
    </w:p>
    <w:p w:rsidR="00501712" w:rsidRDefault="00501712" w:rsidP="00501712">
      <w:pPr>
        <w:autoSpaceDE w:val="0"/>
        <w:autoSpaceDN w:val="0"/>
        <w:adjustRightInd w:val="0"/>
        <w:spacing w:after="0" w:line="360" w:lineRule="auto"/>
        <w:ind w:firstLine="708"/>
        <w:jc w:val="both"/>
        <w:rPr>
          <w:rFonts w:ascii="TimesNewRomanPSMT" w:hAnsi="TimesNewRomanPSMT" w:cs="TimesNewRomanPSMT"/>
          <w:sz w:val="24"/>
          <w:szCs w:val="24"/>
        </w:rPr>
      </w:pPr>
      <w:r w:rsidRPr="00582885">
        <w:rPr>
          <w:rFonts w:ascii="TimesNewRomanPSMT" w:hAnsi="TimesNewRomanPSMT" w:cs="TimesNewRomanPSMT"/>
          <w:sz w:val="24"/>
          <w:szCs w:val="24"/>
        </w:rPr>
        <w:t xml:space="preserve">A Lei de Diretrizes e Bases da Educação Nacional (LDB), votada em 1961, atendeu aos anseios dos setores privatistas e conservadores, o que acabou por legitimar e ampliar o sistema existente. </w:t>
      </w:r>
      <w:r>
        <w:rPr>
          <w:rFonts w:ascii="TimesNewRomanPSMT" w:hAnsi="TimesNewRomanPSMT" w:cs="TimesNewRomanPSMT"/>
          <w:sz w:val="24"/>
          <w:szCs w:val="24"/>
        </w:rPr>
        <w:t xml:space="preserve"> </w:t>
      </w:r>
      <w:r w:rsidRPr="00582885">
        <w:rPr>
          <w:rFonts w:ascii="TimesNewRomanPSMT" w:hAnsi="TimesNewRomanPSMT" w:cs="TimesNewRomanPSMT"/>
          <w:sz w:val="24"/>
          <w:szCs w:val="24"/>
        </w:rPr>
        <w:t>A LDB se preocupou basicamente em estabelecer mecanismos de controle da expansão do ensino superi</w:t>
      </w:r>
      <w:r>
        <w:rPr>
          <w:rFonts w:ascii="TimesNewRomanPSMT" w:hAnsi="TimesNewRomanPSMT" w:cs="TimesNewRomanPSMT"/>
          <w:sz w:val="24"/>
          <w:szCs w:val="24"/>
        </w:rPr>
        <w:t xml:space="preserve">or e do </w:t>
      </w:r>
      <w:r>
        <w:rPr>
          <w:rFonts w:ascii="TimesNewRomanPSMT" w:hAnsi="TimesNewRomanPSMT" w:cs="TimesNewRomanPSMT"/>
          <w:sz w:val="24"/>
          <w:szCs w:val="24"/>
        </w:rPr>
        <w:lastRenderedPageBreak/>
        <w:t>conteúdo a ser trabalho e esteve subordinada aos interesses do conservadorismo.</w:t>
      </w:r>
    </w:p>
    <w:p w:rsidR="00501712" w:rsidRDefault="00501712" w:rsidP="00501712">
      <w:pPr>
        <w:autoSpaceDE w:val="0"/>
        <w:autoSpaceDN w:val="0"/>
        <w:adjustRightInd w:val="0"/>
        <w:spacing w:after="0" w:line="360" w:lineRule="auto"/>
        <w:ind w:firstLine="708"/>
        <w:jc w:val="both"/>
        <w:rPr>
          <w:rFonts w:ascii="TimesNewRomanPSMT" w:hAnsi="TimesNewRomanPSMT" w:cs="TimesNewRomanPSMT"/>
          <w:sz w:val="24"/>
          <w:szCs w:val="24"/>
        </w:rPr>
      </w:pPr>
      <w:r>
        <w:rPr>
          <w:rFonts w:ascii="TimesNewRomanPSMT" w:hAnsi="TimesNewRomanPSMT" w:cs="TimesNewRomanPSMT"/>
          <w:sz w:val="24"/>
          <w:szCs w:val="24"/>
        </w:rPr>
        <w:t xml:space="preserve">Em 1962, a Universidade do Brasil por meio do Conselho Universitário designa uma comissão com o objetivo de elaborar um plano de reestruturação, cujo trabalho resultou em um documento “Diretrizes para a Reforma Universitária do Brasil” as quais foram aprovadas, em 1963, pelo mesmo Conselho. Vale destacar que Raymundo Moniz Aragão foi um dos membros dessa comissão e mais tarde seria Ministro da Educação.  Porém, devido ao golpe militar, em 1964, não foi possível implantar essas diretrizes estabelecidas no referido documento.  O golpe de 64 foi marcado por interesses econômicos e políticos articulados a interesses internos e externos como, por exemplo, a politica internacional de financiamento da educação superior </w:t>
      </w:r>
    </w:p>
    <w:p w:rsidR="00501712" w:rsidRDefault="00501712" w:rsidP="00501712">
      <w:pPr>
        <w:pStyle w:val="Default"/>
        <w:spacing w:line="360" w:lineRule="auto"/>
        <w:ind w:firstLine="708"/>
        <w:jc w:val="both"/>
        <w:rPr>
          <w:rFonts w:ascii="Arial" w:hAnsi="Arial" w:cs="Arial"/>
        </w:rPr>
      </w:pPr>
      <w:r>
        <w:rPr>
          <w:rFonts w:ascii="TimesNewRomanPSMT" w:hAnsi="TimesNewRomanPSMT" w:cs="TimesNewRomanPSMT"/>
        </w:rPr>
        <w:t>Em 1966, o MEC adota medidas em relação às universidades, solicitando assessoria ao Conselho Federal de Educação (CFE) com o propósito de incorporar as recomendações do documento da UB, cujo resultado foi um anteprojeto, que após algumas modificações culminou em um decreto (Decreto-lei n</w:t>
      </w:r>
      <w:r>
        <w:rPr>
          <w:rFonts w:ascii="TimesNewRomanPSMT" w:hAnsi="TimesNewRomanPSMT" w:cs="TimesNewRomanPSMT"/>
          <w:sz w:val="26"/>
        </w:rPr>
        <w:t xml:space="preserve"> 53/66). </w:t>
      </w:r>
      <w:r w:rsidRPr="000C7D54">
        <w:rPr>
          <w:rFonts w:ascii="TimesNewRomanPSMT" w:hAnsi="TimesNewRomanPSMT" w:cs="TimesNewRomanPSMT"/>
        </w:rPr>
        <w:t>Além desse dispositivo legal, outras medidas merecem ser destacadas</w:t>
      </w:r>
      <w:r>
        <w:rPr>
          <w:rFonts w:ascii="TimesNewRomanPSMT" w:hAnsi="TimesNewRomanPSMT" w:cs="TimesNewRomanPSMT"/>
        </w:rPr>
        <w:t>: o</w:t>
      </w:r>
      <w:r>
        <w:rPr>
          <w:rFonts w:ascii="Arial" w:hAnsi="Arial" w:cs="Arial"/>
        </w:rPr>
        <w:t xml:space="preserve"> acordo MEC/USAID, o Plano Atcon (1966) e o Relatório Meira Matos (1968). </w:t>
      </w:r>
    </w:p>
    <w:p w:rsidR="00501712" w:rsidRDefault="00501712" w:rsidP="00501712">
      <w:pPr>
        <w:autoSpaceDE w:val="0"/>
        <w:autoSpaceDN w:val="0"/>
        <w:adjustRightInd w:val="0"/>
        <w:spacing w:after="0" w:line="360" w:lineRule="auto"/>
        <w:ind w:firstLine="708"/>
        <w:jc w:val="both"/>
        <w:rPr>
          <w:rFonts w:ascii="Arial" w:hAnsi="Arial" w:cs="Arial"/>
          <w:sz w:val="24"/>
          <w:szCs w:val="24"/>
        </w:rPr>
      </w:pPr>
      <w:r>
        <w:rPr>
          <w:rFonts w:ascii="Arial" w:hAnsi="Arial" w:cs="Arial"/>
          <w:sz w:val="24"/>
          <w:szCs w:val="24"/>
        </w:rPr>
        <w:t xml:space="preserve">De abril de 1964 a 1967 as discussões dos estudantes centraram-se principalmente em duas questões. A primeira é a revogação </w:t>
      </w:r>
      <w:r w:rsidRPr="00E2673E">
        <w:rPr>
          <w:rFonts w:ascii="Arial" w:hAnsi="Arial" w:cs="Arial"/>
          <w:sz w:val="24"/>
          <w:szCs w:val="24"/>
        </w:rPr>
        <w:t>dos Acordos MEC/</w:t>
      </w:r>
      <w:r>
        <w:rPr>
          <w:rFonts w:ascii="Arial" w:hAnsi="Arial" w:cs="Arial"/>
          <w:sz w:val="24"/>
          <w:szCs w:val="24"/>
        </w:rPr>
        <w:t xml:space="preserve">USAID e segundo, a </w:t>
      </w:r>
      <w:r w:rsidRPr="00E2673E">
        <w:rPr>
          <w:rFonts w:ascii="Arial" w:hAnsi="Arial" w:cs="Arial"/>
          <w:sz w:val="24"/>
          <w:szCs w:val="24"/>
        </w:rPr>
        <w:t>revogação da Lei Suplicy (Lei nº 4. 464, de 9.11.1964), pela</w:t>
      </w:r>
      <w:r>
        <w:rPr>
          <w:rFonts w:ascii="Arial" w:hAnsi="Arial" w:cs="Arial"/>
          <w:sz w:val="24"/>
          <w:szCs w:val="24"/>
        </w:rPr>
        <w:t xml:space="preserve"> </w:t>
      </w:r>
      <w:r w:rsidRPr="00E2673E">
        <w:rPr>
          <w:rFonts w:ascii="Arial" w:hAnsi="Arial" w:cs="Arial"/>
          <w:sz w:val="24"/>
          <w:szCs w:val="24"/>
        </w:rPr>
        <w:t>qual a UNE foi substituída pelo Diretório Nacional de Estudantes.</w:t>
      </w:r>
    </w:p>
    <w:p w:rsidR="00501712" w:rsidRDefault="00501712" w:rsidP="00501712">
      <w:pPr>
        <w:autoSpaceDE w:val="0"/>
        <w:autoSpaceDN w:val="0"/>
        <w:adjustRightInd w:val="0"/>
        <w:spacing w:after="0" w:line="360" w:lineRule="auto"/>
        <w:ind w:firstLine="708"/>
        <w:jc w:val="both"/>
        <w:rPr>
          <w:rFonts w:ascii="TimesNewRomanPSMT" w:hAnsi="TimesNewRomanPSMT" w:cs="TimesNewRomanPSMT"/>
          <w:sz w:val="24"/>
          <w:szCs w:val="24"/>
        </w:rPr>
      </w:pPr>
    </w:p>
    <w:p w:rsidR="00501712" w:rsidRDefault="00501712" w:rsidP="00501712">
      <w:pPr>
        <w:autoSpaceDE w:val="0"/>
        <w:autoSpaceDN w:val="0"/>
        <w:adjustRightInd w:val="0"/>
        <w:spacing w:after="0" w:line="360" w:lineRule="auto"/>
        <w:ind w:firstLine="708"/>
        <w:jc w:val="both"/>
        <w:rPr>
          <w:rFonts w:ascii="TimesNewRomanPSMT" w:hAnsi="TimesNewRomanPSMT" w:cs="TimesNewRomanPSMT"/>
          <w:sz w:val="24"/>
          <w:szCs w:val="24"/>
        </w:rPr>
      </w:pPr>
    </w:p>
    <w:p w:rsidR="00501712" w:rsidRDefault="00501712" w:rsidP="00501712">
      <w:pPr>
        <w:autoSpaceDE w:val="0"/>
        <w:autoSpaceDN w:val="0"/>
        <w:adjustRightInd w:val="0"/>
        <w:spacing w:after="0" w:line="360" w:lineRule="auto"/>
        <w:ind w:firstLine="708"/>
        <w:jc w:val="both"/>
        <w:rPr>
          <w:rFonts w:ascii="TimesNewRomanPSMT" w:hAnsi="TimesNewRomanPSMT" w:cs="TimesNewRomanPSMT"/>
          <w:sz w:val="24"/>
          <w:szCs w:val="24"/>
        </w:rPr>
      </w:pPr>
    </w:p>
    <w:p w:rsidR="00501712" w:rsidRPr="00EE71B8" w:rsidRDefault="00501712" w:rsidP="00501712">
      <w:pPr>
        <w:numPr>
          <w:ilvl w:val="1"/>
          <w:numId w:val="1"/>
        </w:numPr>
        <w:autoSpaceDE w:val="0"/>
        <w:autoSpaceDN w:val="0"/>
        <w:adjustRightInd w:val="0"/>
        <w:spacing w:after="0" w:line="360" w:lineRule="auto"/>
        <w:jc w:val="both"/>
        <w:rPr>
          <w:rFonts w:ascii="TimesNewRomanPSMT" w:hAnsi="TimesNewRomanPSMT" w:cs="TimesNewRomanPSMT"/>
          <w:sz w:val="24"/>
          <w:szCs w:val="24"/>
        </w:rPr>
      </w:pPr>
      <w:r w:rsidRPr="00EE71B8">
        <w:rPr>
          <w:rFonts w:ascii="TimesNewRomanPSMT" w:hAnsi="TimesNewRomanPSMT" w:cs="TimesNewRomanPSMT"/>
          <w:sz w:val="24"/>
          <w:szCs w:val="24"/>
        </w:rPr>
        <w:t xml:space="preserve">A Reforma Universitária de 1968: </w:t>
      </w:r>
      <w:r>
        <w:rPr>
          <w:rFonts w:ascii="TimesNewRomanPSMT" w:hAnsi="TimesNewRomanPSMT" w:cs="TimesNewRomanPSMT"/>
          <w:sz w:val="24"/>
          <w:szCs w:val="24"/>
        </w:rPr>
        <w:t>ideias conservadoras no poder</w:t>
      </w:r>
    </w:p>
    <w:p w:rsidR="00501712" w:rsidRDefault="00501712" w:rsidP="00501712">
      <w:pPr>
        <w:autoSpaceDE w:val="0"/>
        <w:autoSpaceDN w:val="0"/>
        <w:adjustRightInd w:val="0"/>
        <w:spacing w:after="0" w:line="360" w:lineRule="auto"/>
        <w:jc w:val="both"/>
        <w:rPr>
          <w:rFonts w:ascii="TimesNewRomanPSMT" w:hAnsi="TimesNewRomanPSMT" w:cs="TimesNewRomanPSMT"/>
          <w:sz w:val="24"/>
          <w:szCs w:val="24"/>
        </w:rPr>
      </w:pPr>
    </w:p>
    <w:p w:rsidR="00501712" w:rsidRDefault="00501712" w:rsidP="00501712">
      <w:pPr>
        <w:pStyle w:val="Default"/>
        <w:spacing w:line="360" w:lineRule="auto"/>
        <w:ind w:firstLine="708"/>
        <w:jc w:val="both"/>
        <w:rPr>
          <w:rFonts w:ascii="Arial" w:hAnsi="Arial" w:cs="Arial"/>
        </w:rPr>
      </w:pPr>
      <w:r>
        <w:rPr>
          <w:rFonts w:ascii="TimesNewRomanPSMT" w:hAnsi="TimesNewRomanPSMT" w:cs="TimesNewRomanPSMT"/>
          <w:color w:val="auto"/>
        </w:rPr>
        <w:t>O</w:t>
      </w:r>
      <w:r w:rsidRPr="00582885">
        <w:rPr>
          <w:rFonts w:ascii="TimesNewRomanPSMT" w:hAnsi="TimesNewRomanPSMT" w:cs="TimesNewRomanPSMT"/>
          <w:color w:val="auto"/>
        </w:rPr>
        <w:t xml:space="preserve"> </w:t>
      </w:r>
      <w:r>
        <w:rPr>
          <w:rFonts w:ascii="TimesNewRomanPSMT" w:hAnsi="TimesNewRomanPSMT" w:cs="TimesNewRomanPSMT"/>
          <w:color w:val="auto"/>
        </w:rPr>
        <w:t>ano de 1968, n</w:t>
      </w:r>
      <w:r w:rsidRPr="00582885">
        <w:rPr>
          <w:rFonts w:ascii="TimesNewRomanPSMT" w:hAnsi="TimesNewRomanPSMT" w:cs="TimesNewRomanPSMT"/>
          <w:color w:val="auto"/>
        </w:rPr>
        <w:t>o Brasil, foi marcado pelas reivindicações por mudanças sociais, políticas e culturais e terminou com a destruição do movimento estudantil pelo governo militar. As universidades fic</w:t>
      </w:r>
      <w:r>
        <w:rPr>
          <w:rFonts w:ascii="TimesNewRomanPSMT" w:hAnsi="TimesNewRomanPSMT" w:cs="TimesNewRomanPSMT"/>
          <w:color w:val="auto"/>
        </w:rPr>
        <w:t xml:space="preserve">aram sob a cautela do governo. </w:t>
      </w:r>
    </w:p>
    <w:p w:rsidR="00501712" w:rsidRDefault="00501712" w:rsidP="00501712">
      <w:pPr>
        <w:autoSpaceDE w:val="0"/>
        <w:autoSpaceDN w:val="0"/>
        <w:adjustRightInd w:val="0"/>
        <w:spacing w:after="0" w:line="360" w:lineRule="auto"/>
        <w:ind w:firstLine="708"/>
        <w:jc w:val="both"/>
        <w:rPr>
          <w:rFonts w:ascii="TimesNewRomanPSMT" w:hAnsi="TimesNewRomanPSMT" w:cs="TimesNewRomanPSMT"/>
          <w:sz w:val="24"/>
          <w:szCs w:val="24"/>
        </w:rPr>
      </w:pPr>
      <w:r>
        <w:rPr>
          <w:rFonts w:ascii="TimesNewRomanPSMT" w:hAnsi="TimesNewRomanPSMT" w:cs="TimesNewRomanPSMT"/>
          <w:sz w:val="24"/>
          <w:szCs w:val="24"/>
        </w:rPr>
        <w:t xml:space="preserve">Assim como a universidade nasceu tardiamente no Brasil, sua reforma também tem esse aspecto e se constituiu como um movimento de estudantes e professores que inseriu a questão da reforma na pauta política e despertou a </w:t>
      </w:r>
      <w:r>
        <w:rPr>
          <w:rFonts w:ascii="TimesNewRomanPSMT" w:hAnsi="TimesNewRomanPSMT" w:cs="TimesNewRomanPSMT"/>
          <w:sz w:val="24"/>
          <w:szCs w:val="24"/>
        </w:rPr>
        <w:lastRenderedPageBreak/>
        <w:t>atenção do Governo federal, que por sua vez instituiu um Grupo de Trabalho (GT) formado por técnicos, educadores e cientistas de competências reconhecidas de diferentes setores ocupacionais. Dessa forma, a mobilização estudantil manifesta dentro das universidades e nas ruas, exigiu do Governo medidas para solucionar a crise pela qual passava as universidades federais.</w:t>
      </w:r>
    </w:p>
    <w:p w:rsidR="00501712" w:rsidRDefault="00501712" w:rsidP="00501712">
      <w:pPr>
        <w:autoSpaceDE w:val="0"/>
        <w:autoSpaceDN w:val="0"/>
        <w:adjustRightInd w:val="0"/>
        <w:spacing w:after="0" w:line="360" w:lineRule="auto"/>
        <w:ind w:firstLine="708"/>
        <w:jc w:val="both"/>
        <w:rPr>
          <w:rFonts w:ascii="TimesNewRomanPSMT" w:hAnsi="TimesNewRomanPSMT" w:cs="TimesNewRomanPSMT"/>
          <w:sz w:val="24"/>
          <w:szCs w:val="24"/>
        </w:rPr>
      </w:pPr>
      <w:r>
        <w:rPr>
          <w:rFonts w:ascii="TimesNewRomanPSMT" w:hAnsi="TimesNewRomanPSMT" w:cs="TimesNewRomanPSMT"/>
          <w:sz w:val="24"/>
          <w:szCs w:val="24"/>
        </w:rPr>
        <w:t>Fernandes (1975), ao tratar dos dilemas da reforma universitária, destaca os profissionais, os quais contavam com grande prestígio, que compuseram o GT:</w:t>
      </w:r>
    </w:p>
    <w:p w:rsidR="00501712" w:rsidRDefault="00501712" w:rsidP="00501712">
      <w:pPr>
        <w:autoSpaceDE w:val="0"/>
        <w:autoSpaceDN w:val="0"/>
        <w:adjustRightInd w:val="0"/>
        <w:spacing w:after="0" w:line="360" w:lineRule="auto"/>
        <w:ind w:firstLine="708"/>
        <w:jc w:val="both"/>
        <w:rPr>
          <w:rFonts w:ascii="TimesNewRomanPSMT" w:hAnsi="TimesNewRomanPSMT" w:cs="TimesNewRomanPSMT"/>
          <w:sz w:val="24"/>
          <w:szCs w:val="24"/>
        </w:rPr>
      </w:pPr>
    </w:p>
    <w:p w:rsidR="00501712" w:rsidRDefault="00501712" w:rsidP="00501712">
      <w:pPr>
        <w:autoSpaceDE w:val="0"/>
        <w:autoSpaceDN w:val="0"/>
        <w:adjustRightInd w:val="0"/>
        <w:spacing w:after="0" w:line="240" w:lineRule="auto"/>
        <w:ind w:left="2268"/>
        <w:jc w:val="both"/>
        <w:rPr>
          <w:rFonts w:ascii="TimesNewRomanPSMT" w:hAnsi="TimesNewRomanPSMT" w:cs="TimesNewRomanPSMT"/>
        </w:rPr>
      </w:pPr>
      <w:r w:rsidRPr="00000832">
        <w:rPr>
          <w:rFonts w:ascii="TimesNewRomanPSMT" w:hAnsi="TimesNewRomanPSMT" w:cs="TimesNewRomanPSMT"/>
        </w:rPr>
        <w:t>Os dois estudantes, designados para fazer parte do GT, eximiram-se dessa responsabilidade. Assinam o “Relatório”, além do Ministro Tarso Dutra, os Senhores João Paulo do Reis Velloso, Valnir Chagas, Newton L. Buarque Sucupira, Fernando R. do Val, João Lira Filho, Antônio Moreira Couceiro, Roques Spencer Maciel de Barros, Padre Fernando Bastos de Ávila e Leon Peres</w:t>
      </w:r>
      <w:r>
        <w:rPr>
          <w:rFonts w:ascii="TimesNewRomanPSMT" w:hAnsi="TimesNewRomanPSMT" w:cs="TimesNewRomanPSMT"/>
        </w:rPr>
        <w:t xml:space="preserve"> [...] capaz de abrir novos rumos ao nosso ensino superior. (FERNANDES, 1975, p. 202).</w:t>
      </w:r>
    </w:p>
    <w:p w:rsidR="00501712" w:rsidRDefault="00501712" w:rsidP="00501712">
      <w:pPr>
        <w:autoSpaceDE w:val="0"/>
        <w:autoSpaceDN w:val="0"/>
        <w:adjustRightInd w:val="0"/>
        <w:spacing w:after="0" w:line="240" w:lineRule="auto"/>
        <w:ind w:left="2268"/>
        <w:jc w:val="both"/>
        <w:rPr>
          <w:rFonts w:ascii="TimesNewRomanPSMT" w:hAnsi="TimesNewRomanPSMT" w:cs="TimesNewRomanPSMT"/>
        </w:rPr>
      </w:pPr>
    </w:p>
    <w:p w:rsidR="00501712" w:rsidRDefault="00501712" w:rsidP="00501712">
      <w:pPr>
        <w:autoSpaceDE w:val="0"/>
        <w:autoSpaceDN w:val="0"/>
        <w:adjustRightInd w:val="0"/>
        <w:spacing w:after="0" w:line="240" w:lineRule="auto"/>
        <w:ind w:left="2268"/>
        <w:jc w:val="both"/>
        <w:rPr>
          <w:rFonts w:ascii="TimesNewRomanPSMT" w:hAnsi="TimesNewRomanPSMT" w:cs="TimesNewRomanPSMT"/>
        </w:rPr>
      </w:pPr>
    </w:p>
    <w:p w:rsidR="00501712" w:rsidRPr="00000832" w:rsidRDefault="00501712" w:rsidP="00501712">
      <w:pPr>
        <w:autoSpaceDE w:val="0"/>
        <w:autoSpaceDN w:val="0"/>
        <w:adjustRightInd w:val="0"/>
        <w:spacing w:after="0" w:line="240" w:lineRule="auto"/>
        <w:ind w:left="2268"/>
        <w:jc w:val="both"/>
        <w:rPr>
          <w:rFonts w:ascii="TimesNewRomanPSMT" w:hAnsi="TimesNewRomanPSMT" w:cs="TimesNewRomanPSMT"/>
        </w:rPr>
      </w:pPr>
    </w:p>
    <w:p w:rsidR="00501712" w:rsidRDefault="00501712" w:rsidP="00501712">
      <w:pPr>
        <w:autoSpaceDE w:val="0"/>
        <w:autoSpaceDN w:val="0"/>
        <w:adjustRightInd w:val="0"/>
        <w:spacing w:after="0" w:line="360" w:lineRule="auto"/>
        <w:ind w:firstLine="708"/>
        <w:jc w:val="both"/>
        <w:rPr>
          <w:rFonts w:ascii="TimesNewRomanPSMT" w:hAnsi="TimesNewRomanPSMT" w:cs="TimesNewRomanPSMT"/>
          <w:sz w:val="24"/>
          <w:szCs w:val="24"/>
        </w:rPr>
      </w:pPr>
      <w:r>
        <w:rPr>
          <w:rFonts w:ascii="TimesNewRomanPSMT" w:hAnsi="TimesNewRomanPSMT" w:cs="TimesNewRomanPSMT"/>
          <w:sz w:val="24"/>
          <w:szCs w:val="24"/>
        </w:rPr>
        <w:t xml:space="preserve">Esse grupo tinha a finalidade de estudar a reforma universitária brasileira e com vistas aos objetivos estabelecidos teve como um de seus obstáculos o curto prazo de trinta dias para apresentar o relatório. Outra questão desafiadora para o GT era o fato de que esses intelectuais estariam se convertendo em agentes dos detentores de poder, porque receberam essa delegação do Governo de Castelo Branco que tinha o caráter conservador. </w:t>
      </w:r>
    </w:p>
    <w:p w:rsidR="00501712" w:rsidRDefault="00501712" w:rsidP="00501712">
      <w:pPr>
        <w:autoSpaceDE w:val="0"/>
        <w:autoSpaceDN w:val="0"/>
        <w:adjustRightInd w:val="0"/>
        <w:spacing w:after="0" w:line="360" w:lineRule="auto"/>
        <w:ind w:firstLine="708"/>
        <w:jc w:val="both"/>
        <w:rPr>
          <w:rFonts w:ascii="TimesNewRomanPSMT" w:hAnsi="TimesNewRomanPSMT" w:cs="TimesNewRomanPSMT"/>
          <w:sz w:val="24"/>
          <w:szCs w:val="24"/>
        </w:rPr>
      </w:pPr>
      <w:r>
        <w:rPr>
          <w:rFonts w:ascii="TimesNewRomanPSMT" w:hAnsi="TimesNewRomanPSMT" w:cs="TimesNewRomanPSMT"/>
          <w:sz w:val="24"/>
          <w:szCs w:val="24"/>
        </w:rPr>
        <w:t xml:space="preserve">A composição do GT em torno da diversidade de setores ocupacionais acarretou a incompreensão na ênfase dada à “ideia espiritualista universidade”, não chegando, portanto a um consenso sobre a imagem institucionalmente válida para a universidade. </w:t>
      </w:r>
    </w:p>
    <w:p w:rsidR="00501712" w:rsidRDefault="00501712" w:rsidP="00501712">
      <w:pPr>
        <w:autoSpaceDE w:val="0"/>
        <w:autoSpaceDN w:val="0"/>
        <w:adjustRightInd w:val="0"/>
        <w:spacing w:after="0" w:line="360" w:lineRule="auto"/>
        <w:ind w:firstLine="708"/>
        <w:jc w:val="both"/>
        <w:rPr>
          <w:rFonts w:ascii="TimesNewRomanPSMT" w:hAnsi="TimesNewRomanPSMT" w:cs="TimesNewRomanPSMT"/>
          <w:sz w:val="24"/>
          <w:szCs w:val="24"/>
        </w:rPr>
      </w:pPr>
      <w:r>
        <w:rPr>
          <w:rFonts w:ascii="TimesNewRomanPSMT" w:hAnsi="TimesNewRomanPSMT" w:cs="TimesNewRomanPSMT"/>
          <w:sz w:val="24"/>
          <w:szCs w:val="24"/>
        </w:rPr>
        <w:t xml:space="preserve">De acordo com Fávero (2006), o relatório do GT expressa, dentre outros aspectos, a rigidez que se apresentava o sistema de ensino superior o que justificava a falta de investigação científica e tecnológica pela falta de flexibilidade na oferta dos produtos universitários. A autora chama a atenção que “somente a partir de 68, como resultado dos trabalhos do GT e como desdobramento das ações iniciadas em 1966, acrescida de outros atos, é que ganha sentido falar-se de uma legislação básica da Reforma Universitária.” (FÁVERO, 2006, p. 34). </w:t>
      </w:r>
    </w:p>
    <w:p w:rsidR="00501712" w:rsidRDefault="00501712" w:rsidP="00501712">
      <w:pPr>
        <w:autoSpaceDE w:val="0"/>
        <w:autoSpaceDN w:val="0"/>
        <w:adjustRightInd w:val="0"/>
        <w:spacing w:after="0" w:line="360" w:lineRule="auto"/>
        <w:ind w:firstLine="708"/>
        <w:jc w:val="both"/>
        <w:rPr>
          <w:rFonts w:ascii="TimesNewRomanPSMT" w:hAnsi="TimesNewRomanPSMT" w:cs="TimesNewRomanPSMT"/>
          <w:sz w:val="24"/>
          <w:szCs w:val="24"/>
        </w:rPr>
      </w:pPr>
      <w:r>
        <w:rPr>
          <w:rFonts w:ascii="TimesNewRomanPSMT" w:hAnsi="TimesNewRomanPSMT" w:cs="TimesNewRomanPSMT"/>
          <w:sz w:val="24"/>
          <w:szCs w:val="24"/>
        </w:rPr>
        <w:lastRenderedPageBreak/>
        <w:t>Para Fernandes (1975), não houve nenhuma proposta de reforma por parte do GT que apenas endossou a “reforma no papel” do Governo Castelo Branco. Para o autor, o fato de intelectuais aceitarem a transação conservadora merece ser destacado e exige um exame crítico. Em suas palavras, o que aconteceu foi na realidade uma reforma “consentida” que está relacionada com a orientação da vontade política conservadora expressa no “monopólio do poder nas mãos de camadas conservadoras” (FERNANDES, 1975, p. 205).  As mudanças institucionais e organizacionais expressas no relatório do GT não alterou o “padrão dependente de educação superior.” A ditadura simulou uma democratização do acesso ao ensino superior por meio da expansão da rede privada e introduziu a ideia do ensino como uma mercadoria, o que favoreceu os acordos MEC-USAID.</w:t>
      </w:r>
    </w:p>
    <w:p w:rsidR="00501712" w:rsidRDefault="00501712" w:rsidP="00501712">
      <w:pPr>
        <w:autoSpaceDE w:val="0"/>
        <w:autoSpaceDN w:val="0"/>
        <w:adjustRightInd w:val="0"/>
        <w:spacing w:after="0" w:line="360" w:lineRule="auto"/>
        <w:ind w:firstLine="708"/>
        <w:jc w:val="both"/>
        <w:rPr>
          <w:rFonts w:ascii="TimesNewRomanPSMT" w:hAnsi="TimesNewRomanPSMT" w:cs="TimesNewRomanPSMT"/>
          <w:sz w:val="24"/>
          <w:szCs w:val="24"/>
        </w:rPr>
      </w:pPr>
      <w:r>
        <w:rPr>
          <w:rFonts w:ascii="TimesNewRomanPSMT" w:hAnsi="TimesNewRomanPSMT" w:cs="TimesNewRomanPSMT"/>
          <w:sz w:val="24"/>
          <w:szCs w:val="24"/>
        </w:rPr>
        <w:t>A Reforma de 68 não representou um avanço efetivo na solução dos problemas da crise universitária. Ao contrário, prevaleceu a preservação do monopólio de poder nas mãos das camadas conservadoras, conformando uma situação histórico-social recorrente no Brasil, em que ao se sentir ameaçada, a atuação conservadora assume o controle político dos processos de inovação institucional.</w:t>
      </w:r>
    </w:p>
    <w:p w:rsidR="00501712" w:rsidRDefault="00501712" w:rsidP="00501712">
      <w:pPr>
        <w:autoSpaceDE w:val="0"/>
        <w:autoSpaceDN w:val="0"/>
        <w:adjustRightInd w:val="0"/>
        <w:spacing w:after="0" w:line="360" w:lineRule="auto"/>
        <w:ind w:firstLine="708"/>
        <w:jc w:val="both"/>
        <w:rPr>
          <w:rFonts w:ascii="TimesNewRomanPSMT" w:hAnsi="TimesNewRomanPSMT" w:cs="TimesNewRomanPSMT"/>
          <w:sz w:val="24"/>
          <w:szCs w:val="24"/>
        </w:rPr>
      </w:pPr>
      <w:r>
        <w:rPr>
          <w:rFonts w:ascii="TimesNewRomanPSMT" w:hAnsi="TimesNewRomanPSMT" w:cs="TimesNewRomanPSMT"/>
          <w:sz w:val="24"/>
          <w:szCs w:val="24"/>
        </w:rPr>
        <w:t>A Reforma Universitária foi instituída pelo Decreto nª 62 937/68 e sancionada pela Lei nº</w:t>
      </w:r>
      <w:r>
        <w:t xml:space="preserve"> </w:t>
      </w:r>
      <w:r w:rsidRPr="001150E4">
        <w:rPr>
          <w:rFonts w:ascii="TimesNewRomanPSMT" w:hAnsi="TimesNewRomanPSMT" w:cs="TimesNewRomanPSMT"/>
          <w:sz w:val="24"/>
          <w:szCs w:val="24"/>
        </w:rPr>
        <w:t>5.540/1968</w:t>
      </w:r>
      <w:r>
        <w:rPr>
          <w:rFonts w:ascii="TimesNewRomanPSMT" w:hAnsi="TimesNewRomanPSMT" w:cs="TimesNewRomanPSMT"/>
          <w:sz w:val="24"/>
          <w:szCs w:val="24"/>
        </w:rPr>
        <w:t>.</w:t>
      </w:r>
    </w:p>
    <w:p w:rsidR="00501712" w:rsidRDefault="00501712" w:rsidP="00501712">
      <w:pPr>
        <w:autoSpaceDE w:val="0"/>
        <w:autoSpaceDN w:val="0"/>
        <w:adjustRightInd w:val="0"/>
        <w:spacing w:after="0" w:line="360" w:lineRule="auto"/>
        <w:ind w:firstLine="708"/>
        <w:jc w:val="both"/>
        <w:rPr>
          <w:rFonts w:ascii="TimesNewRomanPSMT" w:hAnsi="TimesNewRomanPSMT" w:cs="TimesNewRomanPSMT"/>
          <w:sz w:val="24"/>
          <w:szCs w:val="24"/>
        </w:rPr>
      </w:pPr>
    </w:p>
    <w:p w:rsidR="00501712" w:rsidRDefault="00501712" w:rsidP="00501712">
      <w:pPr>
        <w:numPr>
          <w:ilvl w:val="1"/>
          <w:numId w:val="1"/>
        </w:numPr>
        <w:autoSpaceDE w:val="0"/>
        <w:autoSpaceDN w:val="0"/>
        <w:adjustRightInd w:val="0"/>
        <w:spacing w:after="0" w:line="360" w:lineRule="auto"/>
        <w:jc w:val="both"/>
        <w:rPr>
          <w:rFonts w:ascii="TimesNewRomanPSMT" w:hAnsi="TimesNewRomanPSMT" w:cs="TimesNewRomanPSMT"/>
          <w:sz w:val="24"/>
          <w:szCs w:val="24"/>
        </w:rPr>
      </w:pPr>
      <w:r>
        <w:rPr>
          <w:rFonts w:ascii="TimesNewRomanPSMT" w:hAnsi="TimesNewRomanPSMT" w:cs="TimesNewRomanPSMT"/>
          <w:sz w:val="24"/>
          <w:szCs w:val="24"/>
        </w:rPr>
        <w:t>A criação da Universidade Federal de Sergipe no contexto da Reforma Universitária de 68</w:t>
      </w:r>
    </w:p>
    <w:p w:rsidR="00501712" w:rsidRDefault="00501712" w:rsidP="00501712">
      <w:pPr>
        <w:autoSpaceDE w:val="0"/>
        <w:autoSpaceDN w:val="0"/>
        <w:adjustRightInd w:val="0"/>
        <w:spacing w:after="0" w:line="360" w:lineRule="auto"/>
        <w:jc w:val="both"/>
        <w:rPr>
          <w:rFonts w:ascii="TimesNewRomanPSMT" w:hAnsi="TimesNewRomanPSMT" w:cs="TimesNewRomanPSMT"/>
          <w:sz w:val="24"/>
          <w:szCs w:val="24"/>
        </w:rPr>
      </w:pPr>
    </w:p>
    <w:p w:rsidR="00501712" w:rsidRDefault="00501712" w:rsidP="00501712">
      <w:pPr>
        <w:autoSpaceDE w:val="0"/>
        <w:autoSpaceDN w:val="0"/>
        <w:adjustRightInd w:val="0"/>
        <w:spacing w:after="0" w:line="360" w:lineRule="auto"/>
        <w:jc w:val="both"/>
        <w:rPr>
          <w:rFonts w:ascii="TimesNewRomanPSMT" w:hAnsi="TimesNewRomanPSMT" w:cs="TimesNewRomanPSMT"/>
          <w:sz w:val="24"/>
          <w:szCs w:val="24"/>
        </w:rPr>
      </w:pPr>
    </w:p>
    <w:p w:rsidR="00501712" w:rsidRDefault="00501712" w:rsidP="00501712">
      <w:pPr>
        <w:autoSpaceDE w:val="0"/>
        <w:autoSpaceDN w:val="0"/>
        <w:adjustRightInd w:val="0"/>
        <w:spacing w:after="0" w:line="360" w:lineRule="auto"/>
        <w:jc w:val="both"/>
        <w:rPr>
          <w:rFonts w:ascii="TimesNewRomanPSMT" w:hAnsi="TimesNewRomanPSMT" w:cs="TimesNewRomanPSMT"/>
          <w:sz w:val="24"/>
          <w:szCs w:val="24"/>
        </w:rPr>
      </w:pPr>
    </w:p>
    <w:p w:rsidR="00501712" w:rsidRDefault="00501712" w:rsidP="00501712">
      <w:pPr>
        <w:autoSpaceDE w:val="0"/>
        <w:autoSpaceDN w:val="0"/>
        <w:adjustRightInd w:val="0"/>
        <w:spacing w:after="0" w:line="360" w:lineRule="auto"/>
        <w:jc w:val="both"/>
        <w:rPr>
          <w:rFonts w:ascii="TimesNewRomanPSMT" w:hAnsi="TimesNewRomanPSMT" w:cs="TimesNewRomanPSMT"/>
          <w:sz w:val="24"/>
          <w:szCs w:val="24"/>
        </w:rPr>
      </w:pPr>
    </w:p>
    <w:p w:rsidR="00501712" w:rsidRDefault="00501712" w:rsidP="00501712">
      <w:pPr>
        <w:autoSpaceDE w:val="0"/>
        <w:autoSpaceDN w:val="0"/>
        <w:adjustRightInd w:val="0"/>
        <w:spacing w:after="0" w:line="360" w:lineRule="auto"/>
        <w:ind w:firstLine="708"/>
        <w:jc w:val="both"/>
        <w:rPr>
          <w:rFonts w:ascii="TimesNewRomanPSMT" w:hAnsi="TimesNewRomanPSMT" w:cs="TimesNewRomanPSMT"/>
          <w:sz w:val="24"/>
          <w:szCs w:val="24"/>
        </w:rPr>
      </w:pPr>
    </w:p>
    <w:p w:rsidR="00501712" w:rsidRDefault="00501712" w:rsidP="00501712">
      <w:pPr>
        <w:autoSpaceDE w:val="0"/>
        <w:autoSpaceDN w:val="0"/>
        <w:adjustRightInd w:val="0"/>
        <w:spacing w:after="0" w:line="360" w:lineRule="auto"/>
        <w:ind w:firstLine="708"/>
        <w:jc w:val="both"/>
        <w:rPr>
          <w:rFonts w:ascii="TimesNewRomanPSMT" w:hAnsi="TimesNewRomanPSMT" w:cs="TimesNewRomanPSMT"/>
          <w:sz w:val="24"/>
          <w:szCs w:val="24"/>
        </w:rPr>
      </w:pPr>
    </w:p>
    <w:p w:rsidR="00501712" w:rsidRDefault="00501712" w:rsidP="00501712">
      <w:pPr>
        <w:autoSpaceDE w:val="0"/>
        <w:autoSpaceDN w:val="0"/>
        <w:adjustRightInd w:val="0"/>
        <w:spacing w:after="0" w:line="360" w:lineRule="auto"/>
        <w:ind w:firstLine="708"/>
        <w:jc w:val="both"/>
        <w:rPr>
          <w:rFonts w:ascii="TimesNewRomanPSMT" w:hAnsi="TimesNewRomanPSMT" w:cs="TimesNewRomanPSMT"/>
          <w:sz w:val="24"/>
          <w:szCs w:val="24"/>
          <w:lang w:eastAsia="pt-BR"/>
        </w:rPr>
      </w:pPr>
      <w:r>
        <w:rPr>
          <w:rFonts w:ascii="TimesNewRomanPSMT" w:hAnsi="TimesNewRomanPSMT" w:cs="TimesNewRomanPSMT"/>
          <w:sz w:val="24"/>
          <w:szCs w:val="24"/>
          <w:lang w:eastAsia="pt-BR"/>
        </w:rPr>
        <w:t>1.2 Conclusão</w:t>
      </w:r>
    </w:p>
    <w:p w:rsidR="00501712" w:rsidRDefault="00501712" w:rsidP="00501712">
      <w:pPr>
        <w:autoSpaceDE w:val="0"/>
        <w:autoSpaceDN w:val="0"/>
        <w:adjustRightInd w:val="0"/>
        <w:spacing w:after="0" w:line="360" w:lineRule="auto"/>
        <w:ind w:firstLine="708"/>
        <w:jc w:val="both"/>
        <w:rPr>
          <w:rFonts w:ascii="TimesNewRomanPSMT" w:hAnsi="TimesNewRomanPSMT" w:cs="TimesNewRomanPSMT"/>
          <w:sz w:val="24"/>
          <w:szCs w:val="24"/>
          <w:lang w:eastAsia="pt-BR"/>
        </w:rPr>
      </w:pPr>
      <w:r>
        <w:rPr>
          <w:rFonts w:ascii="TimesNewRomanPSMT" w:hAnsi="TimesNewRomanPSMT" w:cs="TimesNewRomanPSMT"/>
          <w:sz w:val="24"/>
          <w:szCs w:val="24"/>
          <w:lang w:eastAsia="pt-BR"/>
        </w:rPr>
        <w:t>Fernan 3 paragrafo des p. 203 – (poder p. 208- jogo conservador)</w:t>
      </w:r>
    </w:p>
    <w:p w:rsidR="00501712" w:rsidRDefault="00501712" w:rsidP="00501712">
      <w:pPr>
        <w:autoSpaceDE w:val="0"/>
        <w:autoSpaceDN w:val="0"/>
        <w:adjustRightInd w:val="0"/>
        <w:spacing w:after="0" w:line="360" w:lineRule="auto"/>
        <w:ind w:firstLine="708"/>
        <w:jc w:val="both"/>
        <w:rPr>
          <w:rFonts w:ascii="TimesNewRomanPSMT" w:hAnsi="TimesNewRomanPSMT" w:cs="TimesNewRomanPSMT"/>
          <w:sz w:val="24"/>
          <w:szCs w:val="24"/>
          <w:lang w:eastAsia="pt-BR"/>
        </w:rPr>
      </w:pPr>
      <w:r>
        <w:rPr>
          <w:rFonts w:ascii="Arial" w:hAnsi="Arial" w:cs="Arial"/>
          <w:color w:val="000000"/>
          <w:sz w:val="24"/>
          <w:szCs w:val="24"/>
        </w:rPr>
        <w:t xml:space="preserve">Nessa perspectiva, nosso primeiro objetivo que é </w:t>
      </w:r>
      <w:r w:rsidRPr="00607625">
        <w:rPr>
          <w:rFonts w:ascii="Arial" w:hAnsi="Arial" w:cs="Arial"/>
          <w:color w:val="000000"/>
          <w:sz w:val="24"/>
          <w:szCs w:val="24"/>
        </w:rPr>
        <w:t>verificar as transformações ocorridas na educação superior derivadas da política pública,  destacando os momentos de mudança e escolha institucional</w:t>
      </w:r>
      <w:r>
        <w:rPr>
          <w:rFonts w:ascii="Arial" w:hAnsi="Arial" w:cs="Arial"/>
          <w:color w:val="000000"/>
          <w:sz w:val="24"/>
          <w:szCs w:val="24"/>
        </w:rPr>
        <w:t xml:space="preserve">, ou seja, identificar </w:t>
      </w:r>
      <w:r>
        <w:rPr>
          <w:rFonts w:ascii="Arial" w:hAnsi="Arial" w:cs="Arial"/>
          <w:color w:val="000000"/>
          <w:sz w:val="24"/>
          <w:szCs w:val="24"/>
        </w:rPr>
        <w:lastRenderedPageBreak/>
        <w:t>e analisar quais elementos do contexto histórico das políticas públicas educacionais, vinculados à ação dos diferentes atores, determinaram o desenho das reformas institucionais</w:t>
      </w:r>
    </w:p>
    <w:p w:rsidR="00501712" w:rsidRDefault="00501712" w:rsidP="00501712">
      <w:pPr>
        <w:autoSpaceDE w:val="0"/>
        <w:autoSpaceDN w:val="0"/>
        <w:adjustRightInd w:val="0"/>
        <w:spacing w:after="0" w:line="360" w:lineRule="auto"/>
        <w:ind w:firstLine="708"/>
        <w:jc w:val="both"/>
        <w:rPr>
          <w:rFonts w:ascii="ArialMT" w:hAnsi="ArialMT" w:cs="ArialMT"/>
          <w:sz w:val="24"/>
          <w:szCs w:val="24"/>
          <w:lang w:eastAsia="pt-BR"/>
        </w:rPr>
      </w:pPr>
      <w:r>
        <w:rPr>
          <w:rFonts w:ascii="TimesNewRomanPSMT" w:hAnsi="TimesNewRomanPSMT" w:cs="TimesNewRomanPSMT"/>
          <w:sz w:val="24"/>
          <w:szCs w:val="24"/>
        </w:rPr>
        <w:t xml:space="preserve">A análise dos </w:t>
      </w:r>
      <w:r w:rsidRPr="003F1895">
        <w:rPr>
          <w:rFonts w:ascii="TimesNewRomanPSMT" w:hAnsi="TimesNewRomanPSMT" w:cs="TimesNewRomanPSMT"/>
          <w:sz w:val="24"/>
          <w:szCs w:val="24"/>
        </w:rPr>
        <w:t>condicionantes políticos</w:t>
      </w:r>
      <w:r>
        <w:rPr>
          <w:rFonts w:ascii="TimesNewRomanPSMT" w:hAnsi="TimesNewRomanPSMT" w:cs="TimesNewRomanPSMT"/>
          <w:sz w:val="24"/>
          <w:szCs w:val="24"/>
        </w:rPr>
        <w:t xml:space="preserve">, </w:t>
      </w:r>
      <w:r w:rsidRPr="003F1895">
        <w:rPr>
          <w:rFonts w:ascii="TimesNewRomanPSMT" w:hAnsi="TimesNewRomanPSMT" w:cs="TimesNewRomanPSMT"/>
          <w:sz w:val="24"/>
          <w:szCs w:val="24"/>
        </w:rPr>
        <w:t>econômicos</w:t>
      </w:r>
      <w:r>
        <w:rPr>
          <w:rFonts w:ascii="TimesNewRomanPSMT" w:hAnsi="TimesNewRomanPSMT" w:cs="TimesNewRomanPSMT"/>
          <w:sz w:val="24"/>
          <w:szCs w:val="24"/>
        </w:rPr>
        <w:t xml:space="preserve"> sociais e culturais e </w:t>
      </w:r>
      <w:r w:rsidRPr="003F1895">
        <w:rPr>
          <w:rFonts w:ascii="TimesNewRomanPSMT" w:hAnsi="TimesNewRomanPSMT" w:cs="TimesNewRomanPSMT"/>
          <w:sz w:val="24"/>
          <w:szCs w:val="24"/>
        </w:rPr>
        <w:t>a configuração institucional</w:t>
      </w:r>
      <w:r>
        <w:rPr>
          <w:rFonts w:ascii="TimesNewRomanPSMT" w:hAnsi="TimesNewRomanPSMT" w:cs="TimesNewRomanPSMT"/>
          <w:sz w:val="24"/>
          <w:szCs w:val="24"/>
        </w:rPr>
        <w:t xml:space="preserve"> </w:t>
      </w:r>
      <w:r w:rsidRPr="003F1895">
        <w:rPr>
          <w:rFonts w:ascii="TimesNewRomanPSMT" w:hAnsi="TimesNewRomanPSMT" w:cs="TimesNewRomanPSMT"/>
          <w:sz w:val="24"/>
          <w:szCs w:val="24"/>
        </w:rPr>
        <w:t>do</w:t>
      </w:r>
      <w:r>
        <w:rPr>
          <w:rFonts w:ascii="TimesNewRomanPSMT" w:hAnsi="TimesNewRomanPSMT" w:cs="TimesNewRomanPSMT"/>
          <w:sz w:val="24"/>
          <w:szCs w:val="24"/>
        </w:rPr>
        <w:t xml:space="preserve"> </w:t>
      </w:r>
      <w:r w:rsidRPr="003F1895">
        <w:rPr>
          <w:rFonts w:ascii="TimesNewRomanPSMT" w:hAnsi="TimesNewRomanPSMT" w:cs="TimesNewRomanPSMT"/>
          <w:sz w:val="24"/>
          <w:szCs w:val="24"/>
        </w:rPr>
        <w:t>ensino superior</w:t>
      </w:r>
      <w:r>
        <w:rPr>
          <w:rFonts w:ascii="TimesNewRomanPSMT" w:hAnsi="TimesNewRomanPSMT" w:cs="TimesNewRomanPSMT"/>
          <w:sz w:val="24"/>
          <w:szCs w:val="24"/>
        </w:rPr>
        <w:t xml:space="preserve"> ao longo desse período, de 1808 a 1968, foram significativos para </w:t>
      </w:r>
      <w:r w:rsidRPr="003F1895">
        <w:rPr>
          <w:rFonts w:ascii="TimesNewRomanPSMT" w:hAnsi="TimesNewRomanPSMT" w:cs="TimesNewRomanPSMT"/>
          <w:sz w:val="24"/>
          <w:szCs w:val="24"/>
        </w:rPr>
        <w:t>compreender quais foram as motivações e interesses em</w:t>
      </w:r>
      <w:r>
        <w:rPr>
          <w:rFonts w:ascii="TimesNewRomanPSMT" w:hAnsi="TimesNewRomanPSMT" w:cs="TimesNewRomanPSMT"/>
          <w:sz w:val="24"/>
          <w:szCs w:val="24"/>
        </w:rPr>
        <w:t xml:space="preserve"> </w:t>
      </w:r>
      <w:r>
        <w:rPr>
          <w:rFonts w:ascii="ArialMT" w:hAnsi="ArialMT" w:cs="ArialMT"/>
          <w:sz w:val="24"/>
          <w:szCs w:val="24"/>
          <w:lang w:eastAsia="pt-BR"/>
        </w:rPr>
        <w:t xml:space="preserve">torno da formulação de políticas publicas para o ensino superior público e em que medida os recursos utilizados pelos diversos atores puderam influenciar nesse processo. </w:t>
      </w:r>
    </w:p>
    <w:p w:rsidR="00501712" w:rsidRDefault="00501712" w:rsidP="00501712">
      <w:pPr>
        <w:autoSpaceDE w:val="0"/>
        <w:autoSpaceDN w:val="0"/>
        <w:adjustRightInd w:val="0"/>
        <w:spacing w:after="0" w:line="360" w:lineRule="auto"/>
        <w:ind w:firstLine="708"/>
        <w:jc w:val="both"/>
        <w:rPr>
          <w:rFonts w:ascii="ArialMT" w:hAnsi="ArialMT" w:cs="ArialMT"/>
          <w:sz w:val="24"/>
          <w:szCs w:val="24"/>
          <w:lang w:eastAsia="pt-BR"/>
        </w:rPr>
      </w:pPr>
      <w:r>
        <w:rPr>
          <w:rFonts w:ascii="ArialMT" w:hAnsi="ArialMT" w:cs="ArialMT"/>
          <w:sz w:val="24"/>
          <w:szCs w:val="24"/>
          <w:lang w:eastAsia="pt-BR"/>
        </w:rPr>
        <w:t xml:space="preserve">Percebe-se que o ensino superior tornou-se uma escola de elites, de ensino magistral, pois assim foram suas primeiras formas que ao longo do tempo se acentuaram. A política estreita e imediatista no período Imperial se justifica pelos motivos políticos, relacionados com a defesa das prerrogativas da Coroa. </w:t>
      </w:r>
    </w:p>
    <w:p w:rsidR="00501712" w:rsidRDefault="00501712" w:rsidP="00501712">
      <w:pPr>
        <w:autoSpaceDE w:val="0"/>
        <w:autoSpaceDN w:val="0"/>
        <w:adjustRightInd w:val="0"/>
        <w:spacing w:after="0" w:line="360" w:lineRule="auto"/>
        <w:ind w:firstLine="708"/>
        <w:jc w:val="both"/>
        <w:rPr>
          <w:rFonts w:ascii="TimesNewRomanPSMT" w:hAnsi="TimesNewRomanPSMT" w:cs="TimesNewRomanPSMT"/>
          <w:sz w:val="24"/>
          <w:szCs w:val="24"/>
          <w:lang w:eastAsia="pt-BR"/>
        </w:rPr>
      </w:pPr>
      <w:r>
        <w:rPr>
          <w:rFonts w:ascii="ArialMT" w:hAnsi="ArialMT" w:cs="ArialMT"/>
          <w:sz w:val="24"/>
          <w:szCs w:val="24"/>
          <w:lang w:eastAsia="pt-BR"/>
        </w:rPr>
        <w:t xml:space="preserve">A universidade brasileira nasce historicamente dependente dos modelos pedagógicos, culturais e históricos dos modelos europeus, com uma única razão de se constituir, transmitir conhecimentos do saber técnico profissional, com alto valor econômico. </w:t>
      </w:r>
      <w:r>
        <w:rPr>
          <w:rFonts w:ascii="TimesNewRomanPSMT" w:hAnsi="TimesNewRomanPSMT" w:cs="TimesNewRomanPSMT"/>
          <w:sz w:val="24"/>
          <w:szCs w:val="24"/>
        </w:rPr>
        <w:t>Corroborando com a afirmação de Fernandes (1975), “de um lado a universidade se converteu em “escola especializada”, de outro, ela se tornou uma miniatura da sociedade global.“</w:t>
      </w:r>
      <w:r>
        <w:rPr>
          <w:rFonts w:ascii="TimesNewRomanPSMT" w:hAnsi="TimesNewRomanPSMT" w:cs="TimesNewRomanPSMT"/>
          <w:sz w:val="24"/>
          <w:szCs w:val="24"/>
          <w:lang w:eastAsia="pt-BR"/>
        </w:rPr>
        <w:t xml:space="preserve"> [...] como aconteceu no século XIX- a tendência a importar modelos institucionais resultantes da experiência histórica de outros países.”</w:t>
      </w:r>
    </w:p>
    <w:p w:rsidR="00501712" w:rsidRDefault="00501712" w:rsidP="00501712">
      <w:pPr>
        <w:autoSpaceDE w:val="0"/>
        <w:autoSpaceDN w:val="0"/>
        <w:adjustRightInd w:val="0"/>
        <w:spacing w:after="0" w:line="360" w:lineRule="auto"/>
        <w:ind w:firstLine="708"/>
        <w:jc w:val="both"/>
        <w:rPr>
          <w:rFonts w:ascii="ArialMT" w:hAnsi="ArialMT" w:cs="ArialMT"/>
          <w:sz w:val="24"/>
          <w:szCs w:val="24"/>
          <w:lang w:eastAsia="pt-BR"/>
        </w:rPr>
      </w:pPr>
      <w:r>
        <w:rPr>
          <w:rFonts w:ascii="ArialMT" w:hAnsi="ArialMT" w:cs="ArialMT"/>
          <w:sz w:val="24"/>
          <w:szCs w:val="24"/>
          <w:lang w:eastAsia="pt-BR"/>
        </w:rPr>
        <w:t>Percebe-se que a trajetória das politicas públicas educacionais e sua formulação estão diretamente relacionadas com as crenças e valores burgueses, com o objetivo de atender a certos grupos de interesse em detrimento de outros. As coalizões que se formaram nesse processo, principalmente a partir dos anos 50, apontam para uma ação política marcada por intensos conflitos representados de um lado pelos movimentos estudantis e de professores e de outro o Estado, na luta por igualdade social no ensino superior.</w:t>
      </w:r>
    </w:p>
    <w:p w:rsidR="00501712" w:rsidRDefault="00501712" w:rsidP="00501712">
      <w:pPr>
        <w:autoSpaceDE w:val="0"/>
        <w:autoSpaceDN w:val="0"/>
        <w:adjustRightInd w:val="0"/>
        <w:spacing w:after="0" w:line="360" w:lineRule="auto"/>
        <w:ind w:firstLine="708"/>
        <w:jc w:val="both"/>
        <w:rPr>
          <w:rFonts w:ascii="ArialMT" w:hAnsi="ArialMT" w:cs="ArialMT"/>
          <w:sz w:val="24"/>
          <w:szCs w:val="24"/>
          <w:lang w:eastAsia="pt-BR"/>
        </w:rPr>
      </w:pPr>
    </w:p>
    <w:p w:rsidR="00501712" w:rsidRDefault="00501712" w:rsidP="00501712">
      <w:pPr>
        <w:autoSpaceDE w:val="0"/>
        <w:autoSpaceDN w:val="0"/>
        <w:adjustRightInd w:val="0"/>
        <w:spacing w:after="0" w:line="360" w:lineRule="auto"/>
        <w:ind w:firstLine="708"/>
        <w:jc w:val="both"/>
        <w:rPr>
          <w:rFonts w:ascii="ArialMT" w:hAnsi="ArialMT" w:cs="ArialMT"/>
          <w:sz w:val="24"/>
          <w:szCs w:val="24"/>
          <w:lang w:eastAsia="pt-BR"/>
        </w:rPr>
      </w:pPr>
    </w:p>
    <w:p w:rsidR="00501712" w:rsidRDefault="00501712" w:rsidP="00501712">
      <w:pPr>
        <w:autoSpaceDE w:val="0"/>
        <w:autoSpaceDN w:val="0"/>
        <w:adjustRightInd w:val="0"/>
        <w:spacing w:after="0" w:line="360" w:lineRule="auto"/>
        <w:ind w:firstLine="708"/>
        <w:jc w:val="both"/>
        <w:rPr>
          <w:rFonts w:ascii="ArialMT" w:hAnsi="ArialMT" w:cs="ArialMT"/>
          <w:sz w:val="24"/>
          <w:szCs w:val="24"/>
          <w:lang w:eastAsia="pt-BR"/>
        </w:rPr>
      </w:pPr>
    </w:p>
    <w:p w:rsidR="00501712" w:rsidRDefault="00501712" w:rsidP="00501712">
      <w:pPr>
        <w:autoSpaceDE w:val="0"/>
        <w:autoSpaceDN w:val="0"/>
        <w:adjustRightInd w:val="0"/>
        <w:spacing w:after="0" w:line="360" w:lineRule="auto"/>
        <w:ind w:firstLine="708"/>
        <w:jc w:val="both"/>
        <w:rPr>
          <w:rFonts w:ascii="ArialMT" w:hAnsi="ArialMT" w:cs="ArialMT"/>
          <w:sz w:val="24"/>
          <w:szCs w:val="24"/>
          <w:lang w:eastAsia="pt-BR"/>
        </w:rPr>
      </w:pPr>
    </w:p>
    <w:p w:rsidR="00501712" w:rsidRDefault="00501712" w:rsidP="00501712">
      <w:pPr>
        <w:autoSpaceDE w:val="0"/>
        <w:autoSpaceDN w:val="0"/>
        <w:adjustRightInd w:val="0"/>
        <w:spacing w:after="0" w:line="360" w:lineRule="auto"/>
        <w:ind w:firstLine="708"/>
        <w:jc w:val="both"/>
        <w:rPr>
          <w:rFonts w:ascii="ArialMT" w:hAnsi="ArialMT" w:cs="ArialMT"/>
          <w:sz w:val="24"/>
          <w:szCs w:val="24"/>
          <w:lang w:eastAsia="pt-BR"/>
        </w:rPr>
      </w:pPr>
    </w:p>
    <w:p w:rsidR="00501712" w:rsidRDefault="00501712" w:rsidP="00501712">
      <w:pPr>
        <w:autoSpaceDE w:val="0"/>
        <w:autoSpaceDN w:val="0"/>
        <w:adjustRightInd w:val="0"/>
        <w:spacing w:after="0" w:line="360" w:lineRule="auto"/>
        <w:ind w:firstLine="708"/>
        <w:jc w:val="both"/>
        <w:rPr>
          <w:rFonts w:ascii="ArialMT" w:hAnsi="ArialMT" w:cs="ArialMT"/>
          <w:sz w:val="24"/>
          <w:szCs w:val="24"/>
          <w:lang w:eastAsia="pt-BR"/>
        </w:rPr>
      </w:pPr>
    </w:p>
    <w:p w:rsidR="00501712" w:rsidRDefault="00501712" w:rsidP="00501712">
      <w:pPr>
        <w:autoSpaceDE w:val="0"/>
        <w:autoSpaceDN w:val="0"/>
        <w:adjustRightInd w:val="0"/>
        <w:spacing w:after="0" w:line="360" w:lineRule="auto"/>
        <w:ind w:firstLine="708"/>
        <w:jc w:val="both"/>
        <w:rPr>
          <w:rFonts w:ascii="ArialMT" w:hAnsi="ArialMT" w:cs="ArialMT"/>
          <w:sz w:val="24"/>
          <w:szCs w:val="24"/>
          <w:lang w:eastAsia="pt-BR"/>
        </w:rPr>
      </w:pPr>
    </w:p>
    <w:p w:rsidR="00501712" w:rsidRDefault="00501712" w:rsidP="00501712">
      <w:pPr>
        <w:autoSpaceDE w:val="0"/>
        <w:autoSpaceDN w:val="0"/>
        <w:adjustRightInd w:val="0"/>
        <w:spacing w:after="0" w:line="360" w:lineRule="auto"/>
        <w:ind w:firstLine="708"/>
        <w:jc w:val="both"/>
        <w:rPr>
          <w:rFonts w:ascii="ArialMT" w:hAnsi="ArialMT" w:cs="ArialMT"/>
          <w:sz w:val="24"/>
          <w:szCs w:val="24"/>
          <w:lang w:eastAsia="pt-BR"/>
        </w:rPr>
      </w:pPr>
    </w:p>
    <w:p w:rsidR="00501712" w:rsidRDefault="00501712" w:rsidP="00501712">
      <w:pPr>
        <w:autoSpaceDE w:val="0"/>
        <w:autoSpaceDN w:val="0"/>
        <w:adjustRightInd w:val="0"/>
        <w:spacing w:after="0" w:line="360" w:lineRule="auto"/>
        <w:ind w:firstLine="708"/>
        <w:jc w:val="both"/>
        <w:rPr>
          <w:rFonts w:ascii="ArialMT" w:hAnsi="ArialMT" w:cs="ArialMT"/>
          <w:sz w:val="24"/>
          <w:szCs w:val="24"/>
          <w:lang w:eastAsia="pt-BR"/>
        </w:rPr>
      </w:pPr>
    </w:p>
    <w:p w:rsidR="00501712" w:rsidRDefault="00501712" w:rsidP="00501712">
      <w:pPr>
        <w:autoSpaceDE w:val="0"/>
        <w:autoSpaceDN w:val="0"/>
        <w:adjustRightInd w:val="0"/>
        <w:spacing w:after="0" w:line="360" w:lineRule="auto"/>
        <w:ind w:firstLine="708"/>
        <w:jc w:val="both"/>
        <w:rPr>
          <w:rFonts w:ascii="ArialMT" w:hAnsi="ArialMT" w:cs="ArialMT"/>
          <w:sz w:val="24"/>
          <w:szCs w:val="24"/>
          <w:lang w:eastAsia="pt-BR"/>
        </w:rPr>
      </w:pPr>
    </w:p>
    <w:p w:rsidR="00501712" w:rsidRDefault="00501712" w:rsidP="00501712">
      <w:pPr>
        <w:autoSpaceDE w:val="0"/>
        <w:autoSpaceDN w:val="0"/>
        <w:adjustRightInd w:val="0"/>
        <w:spacing w:after="0" w:line="360" w:lineRule="auto"/>
        <w:ind w:firstLine="708"/>
        <w:jc w:val="both"/>
        <w:rPr>
          <w:rFonts w:ascii="ArialMT" w:hAnsi="ArialMT" w:cs="ArialMT"/>
          <w:sz w:val="24"/>
          <w:szCs w:val="24"/>
          <w:lang w:eastAsia="pt-BR"/>
        </w:rPr>
      </w:pPr>
    </w:p>
    <w:p w:rsidR="00501712" w:rsidRDefault="00501712" w:rsidP="00501712">
      <w:pPr>
        <w:autoSpaceDE w:val="0"/>
        <w:autoSpaceDN w:val="0"/>
        <w:adjustRightInd w:val="0"/>
        <w:spacing w:after="0" w:line="360" w:lineRule="auto"/>
        <w:ind w:firstLine="708"/>
        <w:jc w:val="both"/>
        <w:rPr>
          <w:rFonts w:ascii="ArialMT" w:hAnsi="ArialMT" w:cs="ArialMT"/>
          <w:sz w:val="24"/>
          <w:szCs w:val="24"/>
          <w:lang w:eastAsia="pt-BR"/>
        </w:rPr>
      </w:pPr>
    </w:p>
    <w:p w:rsidR="00501712" w:rsidRDefault="00501712" w:rsidP="00501712">
      <w:pPr>
        <w:autoSpaceDE w:val="0"/>
        <w:autoSpaceDN w:val="0"/>
        <w:adjustRightInd w:val="0"/>
        <w:spacing w:after="0" w:line="360" w:lineRule="auto"/>
        <w:ind w:firstLine="708"/>
        <w:jc w:val="both"/>
        <w:rPr>
          <w:rFonts w:ascii="ArialMT" w:hAnsi="ArialMT" w:cs="ArialMT"/>
          <w:sz w:val="24"/>
          <w:szCs w:val="24"/>
          <w:lang w:eastAsia="pt-BR"/>
        </w:rPr>
      </w:pPr>
    </w:p>
    <w:p w:rsidR="00501712" w:rsidRDefault="00501712" w:rsidP="00501712">
      <w:pPr>
        <w:autoSpaceDE w:val="0"/>
        <w:autoSpaceDN w:val="0"/>
        <w:adjustRightInd w:val="0"/>
        <w:spacing w:after="0" w:line="360" w:lineRule="auto"/>
        <w:ind w:firstLine="708"/>
        <w:jc w:val="both"/>
        <w:rPr>
          <w:rFonts w:ascii="ArialMT" w:hAnsi="ArialMT" w:cs="ArialMT"/>
          <w:sz w:val="24"/>
          <w:szCs w:val="24"/>
          <w:lang w:eastAsia="pt-BR"/>
        </w:rPr>
      </w:pPr>
    </w:p>
    <w:p w:rsidR="00501712" w:rsidRDefault="00501712" w:rsidP="00501712">
      <w:pPr>
        <w:autoSpaceDE w:val="0"/>
        <w:autoSpaceDN w:val="0"/>
        <w:adjustRightInd w:val="0"/>
        <w:spacing w:after="0" w:line="360" w:lineRule="auto"/>
        <w:ind w:firstLine="708"/>
        <w:jc w:val="both"/>
        <w:rPr>
          <w:rFonts w:ascii="ArialMT" w:hAnsi="ArialMT" w:cs="ArialMT"/>
          <w:sz w:val="24"/>
          <w:szCs w:val="24"/>
          <w:lang w:eastAsia="pt-BR"/>
        </w:rPr>
      </w:pPr>
    </w:p>
    <w:p w:rsidR="00501712" w:rsidRDefault="00501712" w:rsidP="00501712">
      <w:pPr>
        <w:autoSpaceDE w:val="0"/>
        <w:autoSpaceDN w:val="0"/>
        <w:adjustRightInd w:val="0"/>
        <w:spacing w:after="0" w:line="360" w:lineRule="auto"/>
        <w:ind w:firstLine="708"/>
        <w:jc w:val="both"/>
        <w:rPr>
          <w:rFonts w:ascii="ArialMT" w:hAnsi="ArialMT" w:cs="ArialMT"/>
          <w:sz w:val="24"/>
          <w:szCs w:val="24"/>
          <w:lang w:eastAsia="pt-BR"/>
        </w:rPr>
      </w:pPr>
    </w:p>
    <w:p w:rsidR="00501712" w:rsidRDefault="00501712" w:rsidP="00501712">
      <w:pPr>
        <w:autoSpaceDE w:val="0"/>
        <w:autoSpaceDN w:val="0"/>
        <w:adjustRightInd w:val="0"/>
        <w:spacing w:after="0" w:line="360" w:lineRule="auto"/>
        <w:ind w:firstLine="708"/>
        <w:jc w:val="both"/>
        <w:rPr>
          <w:rFonts w:ascii="ArialMT" w:hAnsi="ArialMT" w:cs="ArialMT"/>
          <w:sz w:val="24"/>
          <w:szCs w:val="24"/>
          <w:lang w:eastAsia="pt-BR"/>
        </w:rPr>
      </w:pPr>
    </w:p>
    <w:p w:rsidR="00501712" w:rsidRDefault="00501712" w:rsidP="00501712">
      <w:pPr>
        <w:autoSpaceDE w:val="0"/>
        <w:autoSpaceDN w:val="0"/>
        <w:adjustRightInd w:val="0"/>
        <w:spacing w:after="0" w:line="360" w:lineRule="auto"/>
        <w:ind w:firstLine="708"/>
        <w:jc w:val="both"/>
        <w:rPr>
          <w:rFonts w:ascii="ArialMT" w:hAnsi="ArialMT" w:cs="ArialMT"/>
          <w:sz w:val="24"/>
          <w:szCs w:val="24"/>
          <w:lang w:eastAsia="pt-BR"/>
        </w:rPr>
      </w:pPr>
    </w:p>
    <w:p w:rsidR="00501712" w:rsidRDefault="00501712" w:rsidP="00501712">
      <w:pPr>
        <w:autoSpaceDE w:val="0"/>
        <w:autoSpaceDN w:val="0"/>
        <w:adjustRightInd w:val="0"/>
        <w:spacing w:after="0" w:line="360" w:lineRule="auto"/>
        <w:ind w:firstLine="708"/>
        <w:jc w:val="both"/>
        <w:rPr>
          <w:rFonts w:ascii="ArialMT" w:hAnsi="ArialMT" w:cs="ArialMT"/>
          <w:sz w:val="24"/>
          <w:szCs w:val="24"/>
          <w:lang w:eastAsia="pt-BR"/>
        </w:rPr>
      </w:pPr>
    </w:p>
    <w:p w:rsidR="00501712" w:rsidRDefault="00501712" w:rsidP="00501712">
      <w:pPr>
        <w:autoSpaceDE w:val="0"/>
        <w:autoSpaceDN w:val="0"/>
        <w:adjustRightInd w:val="0"/>
        <w:spacing w:after="0" w:line="360" w:lineRule="auto"/>
        <w:ind w:firstLine="708"/>
        <w:jc w:val="both"/>
        <w:rPr>
          <w:rFonts w:ascii="ArialMT" w:hAnsi="ArialMT" w:cs="ArialMT"/>
          <w:sz w:val="24"/>
          <w:szCs w:val="24"/>
          <w:lang w:eastAsia="pt-BR"/>
        </w:rPr>
      </w:pPr>
    </w:p>
    <w:p w:rsidR="00501712" w:rsidRDefault="00501712" w:rsidP="00501712">
      <w:pPr>
        <w:autoSpaceDE w:val="0"/>
        <w:autoSpaceDN w:val="0"/>
        <w:adjustRightInd w:val="0"/>
        <w:spacing w:after="0" w:line="360" w:lineRule="auto"/>
        <w:ind w:firstLine="708"/>
        <w:jc w:val="both"/>
        <w:rPr>
          <w:rFonts w:ascii="ArialMT" w:hAnsi="ArialMT" w:cs="ArialMT"/>
          <w:sz w:val="24"/>
          <w:szCs w:val="24"/>
          <w:lang w:eastAsia="pt-BR"/>
        </w:rPr>
      </w:pPr>
    </w:p>
    <w:p w:rsidR="00501712" w:rsidRDefault="00501712" w:rsidP="00501712">
      <w:pPr>
        <w:autoSpaceDE w:val="0"/>
        <w:autoSpaceDN w:val="0"/>
        <w:adjustRightInd w:val="0"/>
        <w:spacing w:after="0" w:line="360" w:lineRule="auto"/>
        <w:ind w:firstLine="708"/>
        <w:jc w:val="both"/>
        <w:rPr>
          <w:rFonts w:ascii="ArialMT" w:hAnsi="ArialMT" w:cs="ArialMT"/>
          <w:sz w:val="24"/>
          <w:szCs w:val="24"/>
          <w:lang w:eastAsia="pt-BR"/>
        </w:rPr>
      </w:pPr>
    </w:p>
    <w:p w:rsidR="00501712" w:rsidRDefault="00501712" w:rsidP="00501712">
      <w:pPr>
        <w:autoSpaceDE w:val="0"/>
        <w:autoSpaceDN w:val="0"/>
        <w:adjustRightInd w:val="0"/>
        <w:spacing w:after="0" w:line="360" w:lineRule="auto"/>
        <w:ind w:firstLine="708"/>
        <w:jc w:val="both"/>
        <w:rPr>
          <w:rFonts w:ascii="ArialMT" w:hAnsi="ArialMT" w:cs="ArialMT"/>
          <w:sz w:val="24"/>
          <w:szCs w:val="24"/>
          <w:lang w:eastAsia="pt-BR"/>
        </w:rPr>
      </w:pPr>
    </w:p>
    <w:p w:rsidR="00501712" w:rsidRDefault="00501712" w:rsidP="00501712">
      <w:pPr>
        <w:autoSpaceDE w:val="0"/>
        <w:autoSpaceDN w:val="0"/>
        <w:adjustRightInd w:val="0"/>
        <w:spacing w:after="0" w:line="360" w:lineRule="auto"/>
        <w:ind w:firstLine="708"/>
        <w:jc w:val="both"/>
        <w:rPr>
          <w:rFonts w:ascii="ArialMT" w:hAnsi="ArialMT" w:cs="ArialMT"/>
          <w:sz w:val="24"/>
          <w:szCs w:val="24"/>
          <w:lang w:eastAsia="pt-BR"/>
        </w:rPr>
      </w:pPr>
    </w:p>
    <w:p w:rsidR="00501712" w:rsidRDefault="00501712" w:rsidP="00501712">
      <w:pPr>
        <w:autoSpaceDE w:val="0"/>
        <w:autoSpaceDN w:val="0"/>
        <w:adjustRightInd w:val="0"/>
        <w:spacing w:after="0" w:line="360" w:lineRule="auto"/>
        <w:ind w:firstLine="708"/>
        <w:jc w:val="both"/>
        <w:rPr>
          <w:rFonts w:ascii="ArialMT" w:hAnsi="ArialMT" w:cs="ArialMT"/>
          <w:sz w:val="24"/>
          <w:szCs w:val="24"/>
          <w:lang w:eastAsia="pt-BR"/>
        </w:rPr>
      </w:pPr>
    </w:p>
    <w:p w:rsidR="00501712" w:rsidRDefault="00501712" w:rsidP="00501712">
      <w:pPr>
        <w:autoSpaceDE w:val="0"/>
        <w:autoSpaceDN w:val="0"/>
        <w:adjustRightInd w:val="0"/>
        <w:spacing w:after="0" w:line="360" w:lineRule="auto"/>
        <w:ind w:firstLine="708"/>
        <w:jc w:val="both"/>
        <w:rPr>
          <w:rFonts w:ascii="ArialMT" w:hAnsi="ArialMT" w:cs="ArialMT"/>
          <w:sz w:val="24"/>
          <w:szCs w:val="24"/>
          <w:lang w:eastAsia="pt-BR"/>
        </w:rPr>
      </w:pPr>
    </w:p>
    <w:p w:rsidR="00501712" w:rsidRDefault="00501712" w:rsidP="00501712">
      <w:pPr>
        <w:autoSpaceDE w:val="0"/>
        <w:autoSpaceDN w:val="0"/>
        <w:adjustRightInd w:val="0"/>
        <w:spacing w:after="0" w:line="360" w:lineRule="auto"/>
        <w:ind w:firstLine="708"/>
        <w:jc w:val="both"/>
        <w:rPr>
          <w:rFonts w:ascii="ArialMT" w:hAnsi="ArialMT" w:cs="ArialMT"/>
          <w:sz w:val="24"/>
          <w:szCs w:val="24"/>
          <w:lang w:eastAsia="pt-BR"/>
        </w:rPr>
      </w:pPr>
    </w:p>
    <w:p w:rsidR="00501712" w:rsidRDefault="00501712" w:rsidP="00501712">
      <w:pPr>
        <w:autoSpaceDE w:val="0"/>
        <w:autoSpaceDN w:val="0"/>
        <w:adjustRightInd w:val="0"/>
        <w:spacing w:after="0" w:line="360" w:lineRule="auto"/>
        <w:ind w:firstLine="708"/>
        <w:jc w:val="both"/>
        <w:rPr>
          <w:rFonts w:ascii="ArialMT" w:hAnsi="ArialMT" w:cs="ArialMT"/>
          <w:sz w:val="24"/>
          <w:szCs w:val="24"/>
          <w:lang w:eastAsia="pt-BR"/>
        </w:rPr>
      </w:pPr>
    </w:p>
    <w:p w:rsidR="00501712" w:rsidRDefault="00501712" w:rsidP="00501712">
      <w:pPr>
        <w:autoSpaceDE w:val="0"/>
        <w:autoSpaceDN w:val="0"/>
        <w:adjustRightInd w:val="0"/>
        <w:spacing w:after="0" w:line="360" w:lineRule="auto"/>
        <w:ind w:firstLine="708"/>
        <w:jc w:val="both"/>
        <w:rPr>
          <w:rFonts w:ascii="ArialMT" w:hAnsi="ArialMT" w:cs="ArialMT"/>
          <w:sz w:val="24"/>
          <w:szCs w:val="24"/>
          <w:lang w:eastAsia="pt-BR"/>
        </w:rPr>
      </w:pPr>
    </w:p>
    <w:p w:rsidR="00501712" w:rsidRDefault="00501712" w:rsidP="00501712">
      <w:pPr>
        <w:autoSpaceDE w:val="0"/>
        <w:autoSpaceDN w:val="0"/>
        <w:adjustRightInd w:val="0"/>
        <w:spacing w:after="0" w:line="360" w:lineRule="auto"/>
        <w:ind w:firstLine="708"/>
        <w:jc w:val="both"/>
        <w:rPr>
          <w:rFonts w:ascii="ArialMT" w:hAnsi="ArialMT" w:cs="ArialMT"/>
          <w:sz w:val="24"/>
          <w:szCs w:val="24"/>
          <w:lang w:eastAsia="pt-BR"/>
        </w:rPr>
      </w:pPr>
    </w:p>
    <w:p w:rsidR="00501712" w:rsidRPr="00415DB6" w:rsidRDefault="00501712" w:rsidP="00501712">
      <w:pPr>
        <w:autoSpaceDE w:val="0"/>
        <w:autoSpaceDN w:val="0"/>
        <w:adjustRightInd w:val="0"/>
        <w:spacing w:after="0" w:line="240" w:lineRule="auto"/>
        <w:rPr>
          <w:rFonts w:ascii="Arial" w:hAnsi="Arial" w:cs="Arial"/>
          <w:b/>
          <w:bCs/>
          <w:color w:val="000000"/>
          <w:sz w:val="24"/>
          <w:szCs w:val="24"/>
        </w:rPr>
      </w:pPr>
      <w:r w:rsidRPr="00415DB6">
        <w:rPr>
          <w:rFonts w:ascii="Arial" w:hAnsi="Arial" w:cs="Arial"/>
          <w:b/>
          <w:bCs/>
          <w:color w:val="000000"/>
          <w:sz w:val="24"/>
          <w:szCs w:val="24"/>
        </w:rPr>
        <w:t>REFERÊNCIAS BIBLIOGRÁFICAS</w:t>
      </w:r>
    </w:p>
    <w:p w:rsidR="00501712" w:rsidRPr="00415DB6" w:rsidRDefault="00501712" w:rsidP="00501712">
      <w:pPr>
        <w:spacing w:after="0" w:line="360" w:lineRule="auto"/>
        <w:ind w:firstLine="709"/>
        <w:jc w:val="both"/>
        <w:rPr>
          <w:rFonts w:ascii="Arial" w:hAnsi="Arial" w:cs="Arial"/>
          <w:color w:val="000000"/>
          <w:sz w:val="24"/>
          <w:szCs w:val="24"/>
        </w:rPr>
      </w:pPr>
    </w:p>
    <w:p w:rsidR="00501712" w:rsidRDefault="00501712" w:rsidP="00501712">
      <w:pPr>
        <w:tabs>
          <w:tab w:val="left" w:pos="5108"/>
        </w:tabs>
        <w:spacing w:after="0" w:line="240" w:lineRule="auto"/>
        <w:rPr>
          <w:rFonts w:ascii="Arial" w:hAnsi="Arial" w:cs="Arial"/>
          <w:color w:val="000000"/>
          <w:sz w:val="24"/>
          <w:szCs w:val="24"/>
        </w:rPr>
      </w:pPr>
    </w:p>
    <w:p w:rsidR="00501712" w:rsidRDefault="00501712" w:rsidP="00501712">
      <w:pPr>
        <w:tabs>
          <w:tab w:val="left" w:pos="5108"/>
        </w:tabs>
        <w:spacing w:after="0" w:line="240" w:lineRule="auto"/>
        <w:rPr>
          <w:rFonts w:ascii="Arial" w:hAnsi="Arial" w:cs="Arial"/>
          <w:color w:val="000000"/>
          <w:sz w:val="24"/>
          <w:szCs w:val="24"/>
        </w:rPr>
      </w:pPr>
      <w:r w:rsidRPr="00574A9C">
        <w:rPr>
          <w:rFonts w:ascii="Arial" w:hAnsi="Arial" w:cs="Arial"/>
          <w:color w:val="000000"/>
          <w:sz w:val="24"/>
          <w:szCs w:val="24"/>
        </w:rPr>
        <w:t xml:space="preserve">ABE - ASSOCIAÇÃO BRASILEIRA DE EDUCAÇÃO. </w:t>
      </w:r>
      <w:r w:rsidRPr="00574A9C">
        <w:rPr>
          <w:rFonts w:ascii="Arial" w:hAnsi="Arial" w:cs="Arial"/>
          <w:b/>
          <w:color w:val="000000"/>
          <w:sz w:val="24"/>
          <w:szCs w:val="24"/>
        </w:rPr>
        <w:t>O Problema niversitário</w:t>
      </w:r>
      <w:r>
        <w:rPr>
          <w:rFonts w:ascii="Arial" w:hAnsi="Arial" w:cs="Arial"/>
          <w:b/>
          <w:color w:val="000000"/>
          <w:sz w:val="24"/>
          <w:szCs w:val="24"/>
        </w:rPr>
        <w:t xml:space="preserve"> </w:t>
      </w:r>
      <w:r w:rsidRPr="00574A9C">
        <w:rPr>
          <w:rFonts w:ascii="Arial" w:hAnsi="Arial" w:cs="Arial"/>
          <w:color w:val="000000"/>
          <w:sz w:val="24"/>
          <w:szCs w:val="24"/>
        </w:rPr>
        <w:t>Brasileiro. Rio de Janeiro: A Encadernadora S.A., 1929.</w:t>
      </w:r>
      <w:r>
        <w:rPr>
          <w:rFonts w:ascii="Arial" w:hAnsi="Arial" w:cs="Arial"/>
          <w:color w:val="000000"/>
          <w:sz w:val="24"/>
          <w:szCs w:val="24"/>
        </w:rPr>
        <w:t xml:space="preserve"> </w:t>
      </w:r>
    </w:p>
    <w:p w:rsidR="00501712" w:rsidRDefault="00501712" w:rsidP="00501712">
      <w:pPr>
        <w:tabs>
          <w:tab w:val="left" w:pos="5108"/>
        </w:tabs>
        <w:spacing w:after="0" w:line="240" w:lineRule="auto"/>
        <w:rPr>
          <w:rFonts w:ascii="Arial" w:hAnsi="Arial" w:cs="Arial"/>
          <w:color w:val="000000"/>
          <w:sz w:val="24"/>
          <w:szCs w:val="24"/>
        </w:rPr>
      </w:pPr>
    </w:p>
    <w:p w:rsidR="00501712" w:rsidRDefault="00501712" w:rsidP="00501712">
      <w:pPr>
        <w:tabs>
          <w:tab w:val="left" w:pos="5108"/>
        </w:tabs>
        <w:spacing w:after="0" w:line="240" w:lineRule="auto"/>
        <w:rPr>
          <w:rFonts w:ascii="Arial" w:hAnsi="Arial" w:cs="Arial"/>
          <w:color w:val="000000"/>
          <w:sz w:val="24"/>
          <w:szCs w:val="24"/>
        </w:rPr>
      </w:pPr>
    </w:p>
    <w:p w:rsidR="00501712" w:rsidRDefault="00501712" w:rsidP="00501712">
      <w:pPr>
        <w:tabs>
          <w:tab w:val="left" w:pos="5108"/>
        </w:tabs>
        <w:spacing w:after="0" w:line="240" w:lineRule="auto"/>
        <w:rPr>
          <w:rFonts w:ascii="Arial" w:hAnsi="Arial" w:cs="Arial"/>
          <w:color w:val="000000"/>
          <w:sz w:val="24"/>
          <w:szCs w:val="24"/>
        </w:rPr>
      </w:pPr>
      <w:r w:rsidRPr="00574A9C">
        <w:rPr>
          <w:rFonts w:ascii="Arial" w:hAnsi="Arial" w:cs="Arial"/>
          <w:color w:val="000000"/>
          <w:sz w:val="24"/>
          <w:szCs w:val="24"/>
        </w:rPr>
        <w:t xml:space="preserve">ALMEIDA, M. H. T. </w:t>
      </w:r>
      <w:r w:rsidRPr="00574A9C">
        <w:rPr>
          <w:rFonts w:ascii="Arial" w:hAnsi="Arial" w:cs="Arial"/>
          <w:b/>
          <w:color w:val="000000"/>
          <w:sz w:val="24"/>
          <w:szCs w:val="24"/>
        </w:rPr>
        <w:t>Dilemas da institucionalização das Ciências Sociais no Rio de</w:t>
      </w:r>
      <w:r>
        <w:rPr>
          <w:rFonts w:ascii="Arial" w:hAnsi="Arial" w:cs="Arial"/>
          <w:b/>
          <w:color w:val="000000"/>
          <w:sz w:val="24"/>
          <w:szCs w:val="24"/>
        </w:rPr>
        <w:t xml:space="preserve"> Ja</w:t>
      </w:r>
      <w:r w:rsidRPr="00574A9C">
        <w:rPr>
          <w:rFonts w:ascii="Arial" w:hAnsi="Arial" w:cs="Arial"/>
          <w:b/>
          <w:color w:val="000000"/>
          <w:sz w:val="24"/>
          <w:szCs w:val="24"/>
        </w:rPr>
        <w:t>neiro</w:t>
      </w:r>
      <w:r w:rsidRPr="00574A9C">
        <w:rPr>
          <w:rFonts w:ascii="Arial" w:hAnsi="Arial" w:cs="Arial"/>
          <w:color w:val="000000"/>
          <w:sz w:val="24"/>
          <w:szCs w:val="24"/>
        </w:rPr>
        <w:t>. In: MICELLI, S. (Org.). História das Ciências Sociais no Brasil. São Paulo:</w:t>
      </w:r>
      <w:r>
        <w:rPr>
          <w:rFonts w:ascii="Arial" w:hAnsi="Arial" w:cs="Arial"/>
          <w:color w:val="000000"/>
          <w:sz w:val="24"/>
          <w:szCs w:val="24"/>
        </w:rPr>
        <w:t xml:space="preserve"> </w:t>
      </w:r>
      <w:r w:rsidRPr="00574A9C">
        <w:rPr>
          <w:rFonts w:ascii="Arial" w:hAnsi="Arial" w:cs="Arial"/>
          <w:color w:val="000000"/>
          <w:sz w:val="24"/>
          <w:szCs w:val="24"/>
        </w:rPr>
        <w:t>Vértice, Ed. dos Tribunais: IDESP, 1989, p. 188-226</w:t>
      </w:r>
    </w:p>
    <w:p w:rsidR="00501712" w:rsidRDefault="00501712" w:rsidP="00501712">
      <w:pPr>
        <w:tabs>
          <w:tab w:val="left" w:pos="5108"/>
        </w:tabs>
        <w:spacing w:after="0" w:line="240" w:lineRule="auto"/>
        <w:rPr>
          <w:rFonts w:ascii="Arial" w:hAnsi="Arial" w:cs="Arial"/>
          <w:color w:val="000000"/>
          <w:sz w:val="24"/>
          <w:szCs w:val="24"/>
        </w:rPr>
      </w:pPr>
    </w:p>
    <w:p w:rsidR="00501712" w:rsidRDefault="00501712" w:rsidP="00501712">
      <w:pPr>
        <w:tabs>
          <w:tab w:val="left" w:pos="5108"/>
        </w:tabs>
        <w:spacing w:after="0" w:line="240" w:lineRule="auto"/>
        <w:rPr>
          <w:rFonts w:ascii="Arial" w:hAnsi="Arial" w:cs="Arial"/>
          <w:color w:val="000000"/>
          <w:sz w:val="24"/>
          <w:szCs w:val="24"/>
        </w:rPr>
      </w:pPr>
    </w:p>
    <w:p w:rsidR="00501712" w:rsidRPr="00415DB6" w:rsidRDefault="00501712" w:rsidP="00501712">
      <w:pPr>
        <w:tabs>
          <w:tab w:val="left" w:pos="5108"/>
        </w:tabs>
        <w:spacing w:after="0" w:line="240" w:lineRule="auto"/>
        <w:rPr>
          <w:rFonts w:ascii="Arial" w:hAnsi="Arial" w:cs="Arial"/>
          <w:color w:val="000000"/>
          <w:sz w:val="24"/>
          <w:szCs w:val="24"/>
        </w:rPr>
      </w:pPr>
      <w:r w:rsidRPr="00415DB6">
        <w:rPr>
          <w:rFonts w:ascii="Arial" w:hAnsi="Arial" w:cs="Arial"/>
          <w:color w:val="000000"/>
          <w:sz w:val="24"/>
          <w:szCs w:val="24"/>
        </w:rPr>
        <w:lastRenderedPageBreak/>
        <w:t xml:space="preserve">ARRETCHE, Marta. </w:t>
      </w:r>
      <w:r w:rsidRPr="00415DB6">
        <w:rPr>
          <w:rFonts w:ascii="Arial" w:hAnsi="Arial" w:cs="Arial"/>
          <w:b/>
          <w:color w:val="000000"/>
          <w:sz w:val="24"/>
          <w:szCs w:val="24"/>
        </w:rPr>
        <w:t>Dossiê agenda de pesquisa em políticas públicas</w:t>
      </w:r>
      <w:r w:rsidRPr="00415DB6">
        <w:rPr>
          <w:rFonts w:ascii="Arial" w:hAnsi="Arial" w:cs="Arial"/>
          <w:color w:val="000000"/>
          <w:sz w:val="24"/>
          <w:szCs w:val="24"/>
        </w:rPr>
        <w:t>. Revista Brasileira de Ciências Sociais, São Paulo, v. 18, n. 51, p. 7-9, fev. 2003.</w:t>
      </w:r>
    </w:p>
    <w:p w:rsidR="00501712" w:rsidRPr="00415DB6" w:rsidRDefault="00501712" w:rsidP="00501712">
      <w:pPr>
        <w:tabs>
          <w:tab w:val="left" w:pos="5108"/>
        </w:tabs>
        <w:spacing w:after="0" w:line="240" w:lineRule="auto"/>
        <w:rPr>
          <w:rFonts w:ascii="Arial" w:hAnsi="Arial" w:cs="Arial"/>
          <w:color w:val="000000"/>
          <w:sz w:val="24"/>
          <w:szCs w:val="24"/>
        </w:rPr>
      </w:pPr>
    </w:p>
    <w:p w:rsidR="00501712" w:rsidRPr="00415DB6" w:rsidRDefault="00501712" w:rsidP="00501712">
      <w:pPr>
        <w:tabs>
          <w:tab w:val="left" w:pos="5108"/>
        </w:tabs>
        <w:spacing w:after="0" w:line="240" w:lineRule="auto"/>
        <w:rPr>
          <w:rFonts w:ascii="Arial" w:hAnsi="Arial" w:cs="Arial"/>
          <w:color w:val="000000"/>
          <w:sz w:val="24"/>
          <w:szCs w:val="24"/>
        </w:rPr>
      </w:pPr>
    </w:p>
    <w:p w:rsidR="00501712" w:rsidRPr="00415DB6" w:rsidRDefault="00501712" w:rsidP="00501712">
      <w:pPr>
        <w:tabs>
          <w:tab w:val="left" w:pos="5108"/>
        </w:tabs>
        <w:spacing w:after="0" w:line="240" w:lineRule="auto"/>
        <w:rPr>
          <w:rFonts w:ascii="Arial" w:hAnsi="Arial" w:cs="Arial"/>
          <w:color w:val="000000"/>
          <w:sz w:val="24"/>
          <w:szCs w:val="24"/>
          <w:lang w:val="en-US"/>
        </w:rPr>
      </w:pPr>
      <w:r w:rsidRPr="00415DB6">
        <w:rPr>
          <w:rFonts w:ascii="Arial" w:hAnsi="Arial" w:cs="Arial"/>
          <w:color w:val="000000"/>
          <w:sz w:val="24"/>
          <w:szCs w:val="24"/>
          <w:lang w:val="en-US"/>
        </w:rPr>
        <w:t xml:space="preserve">BALL, S.J. </w:t>
      </w:r>
      <w:r w:rsidRPr="00415DB6">
        <w:rPr>
          <w:rFonts w:ascii="Arial" w:hAnsi="Arial" w:cs="Arial"/>
          <w:b/>
          <w:color w:val="000000"/>
          <w:sz w:val="24"/>
          <w:szCs w:val="24"/>
          <w:lang w:val="en-US"/>
        </w:rPr>
        <w:t>Educational reform: a critical and post-structural approach</w:t>
      </w:r>
      <w:r w:rsidRPr="00415DB6">
        <w:rPr>
          <w:rFonts w:ascii="Arial" w:hAnsi="Arial" w:cs="Arial"/>
          <w:color w:val="000000"/>
          <w:sz w:val="24"/>
          <w:szCs w:val="24"/>
          <w:lang w:val="en-US"/>
        </w:rPr>
        <w:t>. Buckingham: Open University Press, 1994a.</w:t>
      </w:r>
    </w:p>
    <w:p w:rsidR="00501712" w:rsidRDefault="00501712" w:rsidP="00501712">
      <w:pPr>
        <w:tabs>
          <w:tab w:val="left" w:pos="5108"/>
        </w:tabs>
        <w:spacing w:after="0" w:line="240" w:lineRule="auto"/>
        <w:rPr>
          <w:rFonts w:ascii="Arial" w:hAnsi="Arial" w:cs="Arial"/>
          <w:color w:val="000000"/>
          <w:sz w:val="24"/>
          <w:szCs w:val="24"/>
        </w:rPr>
      </w:pPr>
    </w:p>
    <w:p w:rsidR="00501712" w:rsidRPr="00415DB6" w:rsidRDefault="00501712" w:rsidP="00501712">
      <w:pPr>
        <w:tabs>
          <w:tab w:val="left" w:pos="5108"/>
        </w:tabs>
        <w:spacing w:after="0" w:line="240" w:lineRule="auto"/>
        <w:rPr>
          <w:rFonts w:ascii="Arial" w:hAnsi="Arial" w:cs="Arial"/>
          <w:color w:val="000000"/>
          <w:sz w:val="24"/>
          <w:szCs w:val="24"/>
        </w:rPr>
      </w:pPr>
    </w:p>
    <w:p w:rsidR="00501712" w:rsidRDefault="00501712" w:rsidP="00501712">
      <w:pPr>
        <w:tabs>
          <w:tab w:val="left" w:pos="5108"/>
        </w:tabs>
        <w:spacing w:after="0" w:line="240" w:lineRule="auto"/>
        <w:rPr>
          <w:rFonts w:ascii="Arial" w:hAnsi="Arial" w:cs="Arial"/>
          <w:color w:val="000000"/>
          <w:sz w:val="24"/>
          <w:szCs w:val="24"/>
        </w:rPr>
      </w:pPr>
      <w:r>
        <w:rPr>
          <w:rFonts w:ascii="Arial" w:hAnsi="Arial" w:cs="Arial"/>
          <w:color w:val="000000"/>
          <w:sz w:val="24"/>
          <w:szCs w:val="24"/>
        </w:rPr>
        <w:t>BARCELOS</w:t>
      </w:r>
    </w:p>
    <w:p w:rsidR="00501712" w:rsidRDefault="00501712" w:rsidP="00501712">
      <w:pPr>
        <w:tabs>
          <w:tab w:val="left" w:pos="5108"/>
        </w:tabs>
        <w:spacing w:after="0" w:line="240" w:lineRule="auto"/>
        <w:rPr>
          <w:rFonts w:ascii="Arial" w:hAnsi="Arial" w:cs="Arial"/>
          <w:color w:val="000000"/>
          <w:sz w:val="24"/>
          <w:szCs w:val="24"/>
        </w:rPr>
      </w:pPr>
    </w:p>
    <w:p w:rsidR="00501712" w:rsidRPr="00415DB6" w:rsidRDefault="00501712" w:rsidP="00501712">
      <w:pPr>
        <w:tabs>
          <w:tab w:val="left" w:pos="5108"/>
        </w:tabs>
        <w:spacing w:after="0" w:line="240" w:lineRule="auto"/>
        <w:rPr>
          <w:rFonts w:ascii="Arial" w:hAnsi="Arial" w:cs="Arial"/>
          <w:color w:val="000000"/>
          <w:sz w:val="24"/>
          <w:szCs w:val="24"/>
        </w:rPr>
      </w:pPr>
    </w:p>
    <w:p w:rsidR="00501712" w:rsidRPr="00415DB6" w:rsidRDefault="00501712" w:rsidP="00501712">
      <w:pPr>
        <w:tabs>
          <w:tab w:val="left" w:pos="5108"/>
        </w:tabs>
        <w:spacing w:after="0" w:line="240" w:lineRule="auto"/>
        <w:rPr>
          <w:rFonts w:ascii="Arial" w:hAnsi="Arial" w:cs="Arial"/>
          <w:color w:val="000000"/>
          <w:sz w:val="24"/>
          <w:szCs w:val="24"/>
        </w:rPr>
      </w:pPr>
      <w:r w:rsidRPr="00415DB6">
        <w:rPr>
          <w:rFonts w:ascii="Arial" w:hAnsi="Arial" w:cs="Arial"/>
          <w:color w:val="000000"/>
          <w:sz w:val="24"/>
          <w:szCs w:val="24"/>
        </w:rPr>
        <w:t xml:space="preserve">BEAUD, S,; WEBER, F.Guia </w:t>
      </w:r>
      <w:r w:rsidRPr="00415DB6">
        <w:rPr>
          <w:rFonts w:ascii="Arial" w:hAnsi="Arial" w:cs="Arial"/>
          <w:b/>
          <w:color w:val="000000"/>
          <w:sz w:val="24"/>
          <w:szCs w:val="24"/>
        </w:rPr>
        <w:t>para pesquisa de campo</w:t>
      </w:r>
      <w:r w:rsidRPr="00415DB6">
        <w:rPr>
          <w:rFonts w:ascii="Arial" w:hAnsi="Arial" w:cs="Arial"/>
          <w:color w:val="000000"/>
          <w:sz w:val="24"/>
          <w:szCs w:val="24"/>
        </w:rPr>
        <w:t xml:space="preserve">. Petrópolis, RJ: Vozes, 2007. </w:t>
      </w:r>
    </w:p>
    <w:p w:rsidR="00501712" w:rsidRPr="00415DB6" w:rsidRDefault="00501712" w:rsidP="00501712">
      <w:pPr>
        <w:tabs>
          <w:tab w:val="left" w:pos="5108"/>
        </w:tabs>
        <w:spacing w:after="0" w:line="240" w:lineRule="auto"/>
        <w:rPr>
          <w:rFonts w:ascii="Arial" w:hAnsi="Arial" w:cs="Arial"/>
          <w:color w:val="000000"/>
          <w:sz w:val="24"/>
          <w:szCs w:val="24"/>
        </w:rPr>
      </w:pPr>
    </w:p>
    <w:p w:rsidR="00501712" w:rsidRPr="00415DB6" w:rsidRDefault="00501712" w:rsidP="00501712">
      <w:pPr>
        <w:tabs>
          <w:tab w:val="left" w:pos="5108"/>
        </w:tabs>
        <w:spacing w:after="0" w:line="240" w:lineRule="auto"/>
        <w:rPr>
          <w:rFonts w:ascii="Arial" w:hAnsi="Arial" w:cs="Arial"/>
          <w:color w:val="000000"/>
          <w:sz w:val="24"/>
          <w:szCs w:val="24"/>
        </w:rPr>
      </w:pPr>
    </w:p>
    <w:p w:rsidR="00501712" w:rsidRPr="00415DB6" w:rsidRDefault="00501712" w:rsidP="00501712">
      <w:pPr>
        <w:tabs>
          <w:tab w:val="left" w:pos="5108"/>
        </w:tabs>
        <w:spacing w:after="0" w:line="240" w:lineRule="auto"/>
        <w:rPr>
          <w:rFonts w:ascii="Arial" w:hAnsi="Arial" w:cs="Arial"/>
          <w:color w:val="000000"/>
          <w:sz w:val="24"/>
          <w:szCs w:val="24"/>
        </w:rPr>
      </w:pPr>
      <w:r w:rsidRPr="00415DB6">
        <w:rPr>
          <w:rFonts w:ascii="Arial" w:hAnsi="Arial" w:cs="Arial"/>
          <w:color w:val="000000"/>
          <w:sz w:val="24"/>
          <w:szCs w:val="24"/>
        </w:rPr>
        <w:t xml:space="preserve">BRASIL.  </w:t>
      </w:r>
      <w:r w:rsidRPr="00415DB6">
        <w:rPr>
          <w:rFonts w:ascii="Arial" w:hAnsi="Arial" w:cs="Arial"/>
          <w:b/>
          <w:color w:val="000000"/>
          <w:sz w:val="24"/>
          <w:szCs w:val="24"/>
        </w:rPr>
        <w:t>Reestruturação e Expansão das Universidades Federais</w:t>
      </w:r>
      <w:r w:rsidRPr="00415DB6">
        <w:rPr>
          <w:rFonts w:ascii="Arial" w:hAnsi="Arial" w:cs="Arial"/>
          <w:color w:val="000000"/>
          <w:sz w:val="24"/>
          <w:szCs w:val="24"/>
        </w:rPr>
        <w:t xml:space="preserve"> -REUNI.Disponível em: &lt;http://www.planalto.gov.br/ccivil_03/_Ato2007-2010/2007/Decreto/D6096.htm&gt;. Acesso em: 05 dez. 2012.</w:t>
      </w:r>
    </w:p>
    <w:p w:rsidR="00501712" w:rsidRPr="00415DB6" w:rsidRDefault="00501712" w:rsidP="00501712">
      <w:pPr>
        <w:tabs>
          <w:tab w:val="left" w:pos="5108"/>
        </w:tabs>
        <w:spacing w:after="0" w:line="240" w:lineRule="auto"/>
        <w:rPr>
          <w:rFonts w:ascii="Arial" w:hAnsi="Arial" w:cs="Arial"/>
          <w:color w:val="000000"/>
          <w:sz w:val="24"/>
          <w:szCs w:val="24"/>
        </w:rPr>
      </w:pPr>
    </w:p>
    <w:p w:rsidR="00501712" w:rsidRPr="00415DB6" w:rsidRDefault="00501712" w:rsidP="00501712">
      <w:pPr>
        <w:tabs>
          <w:tab w:val="left" w:pos="5108"/>
        </w:tabs>
        <w:spacing w:after="0" w:line="240" w:lineRule="auto"/>
        <w:rPr>
          <w:rFonts w:ascii="Arial" w:hAnsi="Arial" w:cs="Arial"/>
          <w:color w:val="000000"/>
          <w:sz w:val="24"/>
          <w:szCs w:val="24"/>
        </w:rPr>
      </w:pPr>
    </w:p>
    <w:p w:rsidR="00501712" w:rsidRPr="00415DB6" w:rsidRDefault="00501712" w:rsidP="00501712">
      <w:pPr>
        <w:tabs>
          <w:tab w:val="left" w:pos="5108"/>
        </w:tabs>
        <w:spacing w:after="0" w:line="240" w:lineRule="auto"/>
        <w:rPr>
          <w:rFonts w:ascii="Arial" w:hAnsi="Arial" w:cs="Arial"/>
          <w:color w:val="000000"/>
          <w:sz w:val="24"/>
          <w:szCs w:val="24"/>
        </w:rPr>
      </w:pPr>
      <w:r w:rsidRPr="00415DB6">
        <w:rPr>
          <w:rFonts w:ascii="Arial" w:hAnsi="Arial" w:cs="Arial"/>
          <w:color w:val="000000"/>
          <w:sz w:val="24"/>
          <w:szCs w:val="24"/>
        </w:rPr>
        <w:t xml:space="preserve">________. </w:t>
      </w:r>
      <w:r w:rsidRPr="00415DB6">
        <w:rPr>
          <w:rFonts w:ascii="Arial" w:hAnsi="Arial" w:cs="Arial"/>
          <w:b/>
          <w:color w:val="000000"/>
          <w:sz w:val="24"/>
          <w:szCs w:val="24"/>
        </w:rPr>
        <w:t>Lei nº 9.394, de 20 de dezembro de 1996</w:t>
      </w:r>
      <w:r w:rsidRPr="00415DB6">
        <w:rPr>
          <w:rFonts w:ascii="Arial" w:hAnsi="Arial" w:cs="Arial"/>
          <w:color w:val="000000"/>
          <w:sz w:val="24"/>
          <w:szCs w:val="24"/>
        </w:rPr>
        <w:t xml:space="preserve">.Estabelece as diretrizes e bases da educa-ção nacional. Disponível em: &lt; em: </w:t>
      </w:r>
      <w:hyperlink r:id="rId7" w:history="1">
        <w:r w:rsidRPr="00415DB6">
          <w:rPr>
            <w:rStyle w:val="Hyperlink"/>
            <w:rFonts w:ascii="Arial" w:hAnsi="Arial" w:cs="Arial"/>
            <w:color w:val="000000"/>
            <w:sz w:val="24"/>
            <w:szCs w:val="24"/>
            <w:u w:val="none"/>
          </w:rPr>
          <w:t>http://www.planalto.gov.br/ccivil_03/Leis/L9394.htm</w:t>
        </w:r>
      </w:hyperlink>
      <w:r w:rsidRPr="00415DB6">
        <w:rPr>
          <w:rFonts w:ascii="Arial" w:hAnsi="Arial" w:cs="Arial"/>
          <w:color w:val="000000"/>
          <w:sz w:val="24"/>
          <w:szCs w:val="24"/>
        </w:rPr>
        <w:t>&gt;. Acesso em: 05 dez.2012.</w:t>
      </w:r>
    </w:p>
    <w:p w:rsidR="00501712" w:rsidRPr="00415DB6" w:rsidRDefault="00501712" w:rsidP="00501712">
      <w:pPr>
        <w:tabs>
          <w:tab w:val="left" w:pos="5108"/>
        </w:tabs>
        <w:spacing w:after="0" w:line="240" w:lineRule="auto"/>
        <w:rPr>
          <w:rFonts w:ascii="Arial" w:hAnsi="Arial" w:cs="Arial"/>
          <w:color w:val="000000"/>
          <w:sz w:val="24"/>
          <w:szCs w:val="24"/>
        </w:rPr>
      </w:pPr>
    </w:p>
    <w:p w:rsidR="00501712" w:rsidRPr="00415DB6" w:rsidRDefault="00501712" w:rsidP="00501712">
      <w:pPr>
        <w:tabs>
          <w:tab w:val="left" w:pos="5108"/>
        </w:tabs>
        <w:spacing w:after="0" w:line="240" w:lineRule="auto"/>
        <w:rPr>
          <w:rFonts w:ascii="Arial" w:hAnsi="Arial" w:cs="Arial"/>
          <w:color w:val="000000"/>
          <w:sz w:val="24"/>
          <w:szCs w:val="24"/>
        </w:rPr>
      </w:pPr>
    </w:p>
    <w:p w:rsidR="00501712" w:rsidRPr="00415DB6" w:rsidRDefault="00501712" w:rsidP="00501712">
      <w:pPr>
        <w:tabs>
          <w:tab w:val="left" w:pos="5108"/>
        </w:tabs>
        <w:spacing w:after="0" w:line="240" w:lineRule="auto"/>
        <w:rPr>
          <w:rFonts w:ascii="Arial" w:hAnsi="Arial" w:cs="Arial"/>
          <w:color w:val="000000"/>
          <w:sz w:val="24"/>
          <w:szCs w:val="24"/>
        </w:rPr>
      </w:pPr>
      <w:r w:rsidRPr="00415DB6">
        <w:rPr>
          <w:rFonts w:ascii="Arial" w:hAnsi="Arial" w:cs="Arial"/>
          <w:color w:val="000000"/>
          <w:sz w:val="24"/>
          <w:szCs w:val="24"/>
        </w:rPr>
        <w:t xml:space="preserve">________. </w:t>
      </w:r>
      <w:r w:rsidRPr="00415DB6">
        <w:rPr>
          <w:rFonts w:ascii="Arial" w:hAnsi="Arial" w:cs="Arial"/>
          <w:b/>
          <w:color w:val="000000"/>
          <w:sz w:val="24"/>
          <w:szCs w:val="24"/>
        </w:rPr>
        <w:t>Lei nº 10.172, de 09 de janeiro de 2001</w:t>
      </w:r>
      <w:r w:rsidRPr="00415DB6">
        <w:rPr>
          <w:rFonts w:ascii="Arial" w:hAnsi="Arial" w:cs="Arial"/>
          <w:color w:val="000000"/>
          <w:sz w:val="24"/>
          <w:szCs w:val="24"/>
        </w:rPr>
        <w:t>. Aprova o Plano Nacional de Educação e dá outras providências. Disponível em: &lt;  http://www.planalto.gov.br/ccivil_03/leis/leis_2001/l10172.htm&gt;.Acesso em: 05 dez. 2012.</w:t>
      </w:r>
    </w:p>
    <w:p w:rsidR="00501712" w:rsidRPr="00415DB6" w:rsidRDefault="00501712" w:rsidP="00501712">
      <w:pPr>
        <w:tabs>
          <w:tab w:val="left" w:pos="5108"/>
        </w:tabs>
        <w:spacing w:after="0" w:line="240" w:lineRule="auto"/>
        <w:rPr>
          <w:rFonts w:ascii="Arial" w:hAnsi="Arial" w:cs="Arial"/>
          <w:color w:val="000000"/>
          <w:sz w:val="24"/>
          <w:szCs w:val="24"/>
        </w:rPr>
      </w:pPr>
    </w:p>
    <w:p w:rsidR="00501712" w:rsidRPr="00415DB6" w:rsidRDefault="00501712" w:rsidP="00501712">
      <w:pPr>
        <w:tabs>
          <w:tab w:val="left" w:pos="5108"/>
        </w:tabs>
        <w:spacing w:after="0" w:line="240" w:lineRule="auto"/>
        <w:rPr>
          <w:rFonts w:ascii="Arial" w:hAnsi="Arial" w:cs="Arial"/>
          <w:color w:val="000000"/>
          <w:sz w:val="24"/>
          <w:szCs w:val="24"/>
        </w:rPr>
      </w:pPr>
    </w:p>
    <w:p w:rsidR="00501712" w:rsidRPr="00415DB6" w:rsidRDefault="00501712" w:rsidP="00501712">
      <w:pPr>
        <w:tabs>
          <w:tab w:val="left" w:pos="5108"/>
        </w:tabs>
        <w:spacing w:after="0" w:line="240" w:lineRule="auto"/>
        <w:rPr>
          <w:rFonts w:ascii="Arial" w:hAnsi="Arial" w:cs="Arial"/>
          <w:color w:val="000000"/>
          <w:sz w:val="24"/>
          <w:szCs w:val="24"/>
        </w:rPr>
      </w:pPr>
      <w:r w:rsidRPr="00415DB6">
        <w:rPr>
          <w:rFonts w:ascii="Arial" w:hAnsi="Arial" w:cs="Arial"/>
          <w:color w:val="000000"/>
          <w:sz w:val="24"/>
          <w:szCs w:val="24"/>
        </w:rPr>
        <w:t>_________.</w:t>
      </w:r>
      <w:r w:rsidRPr="00415DB6">
        <w:rPr>
          <w:rFonts w:ascii="Arial" w:hAnsi="Arial" w:cs="Arial"/>
          <w:b/>
          <w:color w:val="000000"/>
          <w:sz w:val="24"/>
          <w:szCs w:val="24"/>
        </w:rPr>
        <w:t>Anteprojeto de lei: Versão Preliminar, de 06 de dezembro de 2004.</w:t>
      </w:r>
      <w:r w:rsidRPr="00415DB6">
        <w:rPr>
          <w:rFonts w:ascii="Arial" w:hAnsi="Arial" w:cs="Arial"/>
          <w:color w:val="000000"/>
          <w:sz w:val="24"/>
          <w:szCs w:val="24"/>
        </w:rPr>
        <w:t xml:space="preserve"> Estabelece normas gerais para a educação superior, regula o Sistema Federal da Educação Superior e dá outras providências.Brasília, MEC, 2004.Disponível em:&lt; http://www.anped11.uerj.br/&gt;.Acesso em: 05 dez. 2012.</w:t>
      </w:r>
    </w:p>
    <w:p w:rsidR="00501712" w:rsidRPr="00415DB6" w:rsidRDefault="00501712" w:rsidP="00501712">
      <w:pPr>
        <w:tabs>
          <w:tab w:val="left" w:pos="5108"/>
        </w:tabs>
        <w:spacing w:after="0" w:line="240" w:lineRule="auto"/>
        <w:rPr>
          <w:rFonts w:ascii="Arial" w:hAnsi="Arial" w:cs="Arial"/>
          <w:color w:val="000000"/>
          <w:sz w:val="24"/>
          <w:szCs w:val="24"/>
        </w:rPr>
      </w:pPr>
    </w:p>
    <w:p w:rsidR="00501712" w:rsidRPr="00415DB6" w:rsidRDefault="00501712" w:rsidP="00501712">
      <w:pPr>
        <w:tabs>
          <w:tab w:val="left" w:pos="5108"/>
        </w:tabs>
        <w:spacing w:after="0" w:line="240" w:lineRule="auto"/>
        <w:rPr>
          <w:rFonts w:ascii="Arial" w:hAnsi="Arial" w:cs="Arial"/>
          <w:color w:val="000000"/>
          <w:sz w:val="24"/>
          <w:szCs w:val="24"/>
        </w:rPr>
      </w:pPr>
    </w:p>
    <w:p w:rsidR="00501712" w:rsidRPr="00415DB6" w:rsidRDefault="00501712" w:rsidP="00501712">
      <w:pPr>
        <w:tabs>
          <w:tab w:val="left" w:pos="5108"/>
        </w:tabs>
        <w:spacing w:after="0" w:line="240" w:lineRule="auto"/>
        <w:rPr>
          <w:rFonts w:ascii="Arial" w:hAnsi="Arial" w:cs="Arial"/>
          <w:color w:val="000000"/>
          <w:sz w:val="24"/>
          <w:szCs w:val="24"/>
        </w:rPr>
      </w:pPr>
      <w:r w:rsidRPr="00415DB6">
        <w:rPr>
          <w:rFonts w:ascii="Arial" w:hAnsi="Arial" w:cs="Arial"/>
          <w:color w:val="000000"/>
          <w:sz w:val="24"/>
          <w:szCs w:val="24"/>
        </w:rPr>
        <w:t xml:space="preserve">_________. </w:t>
      </w:r>
      <w:r w:rsidRPr="00415DB6">
        <w:rPr>
          <w:rFonts w:ascii="Arial" w:hAnsi="Arial" w:cs="Arial"/>
          <w:b/>
          <w:color w:val="000000"/>
          <w:sz w:val="24"/>
          <w:szCs w:val="24"/>
        </w:rPr>
        <w:t>Constituição da República Federativa do Brasil(CF</w:t>
      </w:r>
      <w:r w:rsidRPr="00415DB6">
        <w:rPr>
          <w:rFonts w:ascii="Arial" w:hAnsi="Arial" w:cs="Arial"/>
          <w:color w:val="000000"/>
          <w:sz w:val="24"/>
          <w:szCs w:val="24"/>
        </w:rPr>
        <w:t>), 05 de outubro de 1988. Disponível em: &lt;http://www.planalto.gov.br/ccivil_03/constituicao/constitui%C3%A7ao.htm&gt;.Acesso em: 05 dez. 2012.</w:t>
      </w:r>
    </w:p>
    <w:p w:rsidR="00501712" w:rsidRPr="00415DB6" w:rsidRDefault="00501712" w:rsidP="00501712">
      <w:pPr>
        <w:tabs>
          <w:tab w:val="left" w:pos="5108"/>
        </w:tabs>
        <w:spacing w:after="0" w:line="240" w:lineRule="auto"/>
        <w:rPr>
          <w:rFonts w:ascii="Arial" w:hAnsi="Arial" w:cs="Arial"/>
          <w:color w:val="000000"/>
          <w:sz w:val="24"/>
          <w:szCs w:val="24"/>
        </w:rPr>
      </w:pPr>
    </w:p>
    <w:p w:rsidR="00501712" w:rsidRPr="00415DB6" w:rsidRDefault="00501712" w:rsidP="00501712">
      <w:pPr>
        <w:tabs>
          <w:tab w:val="left" w:pos="5108"/>
        </w:tabs>
        <w:spacing w:after="0" w:line="240" w:lineRule="auto"/>
        <w:rPr>
          <w:rFonts w:ascii="Arial" w:hAnsi="Arial" w:cs="Arial"/>
          <w:color w:val="000000"/>
          <w:sz w:val="24"/>
          <w:szCs w:val="24"/>
        </w:rPr>
      </w:pPr>
    </w:p>
    <w:p w:rsidR="00501712" w:rsidRPr="00415DB6" w:rsidRDefault="00501712" w:rsidP="00501712">
      <w:pPr>
        <w:tabs>
          <w:tab w:val="left" w:pos="5108"/>
        </w:tabs>
        <w:spacing w:after="0" w:line="240" w:lineRule="auto"/>
        <w:rPr>
          <w:rFonts w:ascii="Arial" w:hAnsi="Arial" w:cs="Arial"/>
          <w:color w:val="000000"/>
          <w:sz w:val="24"/>
          <w:szCs w:val="24"/>
        </w:rPr>
      </w:pPr>
      <w:r w:rsidRPr="00415DB6">
        <w:rPr>
          <w:rFonts w:ascii="Arial" w:hAnsi="Arial" w:cs="Arial"/>
          <w:color w:val="000000"/>
          <w:sz w:val="24"/>
          <w:szCs w:val="24"/>
        </w:rPr>
        <w:t xml:space="preserve">CHAUÍ. Marilena. </w:t>
      </w:r>
      <w:r w:rsidRPr="00415DB6">
        <w:rPr>
          <w:rFonts w:ascii="Arial" w:hAnsi="Arial" w:cs="Arial"/>
          <w:b/>
          <w:color w:val="000000"/>
          <w:sz w:val="24"/>
          <w:szCs w:val="24"/>
        </w:rPr>
        <w:t>A universidade pública sob nova perspectiva</w:t>
      </w:r>
      <w:r w:rsidRPr="00415DB6">
        <w:rPr>
          <w:rFonts w:ascii="Arial" w:hAnsi="Arial" w:cs="Arial"/>
          <w:color w:val="000000"/>
          <w:sz w:val="24"/>
          <w:szCs w:val="24"/>
        </w:rPr>
        <w:t>. Revista Brasileira de Educação</w:t>
      </w:r>
    </w:p>
    <w:p w:rsidR="00501712" w:rsidRPr="00415DB6" w:rsidRDefault="00501712" w:rsidP="00501712">
      <w:pPr>
        <w:tabs>
          <w:tab w:val="left" w:pos="5108"/>
        </w:tabs>
        <w:spacing w:after="0" w:line="240" w:lineRule="auto"/>
        <w:rPr>
          <w:rFonts w:ascii="Arial" w:hAnsi="Arial" w:cs="Arial"/>
          <w:color w:val="000000"/>
          <w:sz w:val="24"/>
          <w:szCs w:val="24"/>
        </w:rPr>
      </w:pPr>
    </w:p>
    <w:p w:rsidR="00501712" w:rsidRPr="00415DB6" w:rsidRDefault="00501712" w:rsidP="00501712">
      <w:pPr>
        <w:tabs>
          <w:tab w:val="left" w:pos="5108"/>
        </w:tabs>
        <w:spacing w:after="0" w:line="240" w:lineRule="auto"/>
        <w:rPr>
          <w:rFonts w:ascii="Arial" w:hAnsi="Arial" w:cs="Arial"/>
          <w:color w:val="000000"/>
          <w:sz w:val="24"/>
          <w:szCs w:val="24"/>
        </w:rPr>
      </w:pPr>
    </w:p>
    <w:p w:rsidR="00501712" w:rsidRPr="00415DB6" w:rsidRDefault="00501712" w:rsidP="00501712">
      <w:pPr>
        <w:tabs>
          <w:tab w:val="left" w:pos="5108"/>
        </w:tabs>
        <w:spacing w:after="0" w:line="240" w:lineRule="auto"/>
        <w:rPr>
          <w:rFonts w:ascii="Arial" w:hAnsi="Arial" w:cs="Arial"/>
          <w:color w:val="000000"/>
          <w:sz w:val="24"/>
          <w:szCs w:val="24"/>
        </w:rPr>
      </w:pPr>
      <w:r w:rsidRPr="00415DB6">
        <w:rPr>
          <w:rFonts w:ascii="Arial" w:hAnsi="Arial" w:cs="Arial"/>
          <w:color w:val="000000"/>
          <w:sz w:val="24"/>
          <w:szCs w:val="24"/>
        </w:rPr>
        <w:lastRenderedPageBreak/>
        <w:t xml:space="preserve">CARVALHO, Cristina Helena Almeida de. </w:t>
      </w:r>
      <w:r w:rsidRPr="00415DB6">
        <w:rPr>
          <w:rFonts w:ascii="Arial" w:hAnsi="Arial" w:cs="Arial"/>
          <w:b/>
          <w:color w:val="000000"/>
          <w:sz w:val="24"/>
          <w:szCs w:val="24"/>
        </w:rPr>
        <w:t>A Política Pública para a Educação Superior no Brasil (1995 – 2008):</w:t>
      </w:r>
      <w:r w:rsidRPr="00415DB6">
        <w:rPr>
          <w:rFonts w:ascii="Arial" w:hAnsi="Arial" w:cs="Arial"/>
          <w:color w:val="000000"/>
          <w:sz w:val="24"/>
          <w:szCs w:val="24"/>
        </w:rPr>
        <w:t xml:space="preserve"> Ruptura e/ou continuidade?  Tese (Doutorado) Campinas- SP: (s.n), 2011.</w:t>
      </w:r>
    </w:p>
    <w:p w:rsidR="00501712" w:rsidRPr="00415DB6" w:rsidRDefault="00501712" w:rsidP="00501712">
      <w:pPr>
        <w:tabs>
          <w:tab w:val="left" w:pos="5108"/>
        </w:tabs>
        <w:spacing w:after="0" w:line="240" w:lineRule="auto"/>
        <w:rPr>
          <w:rFonts w:ascii="Arial" w:hAnsi="Arial" w:cs="Arial"/>
          <w:color w:val="000000"/>
          <w:sz w:val="24"/>
          <w:szCs w:val="24"/>
        </w:rPr>
      </w:pPr>
    </w:p>
    <w:p w:rsidR="00501712" w:rsidRPr="00415DB6" w:rsidRDefault="00501712" w:rsidP="00501712">
      <w:pPr>
        <w:tabs>
          <w:tab w:val="left" w:pos="5108"/>
        </w:tabs>
        <w:spacing w:after="0" w:line="240" w:lineRule="auto"/>
        <w:rPr>
          <w:rFonts w:ascii="Arial" w:hAnsi="Arial" w:cs="Arial"/>
          <w:color w:val="000000"/>
          <w:sz w:val="24"/>
          <w:szCs w:val="24"/>
        </w:rPr>
      </w:pPr>
    </w:p>
    <w:p w:rsidR="00501712" w:rsidRPr="00415DB6" w:rsidRDefault="00501712" w:rsidP="00501712">
      <w:pPr>
        <w:tabs>
          <w:tab w:val="left" w:pos="5108"/>
        </w:tabs>
        <w:spacing w:after="0" w:line="240" w:lineRule="auto"/>
        <w:rPr>
          <w:rFonts w:ascii="Arial" w:hAnsi="Arial" w:cs="Arial"/>
          <w:color w:val="000000"/>
          <w:sz w:val="24"/>
          <w:szCs w:val="24"/>
        </w:rPr>
      </w:pPr>
      <w:r w:rsidRPr="00415DB6">
        <w:rPr>
          <w:rFonts w:ascii="Arial" w:hAnsi="Arial" w:cs="Arial"/>
          <w:color w:val="000000"/>
          <w:sz w:val="24"/>
          <w:szCs w:val="24"/>
        </w:rPr>
        <w:t xml:space="preserve">CARVALHO, Sonia Nahas de. </w:t>
      </w:r>
      <w:r w:rsidRPr="00415DB6">
        <w:rPr>
          <w:rFonts w:ascii="Arial" w:hAnsi="Arial" w:cs="Arial"/>
          <w:b/>
          <w:color w:val="000000"/>
          <w:sz w:val="24"/>
          <w:szCs w:val="24"/>
        </w:rPr>
        <w:t>Avaliação de programas sociais</w:t>
      </w:r>
      <w:r w:rsidRPr="00415DB6">
        <w:rPr>
          <w:rFonts w:ascii="Arial" w:hAnsi="Arial" w:cs="Arial"/>
          <w:color w:val="000000"/>
          <w:sz w:val="24"/>
          <w:szCs w:val="24"/>
        </w:rPr>
        <w:t>: balanço das experiências e contribuição para o debate. São Paulo em Perspectiva, São Paulo, v. 17, n. 3-4, p. 185-197, jul./dez. 2003</w:t>
      </w:r>
    </w:p>
    <w:p w:rsidR="00501712" w:rsidRPr="00415DB6" w:rsidRDefault="00501712" w:rsidP="00501712">
      <w:pPr>
        <w:tabs>
          <w:tab w:val="left" w:pos="5108"/>
        </w:tabs>
        <w:spacing w:after="0" w:line="240" w:lineRule="auto"/>
        <w:rPr>
          <w:rFonts w:ascii="Arial" w:hAnsi="Arial" w:cs="Arial"/>
          <w:color w:val="000000"/>
          <w:sz w:val="24"/>
          <w:szCs w:val="24"/>
        </w:rPr>
      </w:pPr>
    </w:p>
    <w:p w:rsidR="00501712" w:rsidRPr="00415DB6" w:rsidRDefault="00501712" w:rsidP="00501712">
      <w:pPr>
        <w:tabs>
          <w:tab w:val="left" w:pos="5108"/>
        </w:tabs>
        <w:spacing w:after="0" w:line="240" w:lineRule="auto"/>
        <w:rPr>
          <w:rFonts w:ascii="Arial" w:hAnsi="Arial" w:cs="Arial"/>
          <w:color w:val="000000"/>
          <w:sz w:val="24"/>
          <w:szCs w:val="24"/>
        </w:rPr>
      </w:pPr>
    </w:p>
    <w:p w:rsidR="00501712" w:rsidRPr="00415DB6" w:rsidRDefault="00501712" w:rsidP="00501712">
      <w:pPr>
        <w:autoSpaceDE w:val="0"/>
        <w:autoSpaceDN w:val="0"/>
        <w:adjustRightInd w:val="0"/>
        <w:spacing w:after="0" w:line="240" w:lineRule="auto"/>
        <w:rPr>
          <w:rFonts w:ascii="Arial" w:hAnsi="Arial" w:cs="Arial"/>
          <w:color w:val="000000"/>
          <w:sz w:val="24"/>
          <w:szCs w:val="24"/>
        </w:rPr>
      </w:pPr>
      <w:r w:rsidRPr="00415DB6">
        <w:rPr>
          <w:rFonts w:ascii="Arial" w:hAnsi="Arial" w:cs="Arial"/>
          <w:color w:val="000000"/>
          <w:sz w:val="24"/>
          <w:szCs w:val="24"/>
        </w:rPr>
        <w:t xml:space="preserve">COUTO, Cláudio Gonçalves. </w:t>
      </w:r>
      <w:r w:rsidRPr="00415DB6">
        <w:rPr>
          <w:rFonts w:ascii="Arial" w:hAnsi="Arial" w:cs="Arial"/>
          <w:b/>
          <w:color w:val="000000"/>
          <w:sz w:val="24"/>
          <w:szCs w:val="24"/>
        </w:rPr>
        <w:t>A Longa Constituinte</w:t>
      </w:r>
      <w:r w:rsidRPr="00415DB6">
        <w:rPr>
          <w:rFonts w:ascii="Arial" w:hAnsi="Arial" w:cs="Arial"/>
          <w:color w:val="000000"/>
          <w:sz w:val="24"/>
          <w:szCs w:val="24"/>
        </w:rPr>
        <w:t>: reforma do Estado e fluidez institucional no Brasil. In: DADOS. Revista de Ciências Sociais. Rio de Janeiro, v.41, n.1, p.51-86.1998</w:t>
      </w:r>
    </w:p>
    <w:p w:rsidR="00501712" w:rsidRDefault="00501712" w:rsidP="00501712">
      <w:pPr>
        <w:tabs>
          <w:tab w:val="left" w:pos="5108"/>
        </w:tabs>
        <w:spacing w:after="0" w:line="240" w:lineRule="auto"/>
        <w:rPr>
          <w:rFonts w:ascii="Arial" w:hAnsi="Arial" w:cs="Arial"/>
          <w:color w:val="000000"/>
          <w:sz w:val="24"/>
          <w:szCs w:val="24"/>
        </w:rPr>
      </w:pPr>
    </w:p>
    <w:p w:rsidR="00501712" w:rsidRDefault="00501712" w:rsidP="00501712">
      <w:pPr>
        <w:tabs>
          <w:tab w:val="left" w:pos="5108"/>
        </w:tabs>
        <w:spacing w:after="0" w:line="240" w:lineRule="auto"/>
        <w:rPr>
          <w:rFonts w:ascii="Arial" w:hAnsi="Arial" w:cs="Arial"/>
          <w:color w:val="000000"/>
          <w:sz w:val="24"/>
          <w:szCs w:val="24"/>
        </w:rPr>
      </w:pPr>
    </w:p>
    <w:p w:rsidR="00501712" w:rsidRPr="003C279F" w:rsidRDefault="00501712" w:rsidP="00501712">
      <w:pPr>
        <w:tabs>
          <w:tab w:val="left" w:pos="5108"/>
        </w:tabs>
        <w:spacing w:after="0" w:line="240" w:lineRule="auto"/>
        <w:rPr>
          <w:rFonts w:ascii="Arial" w:hAnsi="Arial" w:cs="Arial"/>
          <w:color w:val="000000"/>
          <w:sz w:val="24"/>
          <w:szCs w:val="24"/>
        </w:rPr>
      </w:pPr>
      <w:r w:rsidRPr="007B2F13">
        <w:rPr>
          <w:rFonts w:ascii="Arial" w:hAnsi="Arial" w:cs="Arial"/>
          <w:color w:val="000000"/>
          <w:sz w:val="24"/>
          <w:szCs w:val="24"/>
        </w:rPr>
        <w:t>C</w:t>
      </w:r>
      <w:r w:rsidRPr="003C279F">
        <w:rPr>
          <w:rFonts w:ascii="Arial" w:hAnsi="Arial" w:cs="Arial"/>
          <w:color w:val="000000"/>
          <w:sz w:val="24"/>
          <w:szCs w:val="24"/>
        </w:rPr>
        <w:t>UNHA, Luiz Antonio. A Universidade Temporã</w:t>
      </w:r>
      <w:r w:rsidRPr="007B2F13">
        <w:rPr>
          <w:rFonts w:ascii="Arial" w:hAnsi="Arial" w:cs="Arial"/>
          <w:color w:val="000000"/>
          <w:sz w:val="24"/>
          <w:szCs w:val="24"/>
        </w:rPr>
        <w:t xml:space="preserve"> </w:t>
      </w:r>
      <w:r w:rsidRPr="003C279F">
        <w:rPr>
          <w:rFonts w:ascii="Arial" w:hAnsi="Arial" w:cs="Arial"/>
          <w:color w:val="000000"/>
          <w:sz w:val="24"/>
          <w:szCs w:val="24"/>
        </w:rPr>
        <w:t>: O Ensino Superior da Colônia à Era de Vargas</w:t>
      </w:r>
      <w:r w:rsidRPr="007B2F13">
        <w:rPr>
          <w:rFonts w:ascii="Arial" w:hAnsi="Arial" w:cs="Arial"/>
          <w:color w:val="000000"/>
          <w:sz w:val="24"/>
          <w:szCs w:val="24"/>
        </w:rPr>
        <w:t xml:space="preserve"> </w:t>
      </w:r>
      <w:r w:rsidRPr="003C279F">
        <w:rPr>
          <w:rFonts w:ascii="Arial" w:hAnsi="Arial" w:cs="Arial"/>
          <w:color w:val="000000"/>
          <w:sz w:val="24"/>
          <w:szCs w:val="24"/>
        </w:rPr>
        <w:t>,Rio de Janeiro: Civilização Brasileira, 1980.</w:t>
      </w:r>
    </w:p>
    <w:p w:rsidR="00501712" w:rsidRDefault="00501712" w:rsidP="00501712">
      <w:pPr>
        <w:tabs>
          <w:tab w:val="left" w:pos="5108"/>
        </w:tabs>
        <w:spacing w:after="0" w:line="240" w:lineRule="auto"/>
        <w:rPr>
          <w:rFonts w:ascii="Arial" w:hAnsi="Arial" w:cs="Arial"/>
          <w:color w:val="000000"/>
          <w:sz w:val="24"/>
          <w:szCs w:val="24"/>
        </w:rPr>
      </w:pPr>
    </w:p>
    <w:p w:rsidR="00501712" w:rsidRPr="007B2F13" w:rsidRDefault="00501712" w:rsidP="00501712">
      <w:pPr>
        <w:tabs>
          <w:tab w:val="left" w:pos="5108"/>
        </w:tabs>
        <w:spacing w:after="0" w:line="240" w:lineRule="auto"/>
        <w:rPr>
          <w:rFonts w:ascii="Arial" w:hAnsi="Arial" w:cs="Arial"/>
          <w:color w:val="000000"/>
          <w:sz w:val="24"/>
          <w:szCs w:val="24"/>
        </w:rPr>
      </w:pPr>
    </w:p>
    <w:p w:rsidR="00501712" w:rsidRPr="00415DB6" w:rsidRDefault="00501712" w:rsidP="00501712">
      <w:pPr>
        <w:tabs>
          <w:tab w:val="left" w:pos="5108"/>
        </w:tabs>
        <w:spacing w:after="0" w:line="240" w:lineRule="auto"/>
        <w:rPr>
          <w:rFonts w:ascii="Arial" w:hAnsi="Arial" w:cs="Arial"/>
          <w:color w:val="000000"/>
          <w:sz w:val="24"/>
          <w:szCs w:val="24"/>
        </w:rPr>
      </w:pPr>
      <w:r w:rsidRPr="00415DB6">
        <w:rPr>
          <w:rFonts w:ascii="Arial" w:hAnsi="Arial" w:cs="Arial"/>
          <w:color w:val="000000"/>
          <w:sz w:val="24"/>
          <w:szCs w:val="24"/>
        </w:rPr>
        <w:t xml:space="preserve">FARIA . Carlos Aurélio Pimenta de </w:t>
      </w:r>
      <w:r w:rsidRPr="00415DB6">
        <w:rPr>
          <w:rFonts w:ascii="Arial" w:hAnsi="Arial" w:cs="Arial"/>
          <w:b/>
          <w:color w:val="000000"/>
          <w:sz w:val="24"/>
          <w:szCs w:val="24"/>
        </w:rPr>
        <w:t>Idéias, conhecimento e políticas públicas</w:t>
      </w:r>
      <w:r w:rsidRPr="00415DB6">
        <w:rPr>
          <w:rFonts w:ascii="Arial" w:hAnsi="Arial" w:cs="Arial"/>
          <w:color w:val="000000"/>
          <w:sz w:val="24"/>
          <w:szCs w:val="24"/>
        </w:rPr>
        <w:t>: um inventário sucinto das principaisvertentes analíticas recentes. Revista Brasileira de Ciências Sociais, São Paulo, v. 18, n. 51, p. 21-29, fev. 2003.</w:t>
      </w:r>
    </w:p>
    <w:p w:rsidR="00501712" w:rsidRDefault="00501712" w:rsidP="00501712">
      <w:pPr>
        <w:tabs>
          <w:tab w:val="left" w:pos="5108"/>
        </w:tabs>
        <w:spacing w:after="0" w:line="240" w:lineRule="auto"/>
        <w:rPr>
          <w:rFonts w:ascii="Arial" w:hAnsi="Arial" w:cs="Arial"/>
          <w:color w:val="000000"/>
          <w:sz w:val="24"/>
          <w:szCs w:val="24"/>
        </w:rPr>
      </w:pPr>
    </w:p>
    <w:p w:rsidR="00501712" w:rsidRDefault="00501712" w:rsidP="00501712">
      <w:pPr>
        <w:tabs>
          <w:tab w:val="left" w:pos="5108"/>
        </w:tabs>
        <w:spacing w:after="0" w:line="240" w:lineRule="auto"/>
        <w:rPr>
          <w:rFonts w:ascii="Arial" w:hAnsi="Arial" w:cs="Arial"/>
          <w:color w:val="000000"/>
          <w:sz w:val="24"/>
          <w:szCs w:val="24"/>
        </w:rPr>
      </w:pPr>
    </w:p>
    <w:p w:rsidR="00501712" w:rsidRPr="00BD69D9" w:rsidRDefault="00501712" w:rsidP="00501712">
      <w:pPr>
        <w:tabs>
          <w:tab w:val="left" w:pos="5108"/>
        </w:tabs>
        <w:spacing w:after="0" w:line="240" w:lineRule="auto"/>
        <w:rPr>
          <w:rFonts w:ascii="Arial" w:hAnsi="Arial" w:cs="Arial"/>
          <w:color w:val="000000"/>
          <w:sz w:val="24"/>
          <w:szCs w:val="24"/>
        </w:rPr>
      </w:pPr>
      <w:r w:rsidRPr="00BD69D9">
        <w:rPr>
          <w:rFonts w:ascii="Arial" w:hAnsi="Arial" w:cs="Arial"/>
          <w:color w:val="000000"/>
          <w:sz w:val="24"/>
          <w:szCs w:val="24"/>
        </w:rPr>
        <w:t xml:space="preserve">FÁVERO, M. L. A. </w:t>
      </w:r>
      <w:r w:rsidRPr="00BD69D9">
        <w:rPr>
          <w:rFonts w:ascii="Arial" w:hAnsi="Arial" w:cs="Arial"/>
          <w:b/>
          <w:color w:val="000000"/>
          <w:sz w:val="24"/>
          <w:szCs w:val="24"/>
        </w:rPr>
        <w:t>A Universidade no Brasil: das origens à Reforma Universitária de 1968</w:t>
      </w:r>
      <w:r>
        <w:rPr>
          <w:rFonts w:ascii="Arial" w:hAnsi="Arial" w:cs="Arial"/>
          <w:b/>
          <w:color w:val="000000"/>
          <w:sz w:val="24"/>
          <w:szCs w:val="24"/>
        </w:rPr>
        <w:t xml:space="preserve"> </w:t>
      </w:r>
      <w:r w:rsidRPr="00BD69D9">
        <w:rPr>
          <w:rFonts w:ascii="Arial" w:hAnsi="Arial" w:cs="Arial"/>
          <w:color w:val="000000"/>
          <w:sz w:val="24"/>
          <w:szCs w:val="24"/>
        </w:rPr>
        <w:t>Educar, Curitiba, n. 28, p. 17-36, 2006. Editora UFPR</w:t>
      </w:r>
    </w:p>
    <w:p w:rsidR="00501712" w:rsidRPr="00415DB6" w:rsidRDefault="00501712" w:rsidP="00501712">
      <w:pPr>
        <w:tabs>
          <w:tab w:val="left" w:pos="5108"/>
        </w:tabs>
        <w:spacing w:after="0" w:line="240" w:lineRule="auto"/>
        <w:rPr>
          <w:rFonts w:ascii="Arial" w:hAnsi="Arial" w:cs="Arial"/>
          <w:color w:val="000000"/>
          <w:sz w:val="24"/>
          <w:szCs w:val="24"/>
        </w:rPr>
      </w:pPr>
    </w:p>
    <w:p w:rsidR="00501712" w:rsidRPr="00415DB6" w:rsidRDefault="00501712" w:rsidP="00501712">
      <w:pPr>
        <w:tabs>
          <w:tab w:val="left" w:pos="5108"/>
        </w:tabs>
        <w:spacing w:after="0" w:line="240" w:lineRule="auto"/>
        <w:rPr>
          <w:rFonts w:ascii="Arial" w:hAnsi="Arial" w:cs="Arial"/>
          <w:color w:val="000000"/>
          <w:sz w:val="24"/>
          <w:szCs w:val="24"/>
        </w:rPr>
      </w:pPr>
      <w:r w:rsidRPr="00415DB6">
        <w:rPr>
          <w:rFonts w:ascii="Arial" w:hAnsi="Arial" w:cs="Arial"/>
          <w:color w:val="000000"/>
          <w:sz w:val="24"/>
          <w:szCs w:val="24"/>
        </w:rPr>
        <w:t xml:space="preserve">FREY, Klaus. Políticas públicas: </w:t>
      </w:r>
      <w:r w:rsidRPr="00415DB6">
        <w:rPr>
          <w:rFonts w:ascii="Arial" w:hAnsi="Arial" w:cs="Arial"/>
          <w:b/>
          <w:color w:val="000000"/>
          <w:sz w:val="24"/>
          <w:szCs w:val="24"/>
        </w:rPr>
        <w:t>um debate conceitual e reflexões referentes à prática da análise de políticas públicas no Brasil</w:t>
      </w:r>
      <w:r w:rsidRPr="00415DB6">
        <w:rPr>
          <w:rFonts w:ascii="Arial" w:hAnsi="Arial" w:cs="Arial"/>
          <w:color w:val="000000"/>
          <w:sz w:val="24"/>
          <w:szCs w:val="24"/>
        </w:rPr>
        <w:t>. Planejamento e Políticas Públicas, Brasília, n. 21, p. 211-259, jun. 2000.</w:t>
      </w:r>
    </w:p>
    <w:p w:rsidR="00501712" w:rsidRPr="00415DB6" w:rsidRDefault="00501712" w:rsidP="00501712">
      <w:pPr>
        <w:tabs>
          <w:tab w:val="left" w:pos="5108"/>
        </w:tabs>
        <w:spacing w:after="0" w:line="240" w:lineRule="auto"/>
        <w:rPr>
          <w:rFonts w:ascii="Arial" w:hAnsi="Arial" w:cs="Arial"/>
          <w:color w:val="000000"/>
          <w:sz w:val="24"/>
          <w:szCs w:val="24"/>
        </w:rPr>
      </w:pPr>
    </w:p>
    <w:p w:rsidR="00501712" w:rsidRPr="00415DB6" w:rsidRDefault="00501712" w:rsidP="00501712">
      <w:pPr>
        <w:tabs>
          <w:tab w:val="left" w:pos="2670"/>
        </w:tabs>
        <w:spacing w:after="0" w:line="240" w:lineRule="auto"/>
        <w:rPr>
          <w:rFonts w:ascii="Arial" w:hAnsi="Arial" w:cs="Arial"/>
          <w:color w:val="000000"/>
          <w:sz w:val="24"/>
          <w:szCs w:val="24"/>
        </w:rPr>
      </w:pPr>
      <w:r w:rsidRPr="00415DB6">
        <w:rPr>
          <w:rFonts w:ascii="Arial" w:hAnsi="Arial" w:cs="Arial"/>
          <w:color w:val="000000"/>
          <w:sz w:val="24"/>
          <w:szCs w:val="24"/>
        </w:rPr>
        <w:tab/>
      </w:r>
    </w:p>
    <w:p w:rsidR="00501712" w:rsidRPr="00415DB6" w:rsidRDefault="00501712" w:rsidP="00501712">
      <w:pPr>
        <w:tabs>
          <w:tab w:val="left" w:pos="5108"/>
        </w:tabs>
        <w:spacing w:after="0" w:line="240" w:lineRule="auto"/>
        <w:rPr>
          <w:rFonts w:ascii="Arial" w:hAnsi="Arial" w:cs="Arial"/>
          <w:color w:val="000000"/>
          <w:sz w:val="24"/>
          <w:szCs w:val="24"/>
        </w:rPr>
      </w:pPr>
      <w:r w:rsidRPr="00415DB6">
        <w:rPr>
          <w:rFonts w:ascii="Arial" w:hAnsi="Arial" w:cs="Arial"/>
          <w:color w:val="000000"/>
          <w:sz w:val="24"/>
          <w:szCs w:val="24"/>
          <w:lang w:val="en-US"/>
        </w:rPr>
        <w:t>HALL, Peter &amp; TAYLOR, Rosemary C.R. 1996. “</w:t>
      </w:r>
      <w:r w:rsidRPr="00415DB6">
        <w:rPr>
          <w:rFonts w:ascii="Arial" w:hAnsi="Arial" w:cs="Arial"/>
          <w:b/>
          <w:color w:val="000000"/>
          <w:sz w:val="24"/>
          <w:szCs w:val="24"/>
          <w:lang w:val="en-US"/>
        </w:rPr>
        <w:t>Political Science and The Three New Institutionalisms</w:t>
      </w:r>
      <w:r w:rsidRPr="00415DB6">
        <w:rPr>
          <w:rFonts w:ascii="Arial" w:hAnsi="Arial" w:cs="Arial"/>
          <w:color w:val="000000"/>
          <w:sz w:val="24"/>
          <w:szCs w:val="24"/>
          <w:lang w:val="en-US"/>
        </w:rPr>
        <w:t xml:space="preserve">.” </w:t>
      </w:r>
      <w:r w:rsidRPr="00415DB6">
        <w:rPr>
          <w:rFonts w:ascii="Arial" w:hAnsi="Arial" w:cs="Arial"/>
          <w:color w:val="000000"/>
          <w:sz w:val="24"/>
          <w:szCs w:val="24"/>
        </w:rPr>
        <w:t xml:space="preserve">In: Political Studies 44, 1996, pp.936-957. </w:t>
      </w:r>
    </w:p>
    <w:p w:rsidR="00501712" w:rsidRPr="00415DB6" w:rsidRDefault="00501712" w:rsidP="00501712">
      <w:pPr>
        <w:tabs>
          <w:tab w:val="left" w:pos="2670"/>
        </w:tabs>
        <w:spacing w:after="0" w:line="240" w:lineRule="auto"/>
        <w:rPr>
          <w:rFonts w:ascii="Arial" w:hAnsi="Arial" w:cs="Arial"/>
          <w:color w:val="000000"/>
          <w:sz w:val="24"/>
          <w:szCs w:val="24"/>
        </w:rPr>
      </w:pPr>
    </w:p>
    <w:p w:rsidR="00501712" w:rsidRPr="00415DB6" w:rsidRDefault="00501712" w:rsidP="00501712">
      <w:pPr>
        <w:tabs>
          <w:tab w:val="left" w:pos="2670"/>
        </w:tabs>
        <w:spacing w:after="0" w:line="240" w:lineRule="auto"/>
        <w:rPr>
          <w:rFonts w:ascii="Arial" w:hAnsi="Arial" w:cs="Arial"/>
          <w:color w:val="000000"/>
          <w:sz w:val="24"/>
          <w:szCs w:val="24"/>
        </w:rPr>
      </w:pPr>
    </w:p>
    <w:p w:rsidR="00501712" w:rsidRPr="00415DB6" w:rsidRDefault="00501712" w:rsidP="00501712">
      <w:pPr>
        <w:tabs>
          <w:tab w:val="left" w:pos="5108"/>
        </w:tabs>
        <w:spacing w:after="0" w:line="240" w:lineRule="auto"/>
        <w:rPr>
          <w:rFonts w:ascii="Arial" w:hAnsi="Arial" w:cs="Arial"/>
          <w:color w:val="000000"/>
          <w:sz w:val="24"/>
          <w:szCs w:val="24"/>
        </w:rPr>
      </w:pPr>
      <w:r w:rsidRPr="00415DB6">
        <w:rPr>
          <w:rFonts w:ascii="Arial" w:hAnsi="Arial" w:cs="Arial"/>
          <w:color w:val="000000"/>
          <w:sz w:val="24"/>
          <w:szCs w:val="24"/>
          <w:lang w:val="en-US"/>
        </w:rPr>
        <w:t>HECLO, Hugh</w:t>
      </w:r>
      <w:r w:rsidRPr="00415DB6">
        <w:rPr>
          <w:rFonts w:ascii="Arial" w:hAnsi="Arial" w:cs="Arial"/>
          <w:b/>
          <w:color w:val="000000"/>
          <w:sz w:val="24"/>
          <w:szCs w:val="24"/>
          <w:lang w:val="en-US"/>
        </w:rPr>
        <w:t>. Issue Networks and the Executive Establishment</w:t>
      </w:r>
      <w:r w:rsidRPr="00415DB6">
        <w:rPr>
          <w:rFonts w:ascii="Arial" w:hAnsi="Arial" w:cs="Arial"/>
          <w:color w:val="000000"/>
          <w:sz w:val="24"/>
          <w:szCs w:val="24"/>
          <w:lang w:val="en-US"/>
        </w:rPr>
        <w:t xml:space="preserve">. In: Anthony King (Hrsg.): The New American Political System. </w:t>
      </w:r>
      <w:r w:rsidRPr="00415DB6">
        <w:rPr>
          <w:rFonts w:ascii="Arial" w:hAnsi="Arial" w:cs="Arial"/>
          <w:color w:val="000000"/>
          <w:sz w:val="24"/>
          <w:szCs w:val="24"/>
        </w:rPr>
        <w:t>Washington D.C., 1978, p.87-124.</w:t>
      </w:r>
    </w:p>
    <w:p w:rsidR="00501712" w:rsidRPr="00415DB6" w:rsidRDefault="00501712" w:rsidP="00501712">
      <w:pPr>
        <w:tabs>
          <w:tab w:val="left" w:pos="5108"/>
        </w:tabs>
        <w:spacing w:after="0" w:line="240" w:lineRule="auto"/>
        <w:rPr>
          <w:rFonts w:ascii="Arial" w:hAnsi="Arial" w:cs="Arial"/>
          <w:color w:val="000000"/>
          <w:sz w:val="24"/>
          <w:szCs w:val="24"/>
        </w:rPr>
      </w:pPr>
    </w:p>
    <w:p w:rsidR="00501712" w:rsidRPr="00415DB6" w:rsidRDefault="00501712" w:rsidP="00501712">
      <w:pPr>
        <w:tabs>
          <w:tab w:val="left" w:pos="5108"/>
        </w:tabs>
        <w:spacing w:after="0" w:line="240" w:lineRule="auto"/>
        <w:rPr>
          <w:rFonts w:ascii="Arial" w:hAnsi="Arial" w:cs="Arial"/>
          <w:color w:val="000000"/>
          <w:sz w:val="24"/>
          <w:szCs w:val="24"/>
        </w:rPr>
      </w:pPr>
    </w:p>
    <w:p w:rsidR="00501712" w:rsidRPr="00415DB6" w:rsidRDefault="00501712" w:rsidP="00501712">
      <w:pPr>
        <w:tabs>
          <w:tab w:val="left" w:pos="5108"/>
        </w:tabs>
        <w:spacing w:after="0" w:line="240" w:lineRule="auto"/>
        <w:rPr>
          <w:rFonts w:ascii="Arial" w:hAnsi="Arial" w:cs="Arial"/>
          <w:color w:val="000000"/>
          <w:sz w:val="24"/>
          <w:szCs w:val="24"/>
        </w:rPr>
      </w:pPr>
      <w:r w:rsidRPr="00415DB6">
        <w:rPr>
          <w:rFonts w:ascii="Arial" w:hAnsi="Arial" w:cs="Arial"/>
          <w:color w:val="000000"/>
          <w:sz w:val="24"/>
          <w:szCs w:val="24"/>
          <w:lang w:val="en-US"/>
        </w:rPr>
        <w:t>JOBERT, Bruno; MULLER, Pierre</w:t>
      </w:r>
      <w:r w:rsidRPr="00415DB6">
        <w:rPr>
          <w:rFonts w:ascii="Arial" w:hAnsi="Arial" w:cs="Arial"/>
          <w:b/>
          <w:color w:val="000000"/>
          <w:sz w:val="24"/>
          <w:szCs w:val="24"/>
          <w:lang w:val="en-US"/>
        </w:rPr>
        <w:t>. L’Etat en action</w:t>
      </w:r>
      <w:r w:rsidRPr="00415DB6">
        <w:rPr>
          <w:rFonts w:ascii="Arial" w:hAnsi="Arial" w:cs="Arial"/>
          <w:color w:val="000000"/>
          <w:sz w:val="24"/>
          <w:szCs w:val="24"/>
          <w:lang w:val="en-US"/>
        </w:rPr>
        <w:t xml:space="preserve">. </w:t>
      </w:r>
      <w:r w:rsidRPr="00415DB6">
        <w:rPr>
          <w:rFonts w:ascii="Arial" w:hAnsi="Arial" w:cs="Arial"/>
          <w:color w:val="000000"/>
          <w:sz w:val="24"/>
          <w:szCs w:val="24"/>
        </w:rPr>
        <w:t>Paris: PUF, 1987.</w:t>
      </w:r>
    </w:p>
    <w:p w:rsidR="00501712" w:rsidRPr="00415DB6" w:rsidRDefault="00501712" w:rsidP="00501712">
      <w:pPr>
        <w:tabs>
          <w:tab w:val="left" w:pos="5108"/>
        </w:tabs>
        <w:spacing w:after="0" w:line="240" w:lineRule="auto"/>
        <w:rPr>
          <w:rFonts w:ascii="Arial" w:hAnsi="Arial" w:cs="Arial"/>
          <w:color w:val="000000"/>
          <w:sz w:val="24"/>
          <w:szCs w:val="24"/>
        </w:rPr>
      </w:pPr>
    </w:p>
    <w:p w:rsidR="00501712" w:rsidRPr="00415DB6" w:rsidRDefault="00501712" w:rsidP="00501712">
      <w:pPr>
        <w:tabs>
          <w:tab w:val="left" w:pos="5108"/>
        </w:tabs>
        <w:spacing w:after="0" w:line="240" w:lineRule="auto"/>
        <w:rPr>
          <w:rFonts w:ascii="Arial" w:hAnsi="Arial" w:cs="Arial"/>
          <w:color w:val="000000"/>
          <w:sz w:val="24"/>
          <w:szCs w:val="24"/>
        </w:rPr>
      </w:pPr>
    </w:p>
    <w:p w:rsidR="00501712" w:rsidRPr="00415DB6" w:rsidRDefault="00501712" w:rsidP="00501712">
      <w:pPr>
        <w:tabs>
          <w:tab w:val="left" w:pos="5108"/>
        </w:tabs>
        <w:spacing w:after="0" w:line="240" w:lineRule="auto"/>
        <w:rPr>
          <w:rFonts w:ascii="Arial" w:hAnsi="Arial" w:cs="Arial"/>
          <w:color w:val="000000"/>
          <w:sz w:val="24"/>
          <w:szCs w:val="24"/>
          <w:lang w:val="en-US"/>
        </w:rPr>
      </w:pPr>
      <w:r w:rsidRPr="00415DB6">
        <w:rPr>
          <w:rFonts w:ascii="Arial" w:hAnsi="Arial" w:cs="Arial"/>
          <w:color w:val="000000"/>
          <w:sz w:val="24"/>
          <w:szCs w:val="24"/>
          <w:lang w:val="en-US"/>
        </w:rPr>
        <w:t xml:space="preserve">LOWI, Theodore J. </w:t>
      </w:r>
      <w:r w:rsidRPr="00415DB6">
        <w:rPr>
          <w:rFonts w:ascii="Arial" w:hAnsi="Arial" w:cs="Arial"/>
          <w:b/>
          <w:color w:val="000000"/>
          <w:sz w:val="24"/>
          <w:szCs w:val="24"/>
          <w:lang w:val="en-US"/>
        </w:rPr>
        <w:t>Four Systems of Policy, Politics and Choice</w:t>
      </w:r>
      <w:r w:rsidRPr="00415DB6">
        <w:rPr>
          <w:rFonts w:ascii="Arial" w:hAnsi="Arial" w:cs="Arial"/>
          <w:color w:val="000000"/>
          <w:sz w:val="24"/>
          <w:szCs w:val="24"/>
          <w:lang w:val="en-US"/>
        </w:rPr>
        <w:t>. In:Public Administration Review, v.32, n. 4, p. 298-310, 1992.</w:t>
      </w:r>
    </w:p>
    <w:p w:rsidR="00501712" w:rsidRPr="00415DB6" w:rsidRDefault="00501712" w:rsidP="00501712">
      <w:pPr>
        <w:tabs>
          <w:tab w:val="left" w:pos="5108"/>
        </w:tabs>
        <w:spacing w:after="0" w:line="240" w:lineRule="auto"/>
        <w:rPr>
          <w:rFonts w:ascii="Arial" w:hAnsi="Arial" w:cs="Arial"/>
          <w:color w:val="000000"/>
          <w:sz w:val="24"/>
          <w:szCs w:val="24"/>
          <w:lang w:val="en-US"/>
        </w:rPr>
      </w:pPr>
    </w:p>
    <w:p w:rsidR="00501712" w:rsidRPr="00415DB6" w:rsidRDefault="00501712" w:rsidP="00501712">
      <w:pPr>
        <w:tabs>
          <w:tab w:val="left" w:pos="5108"/>
        </w:tabs>
        <w:spacing w:after="0" w:line="240" w:lineRule="auto"/>
        <w:rPr>
          <w:rFonts w:ascii="Arial" w:hAnsi="Arial" w:cs="Arial"/>
          <w:color w:val="000000"/>
          <w:sz w:val="24"/>
          <w:szCs w:val="24"/>
          <w:lang w:val="en-US"/>
        </w:rPr>
      </w:pPr>
    </w:p>
    <w:p w:rsidR="00501712" w:rsidRPr="00415DB6" w:rsidRDefault="00501712" w:rsidP="00501712">
      <w:pPr>
        <w:autoSpaceDE w:val="0"/>
        <w:autoSpaceDN w:val="0"/>
        <w:adjustRightInd w:val="0"/>
        <w:spacing w:after="0" w:line="240" w:lineRule="auto"/>
        <w:rPr>
          <w:rFonts w:ascii="Arial" w:hAnsi="Arial" w:cs="Arial"/>
          <w:color w:val="000000"/>
          <w:sz w:val="24"/>
          <w:szCs w:val="24"/>
          <w:lang w:val="en-US"/>
        </w:rPr>
      </w:pPr>
      <w:r w:rsidRPr="00415DB6">
        <w:rPr>
          <w:rFonts w:ascii="Arial" w:hAnsi="Arial" w:cs="Arial"/>
          <w:color w:val="000000"/>
          <w:sz w:val="24"/>
          <w:szCs w:val="24"/>
        </w:rPr>
        <w:lastRenderedPageBreak/>
        <w:t xml:space="preserve">MAINARDES, Jefferson. </w:t>
      </w:r>
      <w:r w:rsidRPr="00415DB6">
        <w:rPr>
          <w:rFonts w:ascii="Arial" w:hAnsi="Arial" w:cs="Arial"/>
          <w:b/>
          <w:color w:val="000000"/>
          <w:sz w:val="24"/>
          <w:szCs w:val="24"/>
        </w:rPr>
        <w:t>Abordagem do ciclo de políticas</w:t>
      </w:r>
      <w:r w:rsidRPr="00415DB6">
        <w:rPr>
          <w:rFonts w:ascii="Arial" w:hAnsi="Arial" w:cs="Arial"/>
          <w:color w:val="000000"/>
          <w:sz w:val="24"/>
          <w:szCs w:val="24"/>
        </w:rPr>
        <w:t xml:space="preserve">: uma contribuição para a análise de políticas educacionais. </w:t>
      </w:r>
      <w:r w:rsidRPr="00415DB6">
        <w:rPr>
          <w:rFonts w:ascii="Arial" w:hAnsi="Arial" w:cs="Arial"/>
          <w:color w:val="000000"/>
          <w:sz w:val="24"/>
          <w:szCs w:val="24"/>
          <w:lang w:val="en-US"/>
        </w:rPr>
        <w:t>Educação e Sociedade. Campinas, v. 27, nº 94 - pp. 01-21, Jan/Abr. 2006.</w:t>
      </w:r>
    </w:p>
    <w:p w:rsidR="00501712" w:rsidRPr="00415DB6" w:rsidRDefault="00501712" w:rsidP="00501712">
      <w:pPr>
        <w:autoSpaceDE w:val="0"/>
        <w:autoSpaceDN w:val="0"/>
        <w:adjustRightInd w:val="0"/>
        <w:spacing w:after="0" w:line="240" w:lineRule="auto"/>
        <w:rPr>
          <w:rFonts w:ascii="Arial" w:hAnsi="Arial" w:cs="Arial"/>
          <w:color w:val="000000"/>
          <w:sz w:val="24"/>
          <w:szCs w:val="24"/>
          <w:lang w:val="en-US"/>
        </w:rPr>
      </w:pPr>
    </w:p>
    <w:p w:rsidR="00501712" w:rsidRPr="00415DB6" w:rsidRDefault="00501712" w:rsidP="00501712">
      <w:pPr>
        <w:autoSpaceDE w:val="0"/>
        <w:autoSpaceDN w:val="0"/>
        <w:adjustRightInd w:val="0"/>
        <w:spacing w:after="0" w:line="240" w:lineRule="auto"/>
        <w:rPr>
          <w:rFonts w:ascii="Arial" w:hAnsi="Arial" w:cs="Arial"/>
          <w:color w:val="000000"/>
          <w:sz w:val="24"/>
          <w:szCs w:val="24"/>
          <w:lang w:val="en-US"/>
        </w:rPr>
      </w:pPr>
    </w:p>
    <w:p w:rsidR="00501712" w:rsidRPr="00415DB6" w:rsidRDefault="00501712" w:rsidP="00501712">
      <w:pPr>
        <w:tabs>
          <w:tab w:val="left" w:pos="5108"/>
        </w:tabs>
        <w:spacing w:after="0" w:line="240" w:lineRule="auto"/>
        <w:rPr>
          <w:rFonts w:ascii="Arial" w:hAnsi="Arial" w:cs="Arial"/>
          <w:color w:val="000000"/>
          <w:sz w:val="24"/>
          <w:szCs w:val="24"/>
          <w:lang w:val="en-US"/>
        </w:rPr>
      </w:pPr>
      <w:r w:rsidRPr="00415DB6">
        <w:rPr>
          <w:rFonts w:ascii="Arial" w:hAnsi="Arial" w:cs="Arial"/>
          <w:color w:val="000000"/>
          <w:sz w:val="24"/>
          <w:szCs w:val="24"/>
          <w:lang w:val="en-US"/>
        </w:rPr>
        <w:t>MARCH, J. G; OLSEN, J. P</w:t>
      </w:r>
      <w:r w:rsidRPr="00415DB6">
        <w:rPr>
          <w:rFonts w:ascii="Arial" w:hAnsi="Arial" w:cs="Arial"/>
          <w:b/>
          <w:color w:val="000000"/>
          <w:sz w:val="24"/>
          <w:szCs w:val="24"/>
          <w:lang w:val="en-US"/>
        </w:rPr>
        <w:t>. The New Institucionalism</w:t>
      </w:r>
      <w:r w:rsidRPr="00415DB6">
        <w:rPr>
          <w:rFonts w:ascii="Arial" w:hAnsi="Arial" w:cs="Arial"/>
          <w:color w:val="000000"/>
          <w:sz w:val="24"/>
          <w:szCs w:val="24"/>
          <w:lang w:val="en-US"/>
        </w:rPr>
        <w:t xml:space="preserve">: Organizational Factors in Political Life. Washington, The American Political Science </w:t>
      </w:r>
    </w:p>
    <w:p w:rsidR="00501712" w:rsidRPr="00415DB6" w:rsidRDefault="00501712" w:rsidP="00501712">
      <w:pPr>
        <w:tabs>
          <w:tab w:val="left" w:pos="5108"/>
        </w:tabs>
        <w:spacing w:after="0" w:line="240" w:lineRule="auto"/>
        <w:rPr>
          <w:rFonts w:ascii="Arial" w:hAnsi="Arial" w:cs="Arial"/>
          <w:color w:val="000000"/>
          <w:sz w:val="24"/>
          <w:szCs w:val="24"/>
          <w:lang w:val="en-US"/>
        </w:rPr>
      </w:pPr>
      <w:r w:rsidRPr="00415DB6">
        <w:rPr>
          <w:rFonts w:ascii="Arial" w:hAnsi="Arial" w:cs="Arial"/>
          <w:color w:val="000000"/>
          <w:sz w:val="24"/>
          <w:szCs w:val="24"/>
          <w:lang w:val="en-US"/>
        </w:rPr>
        <w:t>Review,Washington, v. 78, nº 3,  p. 734-749, set. 1984.</w:t>
      </w:r>
    </w:p>
    <w:p w:rsidR="00501712" w:rsidRPr="00415DB6" w:rsidRDefault="00501712" w:rsidP="00501712">
      <w:pPr>
        <w:tabs>
          <w:tab w:val="left" w:pos="5108"/>
        </w:tabs>
        <w:spacing w:after="0" w:line="240" w:lineRule="auto"/>
        <w:rPr>
          <w:rFonts w:ascii="Arial" w:hAnsi="Arial" w:cs="Arial"/>
          <w:color w:val="000000"/>
          <w:sz w:val="24"/>
          <w:szCs w:val="24"/>
          <w:lang w:val="en-US"/>
        </w:rPr>
      </w:pPr>
    </w:p>
    <w:p w:rsidR="00501712" w:rsidRPr="00415DB6" w:rsidRDefault="00501712" w:rsidP="00501712">
      <w:pPr>
        <w:tabs>
          <w:tab w:val="left" w:pos="5108"/>
        </w:tabs>
        <w:spacing w:after="0" w:line="240" w:lineRule="auto"/>
        <w:rPr>
          <w:rFonts w:ascii="Arial" w:hAnsi="Arial" w:cs="Arial"/>
          <w:color w:val="000000"/>
          <w:sz w:val="24"/>
          <w:szCs w:val="24"/>
          <w:lang w:val="en-US"/>
        </w:rPr>
      </w:pPr>
    </w:p>
    <w:p w:rsidR="00501712" w:rsidRPr="00415DB6" w:rsidRDefault="00501712" w:rsidP="00501712">
      <w:pPr>
        <w:tabs>
          <w:tab w:val="left" w:pos="5108"/>
        </w:tabs>
        <w:spacing w:after="0" w:line="240" w:lineRule="auto"/>
        <w:rPr>
          <w:rFonts w:ascii="Arial" w:hAnsi="Arial" w:cs="Arial"/>
          <w:color w:val="000000"/>
          <w:sz w:val="24"/>
          <w:szCs w:val="24"/>
        </w:rPr>
      </w:pPr>
      <w:r w:rsidRPr="00415DB6">
        <w:rPr>
          <w:rFonts w:ascii="Arial" w:hAnsi="Arial" w:cs="Arial"/>
          <w:color w:val="000000"/>
          <w:sz w:val="24"/>
          <w:szCs w:val="24"/>
        </w:rPr>
        <w:t xml:space="preserve">MARQUES, E. C. </w:t>
      </w:r>
      <w:r w:rsidRPr="00415DB6">
        <w:rPr>
          <w:rFonts w:ascii="Arial" w:hAnsi="Arial" w:cs="Arial"/>
          <w:b/>
          <w:color w:val="000000"/>
          <w:sz w:val="24"/>
          <w:szCs w:val="24"/>
        </w:rPr>
        <w:t>Notas Críticas à Literatura sobre Estado, Políticas Estatais e Atores Políticos</w:t>
      </w:r>
      <w:r w:rsidRPr="00415DB6">
        <w:rPr>
          <w:rFonts w:ascii="Arial" w:hAnsi="Arial" w:cs="Arial"/>
          <w:color w:val="000000"/>
          <w:sz w:val="24"/>
          <w:szCs w:val="24"/>
        </w:rPr>
        <w:t>. BIB, Rio de Janeiro, nº 43, p. 67-102, 1º sem. 1997.</w:t>
      </w:r>
    </w:p>
    <w:p w:rsidR="00501712" w:rsidRDefault="00501712" w:rsidP="00501712">
      <w:pPr>
        <w:tabs>
          <w:tab w:val="left" w:pos="5108"/>
        </w:tabs>
        <w:spacing w:after="0" w:line="240" w:lineRule="auto"/>
        <w:rPr>
          <w:rFonts w:ascii="Arial" w:hAnsi="Arial" w:cs="Arial"/>
          <w:color w:val="000000"/>
          <w:sz w:val="24"/>
          <w:szCs w:val="24"/>
          <w:lang w:val="en-US"/>
        </w:rPr>
      </w:pPr>
    </w:p>
    <w:p w:rsidR="00501712" w:rsidRPr="00415DB6" w:rsidRDefault="00501712" w:rsidP="00501712">
      <w:pPr>
        <w:tabs>
          <w:tab w:val="left" w:pos="5108"/>
        </w:tabs>
        <w:spacing w:after="0" w:line="240" w:lineRule="auto"/>
        <w:rPr>
          <w:rFonts w:ascii="Arial" w:hAnsi="Arial" w:cs="Arial"/>
          <w:color w:val="000000"/>
          <w:sz w:val="24"/>
          <w:szCs w:val="24"/>
          <w:lang w:val="en-US"/>
        </w:rPr>
      </w:pPr>
    </w:p>
    <w:p w:rsidR="00501712" w:rsidRPr="00415DB6" w:rsidRDefault="00501712" w:rsidP="00501712">
      <w:pPr>
        <w:tabs>
          <w:tab w:val="left" w:pos="5108"/>
        </w:tabs>
        <w:spacing w:after="0" w:line="240" w:lineRule="auto"/>
        <w:rPr>
          <w:rFonts w:ascii="Arial" w:hAnsi="Arial" w:cs="Arial"/>
          <w:color w:val="000000"/>
          <w:sz w:val="24"/>
          <w:szCs w:val="24"/>
        </w:rPr>
      </w:pPr>
      <w:r w:rsidRPr="00415DB6">
        <w:rPr>
          <w:rFonts w:ascii="Arial" w:hAnsi="Arial" w:cs="Arial"/>
          <w:color w:val="000000"/>
          <w:sz w:val="24"/>
          <w:szCs w:val="24"/>
        </w:rPr>
        <w:t xml:space="preserve">MELO, Marcus André. </w:t>
      </w:r>
      <w:r w:rsidRPr="00415DB6">
        <w:rPr>
          <w:rFonts w:ascii="Arial" w:hAnsi="Arial" w:cs="Arial"/>
          <w:b/>
          <w:color w:val="000000"/>
          <w:sz w:val="24"/>
          <w:szCs w:val="24"/>
        </w:rPr>
        <w:t>As sete vidas da agenda pública brasileira</w:t>
      </w:r>
      <w:r w:rsidRPr="00415DB6">
        <w:rPr>
          <w:rFonts w:ascii="Arial" w:hAnsi="Arial" w:cs="Arial"/>
          <w:color w:val="000000"/>
          <w:sz w:val="24"/>
          <w:szCs w:val="24"/>
        </w:rPr>
        <w:t>. In: RICO, Elizabeth Melo (Org.). Avaliação de políticas sociais: uma questão em debate. São Paulo: Cortez, 1998. p. 11-28.</w:t>
      </w:r>
    </w:p>
    <w:p w:rsidR="00501712" w:rsidRPr="00415DB6" w:rsidRDefault="00501712" w:rsidP="00501712">
      <w:pPr>
        <w:tabs>
          <w:tab w:val="left" w:pos="5108"/>
        </w:tabs>
        <w:spacing w:after="0" w:line="240" w:lineRule="auto"/>
        <w:rPr>
          <w:rFonts w:ascii="Arial" w:hAnsi="Arial" w:cs="Arial"/>
          <w:color w:val="000000"/>
          <w:sz w:val="24"/>
          <w:szCs w:val="24"/>
        </w:rPr>
      </w:pPr>
    </w:p>
    <w:p w:rsidR="00501712" w:rsidRPr="00415DB6" w:rsidRDefault="00501712" w:rsidP="00501712">
      <w:pPr>
        <w:autoSpaceDE w:val="0"/>
        <w:autoSpaceDN w:val="0"/>
        <w:adjustRightInd w:val="0"/>
        <w:spacing w:after="0" w:line="240" w:lineRule="auto"/>
        <w:rPr>
          <w:rFonts w:ascii="Arial" w:hAnsi="Arial" w:cs="Arial"/>
          <w:color w:val="000000"/>
          <w:sz w:val="24"/>
          <w:szCs w:val="24"/>
          <w:lang w:val="en-US"/>
        </w:rPr>
      </w:pPr>
    </w:p>
    <w:p w:rsidR="00501712" w:rsidRPr="00415DB6" w:rsidRDefault="00501712" w:rsidP="00501712">
      <w:pPr>
        <w:tabs>
          <w:tab w:val="left" w:pos="5108"/>
        </w:tabs>
        <w:spacing w:after="0" w:line="240" w:lineRule="auto"/>
        <w:rPr>
          <w:rFonts w:ascii="Arial" w:hAnsi="Arial" w:cs="Arial"/>
          <w:color w:val="000000"/>
          <w:sz w:val="24"/>
          <w:szCs w:val="24"/>
        </w:rPr>
      </w:pPr>
      <w:r w:rsidRPr="00415DB6">
        <w:rPr>
          <w:rFonts w:ascii="Arial" w:hAnsi="Arial" w:cs="Arial"/>
          <w:color w:val="000000"/>
          <w:sz w:val="24"/>
          <w:szCs w:val="24"/>
        </w:rPr>
        <w:t xml:space="preserve">MELO, L.V.de S.; SOUSA, J.V.de. </w:t>
      </w:r>
      <w:r w:rsidRPr="00415DB6">
        <w:rPr>
          <w:rFonts w:ascii="Arial" w:hAnsi="Arial" w:cs="Arial"/>
          <w:b/>
          <w:color w:val="000000"/>
          <w:sz w:val="24"/>
          <w:szCs w:val="24"/>
        </w:rPr>
        <w:t>Democratização Do Acesso à Educação Superior:</w:t>
      </w:r>
      <w:r w:rsidRPr="00415DB6">
        <w:rPr>
          <w:rFonts w:ascii="Arial" w:hAnsi="Arial" w:cs="Arial"/>
          <w:color w:val="000000"/>
          <w:sz w:val="24"/>
          <w:szCs w:val="24"/>
        </w:rPr>
        <w:t xml:space="preserve"> O Caso da Universidade de Brasília –Campus de Planaltina. 32ªReunião da ANPED, 2009, Caxambu, Anais eletrônicos...Caxambu: ANPED, 2009.Disponível em: &lt;http://www.anped11.uerj.br/&gt;.Acesso: 05 jan.2013.</w:t>
      </w:r>
    </w:p>
    <w:p w:rsidR="00501712" w:rsidRPr="00415DB6" w:rsidRDefault="00501712" w:rsidP="00501712">
      <w:pPr>
        <w:tabs>
          <w:tab w:val="left" w:pos="5108"/>
        </w:tabs>
        <w:spacing w:after="0" w:line="240" w:lineRule="auto"/>
        <w:rPr>
          <w:rFonts w:ascii="Arial" w:hAnsi="Arial" w:cs="Arial"/>
          <w:color w:val="000000"/>
          <w:sz w:val="24"/>
          <w:szCs w:val="24"/>
        </w:rPr>
      </w:pPr>
    </w:p>
    <w:p w:rsidR="00501712" w:rsidRPr="00415DB6" w:rsidRDefault="00501712" w:rsidP="00501712">
      <w:pPr>
        <w:tabs>
          <w:tab w:val="left" w:pos="5108"/>
        </w:tabs>
        <w:spacing w:after="0" w:line="240" w:lineRule="auto"/>
        <w:rPr>
          <w:rFonts w:ascii="Arial" w:hAnsi="Arial" w:cs="Arial"/>
          <w:color w:val="000000"/>
          <w:sz w:val="24"/>
          <w:szCs w:val="24"/>
        </w:rPr>
      </w:pPr>
    </w:p>
    <w:p w:rsidR="00501712" w:rsidRPr="00415DB6" w:rsidRDefault="00501712" w:rsidP="00501712">
      <w:pPr>
        <w:tabs>
          <w:tab w:val="left" w:pos="5108"/>
        </w:tabs>
        <w:spacing w:after="0" w:line="240" w:lineRule="auto"/>
        <w:rPr>
          <w:rFonts w:ascii="Arial" w:hAnsi="Arial" w:cs="Arial"/>
          <w:color w:val="000000"/>
          <w:sz w:val="24"/>
          <w:szCs w:val="24"/>
        </w:rPr>
      </w:pPr>
      <w:r w:rsidRPr="00415DB6">
        <w:rPr>
          <w:rFonts w:ascii="Arial" w:hAnsi="Arial" w:cs="Arial"/>
          <w:color w:val="000000"/>
          <w:sz w:val="24"/>
          <w:szCs w:val="24"/>
          <w:lang w:val="en-US"/>
        </w:rPr>
        <w:t xml:space="preserve">MILLER, Hugh T. </w:t>
      </w:r>
      <w:r w:rsidRPr="00415DB6">
        <w:rPr>
          <w:rFonts w:ascii="Arial" w:hAnsi="Arial" w:cs="Arial"/>
          <w:b/>
          <w:color w:val="000000"/>
          <w:sz w:val="24"/>
          <w:szCs w:val="24"/>
          <w:lang w:val="en-US"/>
        </w:rPr>
        <w:t>Post-Progressive Public Administration</w:t>
      </w:r>
      <w:r w:rsidRPr="00415DB6">
        <w:rPr>
          <w:rFonts w:ascii="Arial" w:hAnsi="Arial" w:cs="Arial"/>
          <w:color w:val="000000"/>
          <w:sz w:val="24"/>
          <w:szCs w:val="24"/>
          <w:lang w:val="en-US"/>
        </w:rPr>
        <w:t xml:space="preserve">: lessons from policy networks. </w:t>
      </w:r>
      <w:r w:rsidRPr="00415DB6">
        <w:rPr>
          <w:rFonts w:ascii="Arial" w:hAnsi="Arial" w:cs="Arial"/>
          <w:color w:val="000000"/>
          <w:sz w:val="24"/>
          <w:szCs w:val="24"/>
        </w:rPr>
        <w:t>In: Public Administration Review, v.54, n. 4, p.378-386, 1994</w:t>
      </w:r>
    </w:p>
    <w:p w:rsidR="00501712" w:rsidRDefault="00501712" w:rsidP="00501712">
      <w:pPr>
        <w:tabs>
          <w:tab w:val="left" w:pos="5108"/>
        </w:tabs>
        <w:spacing w:after="0" w:line="240" w:lineRule="auto"/>
        <w:rPr>
          <w:rFonts w:ascii="Arial" w:hAnsi="Arial" w:cs="Arial"/>
          <w:color w:val="000000"/>
          <w:sz w:val="24"/>
          <w:szCs w:val="24"/>
        </w:rPr>
      </w:pPr>
    </w:p>
    <w:p w:rsidR="00501712" w:rsidRPr="00415DB6" w:rsidRDefault="00501712" w:rsidP="00501712">
      <w:pPr>
        <w:tabs>
          <w:tab w:val="left" w:pos="5108"/>
        </w:tabs>
        <w:spacing w:after="0" w:line="240" w:lineRule="auto"/>
        <w:rPr>
          <w:rFonts w:ascii="Arial" w:hAnsi="Arial" w:cs="Arial"/>
          <w:color w:val="000000"/>
          <w:sz w:val="24"/>
          <w:szCs w:val="24"/>
        </w:rPr>
      </w:pPr>
    </w:p>
    <w:p w:rsidR="00501712" w:rsidRPr="00EC45F3" w:rsidRDefault="00501712" w:rsidP="00501712">
      <w:pPr>
        <w:tabs>
          <w:tab w:val="left" w:pos="5108"/>
        </w:tabs>
        <w:spacing w:after="0" w:line="240" w:lineRule="auto"/>
        <w:rPr>
          <w:rFonts w:ascii="Arial" w:hAnsi="Arial" w:cs="Arial"/>
          <w:color w:val="000000"/>
          <w:sz w:val="24"/>
          <w:szCs w:val="24"/>
          <w:lang w:val="en-US"/>
        </w:rPr>
      </w:pPr>
      <w:r w:rsidRPr="00EC45F3">
        <w:rPr>
          <w:rFonts w:ascii="Arial" w:hAnsi="Arial" w:cs="Arial"/>
          <w:color w:val="000000"/>
          <w:sz w:val="24"/>
          <w:szCs w:val="24"/>
          <w:lang w:val="en-US"/>
        </w:rPr>
        <w:t xml:space="preserve">MOREIRA, J. R. </w:t>
      </w:r>
      <w:r w:rsidRPr="00BD69D9">
        <w:rPr>
          <w:rFonts w:ascii="Arial" w:hAnsi="Arial" w:cs="Arial"/>
          <w:b/>
          <w:color w:val="000000"/>
          <w:sz w:val="24"/>
          <w:szCs w:val="24"/>
          <w:lang w:val="en-US"/>
        </w:rPr>
        <w:t>Educação e desenvolvimento no Brasil .</w:t>
      </w:r>
      <w:r w:rsidRPr="00EC45F3">
        <w:rPr>
          <w:rFonts w:ascii="Arial" w:hAnsi="Arial" w:cs="Arial"/>
          <w:color w:val="000000"/>
          <w:sz w:val="24"/>
          <w:szCs w:val="24"/>
          <w:lang w:val="en-US"/>
        </w:rPr>
        <w:t xml:space="preserve"> Rio de Janeiro: CLAPS, 1960</w:t>
      </w:r>
    </w:p>
    <w:p w:rsidR="00501712" w:rsidRPr="00EC45F3" w:rsidRDefault="00501712" w:rsidP="00501712">
      <w:pPr>
        <w:tabs>
          <w:tab w:val="left" w:pos="5108"/>
        </w:tabs>
        <w:spacing w:after="0" w:line="240" w:lineRule="auto"/>
        <w:rPr>
          <w:rFonts w:ascii="Arial" w:hAnsi="Arial" w:cs="Arial"/>
          <w:color w:val="000000"/>
          <w:sz w:val="24"/>
          <w:szCs w:val="24"/>
          <w:lang w:val="en-US"/>
        </w:rPr>
      </w:pPr>
    </w:p>
    <w:p w:rsidR="00501712" w:rsidRPr="00415DB6" w:rsidRDefault="00501712" w:rsidP="00501712">
      <w:pPr>
        <w:tabs>
          <w:tab w:val="left" w:pos="5108"/>
        </w:tabs>
        <w:spacing w:after="0" w:line="240" w:lineRule="auto"/>
        <w:rPr>
          <w:rFonts w:ascii="Arial" w:hAnsi="Arial" w:cs="Arial"/>
          <w:color w:val="000000"/>
          <w:sz w:val="24"/>
          <w:szCs w:val="24"/>
        </w:rPr>
      </w:pPr>
    </w:p>
    <w:p w:rsidR="00501712" w:rsidRPr="00415DB6" w:rsidRDefault="00501712" w:rsidP="00501712">
      <w:pPr>
        <w:tabs>
          <w:tab w:val="left" w:pos="5108"/>
        </w:tabs>
        <w:spacing w:after="0" w:line="240" w:lineRule="auto"/>
        <w:rPr>
          <w:rFonts w:ascii="Arial" w:hAnsi="Arial" w:cs="Arial"/>
          <w:color w:val="000000"/>
          <w:sz w:val="24"/>
          <w:szCs w:val="24"/>
          <w:lang w:val="en-US"/>
        </w:rPr>
      </w:pPr>
      <w:r w:rsidRPr="00415DB6">
        <w:rPr>
          <w:rFonts w:ascii="Arial" w:hAnsi="Arial" w:cs="Arial"/>
          <w:color w:val="000000"/>
          <w:sz w:val="24"/>
          <w:szCs w:val="24"/>
          <w:lang w:val="en-US"/>
        </w:rPr>
        <w:t>PIERSON, P. (2004</w:t>
      </w:r>
      <w:r w:rsidRPr="00415DB6">
        <w:rPr>
          <w:rFonts w:ascii="Arial" w:hAnsi="Arial" w:cs="Arial"/>
          <w:b/>
          <w:color w:val="000000"/>
          <w:sz w:val="24"/>
          <w:szCs w:val="24"/>
          <w:lang w:val="en-US"/>
        </w:rPr>
        <w:t>), Politics in time: history, institutions, and social analysis</w:t>
      </w:r>
      <w:r w:rsidRPr="00415DB6">
        <w:rPr>
          <w:rFonts w:ascii="Arial" w:hAnsi="Arial" w:cs="Arial"/>
          <w:color w:val="000000"/>
          <w:sz w:val="24"/>
          <w:szCs w:val="24"/>
          <w:lang w:val="en-US"/>
        </w:rPr>
        <w:t>. Princeton, Princeton University Press</w:t>
      </w:r>
    </w:p>
    <w:p w:rsidR="00501712" w:rsidRPr="00415DB6" w:rsidRDefault="00501712" w:rsidP="00501712">
      <w:pPr>
        <w:tabs>
          <w:tab w:val="left" w:pos="5108"/>
        </w:tabs>
        <w:spacing w:after="0" w:line="240" w:lineRule="auto"/>
        <w:rPr>
          <w:rFonts w:ascii="Arial" w:hAnsi="Arial" w:cs="Arial"/>
          <w:color w:val="000000"/>
          <w:sz w:val="24"/>
          <w:szCs w:val="24"/>
          <w:lang w:val="en-US"/>
        </w:rPr>
      </w:pPr>
    </w:p>
    <w:p w:rsidR="00501712" w:rsidRPr="00415DB6" w:rsidRDefault="00501712" w:rsidP="00501712">
      <w:pPr>
        <w:tabs>
          <w:tab w:val="left" w:pos="5108"/>
        </w:tabs>
        <w:spacing w:after="0" w:line="240" w:lineRule="auto"/>
        <w:rPr>
          <w:rFonts w:ascii="Arial" w:hAnsi="Arial" w:cs="Arial"/>
          <w:color w:val="000000"/>
          <w:sz w:val="24"/>
          <w:szCs w:val="24"/>
        </w:rPr>
      </w:pPr>
    </w:p>
    <w:p w:rsidR="00501712" w:rsidRPr="00415DB6" w:rsidRDefault="00501712" w:rsidP="00501712">
      <w:pPr>
        <w:tabs>
          <w:tab w:val="left" w:pos="5108"/>
        </w:tabs>
        <w:spacing w:after="0" w:line="240" w:lineRule="auto"/>
        <w:rPr>
          <w:rFonts w:ascii="Arial" w:hAnsi="Arial" w:cs="Arial"/>
          <w:color w:val="000000"/>
          <w:sz w:val="24"/>
          <w:szCs w:val="24"/>
        </w:rPr>
      </w:pPr>
      <w:r w:rsidRPr="00415DB6">
        <w:rPr>
          <w:rFonts w:ascii="Arial" w:hAnsi="Arial" w:cs="Arial"/>
          <w:color w:val="000000"/>
          <w:sz w:val="24"/>
          <w:szCs w:val="24"/>
        </w:rPr>
        <w:t xml:space="preserve">QUIVY, R. VAN CAMPENHOUDT, L. </w:t>
      </w:r>
      <w:r w:rsidRPr="00415DB6">
        <w:rPr>
          <w:rFonts w:ascii="Arial" w:hAnsi="Arial" w:cs="Arial"/>
          <w:b/>
          <w:color w:val="000000"/>
          <w:sz w:val="24"/>
          <w:szCs w:val="24"/>
        </w:rPr>
        <w:t>Manual de investigação em ciências sociais</w:t>
      </w:r>
      <w:r w:rsidRPr="00415DB6">
        <w:rPr>
          <w:rFonts w:ascii="Arial" w:hAnsi="Arial" w:cs="Arial"/>
          <w:color w:val="000000"/>
          <w:sz w:val="24"/>
          <w:szCs w:val="24"/>
        </w:rPr>
        <w:t>. Lisboa: Gradiva, 1998, p. 29 a 86</w:t>
      </w:r>
    </w:p>
    <w:p w:rsidR="00501712" w:rsidRPr="00415DB6" w:rsidRDefault="00501712" w:rsidP="00501712">
      <w:pPr>
        <w:tabs>
          <w:tab w:val="left" w:pos="5108"/>
        </w:tabs>
        <w:spacing w:after="0" w:line="240" w:lineRule="auto"/>
        <w:rPr>
          <w:rFonts w:ascii="Arial" w:hAnsi="Arial" w:cs="Arial"/>
          <w:color w:val="000000"/>
          <w:sz w:val="24"/>
          <w:szCs w:val="24"/>
        </w:rPr>
      </w:pPr>
    </w:p>
    <w:p w:rsidR="00501712" w:rsidRPr="00415DB6" w:rsidRDefault="00501712" w:rsidP="00501712">
      <w:pPr>
        <w:tabs>
          <w:tab w:val="left" w:pos="5108"/>
        </w:tabs>
        <w:spacing w:after="0" w:line="240" w:lineRule="auto"/>
        <w:rPr>
          <w:rFonts w:ascii="Arial" w:hAnsi="Arial" w:cs="Arial"/>
          <w:color w:val="000000"/>
          <w:sz w:val="24"/>
          <w:szCs w:val="24"/>
        </w:rPr>
      </w:pPr>
    </w:p>
    <w:p w:rsidR="00501712" w:rsidRPr="00415DB6" w:rsidRDefault="00501712" w:rsidP="00501712">
      <w:pPr>
        <w:tabs>
          <w:tab w:val="left" w:pos="5108"/>
        </w:tabs>
        <w:spacing w:after="0" w:line="240" w:lineRule="auto"/>
        <w:rPr>
          <w:rFonts w:ascii="Arial" w:hAnsi="Arial" w:cs="Arial"/>
          <w:color w:val="000000"/>
          <w:sz w:val="24"/>
          <w:szCs w:val="24"/>
        </w:rPr>
      </w:pPr>
      <w:r w:rsidRPr="00415DB6">
        <w:rPr>
          <w:rFonts w:ascii="Arial" w:hAnsi="Arial" w:cs="Arial"/>
          <w:color w:val="000000"/>
          <w:sz w:val="24"/>
          <w:szCs w:val="24"/>
        </w:rPr>
        <w:t>SANTOS. Boaventura de Sousa (2006), "</w:t>
      </w:r>
      <w:hyperlink r:id="rId8" w:tgtFrame="_blank" w:history="1">
        <w:r w:rsidRPr="00415DB6">
          <w:rPr>
            <w:rFonts w:ascii="Arial" w:hAnsi="Arial" w:cs="Arial"/>
            <w:b/>
            <w:color w:val="000000"/>
            <w:sz w:val="24"/>
            <w:szCs w:val="24"/>
          </w:rPr>
          <w:t>La universidad en el siglo XXI.</w:t>
        </w:r>
        <w:r w:rsidRPr="00415DB6">
          <w:rPr>
            <w:rFonts w:ascii="Arial" w:hAnsi="Arial" w:cs="Arial"/>
            <w:color w:val="000000"/>
            <w:sz w:val="24"/>
            <w:szCs w:val="24"/>
          </w:rPr>
          <w:t xml:space="preserve"> Para una reforma democrática y emancipadora de la universidad</w:t>
        </w:r>
      </w:hyperlink>
      <w:r w:rsidRPr="00415DB6">
        <w:rPr>
          <w:rFonts w:ascii="Arial" w:hAnsi="Arial" w:cs="Arial"/>
          <w:color w:val="000000"/>
          <w:sz w:val="24"/>
          <w:szCs w:val="24"/>
        </w:rPr>
        <w:t xml:space="preserve">", </w:t>
      </w:r>
      <w:r w:rsidRPr="00415DB6">
        <w:rPr>
          <w:rFonts w:ascii="Arial" w:hAnsi="Arial" w:cs="Arial"/>
          <w:i/>
          <w:iCs/>
          <w:color w:val="000000"/>
          <w:sz w:val="24"/>
          <w:szCs w:val="24"/>
        </w:rPr>
        <w:t>Umbrales</w:t>
      </w:r>
      <w:r w:rsidRPr="00415DB6">
        <w:rPr>
          <w:rFonts w:ascii="Arial" w:hAnsi="Arial" w:cs="Arial"/>
          <w:color w:val="000000"/>
          <w:sz w:val="24"/>
          <w:szCs w:val="24"/>
        </w:rPr>
        <w:t xml:space="preserve">. </w:t>
      </w:r>
      <w:r w:rsidRPr="00415DB6">
        <w:rPr>
          <w:rFonts w:ascii="Arial" w:hAnsi="Arial" w:cs="Arial"/>
          <w:i/>
          <w:iCs/>
          <w:color w:val="000000"/>
          <w:sz w:val="24"/>
          <w:szCs w:val="24"/>
        </w:rPr>
        <w:t>Revista del Postgrado en Ciencias del Desarrollo</w:t>
      </w:r>
      <w:r w:rsidRPr="00415DB6">
        <w:rPr>
          <w:rFonts w:ascii="Arial" w:hAnsi="Arial" w:cs="Arial"/>
          <w:color w:val="000000"/>
          <w:sz w:val="24"/>
          <w:szCs w:val="24"/>
        </w:rPr>
        <w:t>, 15, 13-70.</w:t>
      </w:r>
    </w:p>
    <w:p w:rsidR="00501712" w:rsidRPr="00415DB6" w:rsidRDefault="00501712" w:rsidP="00501712">
      <w:pPr>
        <w:tabs>
          <w:tab w:val="left" w:pos="5108"/>
        </w:tabs>
        <w:spacing w:after="0" w:line="240" w:lineRule="auto"/>
        <w:rPr>
          <w:rFonts w:ascii="Arial" w:hAnsi="Arial" w:cs="Arial"/>
          <w:color w:val="000000"/>
          <w:sz w:val="24"/>
          <w:szCs w:val="24"/>
        </w:rPr>
      </w:pPr>
    </w:p>
    <w:p w:rsidR="00501712" w:rsidRPr="00415DB6" w:rsidRDefault="00501712" w:rsidP="00501712">
      <w:pPr>
        <w:tabs>
          <w:tab w:val="left" w:pos="5108"/>
        </w:tabs>
        <w:spacing w:after="0" w:line="240" w:lineRule="auto"/>
        <w:rPr>
          <w:rFonts w:ascii="Arial" w:hAnsi="Arial" w:cs="Arial"/>
          <w:color w:val="000000"/>
          <w:sz w:val="24"/>
          <w:szCs w:val="24"/>
        </w:rPr>
      </w:pPr>
    </w:p>
    <w:p w:rsidR="00501712" w:rsidRPr="00415DB6" w:rsidRDefault="00501712" w:rsidP="00501712">
      <w:pPr>
        <w:tabs>
          <w:tab w:val="left" w:pos="5108"/>
        </w:tabs>
        <w:spacing w:after="0" w:line="240" w:lineRule="auto"/>
        <w:rPr>
          <w:rFonts w:ascii="Arial" w:hAnsi="Arial" w:cs="Arial"/>
          <w:color w:val="000000"/>
          <w:sz w:val="24"/>
          <w:szCs w:val="24"/>
        </w:rPr>
      </w:pPr>
      <w:r w:rsidRPr="00415DB6">
        <w:rPr>
          <w:rFonts w:ascii="Arial" w:hAnsi="Arial" w:cs="Arial"/>
          <w:color w:val="000000"/>
          <w:sz w:val="24"/>
          <w:szCs w:val="24"/>
        </w:rPr>
        <w:lastRenderedPageBreak/>
        <w:t>SOUZA, Celina. “</w:t>
      </w:r>
      <w:r w:rsidRPr="00415DB6">
        <w:rPr>
          <w:rFonts w:ascii="Arial" w:hAnsi="Arial" w:cs="Arial"/>
          <w:b/>
          <w:color w:val="000000"/>
          <w:sz w:val="24"/>
          <w:szCs w:val="24"/>
        </w:rPr>
        <w:t>Estado do campo” da pesquisa em políticas públicas no Brasil</w:t>
      </w:r>
      <w:r w:rsidRPr="00415DB6">
        <w:rPr>
          <w:rFonts w:ascii="Arial" w:hAnsi="Arial" w:cs="Arial"/>
          <w:color w:val="000000"/>
          <w:sz w:val="24"/>
          <w:szCs w:val="24"/>
        </w:rPr>
        <w:t>. Revista Brasileira de Ciências Sociais, São Paulo, v. 18, n. 51, p. 15-20, fev. 2003.</w:t>
      </w:r>
    </w:p>
    <w:p w:rsidR="00501712" w:rsidRPr="00415DB6" w:rsidRDefault="00501712" w:rsidP="00501712">
      <w:pPr>
        <w:tabs>
          <w:tab w:val="left" w:pos="5108"/>
        </w:tabs>
        <w:spacing w:after="0" w:line="240" w:lineRule="auto"/>
        <w:rPr>
          <w:rFonts w:ascii="Arial" w:hAnsi="Arial" w:cs="Arial"/>
          <w:color w:val="000000"/>
          <w:sz w:val="24"/>
          <w:szCs w:val="24"/>
        </w:rPr>
      </w:pPr>
    </w:p>
    <w:p w:rsidR="00501712" w:rsidRPr="00415DB6" w:rsidRDefault="00501712" w:rsidP="00501712">
      <w:pPr>
        <w:tabs>
          <w:tab w:val="left" w:pos="5108"/>
        </w:tabs>
        <w:spacing w:after="0" w:line="240" w:lineRule="auto"/>
        <w:rPr>
          <w:rFonts w:ascii="Arial" w:hAnsi="Arial" w:cs="Arial"/>
          <w:color w:val="000000"/>
          <w:sz w:val="24"/>
          <w:szCs w:val="24"/>
        </w:rPr>
      </w:pPr>
    </w:p>
    <w:p w:rsidR="00501712" w:rsidRPr="00415DB6" w:rsidRDefault="00501712" w:rsidP="00501712">
      <w:pPr>
        <w:tabs>
          <w:tab w:val="left" w:pos="5108"/>
        </w:tabs>
        <w:spacing w:after="0" w:line="240" w:lineRule="auto"/>
        <w:rPr>
          <w:rFonts w:ascii="Arial" w:hAnsi="Arial" w:cs="Arial"/>
          <w:color w:val="000000"/>
          <w:sz w:val="24"/>
          <w:szCs w:val="24"/>
        </w:rPr>
      </w:pPr>
      <w:r w:rsidRPr="00415DB6">
        <w:rPr>
          <w:rFonts w:ascii="Arial" w:hAnsi="Arial" w:cs="Arial"/>
          <w:color w:val="000000"/>
          <w:sz w:val="24"/>
          <w:szCs w:val="24"/>
          <w:lang w:val="en-US"/>
        </w:rPr>
        <w:t xml:space="preserve">THELEN, K.; STEINMO, S. </w:t>
      </w:r>
      <w:r w:rsidRPr="00415DB6">
        <w:rPr>
          <w:rFonts w:ascii="Arial" w:hAnsi="Arial" w:cs="Arial"/>
          <w:b/>
          <w:color w:val="000000"/>
          <w:sz w:val="24"/>
          <w:szCs w:val="24"/>
          <w:lang w:val="en-US"/>
        </w:rPr>
        <w:t>Historical Institutionalism in Comparative Analysis</w:t>
      </w:r>
      <w:r w:rsidRPr="00415DB6">
        <w:rPr>
          <w:rFonts w:ascii="Arial" w:hAnsi="Arial" w:cs="Arial"/>
          <w:color w:val="000000"/>
          <w:sz w:val="24"/>
          <w:szCs w:val="24"/>
          <w:lang w:val="en-US"/>
        </w:rPr>
        <w:t xml:space="preserve">. In: STEINMO, S.; THELEN, K; LONGSTRETH, F. Structuring politics.Historical Institu-tionalism in Comparative Analysis. </w:t>
      </w:r>
      <w:r w:rsidRPr="00415DB6">
        <w:rPr>
          <w:rFonts w:ascii="Arial" w:hAnsi="Arial" w:cs="Arial"/>
          <w:color w:val="000000"/>
          <w:sz w:val="24"/>
          <w:szCs w:val="24"/>
        </w:rPr>
        <w:t>Cambridge: Cambridge University Press. 1992, p. 1-32.</w:t>
      </w:r>
    </w:p>
    <w:p w:rsidR="00501712" w:rsidRPr="00415DB6" w:rsidRDefault="00501712" w:rsidP="00501712">
      <w:pPr>
        <w:tabs>
          <w:tab w:val="left" w:pos="5108"/>
        </w:tabs>
        <w:spacing w:after="0" w:line="240" w:lineRule="auto"/>
        <w:rPr>
          <w:rFonts w:ascii="Arial" w:hAnsi="Arial" w:cs="Arial"/>
          <w:color w:val="000000"/>
          <w:sz w:val="24"/>
          <w:szCs w:val="24"/>
        </w:rPr>
      </w:pPr>
    </w:p>
    <w:p w:rsidR="00501712" w:rsidRPr="00415DB6" w:rsidRDefault="00501712" w:rsidP="00501712">
      <w:pPr>
        <w:tabs>
          <w:tab w:val="left" w:pos="5108"/>
        </w:tabs>
        <w:spacing w:after="0" w:line="240" w:lineRule="auto"/>
        <w:rPr>
          <w:rFonts w:ascii="Arial" w:hAnsi="Arial" w:cs="Arial"/>
          <w:color w:val="000000"/>
          <w:sz w:val="24"/>
          <w:szCs w:val="24"/>
        </w:rPr>
      </w:pPr>
    </w:p>
    <w:p w:rsidR="00501712" w:rsidRPr="00415DB6" w:rsidRDefault="00501712" w:rsidP="00501712">
      <w:pPr>
        <w:tabs>
          <w:tab w:val="left" w:pos="5108"/>
        </w:tabs>
        <w:spacing w:after="0" w:line="240" w:lineRule="auto"/>
        <w:rPr>
          <w:rFonts w:ascii="Arial" w:hAnsi="Arial" w:cs="Arial"/>
          <w:color w:val="000000"/>
          <w:sz w:val="24"/>
          <w:szCs w:val="24"/>
        </w:rPr>
      </w:pPr>
      <w:r w:rsidRPr="00415DB6">
        <w:rPr>
          <w:rFonts w:ascii="Arial" w:hAnsi="Arial" w:cs="Arial"/>
          <w:color w:val="000000"/>
          <w:sz w:val="24"/>
          <w:szCs w:val="24"/>
        </w:rPr>
        <w:t xml:space="preserve">UNIVERSIDADE FEDERAL DE SERGIPE. </w:t>
      </w:r>
      <w:r w:rsidRPr="00415DB6">
        <w:rPr>
          <w:rFonts w:ascii="Arial" w:hAnsi="Arial" w:cs="Arial"/>
          <w:b/>
          <w:color w:val="000000"/>
          <w:sz w:val="24"/>
          <w:szCs w:val="24"/>
        </w:rPr>
        <w:t>Resolução Nº 21/2009/CONEPE</w:t>
      </w:r>
      <w:r w:rsidRPr="00415DB6">
        <w:rPr>
          <w:rFonts w:ascii="Arial" w:hAnsi="Arial" w:cs="Arial"/>
          <w:color w:val="000000"/>
          <w:sz w:val="24"/>
          <w:szCs w:val="24"/>
        </w:rPr>
        <w:t xml:space="preserve"> aprova e regulamenta o do Plano de Reestruturação e Expansão da Universidade Federal de Sergipe – REUNI-UFS.Mímeo.</w:t>
      </w:r>
    </w:p>
    <w:p w:rsidR="00501712" w:rsidRPr="00415DB6" w:rsidRDefault="00501712" w:rsidP="00501712">
      <w:pPr>
        <w:tabs>
          <w:tab w:val="left" w:pos="5108"/>
        </w:tabs>
        <w:spacing w:after="0" w:line="240" w:lineRule="auto"/>
        <w:rPr>
          <w:rFonts w:ascii="Arial" w:hAnsi="Arial" w:cs="Arial"/>
          <w:color w:val="000000"/>
          <w:sz w:val="24"/>
          <w:szCs w:val="24"/>
        </w:rPr>
      </w:pPr>
    </w:p>
    <w:p w:rsidR="00501712" w:rsidRPr="00415DB6" w:rsidRDefault="00501712" w:rsidP="00501712">
      <w:pPr>
        <w:tabs>
          <w:tab w:val="left" w:pos="5108"/>
        </w:tabs>
        <w:spacing w:after="0" w:line="240" w:lineRule="auto"/>
        <w:rPr>
          <w:rFonts w:ascii="Arial" w:hAnsi="Arial" w:cs="Arial"/>
          <w:color w:val="000000"/>
          <w:sz w:val="24"/>
          <w:szCs w:val="24"/>
        </w:rPr>
      </w:pPr>
      <w:r w:rsidRPr="00415DB6">
        <w:rPr>
          <w:rFonts w:ascii="Arial" w:hAnsi="Arial" w:cs="Arial"/>
          <w:color w:val="000000"/>
          <w:sz w:val="24"/>
          <w:szCs w:val="24"/>
          <w:lang w:val="en-US"/>
        </w:rPr>
        <w:t>.</w:t>
      </w:r>
    </w:p>
    <w:p w:rsidR="00501712" w:rsidRPr="00415DB6" w:rsidRDefault="00501712" w:rsidP="00501712">
      <w:pPr>
        <w:tabs>
          <w:tab w:val="left" w:pos="5108"/>
        </w:tabs>
        <w:spacing w:after="0" w:line="240" w:lineRule="auto"/>
        <w:rPr>
          <w:rFonts w:ascii="Arial" w:hAnsi="Arial" w:cs="Arial"/>
          <w:color w:val="000000"/>
          <w:sz w:val="24"/>
          <w:szCs w:val="24"/>
        </w:rPr>
      </w:pPr>
      <w:r w:rsidRPr="00415DB6">
        <w:rPr>
          <w:rFonts w:ascii="Arial" w:hAnsi="Arial" w:cs="Arial"/>
          <w:color w:val="000000"/>
          <w:sz w:val="24"/>
          <w:szCs w:val="24"/>
        </w:rPr>
        <w:t xml:space="preserve">VIANA, ALd´A. </w:t>
      </w:r>
      <w:r w:rsidRPr="00415DB6">
        <w:rPr>
          <w:rFonts w:ascii="Arial" w:hAnsi="Arial" w:cs="Arial"/>
          <w:b/>
          <w:color w:val="000000"/>
          <w:sz w:val="24"/>
          <w:szCs w:val="24"/>
        </w:rPr>
        <w:t>Enfoques metodológicos em políticas públicas</w:t>
      </w:r>
      <w:r w:rsidRPr="00415DB6">
        <w:rPr>
          <w:rFonts w:ascii="Arial" w:hAnsi="Arial" w:cs="Arial"/>
          <w:color w:val="000000"/>
          <w:sz w:val="24"/>
          <w:szCs w:val="24"/>
        </w:rPr>
        <w:t>: novos referenciais para estudos sobre políticas. In: Canesqui, A. M. Ciências Sociais e Saúde. São Paulo: Hucitec, 1997.</w:t>
      </w:r>
    </w:p>
    <w:p w:rsidR="00501712" w:rsidRPr="00415DB6" w:rsidRDefault="00501712" w:rsidP="00501712">
      <w:pPr>
        <w:tabs>
          <w:tab w:val="left" w:pos="5108"/>
        </w:tabs>
        <w:spacing w:after="0" w:line="240" w:lineRule="auto"/>
        <w:rPr>
          <w:rFonts w:ascii="Arial" w:hAnsi="Arial" w:cs="Arial"/>
          <w:color w:val="000000"/>
          <w:sz w:val="24"/>
          <w:szCs w:val="24"/>
        </w:rPr>
      </w:pPr>
    </w:p>
    <w:p w:rsidR="00501712" w:rsidRPr="007B2F13" w:rsidRDefault="00501712" w:rsidP="00501712">
      <w:pPr>
        <w:tabs>
          <w:tab w:val="left" w:pos="5108"/>
        </w:tabs>
        <w:spacing w:after="0" w:line="240" w:lineRule="auto"/>
        <w:rPr>
          <w:rFonts w:ascii="Arial" w:hAnsi="Arial" w:cs="Arial"/>
          <w:color w:val="000000"/>
          <w:sz w:val="24"/>
          <w:szCs w:val="24"/>
        </w:rPr>
      </w:pPr>
    </w:p>
    <w:p w:rsidR="00501712" w:rsidRPr="00D74DC2" w:rsidRDefault="00501712" w:rsidP="00501712">
      <w:pPr>
        <w:tabs>
          <w:tab w:val="left" w:pos="5108"/>
        </w:tabs>
        <w:spacing w:after="0" w:line="240" w:lineRule="auto"/>
        <w:rPr>
          <w:rFonts w:ascii="Arial" w:hAnsi="Arial" w:cs="Arial"/>
          <w:color w:val="000000"/>
          <w:sz w:val="24"/>
          <w:szCs w:val="24"/>
          <w:lang w:val="en-US"/>
        </w:rPr>
      </w:pPr>
      <w:r w:rsidRPr="00D74DC2">
        <w:rPr>
          <w:rFonts w:ascii="Arial" w:hAnsi="Arial" w:cs="Arial"/>
          <w:color w:val="000000"/>
          <w:sz w:val="24"/>
          <w:szCs w:val="24"/>
          <w:lang w:val="en-US"/>
        </w:rPr>
        <w:t>Pierson P. Politics in time: history, institutions, and social analysis. Princeton: Princeton University Press; 2004</w:t>
      </w:r>
    </w:p>
    <w:p w:rsidR="00501712" w:rsidRDefault="00501712" w:rsidP="00501712">
      <w:pPr>
        <w:tabs>
          <w:tab w:val="left" w:pos="5108"/>
        </w:tabs>
        <w:spacing w:after="0" w:line="240" w:lineRule="auto"/>
        <w:rPr>
          <w:rFonts w:ascii="Arial" w:hAnsi="Arial" w:cs="Arial"/>
          <w:color w:val="000000"/>
          <w:sz w:val="24"/>
          <w:szCs w:val="24"/>
          <w:lang w:val="en-US"/>
        </w:rPr>
      </w:pPr>
    </w:p>
    <w:p w:rsidR="00501712" w:rsidRPr="00D74DC2" w:rsidRDefault="00501712" w:rsidP="00501712">
      <w:pPr>
        <w:tabs>
          <w:tab w:val="left" w:pos="5108"/>
        </w:tabs>
        <w:spacing w:after="0" w:line="240" w:lineRule="auto"/>
        <w:rPr>
          <w:rFonts w:ascii="Arial" w:hAnsi="Arial" w:cs="Arial"/>
          <w:color w:val="000000"/>
          <w:sz w:val="24"/>
          <w:szCs w:val="24"/>
          <w:lang w:val="en-US"/>
        </w:rPr>
      </w:pPr>
    </w:p>
    <w:p w:rsidR="00501712" w:rsidRPr="00D74DC2" w:rsidRDefault="00501712" w:rsidP="00501712">
      <w:pPr>
        <w:tabs>
          <w:tab w:val="left" w:pos="5108"/>
        </w:tabs>
        <w:spacing w:after="0" w:line="240" w:lineRule="auto"/>
        <w:rPr>
          <w:rFonts w:ascii="Arial" w:hAnsi="Arial" w:cs="Arial"/>
          <w:color w:val="000000"/>
          <w:sz w:val="24"/>
          <w:szCs w:val="24"/>
          <w:lang w:val="en-US"/>
        </w:rPr>
      </w:pPr>
      <w:r w:rsidRPr="00D74DC2">
        <w:rPr>
          <w:rFonts w:ascii="Arial" w:hAnsi="Arial" w:cs="Arial"/>
          <w:color w:val="000000"/>
          <w:sz w:val="24"/>
          <w:szCs w:val="24"/>
          <w:lang w:val="en-US"/>
        </w:rPr>
        <w:t>SABATIER, Paul e JENKINS-SMITH, Hank. Policy Change and Learning: The</w:t>
      </w:r>
    </w:p>
    <w:p w:rsidR="00501712" w:rsidRPr="007B2F13" w:rsidRDefault="00501712" w:rsidP="00501712">
      <w:pPr>
        <w:tabs>
          <w:tab w:val="left" w:pos="5108"/>
        </w:tabs>
        <w:spacing w:after="0" w:line="240" w:lineRule="auto"/>
        <w:rPr>
          <w:rFonts w:ascii="Arial" w:hAnsi="Arial" w:cs="Arial"/>
          <w:color w:val="000000"/>
          <w:sz w:val="24"/>
          <w:szCs w:val="24"/>
        </w:rPr>
      </w:pPr>
      <w:r w:rsidRPr="007B2F13">
        <w:rPr>
          <w:rFonts w:ascii="Arial" w:hAnsi="Arial" w:cs="Arial"/>
          <w:color w:val="000000"/>
          <w:sz w:val="24"/>
          <w:szCs w:val="24"/>
        </w:rPr>
        <w:t>Advocacy Coalition Approach. Boulder: Westview Press. 1993.</w:t>
      </w:r>
    </w:p>
    <w:p w:rsidR="00501712" w:rsidRDefault="00501712" w:rsidP="00501712">
      <w:pPr>
        <w:tabs>
          <w:tab w:val="left" w:pos="5108"/>
        </w:tabs>
        <w:spacing w:after="0" w:line="240" w:lineRule="auto"/>
        <w:rPr>
          <w:rFonts w:ascii="Arial" w:hAnsi="Arial" w:cs="Arial"/>
          <w:color w:val="000000"/>
          <w:sz w:val="24"/>
          <w:szCs w:val="24"/>
        </w:rPr>
      </w:pPr>
    </w:p>
    <w:p w:rsidR="00501712" w:rsidRPr="007B2F13" w:rsidRDefault="00501712" w:rsidP="00501712">
      <w:pPr>
        <w:tabs>
          <w:tab w:val="left" w:pos="5108"/>
        </w:tabs>
        <w:spacing w:after="0" w:line="240" w:lineRule="auto"/>
        <w:rPr>
          <w:rFonts w:ascii="Arial" w:hAnsi="Arial" w:cs="Arial"/>
          <w:color w:val="000000"/>
          <w:sz w:val="24"/>
          <w:szCs w:val="24"/>
        </w:rPr>
      </w:pPr>
    </w:p>
    <w:p w:rsidR="00501712" w:rsidRPr="00831610" w:rsidRDefault="00501712" w:rsidP="00501712">
      <w:pPr>
        <w:tabs>
          <w:tab w:val="left" w:pos="5108"/>
        </w:tabs>
        <w:spacing w:after="0" w:line="240" w:lineRule="auto"/>
        <w:rPr>
          <w:rFonts w:ascii="Arial" w:hAnsi="Arial" w:cs="Arial"/>
          <w:color w:val="000000"/>
          <w:sz w:val="24"/>
          <w:szCs w:val="24"/>
        </w:rPr>
      </w:pPr>
      <w:r w:rsidRPr="00831610">
        <w:rPr>
          <w:rFonts w:ascii="Arial" w:hAnsi="Arial" w:cs="Arial"/>
          <w:color w:val="000000"/>
          <w:sz w:val="24"/>
          <w:szCs w:val="24"/>
        </w:rPr>
        <w:t>SABATIER, Paul A (ed.). Theories of The Policy Process</w:t>
      </w:r>
      <w:r w:rsidRPr="007B2F13">
        <w:rPr>
          <w:rFonts w:ascii="Arial" w:hAnsi="Arial" w:cs="Arial"/>
          <w:color w:val="000000"/>
          <w:sz w:val="24"/>
          <w:szCs w:val="24"/>
        </w:rPr>
        <w:t xml:space="preserve"> </w:t>
      </w:r>
      <w:r w:rsidRPr="00831610">
        <w:rPr>
          <w:rFonts w:ascii="Arial" w:hAnsi="Arial" w:cs="Arial"/>
          <w:color w:val="000000"/>
          <w:sz w:val="24"/>
          <w:szCs w:val="24"/>
        </w:rPr>
        <w:t>.2. ed. Boulder: Westview, 2007.</w:t>
      </w:r>
      <w:r w:rsidRPr="007B2F13">
        <w:rPr>
          <w:rFonts w:ascii="Arial" w:hAnsi="Arial" w:cs="Arial"/>
          <w:color w:val="000000"/>
          <w:sz w:val="24"/>
          <w:szCs w:val="24"/>
        </w:rPr>
        <w:t xml:space="preserve"> </w:t>
      </w:r>
      <w:r w:rsidRPr="00831610">
        <w:rPr>
          <w:rFonts w:ascii="Arial" w:hAnsi="Arial" w:cs="Arial"/>
          <w:color w:val="000000"/>
          <w:sz w:val="24"/>
          <w:szCs w:val="24"/>
        </w:rPr>
        <w:t>344p</w:t>
      </w:r>
    </w:p>
    <w:p w:rsidR="00501712" w:rsidRPr="00EC45F3" w:rsidRDefault="00501712" w:rsidP="00501712">
      <w:pPr>
        <w:rPr>
          <w:rFonts w:ascii="Times New Roman" w:eastAsia="Times New Roman" w:hAnsi="Times New Roman"/>
          <w:lang w:eastAsia="pt-BR"/>
        </w:rPr>
      </w:pPr>
      <w:r>
        <w:rPr>
          <w:rFonts w:ascii="Arial" w:hAnsi="Arial" w:cs="Arial"/>
          <w:color w:val="000000"/>
          <w:sz w:val="24"/>
          <w:szCs w:val="24"/>
        </w:rPr>
        <w:t xml:space="preserve"> </w:t>
      </w:r>
      <w:r w:rsidRPr="00EC45F3">
        <w:rPr>
          <w:rFonts w:ascii="Times New Roman" w:eastAsia="Times New Roman" w:hAnsi="Times New Roman"/>
          <w:lang w:eastAsia="pt-BR"/>
        </w:rPr>
        <w:t xml:space="preserve">MOREIRA, J. R. </w:t>
      </w:r>
    </w:p>
    <w:p w:rsidR="00501712" w:rsidRPr="00574A9C" w:rsidRDefault="00501712" w:rsidP="00501712">
      <w:pPr>
        <w:tabs>
          <w:tab w:val="left" w:pos="5108"/>
        </w:tabs>
        <w:spacing w:after="0" w:line="240" w:lineRule="auto"/>
        <w:rPr>
          <w:rFonts w:ascii="Arial" w:hAnsi="Arial" w:cs="Arial"/>
          <w:color w:val="000000"/>
          <w:sz w:val="24"/>
          <w:szCs w:val="24"/>
        </w:rPr>
      </w:pPr>
      <w:r w:rsidRPr="00574A9C">
        <w:rPr>
          <w:rFonts w:ascii="Arial" w:hAnsi="Arial" w:cs="Arial"/>
          <w:color w:val="000000"/>
          <w:sz w:val="24"/>
          <w:szCs w:val="24"/>
        </w:rPr>
        <w:t>.</w:t>
      </w:r>
    </w:p>
    <w:p w:rsidR="00633A3F" w:rsidRDefault="00633A3F"/>
    <w:sectPr w:rsidR="00633A3F" w:rsidSect="00D90894">
      <w:headerReference w:type="default" r:id="rId9"/>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16F37" w:rsidRDefault="00816F37" w:rsidP="00501712">
      <w:pPr>
        <w:spacing w:after="0" w:line="240" w:lineRule="auto"/>
      </w:pPr>
      <w:r>
        <w:separator/>
      </w:r>
    </w:p>
  </w:endnote>
  <w:endnote w:type="continuationSeparator" w:id="0">
    <w:p w:rsidR="00816F37" w:rsidRDefault="00816F37" w:rsidP="0050171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NewRomanPSMT">
    <w:panose1 w:val="00000000000000000000"/>
    <w:charset w:val="00"/>
    <w:family w:val="auto"/>
    <w:notTrueType/>
    <w:pitch w:val="default"/>
    <w:sig w:usb0="00000003" w:usb1="00000000" w:usb2="00000000" w:usb3="00000000" w:csb0="00000001" w:csb1="00000000"/>
  </w:font>
  <w:font w:name="ArialMT">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16F37" w:rsidRDefault="00816F37" w:rsidP="00501712">
      <w:pPr>
        <w:spacing w:after="0" w:line="240" w:lineRule="auto"/>
      </w:pPr>
      <w:r>
        <w:separator/>
      </w:r>
    </w:p>
  </w:footnote>
  <w:footnote w:type="continuationSeparator" w:id="0">
    <w:p w:rsidR="00816F37" w:rsidRDefault="00816F37" w:rsidP="00501712">
      <w:pPr>
        <w:spacing w:after="0" w:line="240" w:lineRule="auto"/>
      </w:pPr>
      <w:r>
        <w:continuationSeparator/>
      </w:r>
    </w:p>
  </w:footnote>
  <w:footnote w:id="1">
    <w:p w:rsidR="00501712" w:rsidRPr="005972CF" w:rsidRDefault="00501712" w:rsidP="00501712">
      <w:pPr>
        <w:pStyle w:val="Textodenotaderodap"/>
        <w:jc w:val="both"/>
        <w:rPr>
          <w:rFonts w:ascii="Arial" w:hAnsi="Arial" w:cs="Arial"/>
        </w:rPr>
      </w:pPr>
      <w:r>
        <w:rPr>
          <w:rStyle w:val="Refdenotaderodap"/>
        </w:rPr>
        <w:footnoteRef/>
      </w:r>
      <w:r>
        <w:t xml:space="preserve"> </w:t>
      </w:r>
      <w:r w:rsidRPr="005972CF">
        <w:rPr>
          <w:rFonts w:ascii="Arial" w:hAnsi="Arial" w:cs="Arial"/>
        </w:rPr>
        <w:t>A Igreja Católica se posicionou favoravelmente ao lado dos liberais e positivistas, pois na tentativa de tirar do Estado o controle da igreja, uma s</w:t>
      </w:r>
      <w:r>
        <w:rPr>
          <w:rFonts w:ascii="Arial" w:hAnsi="Arial" w:cs="Arial"/>
        </w:rPr>
        <w:t>éri</w:t>
      </w:r>
      <w:r w:rsidRPr="005972CF">
        <w:rPr>
          <w:rFonts w:ascii="Arial" w:hAnsi="Arial" w:cs="Arial"/>
        </w:rPr>
        <w:t>e de conflitos foram gerados entre a burocracia e Igreja</w:t>
      </w:r>
      <w:r>
        <w:rPr>
          <w:rFonts w:ascii="Arial" w:hAnsi="Arial" w:cs="Arial"/>
          <w:lang w:val="pt-BR"/>
        </w:rPr>
        <w:t>, que a partir de então passa a defender a ideia de liberdade de ensino.</w:t>
      </w:r>
      <w:r w:rsidRPr="005972CF">
        <w:rPr>
          <w:rFonts w:ascii="Arial" w:hAnsi="Arial" w:cs="Arial"/>
        </w:rPr>
        <w:t xml:space="preserve"> (COELHO,VASCONCELOS, 2009).</w:t>
      </w:r>
    </w:p>
    <w:p w:rsidR="00501712" w:rsidRPr="005972CF" w:rsidRDefault="00501712" w:rsidP="00501712">
      <w:pPr>
        <w:pStyle w:val="Textodenotaderodap"/>
        <w:jc w:val="both"/>
        <w:rPr>
          <w:rFonts w:ascii="Arial" w:hAnsi="Arial" w:cs="Arial"/>
        </w:rPr>
      </w:pPr>
    </w:p>
  </w:footnote>
  <w:footnote w:id="2">
    <w:p w:rsidR="00501712" w:rsidRPr="00AC099C" w:rsidRDefault="00501712" w:rsidP="00501712">
      <w:pPr>
        <w:pStyle w:val="Textodenotaderodap"/>
        <w:jc w:val="both"/>
        <w:rPr>
          <w:rFonts w:ascii="Arial" w:hAnsi="Arial" w:cs="Arial"/>
          <w:lang w:val="pt-BR"/>
        </w:rPr>
      </w:pPr>
      <w:r>
        <w:rPr>
          <w:rStyle w:val="Refdenotaderodap"/>
        </w:rPr>
        <w:footnoteRef/>
      </w:r>
      <w:r>
        <w:t xml:space="preserve"> </w:t>
      </w:r>
      <w:r w:rsidRPr="005972CF">
        <w:rPr>
          <w:rFonts w:ascii="Arial" w:hAnsi="Arial" w:cs="Arial"/>
          <w:lang w:val="pt-BR"/>
        </w:rPr>
        <w:t>De acordo com Cunha (1980),</w:t>
      </w:r>
      <w:r>
        <w:rPr>
          <w:rFonts w:ascii="Arial" w:hAnsi="Arial" w:cs="Arial"/>
          <w:lang w:val="pt-BR"/>
        </w:rPr>
        <w:t xml:space="preserve"> “o</w:t>
      </w:r>
      <w:r w:rsidRPr="005972CF">
        <w:rPr>
          <w:rFonts w:ascii="Arial" w:hAnsi="Arial" w:cs="Arial"/>
          <w:lang w:val="pt-BR"/>
        </w:rPr>
        <w:t xml:space="preserve"> </w:t>
      </w:r>
      <w:r>
        <w:rPr>
          <w:rFonts w:ascii="Arial" w:hAnsi="Arial" w:cs="Arial"/>
          <w:lang w:val="pt-BR"/>
        </w:rPr>
        <w:t>p</w:t>
      </w:r>
      <w:r w:rsidRPr="005972CF">
        <w:rPr>
          <w:rFonts w:ascii="Arial" w:hAnsi="Arial" w:cs="Arial"/>
          <w:lang w:val="pt-BR"/>
        </w:rPr>
        <w:t>ositivismo foi a autodenominação de uma doutrina filosófica surgida na sua forma amadurecida</w:t>
      </w:r>
      <w:r w:rsidRPr="00AC099C">
        <w:rPr>
          <w:rFonts w:ascii="Arial" w:hAnsi="Arial" w:cs="Arial"/>
          <w:lang w:val="pt-BR"/>
        </w:rPr>
        <w:t>, na França, elaborada por Augus</w:t>
      </w:r>
      <w:r>
        <w:rPr>
          <w:rFonts w:ascii="Arial" w:hAnsi="Arial" w:cs="Arial"/>
          <w:lang w:val="pt-BR"/>
        </w:rPr>
        <w:t>to Comte (1798-1857).” Pretendia-se aplicar um método positivo unificando os conhecimentos humano e natural, contrapondo ao método metafísico.</w:t>
      </w:r>
      <w:r w:rsidRPr="00AC099C">
        <w:rPr>
          <w:rFonts w:ascii="Arial" w:hAnsi="Arial" w:cs="Arial"/>
          <w:lang w:val="pt-BR"/>
        </w:rPr>
        <w:t xml:space="preserve"> (CUNHA, 1980, p. 86)</w:t>
      </w:r>
      <w:r>
        <w:rPr>
          <w:rFonts w:ascii="Arial" w:hAnsi="Arial" w:cs="Arial"/>
          <w:lang w:val="pt-BR"/>
        </w:rPr>
        <w:t>.</w:t>
      </w:r>
    </w:p>
  </w:footnote>
  <w:footnote w:id="3">
    <w:p w:rsidR="00501712" w:rsidRDefault="00501712" w:rsidP="00501712">
      <w:pPr>
        <w:pStyle w:val="Textodenotaderodap"/>
        <w:jc w:val="both"/>
        <w:rPr>
          <w:sz w:val="23"/>
          <w:szCs w:val="23"/>
          <w:lang w:val="pt-BR"/>
        </w:rPr>
      </w:pPr>
      <w:r w:rsidRPr="00AC099C">
        <w:rPr>
          <w:rStyle w:val="Refdenotaderodap"/>
          <w:rFonts w:ascii="Arial" w:hAnsi="Arial" w:cs="Arial"/>
        </w:rPr>
        <w:footnoteRef/>
      </w:r>
      <w:r w:rsidRPr="00AC099C">
        <w:rPr>
          <w:rFonts w:ascii="Arial" w:hAnsi="Arial" w:cs="Arial"/>
        </w:rPr>
        <w:t xml:space="preserve"> O Liberalismo é uma filosofia política que prima pela autonomia moral e econômica da sociedade civil em oposição à concentração do poder político. O liberalismo ganhou expressão moderna com os escritos de John Locke (1632-1704) e Adam Smith (1723-1790). Seus principais conceitos incluem individualismo metodológico e jurídico, propriedade privada, governo limitado, ordem espontânea, estado de direito, e livre mercado</w:t>
      </w:r>
      <w:r>
        <w:rPr>
          <w:rFonts w:ascii="Arial" w:hAnsi="Arial" w:cs="Arial"/>
          <w:lang w:val="pt-BR"/>
        </w:rPr>
        <w:t xml:space="preserve">. </w:t>
      </w:r>
      <w:r>
        <w:rPr>
          <w:sz w:val="23"/>
          <w:szCs w:val="23"/>
          <w:lang w:val="pt-BR"/>
        </w:rPr>
        <w:t>(COELHO,VASCONCELOS, 2009).</w:t>
      </w:r>
    </w:p>
    <w:p w:rsidR="00501712" w:rsidRPr="00F47498" w:rsidRDefault="00501712" w:rsidP="00501712">
      <w:pPr>
        <w:pStyle w:val="Textodenotaderodap"/>
        <w:jc w:val="both"/>
        <w:rPr>
          <w:rFonts w:ascii="Arial" w:hAnsi="Arial" w:cs="Arial"/>
          <w:lang w:val="pt-BR"/>
        </w:rPr>
      </w:pPr>
    </w:p>
  </w:footnote>
  <w:footnote w:id="4">
    <w:p w:rsidR="00501712" w:rsidRPr="00571BF5" w:rsidRDefault="00501712" w:rsidP="00501712">
      <w:pPr>
        <w:autoSpaceDE w:val="0"/>
        <w:autoSpaceDN w:val="0"/>
        <w:adjustRightInd w:val="0"/>
        <w:spacing w:after="0" w:line="240" w:lineRule="auto"/>
        <w:jc w:val="both"/>
        <w:rPr>
          <w:rFonts w:ascii="Arial" w:hAnsi="Arial" w:cs="Arial"/>
          <w:sz w:val="24"/>
          <w:szCs w:val="24"/>
          <w:lang w:eastAsia="pt-BR"/>
        </w:rPr>
      </w:pPr>
      <w:r>
        <w:rPr>
          <w:rStyle w:val="Refdenotaderodap"/>
        </w:rPr>
        <w:footnoteRef/>
      </w:r>
      <w:r>
        <w:t xml:space="preserve"> </w:t>
      </w:r>
      <w:r w:rsidRPr="00C349BC">
        <w:rPr>
          <w:rFonts w:ascii="Arial" w:hAnsi="Arial" w:cs="Arial"/>
          <w:sz w:val="20"/>
          <w:szCs w:val="20"/>
        </w:rPr>
        <w:t>De acordo com o documentário  “</w:t>
      </w:r>
      <w:r w:rsidRPr="00571BF5">
        <w:rPr>
          <w:rFonts w:ascii="Arial" w:hAnsi="Arial" w:cs="Arial"/>
          <w:sz w:val="20"/>
          <w:szCs w:val="20"/>
        </w:rPr>
        <w:t>Apontamentos sobre a evolução da administração federal do ensino superio</w:t>
      </w:r>
      <w:r>
        <w:rPr>
          <w:rFonts w:ascii="Arial" w:hAnsi="Arial" w:cs="Arial"/>
          <w:sz w:val="20"/>
          <w:szCs w:val="20"/>
        </w:rPr>
        <w:t xml:space="preserve">r” </w:t>
      </w:r>
      <w:r w:rsidRPr="00C349BC">
        <w:rPr>
          <w:rFonts w:ascii="Arial" w:hAnsi="Arial" w:cs="Arial"/>
          <w:sz w:val="20"/>
          <w:szCs w:val="20"/>
        </w:rPr>
        <w:t xml:space="preserve"> essa</w:t>
      </w:r>
      <w:r w:rsidRPr="00571BF5">
        <w:rPr>
          <w:rFonts w:ascii="Arial" w:hAnsi="Arial" w:cs="Arial"/>
          <w:sz w:val="20"/>
          <w:szCs w:val="20"/>
        </w:rPr>
        <w:t xml:space="preserve"> Reforma</w:t>
      </w:r>
      <w:r>
        <w:rPr>
          <w:rFonts w:ascii="Arial" w:hAnsi="Arial" w:cs="Arial"/>
          <w:sz w:val="20"/>
          <w:szCs w:val="20"/>
        </w:rPr>
        <w:t xml:space="preserve"> possibilitou o funcionamento d</w:t>
      </w:r>
      <w:r w:rsidRPr="00571BF5">
        <w:rPr>
          <w:rFonts w:ascii="Arial" w:hAnsi="Arial" w:cs="Arial"/>
          <w:sz w:val="20"/>
          <w:szCs w:val="20"/>
        </w:rPr>
        <w:t xml:space="preserve">as escolas particulares, que </w:t>
      </w:r>
      <w:r>
        <w:rPr>
          <w:rFonts w:ascii="Arial" w:hAnsi="Arial" w:cs="Arial"/>
          <w:sz w:val="20"/>
          <w:szCs w:val="20"/>
        </w:rPr>
        <w:t>que estavam sob</w:t>
      </w:r>
      <w:r w:rsidRPr="00571BF5">
        <w:rPr>
          <w:rFonts w:ascii="Arial" w:hAnsi="Arial" w:cs="Arial"/>
          <w:sz w:val="20"/>
          <w:szCs w:val="20"/>
        </w:rPr>
        <w:t xml:space="preserve"> o regime de concessão do poder público, </w:t>
      </w:r>
      <w:r>
        <w:rPr>
          <w:rFonts w:ascii="Arial" w:hAnsi="Arial" w:cs="Arial"/>
          <w:sz w:val="20"/>
          <w:szCs w:val="20"/>
        </w:rPr>
        <w:t xml:space="preserve">e em seguida foram reconhecidas e inspecionadas pelos órgão competentes </w:t>
      </w:r>
      <w:r w:rsidRPr="00571BF5">
        <w:rPr>
          <w:rFonts w:ascii="Arial" w:hAnsi="Arial" w:cs="Arial"/>
          <w:sz w:val="20"/>
          <w:szCs w:val="20"/>
        </w:rPr>
        <w:t>do Ministério da Educação ou das Secretarias estaduais de educação, a fim de que pudessem expedir certificados e diplomas válidos perante os órgãos oficiais.</w:t>
      </w:r>
      <w:r w:rsidRPr="00571BF5">
        <w:rPr>
          <w:rFonts w:ascii="Arial" w:hAnsi="Arial" w:cs="Arial"/>
        </w:rPr>
        <w:t xml:space="preserve"> </w:t>
      </w:r>
      <w:r w:rsidRPr="00571BF5">
        <w:rPr>
          <w:rFonts w:ascii="Arial" w:hAnsi="Arial" w:cs="Arial"/>
          <w:sz w:val="20"/>
          <w:szCs w:val="20"/>
        </w:rPr>
        <w:t xml:space="preserve">. (cf. Silva, Geraldo B. Apontamentos sobre a evolução da administração federal do ensino superior. In: Documentário, MEC/DES, 1969)" (inep.gov.br/pesquisa/thesaurus). </w:t>
      </w:r>
      <w:r w:rsidRPr="00571BF5">
        <w:rPr>
          <w:rFonts w:ascii="Arial" w:hAnsi="Arial" w:cs="Arial"/>
        </w:rPr>
        <w:t xml:space="preserve"> </w:t>
      </w:r>
    </w:p>
    <w:p w:rsidR="00501712" w:rsidRPr="00571BF5" w:rsidRDefault="00501712" w:rsidP="00501712">
      <w:pPr>
        <w:pStyle w:val="Textodenotaderodap"/>
        <w:jc w:val="both"/>
        <w:rPr>
          <w:rFonts w:ascii="Arial" w:hAnsi="Arial" w:cs="Arial"/>
          <w:lang w:val="pt-BR"/>
        </w:rPr>
      </w:pPr>
    </w:p>
  </w:footnote>
  <w:footnote w:id="5">
    <w:p w:rsidR="00501712" w:rsidRDefault="00501712" w:rsidP="00501712">
      <w:pPr>
        <w:pStyle w:val="Textodenotaderodap"/>
        <w:jc w:val="both"/>
        <w:rPr>
          <w:rFonts w:ascii="Arial" w:hAnsi="Arial" w:cs="Arial"/>
          <w:lang w:val="pt-BR" w:eastAsia="en-US"/>
        </w:rPr>
      </w:pPr>
      <w:r>
        <w:rPr>
          <w:rStyle w:val="Refdenotaderodap"/>
        </w:rPr>
        <w:footnoteRef/>
      </w:r>
      <w:r>
        <w:t xml:space="preserve"> </w:t>
      </w:r>
      <w:r>
        <w:rPr>
          <w:lang w:val="pt-BR"/>
        </w:rPr>
        <w:t>“</w:t>
      </w:r>
      <w:r w:rsidRPr="00F13033">
        <w:rPr>
          <w:rFonts w:ascii="Arial" w:hAnsi="Arial" w:cs="Arial"/>
          <w:lang w:val="pt-BR" w:eastAsia="en-US"/>
        </w:rPr>
        <w:t>Criada em 1924, a Associação Brasileira de Educação (ABE) também foi fruto do movimento organizado de cientistas e intelectuais da época. Sua finalidade era promover a difusão e o aperfeiçoamento da educação e cooperar com as iniciativas que viessem ao encontro desse objetivo</w:t>
      </w:r>
      <w:r>
        <w:t>.</w:t>
      </w:r>
      <w:r>
        <w:rPr>
          <w:lang w:val="pt-BR"/>
        </w:rPr>
        <w:t>” (D</w:t>
      </w:r>
      <w:r w:rsidRPr="00F13033">
        <w:rPr>
          <w:rFonts w:ascii="Arial" w:hAnsi="Arial" w:cs="Arial"/>
          <w:lang w:val="pt-BR" w:eastAsia="en-US"/>
        </w:rPr>
        <w:t>ispon</w:t>
      </w:r>
      <w:r>
        <w:rPr>
          <w:rFonts w:ascii="Arial" w:hAnsi="Arial" w:cs="Arial"/>
          <w:lang w:val="pt-BR" w:eastAsia="en-US"/>
        </w:rPr>
        <w:t>ível</w:t>
      </w:r>
      <w:r w:rsidRPr="00F13033">
        <w:rPr>
          <w:rFonts w:ascii="Arial" w:hAnsi="Arial" w:cs="Arial"/>
          <w:lang w:val="pt-BR" w:eastAsia="en-US"/>
        </w:rPr>
        <w:t xml:space="preserve"> em: </w:t>
      </w:r>
      <w:hyperlink r:id="rId1" w:history="1">
        <w:r w:rsidRPr="007C3A46">
          <w:rPr>
            <w:rStyle w:val="Hyperlink"/>
            <w:rFonts w:ascii="Arial" w:hAnsi="Arial" w:cs="Arial"/>
            <w:color w:val="auto"/>
            <w:u w:val="none"/>
            <w:lang w:val="pt-BR" w:eastAsia="en-US"/>
          </w:rPr>
          <w:t>http://www.museudavida.fiocruz.br/brasiliana/cgi/cgilua.exe/sys/start.htm?infoid=2&amp;sid=15</w:t>
        </w:r>
      </w:hyperlink>
      <w:r w:rsidRPr="007C3A46">
        <w:rPr>
          <w:rFonts w:ascii="Arial" w:hAnsi="Arial" w:cs="Arial"/>
          <w:lang w:val="pt-BR" w:eastAsia="en-US"/>
        </w:rPr>
        <w:t xml:space="preserve">) </w:t>
      </w:r>
      <w:r>
        <w:rPr>
          <w:rFonts w:ascii="Arial" w:hAnsi="Arial" w:cs="Arial"/>
          <w:lang w:val="pt-BR" w:eastAsia="en-US"/>
        </w:rPr>
        <w:t>Acesso em 25 de agosto de 2013.</w:t>
      </w:r>
    </w:p>
    <w:p w:rsidR="00501712" w:rsidRPr="00F13033" w:rsidRDefault="00501712" w:rsidP="00501712">
      <w:pPr>
        <w:pStyle w:val="Textodenotaderodap"/>
        <w:jc w:val="both"/>
        <w:rPr>
          <w:lang w:val="pt-BR"/>
        </w:rPr>
      </w:pPr>
    </w:p>
  </w:footnote>
  <w:footnote w:id="6">
    <w:p w:rsidR="00501712" w:rsidRPr="007C3A46" w:rsidRDefault="00501712" w:rsidP="00501712">
      <w:pPr>
        <w:pStyle w:val="Textodenotaderodap"/>
        <w:jc w:val="both"/>
        <w:rPr>
          <w:rFonts w:ascii="Arial" w:hAnsi="Arial" w:cs="Arial"/>
          <w:lang w:val="pt-BR" w:eastAsia="en-US"/>
        </w:rPr>
      </w:pPr>
      <w:r>
        <w:rPr>
          <w:rStyle w:val="Refdenotaderodap"/>
        </w:rPr>
        <w:footnoteRef/>
      </w:r>
      <w:r>
        <w:t xml:space="preserve"> </w:t>
      </w:r>
      <w:r>
        <w:rPr>
          <w:lang w:val="pt-BR"/>
        </w:rPr>
        <w:t>“</w:t>
      </w:r>
      <w:r w:rsidRPr="009F0420">
        <w:rPr>
          <w:rFonts w:ascii="Arial" w:hAnsi="Arial" w:cs="Arial"/>
          <w:lang w:val="pt-BR" w:eastAsia="en-US"/>
        </w:rPr>
        <w:t>Originada nas dependências da Escola Politécnica, em reuniões informais de um grupo de professores dessa Escola, foi fundada em 3 de maio de 1916 a Sociedade Brasileira de Ciências, na cidade do Rio de Janeiro, então capital da República</w:t>
      </w:r>
      <w:r>
        <w:rPr>
          <w:rFonts w:ascii="Arial" w:hAnsi="Arial" w:cs="Arial"/>
          <w:lang w:val="pt-BR" w:eastAsia="en-US"/>
        </w:rPr>
        <w:t xml:space="preserve">.” Disponível em: </w:t>
      </w:r>
      <w:hyperlink r:id="rId2" w:history="1">
        <w:r w:rsidRPr="007C3A46">
          <w:rPr>
            <w:rStyle w:val="Hyperlink"/>
            <w:rFonts w:ascii="Arial" w:hAnsi="Arial" w:cs="Arial"/>
            <w:color w:val="auto"/>
            <w:u w:val="none"/>
            <w:lang w:val="pt-BR" w:eastAsia="en-US"/>
          </w:rPr>
          <w:t>http://www.abc.org.br/article.php3?id_article=4</w:t>
        </w:r>
      </w:hyperlink>
      <w:r w:rsidRPr="007C3A46">
        <w:rPr>
          <w:rFonts w:ascii="Arial" w:hAnsi="Arial" w:cs="Arial"/>
          <w:lang w:val="pt-BR" w:eastAsia="en-US"/>
        </w:rPr>
        <w:t>.) Acesso em 25 de agosto de 2013.</w:t>
      </w:r>
    </w:p>
    <w:p w:rsidR="00501712" w:rsidRPr="007C3A46" w:rsidRDefault="00501712" w:rsidP="00501712">
      <w:pPr>
        <w:pStyle w:val="Textodenotaderodap"/>
        <w:jc w:val="both"/>
        <w:rPr>
          <w:lang w:val="pt-BR"/>
        </w:rPr>
      </w:pPr>
    </w:p>
    <w:p w:rsidR="00501712" w:rsidRPr="009F0420" w:rsidRDefault="00501712" w:rsidP="00501712">
      <w:pPr>
        <w:pStyle w:val="Textodenotaderodap"/>
        <w:jc w:val="both"/>
        <w:rPr>
          <w:lang w:val="pt-BR"/>
        </w:rPr>
      </w:pPr>
    </w:p>
  </w:footnote>
  <w:footnote w:id="7">
    <w:p w:rsidR="00501712" w:rsidRDefault="00501712" w:rsidP="00501712">
      <w:pPr>
        <w:pStyle w:val="Textodenotaderodap"/>
        <w:jc w:val="both"/>
        <w:rPr>
          <w:rFonts w:ascii="Arial" w:hAnsi="Arial" w:cs="Arial"/>
          <w:lang w:val="pt-BR"/>
        </w:rPr>
      </w:pPr>
      <w:r>
        <w:rPr>
          <w:rStyle w:val="Refdenotaderodap"/>
        </w:rPr>
        <w:footnoteRef/>
      </w:r>
      <w:r>
        <w:t xml:space="preserve"> </w:t>
      </w:r>
      <w:r>
        <w:rPr>
          <w:lang w:val="pt-BR"/>
        </w:rPr>
        <w:t xml:space="preserve"> B</w:t>
      </w:r>
      <w:r w:rsidRPr="005E0365">
        <w:rPr>
          <w:rFonts w:ascii="Arial" w:hAnsi="Arial" w:cs="Arial"/>
          <w:lang w:val="pt-BR"/>
        </w:rPr>
        <w:t>acharel em direito Anísio Teixeira</w:t>
      </w:r>
      <w:r>
        <w:rPr>
          <w:rFonts w:ascii="Arial" w:hAnsi="Arial" w:cs="Arial"/>
          <w:lang w:val="pt-BR"/>
        </w:rPr>
        <w:t>, de família oligárquica baiana. foi</w:t>
      </w:r>
      <w:r w:rsidRPr="005E0365">
        <w:rPr>
          <w:rFonts w:ascii="Arial" w:hAnsi="Arial" w:cs="Arial"/>
          <w:lang w:val="pt-BR"/>
        </w:rPr>
        <w:t xml:space="preserve"> inspetor geral do ensino no Estado da Bahia. (CUNHA, 1908). Mais tarde, criou e foi reitor da UDF.</w:t>
      </w:r>
    </w:p>
    <w:p w:rsidR="00501712" w:rsidRPr="005E0365" w:rsidRDefault="00501712" w:rsidP="00501712">
      <w:pPr>
        <w:pStyle w:val="Textodenotaderodap"/>
        <w:jc w:val="both"/>
        <w:rPr>
          <w:lang w:val="pt-BR"/>
        </w:rPr>
      </w:pPr>
    </w:p>
  </w:footnote>
  <w:footnote w:id="8">
    <w:p w:rsidR="00501712" w:rsidRPr="002D46C7" w:rsidRDefault="00501712" w:rsidP="00501712">
      <w:pPr>
        <w:pStyle w:val="Textodenotaderodap"/>
        <w:jc w:val="both"/>
        <w:rPr>
          <w:rFonts w:ascii="Arial" w:hAnsi="Arial" w:cs="Arial"/>
          <w:lang w:val="pt-BR"/>
        </w:rPr>
      </w:pPr>
      <w:r>
        <w:rPr>
          <w:rStyle w:val="Refdenotaderodap"/>
        </w:rPr>
        <w:footnoteRef/>
      </w:r>
      <w:r>
        <w:t xml:space="preserve"> </w:t>
      </w:r>
      <w:r>
        <w:rPr>
          <w:lang w:val="pt-BR"/>
        </w:rPr>
        <w:t>“</w:t>
      </w:r>
      <w:r w:rsidRPr="002D46C7">
        <w:rPr>
          <w:rFonts w:ascii="Arial" w:hAnsi="Arial" w:cs="Arial"/>
          <w:shd w:val="clear" w:color="auto" w:fill="FFFFFF"/>
        </w:rPr>
        <w:t>Foi, aos 22 anos, professor substituto de latim e psicologia no Ginásio do Estado em Belo Horizonte; de latim e literatura na</w:t>
      </w:r>
      <w:r w:rsidRPr="002D46C7">
        <w:rPr>
          <w:rStyle w:val="apple-converted-space"/>
          <w:rFonts w:ascii="Arial" w:hAnsi="Arial" w:cs="Arial"/>
          <w:shd w:val="clear" w:color="auto" w:fill="FFFFFF"/>
        </w:rPr>
        <w:t> </w:t>
      </w:r>
      <w:hyperlink r:id="rId3" w:tooltip="Escola Normal de São Paulo (página não existe)" w:history="1">
        <w:r w:rsidRPr="002D46C7">
          <w:rPr>
            <w:rStyle w:val="Hyperlink"/>
            <w:rFonts w:ascii="Arial" w:hAnsi="Arial" w:cs="Arial"/>
            <w:color w:val="auto"/>
            <w:u w:val="none"/>
            <w:shd w:val="clear" w:color="auto" w:fill="FFFFFF"/>
          </w:rPr>
          <w:t>Escola Normal de São Paulo</w:t>
        </w:r>
      </w:hyperlink>
      <w:r w:rsidRPr="002D46C7">
        <w:rPr>
          <w:rFonts w:ascii="Arial" w:hAnsi="Arial" w:cs="Arial"/>
          <w:shd w:val="clear" w:color="auto" w:fill="FFFFFF"/>
        </w:rPr>
        <w:t>; de sociologia educacional no</w:t>
      </w:r>
      <w:r w:rsidRPr="002D46C7">
        <w:rPr>
          <w:rStyle w:val="apple-converted-space"/>
          <w:rFonts w:ascii="Arial" w:hAnsi="Arial" w:cs="Arial"/>
          <w:shd w:val="clear" w:color="auto" w:fill="FFFFFF"/>
        </w:rPr>
        <w:t> </w:t>
      </w:r>
      <w:hyperlink r:id="rId4" w:tooltip="Instituto de Educação" w:history="1">
        <w:r w:rsidRPr="002D46C7">
          <w:rPr>
            <w:rStyle w:val="Hyperlink"/>
            <w:rFonts w:ascii="Arial" w:hAnsi="Arial" w:cs="Arial"/>
            <w:color w:val="auto"/>
            <w:u w:val="none"/>
            <w:shd w:val="clear" w:color="auto" w:fill="FFFFFF"/>
          </w:rPr>
          <w:t>Instituto de Educação</w:t>
        </w:r>
      </w:hyperlink>
      <w:r w:rsidRPr="002D46C7">
        <w:rPr>
          <w:rStyle w:val="apple-converted-space"/>
          <w:rFonts w:ascii="Arial" w:hAnsi="Arial" w:cs="Arial"/>
          <w:shd w:val="clear" w:color="auto" w:fill="FFFFFF"/>
        </w:rPr>
        <w:t> </w:t>
      </w:r>
      <w:r w:rsidRPr="002D46C7">
        <w:rPr>
          <w:rFonts w:ascii="Arial" w:hAnsi="Arial" w:cs="Arial"/>
          <w:shd w:val="clear" w:color="auto" w:fill="FFFFFF"/>
        </w:rPr>
        <w:t>da</w:t>
      </w:r>
      <w:r w:rsidRPr="002D46C7">
        <w:rPr>
          <w:rStyle w:val="apple-converted-space"/>
          <w:rFonts w:ascii="Arial" w:hAnsi="Arial" w:cs="Arial"/>
          <w:shd w:val="clear" w:color="auto" w:fill="FFFFFF"/>
        </w:rPr>
        <w:t> </w:t>
      </w:r>
      <w:hyperlink r:id="rId5" w:tooltip="Universidade de São Paulo" w:history="1">
        <w:r w:rsidRPr="002D46C7">
          <w:rPr>
            <w:rStyle w:val="Hyperlink"/>
            <w:rFonts w:ascii="Arial" w:hAnsi="Arial" w:cs="Arial"/>
            <w:color w:val="auto"/>
            <w:u w:val="none"/>
            <w:shd w:val="clear" w:color="auto" w:fill="FFFFFF"/>
          </w:rPr>
          <w:t>Universidade de São Paulo</w:t>
        </w:r>
      </w:hyperlink>
      <w:r w:rsidRPr="002D46C7">
        <w:rPr>
          <w:rFonts w:ascii="Arial" w:hAnsi="Arial" w:cs="Arial"/>
          <w:shd w:val="clear" w:color="auto" w:fill="FFFFFF"/>
        </w:rPr>
        <w:t>; catedrático do Departamento de Sociologia e Antropologia da</w:t>
      </w:r>
      <w:r w:rsidRPr="002D46C7">
        <w:rPr>
          <w:rStyle w:val="apple-converted-space"/>
          <w:rFonts w:ascii="Arial" w:hAnsi="Arial" w:cs="Arial"/>
          <w:shd w:val="clear" w:color="auto" w:fill="FFFFFF"/>
        </w:rPr>
        <w:t> </w:t>
      </w:r>
      <w:hyperlink r:id="rId6" w:tooltip="Faculdade de Filosofia, Ciências e Letras da Universidade de São Paulo" w:history="1">
        <w:r w:rsidRPr="002D46C7">
          <w:rPr>
            <w:rStyle w:val="Hyperlink"/>
            <w:rFonts w:ascii="Arial" w:hAnsi="Arial" w:cs="Arial"/>
            <w:color w:val="auto"/>
            <w:u w:val="none"/>
            <w:shd w:val="clear" w:color="auto" w:fill="FFFFFF"/>
          </w:rPr>
          <w:t>Faculdade de Filosofia, Ciências e Letras da Universidade de São Paulo</w:t>
        </w:r>
      </w:hyperlink>
      <w:r w:rsidRPr="002D46C7">
        <w:rPr>
          <w:rFonts w:ascii="Arial" w:hAnsi="Arial" w:cs="Arial"/>
          <w:shd w:val="clear" w:color="auto" w:fill="FFFFFF"/>
        </w:rPr>
        <w:t>.</w:t>
      </w:r>
      <w:r>
        <w:rPr>
          <w:rFonts w:ascii="Arial" w:hAnsi="Arial" w:cs="Arial"/>
          <w:shd w:val="clear" w:color="auto" w:fill="FFFFFF"/>
          <w:lang w:val="pt-BR"/>
        </w:rPr>
        <w:t>”</w:t>
      </w:r>
      <w:r w:rsidRPr="002D46C7">
        <w:rPr>
          <w:rFonts w:ascii="Arial" w:hAnsi="Arial" w:cs="Arial"/>
          <w:shd w:val="clear" w:color="auto" w:fill="FFFFFF"/>
        </w:rPr>
        <w:t xml:space="preserve"> Professor emérito da referida Faculdade da USP.</w:t>
      </w:r>
      <w:r>
        <w:rPr>
          <w:rFonts w:ascii="Arial" w:hAnsi="Arial" w:cs="Arial"/>
          <w:shd w:val="clear" w:color="auto" w:fill="FFFFFF"/>
          <w:lang w:val="pt-BR"/>
        </w:rPr>
        <w:t>(</w:t>
      </w:r>
      <w:r w:rsidRPr="002D46C7">
        <w:t xml:space="preserve"> </w:t>
      </w:r>
      <w:hyperlink r:id="rId7" w:history="1">
        <w:r w:rsidRPr="00B0633E">
          <w:rPr>
            <w:rStyle w:val="Hyperlink"/>
            <w:rFonts w:ascii="Arial" w:hAnsi="Arial" w:cs="Arial"/>
            <w:color w:val="auto"/>
            <w:u w:val="none"/>
          </w:rPr>
          <w:t>http://pt.wikipedia.org/wiki/Fernando_de_Azevedo</w:t>
        </w:r>
      </w:hyperlink>
      <w:r w:rsidRPr="00B0633E">
        <w:rPr>
          <w:rFonts w:ascii="Arial" w:hAnsi="Arial" w:cs="Arial"/>
          <w:lang w:val="pt-BR"/>
        </w:rPr>
        <w:t>) Acesso em 26 de agosto de 2013.</w:t>
      </w:r>
    </w:p>
  </w:footnote>
  <w:footnote w:id="9">
    <w:p w:rsidR="00501712" w:rsidRDefault="00501712" w:rsidP="00501712">
      <w:pPr>
        <w:pStyle w:val="Textodenotaderodap"/>
        <w:jc w:val="both"/>
        <w:rPr>
          <w:rFonts w:ascii="Arial" w:hAnsi="Arial" w:cs="Arial"/>
          <w:shd w:val="clear" w:color="auto" w:fill="FFFFFF"/>
          <w:lang w:val="pt-BR"/>
        </w:rPr>
      </w:pPr>
      <w:r w:rsidRPr="00B63BA2">
        <w:rPr>
          <w:rStyle w:val="Refdenotaderodap"/>
          <w:rFonts w:ascii="Arial" w:hAnsi="Arial" w:cs="Arial"/>
        </w:rPr>
        <w:footnoteRef/>
      </w:r>
      <w:r w:rsidRPr="00B63BA2">
        <w:rPr>
          <w:rFonts w:ascii="Arial" w:hAnsi="Arial" w:cs="Arial"/>
        </w:rPr>
        <w:t xml:space="preserve"> </w:t>
      </w:r>
      <w:r>
        <w:rPr>
          <w:rFonts w:ascii="Arial" w:hAnsi="Arial" w:cs="Arial"/>
          <w:lang w:val="pt-BR"/>
        </w:rPr>
        <w:t>“</w:t>
      </w:r>
      <w:r w:rsidRPr="00B63BA2">
        <w:rPr>
          <w:rFonts w:ascii="Arial" w:hAnsi="Arial" w:cs="Arial"/>
          <w:shd w:val="clear" w:color="auto" w:fill="FFFFFF"/>
        </w:rPr>
        <w:t>Nascido no interior de</w:t>
      </w:r>
      <w:r w:rsidRPr="00B63BA2">
        <w:rPr>
          <w:rStyle w:val="apple-converted-space"/>
          <w:rFonts w:ascii="Arial" w:hAnsi="Arial" w:cs="Arial"/>
          <w:shd w:val="clear" w:color="auto" w:fill="FFFFFF"/>
        </w:rPr>
        <w:t> </w:t>
      </w:r>
      <w:hyperlink r:id="rId8" w:tooltip="Minas Gerais" w:history="1">
        <w:r w:rsidRPr="00B63BA2">
          <w:rPr>
            <w:rStyle w:val="Hyperlink"/>
            <w:rFonts w:ascii="Arial" w:hAnsi="Arial" w:cs="Arial"/>
            <w:color w:val="auto"/>
            <w:u w:val="none"/>
            <w:shd w:val="clear" w:color="auto" w:fill="FFFFFF"/>
          </w:rPr>
          <w:t>Minas Gerais</w:t>
        </w:r>
      </w:hyperlink>
      <w:r w:rsidRPr="00B63BA2">
        <w:rPr>
          <w:rFonts w:ascii="Arial" w:hAnsi="Arial" w:cs="Arial"/>
          <w:shd w:val="clear" w:color="auto" w:fill="FFFFFF"/>
        </w:rPr>
        <w:t>, seu bisavô, o engenheiro e físico</w:t>
      </w:r>
      <w:r w:rsidRPr="00B63BA2">
        <w:rPr>
          <w:rStyle w:val="apple-converted-space"/>
          <w:rFonts w:ascii="Arial" w:hAnsi="Arial" w:cs="Arial"/>
          <w:shd w:val="clear" w:color="auto" w:fill="FFFFFF"/>
        </w:rPr>
        <w:t> </w:t>
      </w:r>
      <w:hyperlink r:id="rId9" w:tooltip="Guilherme Schüch" w:history="1">
        <w:r w:rsidRPr="00B63BA2">
          <w:rPr>
            <w:rStyle w:val="Hyperlink"/>
            <w:rFonts w:ascii="Arial" w:hAnsi="Arial" w:cs="Arial"/>
            <w:color w:val="auto"/>
            <w:u w:val="none"/>
            <w:shd w:val="clear" w:color="auto" w:fill="FFFFFF"/>
          </w:rPr>
          <w:t>Guilherme Schüch</w:t>
        </w:r>
      </w:hyperlink>
      <w:r w:rsidRPr="00B63BA2">
        <w:rPr>
          <w:rFonts w:ascii="Arial" w:hAnsi="Arial" w:cs="Arial"/>
          <w:shd w:val="clear" w:color="auto" w:fill="FFFFFF"/>
        </w:rPr>
        <w:t>, barão de Capanema (1824-1908), instalou em 1855 a primeira linha telegráfica do Brasil, e em seguida fundou a Repartição Geral dos Telégrafos, a qual dirigiu por mais de trinta anos, ao tempo do</w:t>
      </w:r>
      <w:r>
        <w:rPr>
          <w:rFonts w:ascii="Arial" w:hAnsi="Arial" w:cs="Arial"/>
          <w:shd w:val="clear" w:color="auto" w:fill="FFFFFF"/>
          <w:lang w:val="pt-BR"/>
        </w:rPr>
        <w:t xml:space="preserve"> </w:t>
      </w:r>
      <w:hyperlink r:id="rId10" w:tooltip="Império do Brasil" w:history="1">
        <w:r w:rsidRPr="00B63BA2">
          <w:rPr>
            <w:rStyle w:val="Hyperlink"/>
            <w:rFonts w:ascii="Arial" w:hAnsi="Arial" w:cs="Arial"/>
            <w:color w:val="auto"/>
            <w:u w:val="none"/>
            <w:shd w:val="clear" w:color="auto" w:fill="FFFFFF"/>
          </w:rPr>
          <w:t>Império do Brasil</w:t>
        </w:r>
      </w:hyperlink>
      <w:r w:rsidRPr="00B63BA2">
        <w:rPr>
          <w:rFonts w:ascii="Arial" w:hAnsi="Arial" w:cs="Arial"/>
          <w:shd w:val="clear" w:color="auto" w:fill="FFFFFF"/>
        </w:rPr>
        <w:t>.</w:t>
      </w:r>
      <w:r>
        <w:rPr>
          <w:rFonts w:ascii="Arial" w:hAnsi="Arial" w:cs="Arial"/>
          <w:shd w:val="clear" w:color="auto" w:fill="FFFFFF"/>
          <w:lang w:val="pt-BR"/>
        </w:rPr>
        <w:t>Era formado em direito pela Faculdade de Direito de Minas Gerais.”</w:t>
      </w:r>
    </w:p>
    <w:p w:rsidR="00501712" w:rsidRPr="00B63BA2" w:rsidRDefault="00501712" w:rsidP="00501712">
      <w:pPr>
        <w:pStyle w:val="Textodenotaderodap"/>
        <w:jc w:val="both"/>
        <w:rPr>
          <w:rFonts w:ascii="Arial" w:hAnsi="Arial" w:cs="Arial"/>
          <w:shd w:val="clear" w:color="auto" w:fill="FFFFFF"/>
        </w:rPr>
      </w:pPr>
      <w:r w:rsidRPr="00B63BA2">
        <w:rPr>
          <w:rFonts w:ascii="Arial" w:hAnsi="Arial" w:cs="Arial"/>
          <w:shd w:val="clear" w:color="auto" w:fill="FFFFFF"/>
        </w:rPr>
        <w:t xml:space="preserve">Disponível em: </w:t>
      </w:r>
      <w:hyperlink r:id="rId11" w:history="1">
        <w:r w:rsidRPr="00B63BA2">
          <w:rPr>
            <w:rFonts w:ascii="Arial" w:hAnsi="Arial" w:cs="Arial"/>
            <w:shd w:val="clear" w:color="auto" w:fill="FFFFFF"/>
          </w:rPr>
          <w:t>http://pt.wikipedia.org/wiki/Gustavo_Capanema</w:t>
        </w:r>
      </w:hyperlink>
      <w:r w:rsidRPr="00B63BA2">
        <w:rPr>
          <w:rFonts w:ascii="Arial" w:hAnsi="Arial" w:cs="Arial"/>
          <w:shd w:val="clear" w:color="auto" w:fill="FFFFFF"/>
        </w:rPr>
        <w:t>. Acesso em 26 de agosto de 2013.</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20D88" w:rsidRDefault="00816F37">
    <w:pPr>
      <w:pStyle w:val="Cabealho"/>
      <w:jc w:val="right"/>
    </w:pPr>
    <w:r>
      <w:fldChar w:fldCharType="begin"/>
    </w:r>
    <w:r>
      <w:instrText>PAGE   \* MERGEFORMAT</w:instrText>
    </w:r>
    <w:r>
      <w:fldChar w:fldCharType="separate"/>
    </w:r>
    <w:r w:rsidR="00501712">
      <w:rPr>
        <w:noProof/>
      </w:rPr>
      <w:t>1</w:t>
    </w:r>
    <w:r>
      <w:fldChar w:fldCharType="end"/>
    </w:r>
  </w:p>
  <w:p w:rsidR="00F20D88" w:rsidRDefault="00816F37">
    <w:pPr>
      <w:pStyle w:val="Cabealh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F9C79FC"/>
    <w:multiLevelType w:val="multilevel"/>
    <w:tmpl w:val="32BCC082"/>
    <w:lvl w:ilvl="0">
      <w:start w:val="1"/>
      <w:numFmt w:val="decimal"/>
      <w:lvlText w:val="%1"/>
      <w:lvlJc w:val="left"/>
      <w:pPr>
        <w:ind w:left="405" w:hanging="405"/>
      </w:pPr>
      <w:rPr>
        <w:rFonts w:hint="default"/>
      </w:rPr>
    </w:lvl>
    <w:lvl w:ilvl="1">
      <w:start w:val="1"/>
      <w:numFmt w:val="decimal"/>
      <w:lvlText w:val="%1.%2"/>
      <w:lvlJc w:val="left"/>
      <w:pPr>
        <w:ind w:left="1113" w:hanging="405"/>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980" w:hanging="144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756" w:hanging="1800"/>
      </w:pPr>
      <w:rPr>
        <w:rFonts w:hint="default"/>
      </w:rPr>
    </w:lvl>
    <w:lvl w:ilvl="8">
      <w:start w:val="1"/>
      <w:numFmt w:val="decimal"/>
      <w:lvlText w:val="%1.%2.%3.%4.%5.%6.%7.%8.%9"/>
      <w:lvlJc w:val="left"/>
      <w:pPr>
        <w:ind w:left="7464" w:hanging="1800"/>
      </w:pPr>
      <w:rPr>
        <w:rFonts w:hint="default"/>
      </w:rPr>
    </w:lvl>
  </w:abstractNum>
  <w:abstractNum w:abstractNumId="1">
    <w:nsid w:val="32E258AD"/>
    <w:multiLevelType w:val="hybridMultilevel"/>
    <w:tmpl w:val="65B8A5FA"/>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01712"/>
    <w:rsid w:val="00501712"/>
    <w:rsid w:val="00633A3F"/>
    <w:rsid w:val="00816F37"/>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FE0AACA-BC7C-4A41-8436-07BD04E57C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01712"/>
    <w:pPr>
      <w:spacing w:after="200" w:line="276" w:lineRule="auto"/>
    </w:pPr>
    <w:rPr>
      <w:rFonts w:ascii="Calibri" w:eastAsia="Calibri" w:hAnsi="Calibri" w:cs="Times New Roman"/>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Hyperlink">
    <w:name w:val="Hyperlink"/>
    <w:uiPriority w:val="99"/>
    <w:unhideWhenUsed/>
    <w:rsid w:val="00501712"/>
    <w:rPr>
      <w:color w:val="0000FF"/>
      <w:u w:val="single"/>
    </w:rPr>
  </w:style>
  <w:style w:type="paragraph" w:styleId="Textodenotaderodap">
    <w:name w:val="footnote text"/>
    <w:basedOn w:val="Normal"/>
    <w:link w:val="TextodenotaderodapChar"/>
    <w:uiPriority w:val="99"/>
    <w:semiHidden/>
    <w:unhideWhenUsed/>
    <w:rsid w:val="00501712"/>
    <w:pPr>
      <w:spacing w:after="0" w:line="240" w:lineRule="auto"/>
    </w:pPr>
    <w:rPr>
      <w:sz w:val="20"/>
      <w:szCs w:val="20"/>
      <w:lang w:val="x-none" w:eastAsia="x-none"/>
    </w:rPr>
  </w:style>
  <w:style w:type="character" w:customStyle="1" w:styleId="TextodenotaderodapChar">
    <w:name w:val="Texto de nota de rodapé Char"/>
    <w:basedOn w:val="Fontepargpadro"/>
    <w:link w:val="Textodenotaderodap"/>
    <w:uiPriority w:val="99"/>
    <w:semiHidden/>
    <w:rsid w:val="00501712"/>
    <w:rPr>
      <w:rFonts w:ascii="Calibri" w:eastAsia="Calibri" w:hAnsi="Calibri" w:cs="Times New Roman"/>
      <w:sz w:val="20"/>
      <w:szCs w:val="20"/>
      <w:lang w:val="x-none" w:eastAsia="x-none"/>
    </w:rPr>
  </w:style>
  <w:style w:type="character" w:styleId="Refdenotaderodap">
    <w:name w:val="footnote reference"/>
    <w:uiPriority w:val="99"/>
    <w:semiHidden/>
    <w:unhideWhenUsed/>
    <w:rsid w:val="00501712"/>
    <w:rPr>
      <w:vertAlign w:val="superscript"/>
    </w:rPr>
  </w:style>
  <w:style w:type="paragraph" w:styleId="Cabealho">
    <w:name w:val="header"/>
    <w:basedOn w:val="Normal"/>
    <w:link w:val="CabealhoChar"/>
    <w:uiPriority w:val="99"/>
    <w:unhideWhenUsed/>
    <w:rsid w:val="00501712"/>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501712"/>
    <w:rPr>
      <w:rFonts w:ascii="Calibri" w:eastAsia="Calibri" w:hAnsi="Calibri" w:cs="Times New Roman"/>
    </w:rPr>
  </w:style>
  <w:style w:type="paragraph" w:customStyle="1" w:styleId="Default">
    <w:name w:val="Default"/>
    <w:rsid w:val="00501712"/>
    <w:pPr>
      <w:autoSpaceDE w:val="0"/>
      <w:autoSpaceDN w:val="0"/>
      <w:adjustRightInd w:val="0"/>
      <w:spacing w:after="0" w:line="240" w:lineRule="auto"/>
    </w:pPr>
    <w:rPr>
      <w:rFonts w:ascii="Times New Roman" w:eastAsia="Calibri" w:hAnsi="Times New Roman" w:cs="Times New Roman"/>
      <w:color w:val="000000"/>
      <w:sz w:val="24"/>
      <w:szCs w:val="24"/>
    </w:rPr>
  </w:style>
  <w:style w:type="character" w:customStyle="1" w:styleId="apple-converted-space">
    <w:name w:val="apple-converted-space"/>
    <w:rsid w:val="0050171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oaventuradesousasantos.pt/media/La%20universidad%20siglo%20xxi_RevistaUmbrales.pdf" TargetMode="External"/><Relationship Id="rId3" Type="http://schemas.openxmlformats.org/officeDocument/2006/relationships/settings" Target="settings.xml"/><Relationship Id="rId7" Type="http://schemas.openxmlformats.org/officeDocument/2006/relationships/hyperlink" Target="http://www.planalto.gov.br/ccivil_03/Leis/L9394.ht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_rels/footnotes.xml.rels><?xml version="1.0" encoding="UTF-8" standalone="yes"?>
<Relationships xmlns="http://schemas.openxmlformats.org/package/2006/relationships"><Relationship Id="rId8" Type="http://schemas.openxmlformats.org/officeDocument/2006/relationships/hyperlink" Target="http://pt.wikipedia.org/wiki/Minas_Gerais" TargetMode="External"/><Relationship Id="rId3" Type="http://schemas.openxmlformats.org/officeDocument/2006/relationships/hyperlink" Target="http://pt.wikipedia.org/w/index.php?title=Escola_Normal_de_S%C3%A3o_Paulo&amp;action=edit&amp;redlink=1" TargetMode="External"/><Relationship Id="rId7" Type="http://schemas.openxmlformats.org/officeDocument/2006/relationships/hyperlink" Target="http://pt.wikipedia.org/wiki/Fernando_de_Azevedo" TargetMode="External"/><Relationship Id="rId2" Type="http://schemas.openxmlformats.org/officeDocument/2006/relationships/hyperlink" Target="http://www.abc.org.br/article.php3?id_article=4" TargetMode="External"/><Relationship Id="rId1" Type="http://schemas.openxmlformats.org/officeDocument/2006/relationships/hyperlink" Target="http://www.museudavida.fiocruz.br/brasiliana/cgi/cgilua.exe/sys/start.htm?infoid=2&amp;sid=15" TargetMode="External"/><Relationship Id="rId6" Type="http://schemas.openxmlformats.org/officeDocument/2006/relationships/hyperlink" Target="http://pt.wikipedia.org/wiki/Faculdade_de_Filosofia,_Ci%C3%AAncias_e_Letras_da_Universidade_de_S%C3%A3o_Paulo" TargetMode="External"/><Relationship Id="rId11" Type="http://schemas.openxmlformats.org/officeDocument/2006/relationships/hyperlink" Target="http://pt.wikipedia.org/wiki/Gustavo_Capanema" TargetMode="External"/><Relationship Id="rId5" Type="http://schemas.openxmlformats.org/officeDocument/2006/relationships/hyperlink" Target="http://pt.wikipedia.org/wiki/Universidade_de_S%C3%A3o_Paulo" TargetMode="External"/><Relationship Id="rId10" Type="http://schemas.openxmlformats.org/officeDocument/2006/relationships/hyperlink" Target="http://pt.wikipedia.org/wiki/Imp%C3%A9rio_do_Brasil" TargetMode="External"/><Relationship Id="rId4" Type="http://schemas.openxmlformats.org/officeDocument/2006/relationships/hyperlink" Target="http://pt.wikipedia.org/wiki/Instituto_de_Educa%C3%A7%C3%A3o" TargetMode="External"/><Relationship Id="rId9" Type="http://schemas.openxmlformats.org/officeDocument/2006/relationships/hyperlink" Target="http://pt.wikipedia.org/wiki/Guilherme_Sch%C3%BCch" TargetMode="Externa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19</Pages>
  <Words>5262</Words>
  <Characters>28416</Characters>
  <Application>Microsoft Office Word</Application>
  <DocSecurity>0</DocSecurity>
  <Lines>236</Lines>
  <Paragraphs>67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33611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Zoraide</dc:creator>
  <cp:keywords/>
  <dc:description/>
  <cp:lastModifiedBy>Zoraide</cp:lastModifiedBy>
  <cp:revision>1</cp:revision>
  <dcterms:created xsi:type="dcterms:W3CDTF">2014-06-25T18:19:00Z</dcterms:created>
  <dcterms:modified xsi:type="dcterms:W3CDTF">2014-06-25T18:21:00Z</dcterms:modified>
</cp:coreProperties>
</file>