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8BB" w:rsidRDefault="00332C5E" w:rsidP="00302BC2">
      <w:pPr>
        <w:rPr>
          <w:rFonts w:ascii="Times New Roman" w:hAnsi="Times New Roman" w:cs="Times New Roman"/>
          <w:b/>
          <w:sz w:val="28"/>
          <w:szCs w:val="28"/>
        </w:rPr>
      </w:pPr>
      <w:r>
        <w:rPr>
          <w:rFonts w:ascii="Times New Roman" w:hAnsi="Times New Roman" w:cs="Times New Roman"/>
          <w:b/>
          <w:sz w:val="28"/>
          <w:szCs w:val="28"/>
        </w:rPr>
        <w:t>O DELITO DE ESTUPRO</w:t>
      </w:r>
      <w:r w:rsidR="00B9628A">
        <w:rPr>
          <w:rFonts w:ascii="Times New Roman" w:hAnsi="Times New Roman" w:cs="Times New Roman"/>
          <w:b/>
          <w:sz w:val="28"/>
          <w:szCs w:val="28"/>
        </w:rPr>
        <w:t xml:space="preserve"> </w:t>
      </w:r>
    </w:p>
    <w:p w:rsidR="009205C3" w:rsidRDefault="00302BC2" w:rsidP="00302BC2">
      <w:pPr>
        <w:jc w:val="right"/>
        <w:rPr>
          <w:rFonts w:ascii="Times New Roman" w:hAnsi="Times New Roman" w:cs="Times New Roman"/>
          <w:sz w:val="24"/>
          <w:szCs w:val="24"/>
        </w:rPr>
      </w:pPr>
      <w:proofErr w:type="gramStart"/>
      <w:r>
        <w:rPr>
          <w:rFonts w:ascii="Times New Roman" w:hAnsi="Times New Roman" w:cs="Times New Roman"/>
          <w:sz w:val="24"/>
          <w:szCs w:val="24"/>
        </w:rPr>
        <w:t>Beatriz de Oliveira Melo</w:t>
      </w:r>
      <w:proofErr w:type="gramEnd"/>
      <w:r>
        <w:rPr>
          <w:rStyle w:val="Refdenotaderodap"/>
          <w:rFonts w:ascii="Times New Roman" w:hAnsi="Times New Roman" w:cs="Times New Roman"/>
          <w:sz w:val="24"/>
          <w:szCs w:val="24"/>
        </w:rPr>
        <w:footnoteReference w:id="1"/>
      </w:r>
    </w:p>
    <w:p w:rsidR="00302BC2" w:rsidRPr="009D09D0" w:rsidRDefault="009D09D0" w:rsidP="00B427E5">
      <w:pPr>
        <w:ind w:left="3540"/>
        <w:jc w:val="right"/>
        <w:rPr>
          <w:rFonts w:ascii="Times New Roman" w:hAnsi="Times New Roman" w:cs="Times New Roman"/>
          <w:sz w:val="24"/>
          <w:szCs w:val="24"/>
        </w:rPr>
      </w:pPr>
      <w:r w:rsidRPr="009D09D0">
        <w:rPr>
          <w:rFonts w:ascii="Times New Roman" w:hAnsi="Times New Roman" w:cs="Times New Roman"/>
          <w:b/>
          <w:sz w:val="24"/>
          <w:szCs w:val="24"/>
        </w:rPr>
        <w:t>RESUMO</w:t>
      </w:r>
      <w:r w:rsidR="00302BC2" w:rsidRPr="009D09D0">
        <w:rPr>
          <w:rFonts w:ascii="Times New Roman" w:hAnsi="Times New Roman" w:cs="Times New Roman"/>
          <w:b/>
          <w:sz w:val="24"/>
          <w:szCs w:val="24"/>
        </w:rPr>
        <w:t>:</w:t>
      </w:r>
      <w:r w:rsidR="00302BC2" w:rsidRPr="009D09D0">
        <w:rPr>
          <w:rFonts w:ascii="Times New Roman" w:hAnsi="Times New Roman" w:cs="Times New Roman"/>
          <w:sz w:val="28"/>
          <w:szCs w:val="28"/>
        </w:rPr>
        <w:t xml:space="preserve"> </w:t>
      </w:r>
      <w:r>
        <w:rPr>
          <w:rFonts w:ascii="Times New Roman" w:hAnsi="Times New Roman" w:cs="Times New Roman"/>
          <w:sz w:val="24"/>
          <w:szCs w:val="24"/>
        </w:rPr>
        <w:t>O presente artigo</w:t>
      </w:r>
      <w:r w:rsidR="00332C5E" w:rsidRPr="009D09D0">
        <w:rPr>
          <w:rFonts w:ascii="Times New Roman" w:hAnsi="Times New Roman" w:cs="Times New Roman"/>
          <w:sz w:val="24"/>
          <w:szCs w:val="24"/>
        </w:rPr>
        <w:t xml:space="preserve"> buscou analisar o ato do estupro em si, suas consequências</w:t>
      </w:r>
      <w:r w:rsidR="00B427E5" w:rsidRPr="009D09D0">
        <w:rPr>
          <w:rFonts w:ascii="Times New Roman" w:hAnsi="Times New Roman" w:cs="Times New Roman"/>
          <w:sz w:val="24"/>
          <w:szCs w:val="24"/>
        </w:rPr>
        <w:t>, qual sua origem</w:t>
      </w:r>
      <w:r>
        <w:rPr>
          <w:rFonts w:ascii="Times New Roman" w:hAnsi="Times New Roman" w:cs="Times New Roman"/>
          <w:sz w:val="24"/>
          <w:szCs w:val="24"/>
        </w:rPr>
        <w:t xml:space="preserve"> e</w:t>
      </w:r>
      <w:r w:rsidRPr="009D09D0">
        <w:rPr>
          <w:rFonts w:ascii="Times New Roman" w:hAnsi="Times New Roman" w:cs="Times New Roman"/>
          <w:sz w:val="24"/>
          <w:szCs w:val="24"/>
        </w:rPr>
        <w:t xml:space="preserve"> procura esclarecer c</w:t>
      </w:r>
      <w:r w:rsidR="00004FCF">
        <w:rPr>
          <w:rFonts w:ascii="Times New Roman" w:hAnsi="Times New Roman" w:cs="Times New Roman"/>
          <w:sz w:val="24"/>
          <w:szCs w:val="24"/>
        </w:rPr>
        <w:t>omo este delito tomou proporção na lei, e como está exposto nesta</w:t>
      </w:r>
      <w:r w:rsidR="00332C5E" w:rsidRPr="009D09D0">
        <w:rPr>
          <w:rFonts w:ascii="Times New Roman" w:hAnsi="Times New Roman" w:cs="Times New Roman"/>
          <w:sz w:val="24"/>
          <w:szCs w:val="24"/>
        </w:rPr>
        <w:t xml:space="preserve">. O objetivo deste é </w:t>
      </w:r>
      <w:r w:rsidR="00B427E5" w:rsidRPr="009D09D0">
        <w:rPr>
          <w:rFonts w:ascii="Times New Roman" w:hAnsi="Times New Roman" w:cs="Times New Roman"/>
          <w:sz w:val="24"/>
          <w:szCs w:val="24"/>
        </w:rPr>
        <w:t>expor</w:t>
      </w:r>
      <w:r w:rsidR="00332C5E" w:rsidRPr="009D09D0">
        <w:rPr>
          <w:rFonts w:ascii="Times New Roman" w:hAnsi="Times New Roman" w:cs="Times New Roman"/>
          <w:sz w:val="24"/>
          <w:szCs w:val="24"/>
        </w:rPr>
        <w:t xml:space="preserve"> minuciosamente as causas do ato, a </w:t>
      </w:r>
      <w:r>
        <w:rPr>
          <w:rFonts w:ascii="Times New Roman" w:hAnsi="Times New Roman" w:cs="Times New Roman"/>
          <w:sz w:val="24"/>
          <w:szCs w:val="24"/>
        </w:rPr>
        <w:t>colocação</w:t>
      </w:r>
      <w:r w:rsidR="00332C5E" w:rsidRPr="009D09D0">
        <w:rPr>
          <w:rFonts w:ascii="Times New Roman" w:hAnsi="Times New Roman" w:cs="Times New Roman"/>
          <w:sz w:val="24"/>
          <w:szCs w:val="24"/>
        </w:rPr>
        <w:t xml:space="preserve"> da vítima a estas</w:t>
      </w:r>
      <w:r w:rsidR="00B427E5" w:rsidRPr="009D09D0">
        <w:rPr>
          <w:rFonts w:ascii="Times New Roman" w:hAnsi="Times New Roman" w:cs="Times New Roman"/>
          <w:sz w:val="24"/>
          <w:szCs w:val="24"/>
        </w:rPr>
        <w:t>. R</w:t>
      </w:r>
      <w:r w:rsidR="00332C5E" w:rsidRPr="009D09D0">
        <w:rPr>
          <w:rFonts w:ascii="Times New Roman" w:hAnsi="Times New Roman" w:cs="Times New Roman"/>
          <w:sz w:val="24"/>
          <w:szCs w:val="24"/>
        </w:rPr>
        <w:t xml:space="preserve">elacionar e </w:t>
      </w:r>
      <w:r w:rsidR="00B427E5" w:rsidRPr="009D09D0">
        <w:rPr>
          <w:rFonts w:ascii="Times New Roman" w:hAnsi="Times New Roman" w:cs="Times New Roman"/>
          <w:sz w:val="24"/>
          <w:szCs w:val="24"/>
        </w:rPr>
        <w:t>mostrar</w:t>
      </w:r>
      <w:r w:rsidR="00332C5E" w:rsidRPr="009D09D0">
        <w:rPr>
          <w:rFonts w:ascii="Times New Roman" w:hAnsi="Times New Roman" w:cs="Times New Roman"/>
          <w:sz w:val="24"/>
          <w:szCs w:val="24"/>
        </w:rPr>
        <w:t xml:space="preserve"> que, nem sempre este delito é devidamente punido</w:t>
      </w:r>
      <w:r w:rsidR="00480FCB" w:rsidRPr="009D09D0">
        <w:rPr>
          <w:rFonts w:ascii="Times New Roman" w:hAnsi="Times New Roman" w:cs="Times New Roman"/>
          <w:sz w:val="24"/>
          <w:szCs w:val="24"/>
        </w:rPr>
        <w:t>, por conta de omis</w:t>
      </w:r>
      <w:r w:rsidR="00B427E5" w:rsidRPr="009D09D0">
        <w:rPr>
          <w:rFonts w:ascii="Times New Roman" w:hAnsi="Times New Roman" w:cs="Times New Roman"/>
          <w:sz w:val="24"/>
          <w:szCs w:val="24"/>
        </w:rPr>
        <w:t>são do ato pela vítima e agente. Buscar expor a importância de recursos jurídicos para amparar as vítimas e obter a devida justiça. Trata-se de uma visão mais detalhada e pessoal sobre o ato e seu desenvolvimento, e a</w:t>
      </w:r>
      <w:r w:rsidR="0048068C" w:rsidRPr="009D09D0">
        <w:rPr>
          <w:rFonts w:ascii="Times New Roman" w:hAnsi="Times New Roman" w:cs="Times New Roman"/>
          <w:sz w:val="24"/>
          <w:szCs w:val="24"/>
        </w:rPr>
        <w:t xml:space="preserve"> repercussão causada pelo mesmo, como tal está imposta na sociedade</w:t>
      </w:r>
      <w:r>
        <w:rPr>
          <w:rFonts w:ascii="Times New Roman" w:hAnsi="Times New Roman" w:cs="Times New Roman"/>
          <w:sz w:val="24"/>
          <w:szCs w:val="24"/>
        </w:rPr>
        <w:t xml:space="preserve"> moderna</w:t>
      </w:r>
      <w:r w:rsidR="0048068C" w:rsidRPr="009D09D0">
        <w:rPr>
          <w:rFonts w:ascii="Times New Roman" w:hAnsi="Times New Roman" w:cs="Times New Roman"/>
          <w:sz w:val="24"/>
          <w:szCs w:val="24"/>
        </w:rPr>
        <w:t xml:space="preserve">, o que a população pensa sobre todos seus </w:t>
      </w:r>
      <w:r>
        <w:rPr>
          <w:rFonts w:ascii="Times New Roman" w:hAnsi="Times New Roman" w:cs="Times New Roman"/>
          <w:sz w:val="24"/>
          <w:szCs w:val="24"/>
        </w:rPr>
        <w:t xml:space="preserve">fatores, que é </w:t>
      </w:r>
      <w:proofErr w:type="gramStart"/>
      <w:r>
        <w:rPr>
          <w:rFonts w:ascii="Times New Roman" w:hAnsi="Times New Roman" w:cs="Times New Roman"/>
          <w:sz w:val="24"/>
          <w:szCs w:val="24"/>
        </w:rPr>
        <w:t xml:space="preserve">algo de </w:t>
      </w:r>
      <w:r w:rsidR="0048068C" w:rsidRPr="009D09D0">
        <w:rPr>
          <w:rFonts w:ascii="Times New Roman" w:hAnsi="Times New Roman" w:cs="Times New Roman"/>
          <w:sz w:val="24"/>
          <w:szCs w:val="24"/>
        </w:rPr>
        <w:t>extrema</w:t>
      </w:r>
      <w:proofErr w:type="gramEnd"/>
      <w:r w:rsidR="0048068C" w:rsidRPr="009D09D0">
        <w:rPr>
          <w:rFonts w:ascii="Times New Roman" w:hAnsi="Times New Roman" w:cs="Times New Roman"/>
          <w:sz w:val="24"/>
          <w:szCs w:val="24"/>
        </w:rPr>
        <w:t xml:space="preserve"> importância para o entendimento deste.</w:t>
      </w:r>
    </w:p>
    <w:p w:rsidR="0048068C" w:rsidRPr="009D09D0" w:rsidRDefault="0048068C" w:rsidP="00B427E5">
      <w:pPr>
        <w:ind w:left="3540"/>
        <w:jc w:val="right"/>
        <w:rPr>
          <w:rFonts w:ascii="Times New Roman" w:hAnsi="Times New Roman" w:cs="Times New Roman"/>
          <w:sz w:val="24"/>
          <w:szCs w:val="24"/>
        </w:rPr>
      </w:pPr>
      <w:r w:rsidRPr="009D09D0">
        <w:rPr>
          <w:rFonts w:ascii="Times New Roman" w:hAnsi="Times New Roman" w:cs="Times New Roman"/>
          <w:b/>
          <w:sz w:val="24"/>
          <w:szCs w:val="24"/>
        </w:rPr>
        <w:t>Palavras-Chave:</w:t>
      </w:r>
      <w:r>
        <w:rPr>
          <w:rFonts w:ascii="Times New Roman" w:hAnsi="Times New Roman" w:cs="Times New Roman"/>
          <w:b/>
          <w:sz w:val="28"/>
          <w:szCs w:val="28"/>
        </w:rPr>
        <w:t xml:space="preserve"> </w:t>
      </w:r>
      <w:r w:rsidR="00EF37A6">
        <w:rPr>
          <w:rFonts w:ascii="Times New Roman" w:hAnsi="Times New Roman" w:cs="Times New Roman"/>
          <w:sz w:val="24"/>
          <w:szCs w:val="24"/>
        </w:rPr>
        <w:t xml:space="preserve">Estupro - Causas - </w:t>
      </w:r>
      <w:r w:rsidRPr="009D09D0">
        <w:rPr>
          <w:rFonts w:ascii="Times New Roman" w:hAnsi="Times New Roman" w:cs="Times New Roman"/>
          <w:sz w:val="24"/>
          <w:szCs w:val="24"/>
        </w:rPr>
        <w:t>Consequências</w:t>
      </w:r>
      <w:r w:rsidR="00EF37A6">
        <w:rPr>
          <w:rFonts w:ascii="Times New Roman" w:hAnsi="Times New Roman" w:cs="Times New Roman"/>
          <w:sz w:val="24"/>
          <w:szCs w:val="24"/>
        </w:rPr>
        <w:t xml:space="preserve"> Psicológicas - Sociojurídico - </w:t>
      </w:r>
      <w:r w:rsidRPr="009D09D0">
        <w:rPr>
          <w:rFonts w:ascii="Times New Roman" w:hAnsi="Times New Roman" w:cs="Times New Roman"/>
          <w:sz w:val="24"/>
          <w:szCs w:val="24"/>
        </w:rPr>
        <w:t>Surgimento histórico.</w:t>
      </w:r>
    </w:p>
    <w:p w:rsidR="0048068C" w:rsidRDefault="007237D0" w:rsidP="0048068C">
      <w:pPr>
        <w:rPr>
          <w:rFonts w:ascii="Times New Roman" w:hAnsi="Times New Roman" w:cs="Times New Roman"/>
          <w:b/>
          <w:sz w:val="28"/>
          <w:szCs w:val="28"/>
        </w:rPr>
      </w:pPr>
      <w:proofErr w:type="gramStart"/>
      <w:r>
        <w:rPr>
          <w:rFonts w:ascii="Times New Roman" w:hAnsi="Times New Roman" w:cs="Times New Roman"/>
          <w:b/>
          <w:sz w:val="28"/>
          <w:szCs w:val="28"/>
        </w:rPr>
        <w:t>1.</w:t>
      </w:r>
      <w:proofErr w:type="gramEnd"/>
      <w:r w:rsidR="0048068C">
        <w:rPr>
          <w:rFonts w:ascii="Times New Roman" w:hAnsi="Times New Roman" w:cs="Times New Roman"/>
          <w:b/>
          <w:sz w:val="28"/>
          <w:szCs w:val="28"/>
        </w:rPr>
        <w:t>INTRODUÇÃO</w:t>
      </w:r>
    </w:p>
    <w:p w:rsidR="007237D0" w:rsidRDefault="009D09D0" w:rsidP="009D09D0">
      <w:pPr>
        <w:jc w:val="both"/>
        <w:rPr>
          <w:rFonts w:ascii="Times New Roman" w:hAnsi="Times New Roman" w:cs="Times New Roman"/>
          <w:sz w:val="24"/>
          <w:szCs w:val="24"/>
        </w:rPr>
      </w:pPr>
      <w:r>
        <w:rPr>
          <w:rFonts w:ascii="Times New Roman" w:hAnsi="Times New Roman" w:cs="Times New Roman"/>
          <w:sz w:val="24"/>
          <w:szCs w:val="24"/>
        </w:rPr>
        <w:t>Busca-se através desse retroagir e analisar as origens deste delito, seu desenvolvimento e como este é apres</w:t>
      </w:r>
      <w:r w:rsidR="00775166">
        <w:rPr>
          <w:rFonts w:ascii="Times New Roman" w:hAnsi="Times New Roman" w:cs="Times New Roman"/>
          <w:sz w:val="24"/>
          <w:szCs w:val="24"/>
        </w:rPr>
        <w:t xml:space="preserve">entado atualmente na sociedade. </w:t>
      </w:r>
    </w:p>
    <w:p w:rsidR="007237D0" w:rsidRDefault="00775166" w:rsidP="009D09D0">
      <w:pPr>
        <w:jc w:val="both"/>
        <w:rPr>
          <w:rFonts w:ascii="Times New Roman" w:hAnsi="Times New Roman" w:cs="Times New Roman"/>
          <w:sz w:val="24"/>
          <w:szCs w:val="24"/>
        </w:rPr>
      </w:pPr>
      <w:r>
        <w:rPr>
          <w:rFonts w:ascii="Times New Roman" w:hAnsi="Times New Roman" w:cs="Times New Roman"/>
          <w:sz w:val="24"/>
          <w:szCs w:val="24"/>
        </w:rPr>
        <w:t xml:space="preserve">O assunto torna-se interessante a partir do momento em que passamos a entender o que leva o agente á prática deste delito, no que realmente se resume á pratica deste, se </w:t>
      </w:r>
      <w:r w:rsidR="007237D0">
        <w:rPr>
          <w:rFonts w:ascii="Times New Roman" w:hAnsi="Times New Roman" w:cs="Times New Roman"/>
          <w:sz w:val="24"/>
          <w:szCs w:val="24"/>
        </w:rPr>
        <w:t xml:space="preserve">é </w:t>
      </w:r>
      <w:r>
        <w:rPr>
          <w:rFonts w:ascii="Times New Roman" w:hAnsi="Times New Roman" w:cs="Times New Roman"/>
          <w:sz w:val="24"/>
          <w:szCs w:val="24"/>
        </w:rPr>
        <w:t>apenas quando há a conjunção carnal, ou quando h</w:t>
      </w:r>
      <w:r w:rsidR="007237D0">
        <w:rPr>
          <w:rFonts w:ascii="Times New Roman" w:hAnsi="Times New Roman" w:cs="Times New Roman"/>
          <w:sz w:val="24"/>
          <w:szCs w:val="24"/>
        </w:rPr>
        <w:t>á tentativa</w:t>
      </w:r>
      <w:r>
        <w:rPr>
          <w:rFonts w:ascii="Times New Roman" w:hAnsi="Times New Roman" w:cs="Times New Roman"/>
          <w:sz w:val="24"/>
          <w:szCs w:val="24"/>
        </w:rPr>
        <w:t>, ou até mesmo qualquer ato que possa ferir a integridade da vítima.</w:t>
      </w:r>
    </w:p>
    <w:p w:rsidR="0048068C" w:rsidRDefault="00775166" w:rsidP="009D09D0">
      <w:pPr>
        <w:jc w:val="both"/>
        <w:rPr>
          <w:rFonts w:ascii="Times New Roman" w:hAnsi="Times New Roman" w:cs="Times New Roman"/>
          <w:sz w:val="24"/>
          <w:szCs w:val="24"/>
        </w:rPr>
      </w:pPr>
      <w:r>
        <w:rPr>
          <w:rFonts w:ascii="Times New Roman" w:hAnsi="Times New Roman" w:cs="Times New Roman"/>
          <w:sz w:val="24"/>
          <w:szCs w:val="24"/>
        </w:rPr>
        <w:t xml:space="preserve"> É importante enfatizar seu início, sua vigência como crime, o que podem ser diagnosticados como causa deste, seja por surto psicológico ou por qualquer outro fim degradante</w:t>
      </w:r>
      <w:r w:rsidR="007237D0">
        <w:rPr>
          <w:rFonts w:ascii="Times New Roman" w:hAnsi="Times New Roman" w:cs="Times New Roman"/>
          <w:sz w:val="24"/>
          <w:szCs w:val="24"/>
        </w:rPr>
        <w:t>, suas consequências na lei penal</w:t>
      </w:r>
      <w:r>
        <w:rPr>
          <w:rFonts w:ascii="Times New Roman" w:hAnsi="Times New Roman" w:cs="Times New Roman"/>
          <w:sz w:val="24"/>
          <w:szCs w:val="24"/>
        </w:rPr>
        <w:t xml:space="preserve"> - e como superior, expor o que o ato causa a vítima, num geral d</w:t>
      </w:r>
      <w:r w:rsidR="007237D0">
        <w:rPr>
          <w:rFonts w:ascii="Times New Roman" w:hAnsi="Times New Roman" w:cs="Times New Roman"/>
          <w:sz w:val="24"/>
          <w:szCs w:val="24"/>
        </w:rPr>
        <w:t>e lesões corporais, morais e psicológicas.</w:t>
      </w:r>
    </w:p>
    <w:p w:rsidR="007237D0" w:rsidRDefault="007237D0" w:rsidP="009D09D0">
      <w:pPr>
        <w:jc w:val="both"/>
        <w:rPr>
          <w:rFonts w:ascii="Times New Roman" w:hAnsi="Times New Roman" w:cs="Times New Roman"/>
          <w:sz w:val="24"/>
          <w:szCs w:val="24"/>
        </w:rPr>
      </w:pPr>
      <w:r>
        <w:rPr>
          <w:rFonts w:ascii="Times New Roman" w:hAnsi="Times New Roman" w:cs="Times New Roman"/>
          <w:sz w:val="24"/>
          <w:szCs w:val="24"/>
        </w:rPr>
        <w:t xml:space="preserve">Haverá divergências em conclusões e deduções dos motivos que causam este. Há pessoas que visam uma parcela de culpa na vítima, que a mesma influencia de alguma forma, seja como se porta, ou como se veste. É necessário colocar-se em todas as situações presentes, seja como agente, vítima, ou meramente um membro desta </w:t>
      </w:r>
      <w:r>
        <w:rPr>
          <w:rFonts w:ascii="Times New Roman" w:hAnsi="Times New Roman" w:cs="Times New Roman"/>
          <w:sz w:val="24"/>
          <w:szCs w:val="24"/>
        </w:rPr>
        <w:lastRenderedPageBreak/>
        <w:t xml:space="preserve">sociedade que convive com o ato, por se tratar de algo indelicado, e o mesmo </w:t>
      </w:r>
      <w:proofErr w:type="gramStart"/>
      <w:r>
        <w:rPr>
          <w:rFonts w:ascii="Times New Roman" w:hAnsi="Times New Roman" w:cs="Times New Roman"/>
          <w:sz w:val="24"/>
          <w:szCs w:val="24"/>
        </w:rPr>
        <w:t>provocar</w:t>
      </w:r>
      <w:proofErr w:type="gramEnd"/>
      <w:r>
        <w:rPr>
          <w:rFonts w:ascii="Times New Roman" w:hAnsi="Times New Roman" w:cs="Times New Roman"/>
          <w:sz w:val="24"/>
          <w:szCs w:val="24"/>
        </w:rPr>
        <w:t xml:space="preserve"> sequelas, principalmente psicológicas, irreversíveis.</w:t>
      </w:r>
    </w:p>
    <w:p w:rsidR="00F963ED" w:rsidRDefault="008228FB" w:rsidP="009D09D0">
      <w:pPr>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DESENVOLVIMENTO</w:t>
      </w:r>
    </w:p>
    <w:p w:rsidR="00D10ABA" w:rsidRDefault="00D10ABA" w:rsidP="00F963ED">
      <w:pPr>
        <w:jc w:val="both"/>
        <w:rPr>
          <w:rFonts w:ascii="Times New Roman" w:hAnsi="Times New Roman" w:cs="Times New Roman"/>
          <w:b/>
          <w:sz w:val="24"/>
          <w:szCs w:val="24"/>
        </w:rPr>
      </w:pPr>
      <w:proofErr w:type="gramStart"/>
      <w:r>
        <w:rPr>
          <w:rFonts w:ascii="Times New Roman" w:hAnsi="Times New Roman" w:cs="Times New Roman"/>
          <w:b/>
          <w:sz w:val="24"/>
          <w:szCs w:val="24"/>
        </w:rPr>
        <w:t>2.1 PARTE</w:t>
      </w:r>
      <w:proofErr w:type="gramEnd"/>
      <w:r>
        <w:rPr>
          <w:rFonts w:ascii="Times New Roman" w:hAnsi="Times New Roman" w:cs="Times New Roman"/>
          <w:b/>
          <w:sz w:val="24"/>
          <w:szCs w:val="24"/>
        </w:rPr>
        <w:t xml:space="preserve"> HISTÓRICA</w:t>
      </w:r>
    </w:p>
    <w:p w:rsidR="00BC3F40" w:rsidRDefault="00BC3F40" w:rsidP="00F963ED">
      <w:pPr>
        <w:jc w:val="both"/>
        <w:rPr>
          <w:rFonts w:ascii="Times New Roman" w:hAnsi="Times New Roman" w:cs="Times New Roman"/>
          <w:sz w:val="24"/>
          <w:szCs w:val="24"/>
        </w:rPr>
      </w:pPr>
      <w:r>
        <w:rPr>
          <w:rFonts w:ascii="Times New Roman" w:hAnsi="Times New Roman" w:cs="Times New Roman"/>
          <w:sz w:val="24"/>
          <w:szCs w:val="24"/>
        </w:rPr>
        <w:t xml:space="preserve">Antigamente, o sexo era visto apenas como </w:t>
      </w:r>
      <w:proofErr w:type="gramStart"/>
      <w:r>
        <w:rPr>
          <w:rFonts w:ascii="Times New Roman" w:hAnsi="Times New Roman" w:cs="Times New Roman"/>
          <w:sz w:val="24"/>
          <w:szCs w:val="24"/>
        </w:rPr>
        <w:t>forma de reprodução, de gerar descendentes, e isso acontecia</w:t>
      </w:r>
      <w:proofErr w:type="gramEnd"/>
      <w:r>
        <w:rPr>
          <w:rFonts w:ascii="Times New Roman" w:hAnsi="Times New Roman" w:cs="Times New Roman"/>
          <w:sz w:val="24"/>
          <w:szCs w:val="24"/>
        </w:rPr>
        <w:t xml:space="preserve"> somente com o matrimônio.</w:t>
      </w:r>
    </w:p>
    <w:p w:rsidR="00B70212" w:rsidRDefault="00BC3F40" w:rsidP="00F963ED">
      <w:pPr>
        <w:jc w:val="both"/>
        <w:rPr>
          <w:rFonts w:ascii="Times New Roman" w:hAnsi="Times New Roman" w:cs="Times New Roman"/>
          <w:sz w:val="24"/>
          <w:szCs w:val="24"/>
        </w:rPr>
      </w:pPr>
      <w:r>
        <w:rPr>
          <w:rFonts w:ascii="Times New Roman" w:hAnsi="Times New Roman" w:cs="Times New Roman"/>
          <w:sz w:val="24"/>
          <w:szCs w:val="24"/>
        </w:rPr>
        <w:t>Isso ocorria porque a sociedade expunha regras e, uma delas, era a religião, que ditava que o sexo fora do casamento era pecado, e que este servia apenas para gerar filhos, e não somente para o prazer.</w:t>
      </w:r>
    </w:p>
    <w:p w:rsidR="00B70212" w:rsidRPr="00B70212" w:rsidRDefault="00B70212" w:rsidP="00B70212">
      <w:pPr>
        <w:ind w:left="2124"/>
        <w:jc w:val="both"/>
        <w:rPr>
          <w:rFonts w:ascii="Times New Roman" w:hAnsi="Times New Roman" w:cs="Times New Roman"/>
          <w:sz w:val="20"/>
          <w:szCs w:val="20"/>
        </w:rPr>
      </w:pPr>
      <w:r>
        <w:rPr>
          <w:rFonts w:ascii="Times New Roman" w:hAnsi="Times New Roman" w:cs="Times New Roman"/>
          <w:sz w:val="24"/>
          <w:szCs w:val="24"/>
        </w:rPr>
        <w:t xml:space="preserve"> </w:t>
      </w:r>
      <w:r w:rsidRPr="00B70212">
        <w:rPr>
          <w:rFonts w:ascii="Times New Roman" w:hAnsi="Times New Roman" w:cs="Times New Roman"/>
          <w:sz w:val="20"/>
          <w:szCs w:val="20"/>
        </w:rPr>
        <w:t>O mandamento “n</w:t>
      </w:r>
      <w:r>
        <w:rPr>
          <w:rFonts w:ascii="Times New Roman" w:hAnsi="Times New Roman" w:cs="Times New Roman"/>
          <w:sz w:val="20"/>
          <w:szCs w:val="20"/>
        </w:rPr>
        <w:t>ão desejarás a mulher do seu próximo”, descrito na Lei dos Dez Mandamentos, representa a descrição do primeiro crime contra os costumes, numa época histórica em que a Lei Divina era mais respeitada pelos homens do que a punição estatal, uma vez que, esta precedeu àquela (BRANCO, 1996, p. 15</w:t>
      </w:r>
      <w:proofErr w:type="gramStart"/>
      <w:r>
        <w:rPr>
          <w:rFonts w:ascii="Times New Roman" w:hAnsi="Times New Roman" w:cs="Times New Roman"/>
          <w:sz w:val="20"/>
          <w:szCs w:val="20"/>
        </w:rPr>
        <w:t>)</w:t>
      </w:r>
      <w:proofErr w:type="gramEnd"/>
    </w:p>
    <w:p w:rsidR="00BC3F40" w:rsidRDefault="00BC3F40" w:rsidP="00F963ED">
      <w:pPr>
        <w:jc w:val="both"/>
        <w:rPr>
          <w:rFonts w:ascii="Times New Roman" w:hAnsi="Times New Roman" w:cs="Times New Roman"/>
          <w:sz w:val="24"/>
          <w:szCs w:val="24"/>
        </w:rPr>
      </w:pPr>
      <w:r>
        <w:rPr>
          <w:rFonts w:ascii="Times New Roman" w:hAnsi="Times New Roman" w:cs="Times New Roman"/>
          <w:sz w:val="24"/>
          <w:szCs w:val="24"/>
        </w:rPr>
        <w:t xml:space="preserve"> O sexo fora do casamento era imoral, e quando isso ocorria, caso a mulher fosse virgem, conforme costumes vigentes na época, o homem deveria casar-se com a mesma, pois teria tirado-lhe o que tinha de maior valor.</w:t>
      </w:r>
    </w:p>
    <w:p w:rsidR="00BC3F40" w:rsidRDefault="00BC3F40" w:rsidP="00F963ED">
      <w:pPr>
        <w:jc w:val="both"/>
        <w:rPr>
          <w:rFonts w:ascii="Times New Roman" w:hAnsi="Times New Roman" w:cs="Times New Roman"/>
          <w:sz w:val="24"/>
          <w:szCs w:val="24"/>
        </w:rPr>
      </w:pPr>
      <w:r>
        <w:rPr>
          <w:rFonts w:ascii="Times New Roman" w:hAnsi="Times New Roman" w:cs="Times New Roman"/>
          <w:sz w:val="24"/>
          <w:szCs w:val="24"/>
        </w:rPr>
        <w:t>Crimes de Estupro e Atentado Violento ao Pudor (que antigamente não eram distintos)</w:t>
      </w:r>
      <w:proofErr w:type="gramStart"/>
      <w:r>
        <w:rPr>
          <w:rFonts w:ascii="Times New Roman" w:hAnsi="Times New Roman" w:cs="Times New Roman"/>
          <w:sz w:val="24"/>
          <w:szCs w:val="24"/>
        </w:rPr>
        <w:t>, eram</w:t>
      </w:r>
      <w:proofErr w:type="gramEnd"/>
      <w:r>
        <w:rPr>
          <w:rFonts w:ascii="Times New Roman" w:hAnsi="Times New Roman" w:cs="Times New Roman"/>
          <w:sz w:val="24"/>
          <w:szCs w:val="24"/>
        </w:rPr>
        <w:t xml:space="preserve"> chamados de Crimes contra os Costumes e já eram punidos pelos povos antigos.</w:t>
      </w:r>
    </w:p>
    <w:p w:rsidR="00070F73" w:rsidRDefault="00070F73" w:rsidP="00F963ED">
      <w:pPr>
        <w:jc w:val="both"/>
        <w:rPr>
          <w:rFonts w:ascii="Times New Roman" w:hAnsi="Times New Roman" w:cs="Times New Roman"/>
          <w:sz w:val="24"/>
          <w:szCs w:val="24"/>
        </w:rPr>
      </w:pPr>
      <w:r>
        <w:rPr>
          <w:rFonts w:ascii="Times New Roman" w:hAnsi="Times New Roman" w:cs="Times New Roman"/>
          <w:sz w:val="24"/>
          <w:szCs w:val="24"/>
        </w:rPr>
        <w:t>No Direito Romano, o estupro só se qualificava contra mulher virgem ou não casada, além de tudo, ser uma mulher honesta, que no caso, significava não ser uma prostituta. Além destes requisitos, deveria haver também violência, qualquer força física em que a vítima não pudesse resistir.</w:t>
      </w:r>
    </w:p>
    <w:p w:rsidR="00070F73" w:rsidRDefault="00070F73" w:rsidP="00F963ED">
      <w:pPr>
        <w:jc w:val="both"/>
        <w:rPr>
          <w:rFonts w:ascii="Times New Roman" w:hAnsi="Times New Roman" w:cs="Times New Roman"/>
          <w:sz w:val="24"/>
          <w:szCs w:val="24"/>
        </w:rPr>
      </w:pPr>
      <w:r>
        <w:rPr>
          <w:rFonts w:ascii="Times New Roman" w:hAnsi="Times New Roman" w:cs="Times New Roman"/>
          <w:sz w:val="24"/>
          <w:szCs w:val="24"/>
        </w:rPr>
        <w:t>As penas aplicadas para os crimes contra esses delitos variavam conforme os costumes e épocas de determinados povos, sendo pena de morte, apedrejamento e castração as mais comuns e evidentes.</w:t>
      </w:r>
    </w:p>
    <w:p w:rsidR="00070F73" w:rsidRDefault="00070F73" w:rsidP="00F963ED">
      <w:pPr>
        <w:jc w:val="both"/>
        <w:rPr>
          <w:rFonts w:ascii="Times New Roman" w:hAnsi="Times New Roman" w:cs="Times New Roman"/>
          <w:sz w:val="24"/>
          <w:szCs w:val="24"/>
        </w:rPr>
      </w:pPr>
      <w:r>
        <w:rPr>
          <w:rFonts w:ascii="Times New Roman" w:hAnsi="Times New Roman" w:cs="Times New Roman"/>
          <w:sz w:val="24"/>
          <w:szCs w:val="24"/>
        </w:rPr>
        <w:t xml:space="preserve">O processo de estupro contra adulto que sofreu a primeira mudança reveladora, conforme mostra o caso julgado no tribunal de </w:t>
      </w:r>
      <w:proofErr w:type="spellStart"/>
      <w:r>
        <w:rPr>
          <w:rFonts w:ascii="Times New Roman" w:hAnsi="Times New Roman" w:cs="Times New Roman"/>
          <w:sz w:val="24"/>
          <w:szCs w:val="24"/>
        </w:rPr>
        <w:t>Aix-en-Provence</w:t>
      </w:r>
      <w:proofErr w:type="spellEnd"/>
      <w:r>
        <w:rPr>
          <w:rFonts w:ascii="Times New Roman" w:hAnsi="Times New Roman" w:cs="Times New Roman"/>
          <w:sz w:val="24"/>
          <w:szCs w:val="24"/>
        </w:rPr>
        <w:t>,</w:t>
      </w:r>
      <w:r w:rsidR="002368E7">
        <w:rPr>
          <w:rFonts w:ascii="Times New Roman" w:hAnsi="Times New Roman" w:cs="Times New Roman"/>
          <w:sz w:val="24"/>
          <w:szCs w:val="24"/>
        </w:rPr>
        <w:t xml:space="preserve"> em 1978,</w:t>
      </w:r>
      <w:r>
        <w:rPr>
          <w:rFonts w:ascii="Times New Roman" w:hAnsi="Times New Roman" w:cs="Times New Roman"/>
          <w:sz w:val="24"/>
          <w:szCs w:val="24"/>
        </w:rPr>
        <w:t xml:space="preserve"> citado por Georges </w:t>
      </w:r>
      <w:proofErr w:type="spellStart"/>
      <w:r>
        <w:rPr>
          <w:rFonts w:ascii="Times New Roman" w:hAnsi="Times New Roman" w:cs="Times New Roman"/>
          <w:sz w:val="24"/>
          <w:szCs w:val="24"/>
        </w:rPr>
        <w:t>Vigarello</w:t>
      </w:r>
      <w:proofErr w:type="spellEnd"/>
      <w:r>
        <w:rPr>
          <w:rFonts w:ascii="Times New Roman" w:hAnsi="Times New Roman" w:cs="Times New Roman"/>
          <w:sz w:val="24"/>
          <w:szCs w:val="24"/>
        </w:rPr>
        <w:t xml:space="preserve"> (1998, p 210</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2"/>
      </w:r>
      <w:r w:rsidR="002368E7">
        <w:rPr>
          <w:rFonts w:ascii="Times New Roman" w:hAnsi="Times New Roman" w:cs="Times New Roman"/>
          <w:sz w:val="24"/>
          <w:szCs w:val="24"/>
        </w:rPr>
        <w:t xml:space="preserve">. As vítimas tinham </w:t>
      </w:r>
      <w:r>
        <w:rPr>
          <w:rFonts w:ascii="Times New Roman" w:hAnsi="Times New Roman" w:cs="Times New Roman"/>
          <w:sz w:val="24"/>
          <w:szCs w:val="24"/>
        </w:rPr>
        <w:t>o intuito de iniciar um debate de costumes, por uma mudança fundamental</w:t>
      </w:r>
      <w:r w:rsidR="002368E7">
        <w:rPr>
          <w:rFonts w:ascii="Times New Roman" w:hAnsi="Times New Roman" w:cs="Times New Roman"/>
          <w:sz w:val="24"/>
          <w:szCs w:val="24"/>
        </w:rPr>
        <w:t xml:space="preserve"> nas relações sociais.</w:t>
      </w:r>
    </w:p>
    <w:p w:rsidR="00A36F6A" w:rsidRDefault="00A36F6A" w:rsidP="00F963ED">
      <w:pPr>
        <w:jc w:val="both"/>
        <w:rPr>
          <w:rFonts w:ascii="Times New Roman" w:hAnsi="Times New Roman" w:cs="Times New Roman"/>
          <w:sz w:val="24"/>
          <w:szCs w:val="24"/>
        </w:rPr>
      </w:pPr>
      <w:r>
        <w:rPr>
          <w:rFonts w:ascii="Times New Roman" w:hAnsi="Times New Roman" w:cs="Times New Roman"/>
          <w:sz w:val="24"/>
          <w:szCs w:val="24"/>
        </w:rPr>
        <w:t xml:space="preserve">Este crime, </w:t>
      </w:r>
      <w:r w:rsidR="002368E7" w:rsidRPr="002368E7">
        <w:rPr>
          <w:rFonts w:ascii="Times New Roman" w:hAnsi="Times New Roman" w:cs="Times New Roman"/>
          <w:sz w:val="24"/>
          <w:szCs w:val="24"/>
        </w:rPr>
        <w:t>durante todo o Antigo Regime - período anterior à Revolução - é muito pouco penalizado pela justiça, apesar de ser fortemente condenado pelos textos legais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Ou seja, o estupro, como muitas violências antigas, é </w:t>
      </w:r>
      <w:proofErr w:type="gramStart"/>
      <w:r>
        <w:rPr>
          <w:rFonts w:ascii="Times New Roman" w:hAnsi="Times New Roman" w:cs="Times New Roman"/>
          <w:sz w:val="24"/>
          <w:szCs w:val="24"/>
        </w:rPr>
        <w:t>condenado por textos do direito clássico e pouco penalizados</w:t>
      </w:r>
      <w:proofErr w:type="gramEnd"/>
      <w:r>
        <w:rPr>
          <w:rFonts w:ascii="Times New Roman" w:hAnsi="Times New Roman" w:cs="Times New Roman"/>
          <w:sz w:val="24"/>
          <w:szCs w:val="24"/>
        </w:rPr>
        <w:t xml:space="preserve"> pelos juízes, segundo Georges </w:t>
      </w:r>
      <w:proofErr w:type="spellStart"/>
      <w:r>
        <w:rPr>
          <w:rFonts w:ascii="Times New Roman" w:hAnsi="Times New Roman" w:cs="Times New Roman"/>
          <w:sz w:val="24"/>
          <w:szCs w:val="24"/>
        </w:rPr>
        <w:t>Vigarello</w:t>
      </w:r>
      <w:proofErr w:type="spellEnd"/>
      <w:r>
        <w:rPr>
          <w:rFonts w:ascii="Times New Roman" w:hAnsi="Times New Roman" w:cs="Times New Roman"/>
          <w:sz w:val="24"/>
          <w:szCs w:val="24"/>
        </w:rPr>
        <w:t xml:space="preserve"> (1998, p 14): </w:t>
      </w:r>
    </w:p>
    <w:p w:rsidR="00A36F6A" w:rsidRDefault="00A36F6A" w:rsidP="00A36F6A">
      <w:pPr>
        <w:ind w:left="2832"/>
        <w:jc w:val="both"/>
        <w:rPr>
          <w:rFonts w:ascii="Times New Roman" w:hAnsi="Times New Roman" w:cs="Times New Roman"/>
          <w:sz w:val="20"/>
          <w:szCs w:val="20"/>
        </w:rPr>
      </w:pPr>
      <w:r>
        <w:rPr>
          <w:rFonts w:ascii="Times New Roman" w:hAnsi="Times New Roman" w:cs="Times New Roman"/>
          <w:sz w:val="20"/>
          <w:szCs w:val="20"/>
        </w:rPr>
        <w:t>“Os parlamentos se mostram prontos a “compreender” os estupros, como se mostram prontos a “compreender” outras brutalidades físicas, ou até justificá-las. Eles as condenam e perdoam ao mesmo tempo, oscilando entre indulgência e repressão, jogando com o que seriam hoje uma inaceitável tolerância e uma inaceitável crueldade.</w:t>
      </w:r>
      <w:proofErr w:type="gramStart"/>
      <w:r>
        <w:rPr>
          <w:rFonts w:ascii="Times New Roman" w:hAnsi="Times New Roman" w:cs="Times New Roman"/>
          <w:sz w:val="20"/>
          <w:szCs w:val="20"/>
        </w:rPr>
        <w:t>”</w:t>
      </w:r>
      <w:proofErr w:type="gramEnd"/>
    </w:p>
    <w:p w:rsidR="0047680A" w:rsidRDefault="0047680A" w:rsidP="0047680A">
      <w:pPr>
        <w:jc w:val="both"/>
        <w:rPr>
          <w:rFonts w:ascii="Times New Roman" w:hAnsi="Times New Roman" w:cs="Times New Roman"/>
          <w:b/>
          <w:sz w:val="24"/>
          <w:szCs w:val="24"/>
        </w:rPr>
      </w:pPr>
    </w:p>
    <w:p w:rsidR="0047680A" w:rsidRDefault="0047680A" w:rsidP="0047680A">
      <w:pPr>
        <w:jc w:val="both"/>
        <w:rPr>
          <w:rFonts w:ascii="Times New Roman" w:hAnsi="Times New Roman" w:cs="Times New Roman"/>
          <w:sz w:val="24"/>
          <w:szCs w:val="24"/>
        </w:rPr>
      </w:pPr>
      <w:r>
        <w:rPr>
          <w:rFonts w:ascii="Times New Roman" w:hAnsi="Times New Roman" w:cs="Times New Roman"/>
          <w:sz w:val="24"/>
          <w:szCs w:val="24"/>
        </w:rPr>
        <w:t>Voltando-se para o Brasil, o Código Penal Brasileiro de 1940 traz em si resquícios de uma mentalidade conservadora, o que tornou o inadequado para os dias atuais da sociedade. Vários paradigmas foram quebrados pela sociedade, como a ascensão da mulher no mercado de trabalho, conquistando seu espaço.</w:t>
      </w:r>
      <w:proofErr w:type="gramStart"/>
      <w:r>
        <w:rPr>
          <w:rStyle w:val="Refdenotaderodap"/>
          <w:rFonts w:ascii="Times New Roman" w:hAnsi="Times New Roman" w:cs="Times New Roman"/>
          <w:sz w:val="24"/>
          <w:szCs w:val="24"/>
        </w:rPr>
        <w:footnoteReference w:id="3"/>
      </w:r>
      <w:proofErr w:type="gramEnd"/>
      <w:r>
        <w:rPr>
          <w:rFonts w:ascii="Times New Roman" w:hAnsi="Times New Roman" w:cs="Times New Roman"/>
          <w:sz w:val="24"/>
          <w:szCs w:val="24"/>
        </w:rPr>
        <w:t xml:space="preserve"> </w:t>
      </w:r>
    </w:p>
    <w:p w:rsidR="0047680A" w:rsidRPr="0047680A" w:rsidRDefault="0047680A" w:rsidP="0047680A">
      <w:pPr>
        <w:jc w:val="both"/>
        <w:rPr>
          <w:rFonts w:ascii="Times New Roman" w:hAnsi="Times New Roman" w:cs="Times New Roman"/>
          <w:sz w:val="24"/>
          <w:szCs w:val="24"/>
        </w:rPr>
      </w:pPr>
      <w:r>
        <w:rPr>
          <w:rFonts w:ascii="Times New Roman" w:hAnsi="Times New Roman" w:cs="Times New Roman"/>
          <w:sz w:val="24"/>
          <w:szCs w:val="24"/>
        </w:rPr>
        <w:t xml:space="preserve">A preocupação que dominava na época era totalmente diversa da atual, na década de 40 a mulher tinha suas habilidades e </w:t>
      </w:r>
      <w:proofErr w:type="gramStart"/>
      <w:r>
        <w:rPr>
          <w:rFonts w:ascii="Times New Roman" w:hAnsi="Times New Roman" w:cs="Times New Roman"/>
          <w:sz w:val="24"/>
          <w:szCs w:val="24"/>
        </w:rPr>
        <w:t>tempo voltadas unicamente e exclusivamente ao lar</w:t>
      </w:r>
      <w:proofErr w:type="gramEnd"/>
      <w:r>
        <w:rPr>
          <w:rFonts w:ascii="Times New Roman" w:hAnsi="Times New Roman" w:cs="Times New Roman"/>
          <w:sz w:val="24"/>
          <w:szCs w:val="24"/>
        </w:rPr>
        <w:t>, e não raras as vezes, não lhe era permitido expressar suas opiniões em frente à sociedade. Há pouco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tempo esta não possuía direito ao voto, tendo acesso livre a esse direito somente em 1946, com o Código Eleitoral.</w:t>
      </w:r>
    </w:p>
    <w:p w:rsidR="002368E7" w:rsidRDefault="002368E7" w:rsidP="00F963ED">
      <w:pPr>
        <w:jc w:val="both"/>
        <w:rPr>
          <w:rFonts w:ascii="Times New Roman" w:hAnsi="Times New Roman" w:cs="Times New Roman"/>
          <w:sz w:val="24"/>
          <w:szCs w:val="24"/>
        </w:rPr>
      </w:pPr>
      <w:r>
        <w:rPr>
          <w:rFonts w:ascii="Times New Roman" w:hAnsi="Times New Roman" w:cs="Times New Roman"/>
          <w:sz w:val="24"/>
          <w:szCs w:val="24"/>
        </w:rPr>
        <w:t xml:space="preserve">Nos dias de hoje, os crimes contra os costumes, em especial o Estupro, são repudiados pela sociedade, e se classificam como crimes hediondos. Portanto, através da prática ou o perigo ao ato, se a liberdade sexual da mulher for </w:t>
      </w:r>
      <w:r w:rsidR="00EF37A6">
        <w:rPr>
          <w:rFonts w:ascii="Times New Roman" w:hAnsi="Times New Roman" w:cs="Times New Roman"/>
          <w:sz w:val="24"/>
          <w:szCs w:val="24"/>
        </w:rPr>
        <w:t>violada, teremos crimes contra a dignidade sexual</w:t>
      </w:r>
      <w:r>
        <w:rPr>
          <w:rFonts w:ascii="Times New Roman" w:hAnsi="Times New Roman" w:cs="Times New Roman"/>
          <w:sz w:val="24"/>
          <w:szCs w:val="24"/>
        </w:rPr>
        <w:t>, que dentro deste, pode se classificar como estupro.</w:t>
      </w:r>
    </w:p>
    <w:p w:rsidR="00D10ABA" w:rsidRDefault="00D10ABA" w:rsidP="00F963ED">
      <w:pPr>
        <w:jc w:val="both"/>
        <w:rPr>
          <w:rFonts w:ascii="Times New Roman" w:hAnsi="Times New Roman" w:cs="Times New Roman"/>
          <w:b/>
          <w:sz w:val="24"/>
          <w:szCs w:val="24"/>
        </w:rPr>
      </w:pPr>
    </w:p>
    <w:p w:rsidR="00F963ED" w:rsidRDefault="00F963ED" w:rsidP="00F963ED">
      <w:pPr>
        <w:jc w:val="both"/>
        <w:rPr>
          <w:rFonts w:ascii="Times New Roman" w:hAnsi="Times New Roman" w:cs="Times New Roman"/>
          <w:b/>
          <w:sz w:val="24"/>
          <w:szCs w:val="24"/>
        </w:rPr>
      </w:pPr>
      <w:r>
        <w:rPr>
          <w:rFonts w:ascii="Times New Roman" w:hAnsi="Times New Roman" w:cs="Times New Roman"/>
          <w:b/>
          <w:sz w:val="24"/>
          <w:szCs w:val="24"/>
        </w:rPr>
        <w:t>2.</w:t>
      </w:r>
      <w:r w:rsidR="00D10ABA">
        <w:rPr>
          <w:rFonts w:ascii="Times New Roman" w:hAnsi="Times New Roman" w:cs="Times New Roman"/>
          <w:b/>
          <w:sz w:val="24"/>
          <w:szCs w:val="24"/>
        </w:rPr>
        <w:t>2</w:t>
      </w:r>
      <w:r w:rsidR="008228FB">
        <w:rPr>
          <w:rFonts w:ascii="Times New Roman" w:hAnsi="Times New Roman" w:cs="Times New Roman"/>
          <w:b/>
          <w:sz w:val="24"/>
          <w:szCs w:val="24"/>
        </w:rPr>
        <w:t xml:space="preserve"> </w:t>
      </w:r>
      <w:r>
        <w:rPr>
          <w:rFonts w:ascii="Times New Roman" w:hAnsi="Times New Roman" w:cs="Times New Roman"/>
          <w:b/>
          <w:sz w:val="24"/>
          <w:szCs w:val="24"/>
        </w:rPr>
        <w:t>CONSIDERAÇÕES PRELIMINARES</w:t>
      </w:r>
    </w:p>
    <w:p w:rsidR="00AC7DD6" w:rsidRDefault="00AC7DD6" w:rsidP="00F963ED">
      <w:pPr>
        <w:jc w:val="both"/>
        <w:rPr>
          <w:rFonts w:ascii="Times New Roman" w:hAnsi="Times New Roman" w:cs="Times New Roman"/>
          <w:sz w:val="24"/>
          <w:szCs w:val="24"/>
        </w:rPr>
      </w:pPr>
      <w:r>
        <w:rPr>
          <w:rFonts w:ascii="Times New Roman" w:hAnsi="Times New Roman" w:cs="Times New Roman"/>
          <w:sz w:val="24"/>
          <w:szCs w:val="24"/>
        </w:rPr>
        <w:t xml:space="preserve">É fato </w:t>
      </w:r>
      <w:r w:rsidR="00F963ED">
        <w:rPr>
          <w:rFonts w:ascii="Times New Roman" w:hAnsi="Times New Roman" w:cs="Times New Roman"/>
          <w:sz w:val="24"/>
          <w:szCs w:val="24"/>
        </w:rPr>
        <w:t xml:space="preserve">que, a violência sexual contra a mulher - tratado como principal neste, o estupro - enquanto violência de gênero, pelo delito ter atenção privilegiada e ser mais cometido com pessoas do </w:t>
      </w:r>
      <w:r>
        <w:rPr>
          <w:rFonts w:ascii="Times New Roman" w:hAnsi="Times New Roman" w:cs="Times New Roman"/>
          <w:sz w:val="24"/>
          <w:szCs w:val="24"/>
        </w:rPr>
        <w:t>gênero feminino, tem se tornado</w:t>
      </w:r>
      <w:r w:rsidR="00F963ED">
        <w:rPr>
          <w:rFonts w:ascii="Times New Roman" w:hAnsi="Times New Roman" w:cs="Times New Roman"/>
          <w:sz w:val="24"/>
          <w:szCs w:val="24"/>
        </w:rPr>
        <w:t xml:space="preserve"> objeto de atenção das mulheres teóricas do feminismo nos últimos tempos. </w:t>
      </w:r>
    </w:p>
    <w:p w:rsidR="00F963ED" w:rsidRDefault="00F963ED" w:rsidP="00F963ED">
      <w:pPr>
        <w:jc w:val="both"/>
        <w:rPr>
          <w:rFonts w:ascii="Times New Roman" w:hAnsi="Times New Roman" w:cs="Times New Roman"/>
          <w:sz w:val="24"/>
          <w:szCs w:val="24"/>
        </w:rPr>
      </w:pPr>
      <w:r>
        <w:rPr>
          <w:rFonts w:ascii="Times New Roman" w:hAnsi="Times New Roman" w:cs="Times New Roman"/>
          <w:sz w:val="24"/>
          <w:szCs w:val="24"/>
        </w:rPr>
        <w:t xml:space="preserve">O </w:t>
      </w:r>
      <w:r w:rsidRPr="00F963ED">
        <w:rPr>
          <w:rFonts w:ascii="Times New Roman" w:hAnsi="Times New Roman" w:cs="Times New Roman"/>
          <w:i/>
          <w:sz w:val="24"/>
          <w:szCs w:val="24"/>
        </w:rPr>
        <w:t>estupro</w:t>
      </w:r>
      <w:proofErr w:type="gramStart"/>
      <w:r w:rsidR="00AC7DD6">
        <w:rPr>
          <w:rFonts w:ascii="Times New Roman" w:hAnsi="Times New Roman" w:cs="Times New Roman"/>
          <w:sz w:val="24"/>
          <w:szCs w:val="24"/>
        </w:rPr>
        <w:t xml:space="preserve">, </w:t>
      </w:r>
      <w:r>
        <w:rPr>
          <w:rFonts w:ascii="Times New Roman" w:hAnsi="Times New Roman" w:cs="Times New Roman"/>
          <w:sz w:val="24"/>
          <w:szCs w:val="24"/>
        </w:rPr>
        <w:t>encontra</w:t>
      </w:r>
      <w:r w:rsidR="00EF37A6">
        <w:rPr>
          <w:rFonts w:ascii="Times New Roman" w:hAnsi="Times New Roman" w:cs="Times New Roman"/>
          <w:sz w:val="24"/>
          <w:szCs w:val="24"/>
        </w:rPr>
        <w:t>va</w:t>
      </w:r>
      <w:r>
        <w:rPr>
          <w:rFonts w:ascii="Times New Roman" w:hAnsi="Times New Roman" w:cs="Times New Roman"/>
          <w:sz w:val="24"/>
          <w:szCs w:val="24"/>
        </w:rPr>
        <w:t>-se</w:t>
      </w:r>
      <w:proofErr w:type="gramEnd"/>
      <w:r>
        <w:rPr>
          <w:rFonts w:ascii="Times New Roman" w:hAnsi="Times New Roman" w:cs="Times New Roman"/>
          <w:sz w:val="24"/>
          <w:szCs w:val="24"/>
        </w:rPr>
        <w:t xml:space="preserve"> tipificado como “Crime contra os Costumes”, no artigo 213 do Código Penal brasileiro.</w:t>
      </w:r>
      <w:r w:rsidR="00AC7DD6">
        <w:rPr>
          <w:rFonts w:ascii="Times New Roman" w:hAnsi="Times New Roman" w:cs="Times New Roman"/>
          <w:sz w:val="24"/>
          <w:szCs w:val="24"/>
        </w:rPr>
        <w:t xml:space="preserve"> </w:t>
      </w:r>
      <w:r>
        <w:rPr>
          <w:rFonts w:ascii="Times New Roman" w:hAnsi="Times New Roman" w:cs="Times New Roman"/>
          <w:sz w:val="24"/>
          <w:szCs w:val="24"/>
        </w:rPr>
        <w:t xml:space="preserve">Pode-se dizer que, de início, já </w:t>
      </w:r>
      <w:proofErr w:type="gramStart"/>
      <w:r>
        <w:rPr>
          <w:rFonts w:ascii="Times New Roman" w:hAnsi="Times New Roman" w:cs="Times New Roman"/>
          <w:sz w:val="24"/>
          <w:szCs w:val="24"/>
        </w:rPr>
        <w:t>enco</w:t>
      </w:r>
      <w:r w:rsidR="00EF37A6">
        <w:rPr>
          <w:rFonts w:ascii="Times New Roman" w:hAnsi="Times New Roman" w:cs="Times New Roman"/>
          <w:sz w:val="24"/>
          <w:szCs w:val="24"/>
        </w:rPr>
        <w:t>ntravam</w:t>
      </w:r>
      <w:r w:rsidR="00AC7DD6">
        <w:rPr>
          <w:rFonts w:ascii="Times New Roman" w:hAnsi="Times New Roman" w:cs="Times New Roman"/>
          <w:sz w:val="24"/>
          <w:szCs w:val="24"/>
        </w:rPr>
        <w:t>-se</w:t>
      </w:r>
      <w:proofErr w:type="gramEnd"/>
      <w:r w:rsidR="00AC7DD6">
        <w:rPr>
          <w:rFonts w:ascii="Times New Roman" w:hAnsi="Times New Roman" w:cs="Times New Roman"/>
          <w:sz w:val="24"/>
          <w:szCs w:val="24"/>
        </w:rPr>
        <w:t xml:space="preserve"> algumas</w:t>
      </w:r>
      <w:r>
        <w:rPr>
          <w:rFonts w:ascii="Times New Roman" w:hAnsi="Times New Roman" w:cs="Times New Roman"/>
          <w:sz w:val="24"/>
          <w:szCs w:val="24"/>
        </w:rPr>
        <w:t xml:space="preserve"> incongruência</w:t>
      </w:r>
      <w:r w:rsidR="00AC7DD6">
        <w:rPr>
          <w:rFonts w:ascii="Times New Roman" w:hAnsi="Times New Roman" w:cs="Times New Roman"/>
          <w:sz w:val="24"/>
          <w:szCs w:val="24"/>
        </w:rPr>
        <w:t xml:space="preserve">s como, </w:t>
      </w:r>
      <w:r>
        <w:rPr>
          <w:rFonts w:ascii="Times New Roman" w:hAnsi="Times New Roman" w:cs="Times New Roman"/>
          <w:sz w:val="24"/>
          <w:szCs w:val="24"/>
        </w:rPr>
        <w:t>do ponto de vista de política legislativa e criminal, o mesmo deveria ser considerado entre os “Crimes contra a pessoa” e não dentre os “</w:t>
      </w:r>
      <w:r w:rsidR="00AC7DD6">
        <w:rPr>
          <w:rFonts w:ascii="Times New Roman" w:hAnsi="Times New Roman" w:cs="Times New Roman"/>
          <w:sz w:val="24"/>
          <w:szCs w:val="24"/>
        </w:rPr>
        <w:t>Crimes contra os Cost</w:t>
      </w:r>
      <w:r>
        <w:rPr>
          <w:rFonts w:ascii="Times New Roman" w:hAnsi="Times New Roman" w:cs="Times New Roman"/>
          <w:sz w:val="24"/>
          <w:szCs w:val="24"/>
        </w:rPr>
        <w:t>umes”</w:t>
      </w:r>
      <w:r w:rsidR="00AC7DD6">
        <w:rPr>
          <w:rFonts w:ascii="Times New Roman" w:hAnsi="Times New Roman" w:cs="Times New Roman"/>
          <w:sz w:val="24"/>
          <w:szCs w:val="24"/>
        </w:rPr>
        <w:t>. Também, na forma de lei, deveria trazer expressões menos redundantes e mais completas, não somente “Constranger a mulher a conjunção carnal, mediante violência ou grave ameaça”, e sim abranger qualquer pessoa, sendo homem ou mulher; e também não somente a conjunção carnal, mas sim o ato sexual em si - penetração vaginal, oral e anal do pênis e/ou de outros instrumentos.</w:t>
      </w:r>
    </w:p>
    <w:p w:rsidR="00AC7DD6" w:rsidRDefault="00AC7DD6" w:rsidP="00F963ED">
      <w:pPr>
        <w:jc w:val="both"/>
        <w:rPr>
          <w:rFonts w:ascii="Times New Roman" w:hAnsi="Times New Roman" w:cs="Times New Roman"/>
          <w:sz w:val="24"/>
          <w:szCs w:val="24"/>
        </w:rPr>
      </w:pPr>
      <w:r>
        <w:rPr>
          <w:rFonts w:ascii="Times New Roman" w:hAnsi="Times New Roman" w:cs="Times New Roman"/>
          <w:sz w:val="24"/>
          <w:szCs w:val="24"/>
        </w:rPr>
        <w:lastRenderedPageBreak/>
        <w:t>A compreensão desse fenômeno será possível se analisarmos a disparidade do contexto social brasileiro, que é repleto de discriminações e estereótipos, principalmente referente á gêneros, algo que vem acompanhando a sociedade de séculos passados até a modernidade, com pouca alteração.  Será inconscientemente salientado que, estes casos são mais comuns envolvendo mulheres como vítima.</w:t>
      </w:r>
    </w:p>
    <w:p w:rsidR="00851C50" w:rsidRDefault="00D10ABA" w:rsidP="00851C50">
      <w:pPr>
        <w:jc w:val="both"/>
        <w:rPr>
          <w:rFonts w:ascii="Times New Roman" w:hAnsi="Times New Roman" w:cs="Times New Roman"/>
          <w:b/>
          <w:sz w:val="24"/>
          <w:szCs w:val="24"/>
        </w:rPr>
      </w:pPr>
      <w:r>
        <w:rPr>
          <w:rFonts w:ascii="Times New Roman" w:hAnsi="Times New Roman" w:cs="Times New Roman"/>
          <w:b/>
          <w:sz w:val="24"/>
          <w:szCs w:val="24"/>
        </w:rPr>
        <w:t>2.2.1</w:t>
      </w:r>
      <w:r w:rsidR="00851C50">
        <w:rPr>
          <w:rFonts w:ascii="Times New Roman" w:hAnsi="Times New Roman" w:cs="Times New Roman"/>
          <w:b/>
          <w:sz w:val="24"/>
          <w:szCs w:val="24"/>
        </w:rPr>
        <w:t xml:space="preserve"> CONCEITO</w:t>
      </w:r>
    </w:p>
    <w:p w:rsidR="00851C50" w:rsidRDefault="00851C50" w:rsidP="00851C50">
      <w:pPr>
        <w:jc w:val="both"/>
        <w:rPr>
          <w:rFonts w:ascii="Times New Roman" w:hAnsi="Times New Roman" w:cs="Times New Roman"/>
          <w:sz w:val="24"/>
          <w:szCs w:val="24"/>
        </w:rPr>
      </w:pPr>
      <w:r>
        <w:rPr>
          <w:rFonts w:ascii="Times New Roman" w:hAnsi="Times New Roman" w:cs="Times New Roman"/>
          <w:sz w:val="24"/>
          <w:szCs w:val="24"/>
        </w:rPr>
        <w:t>Os Crimes contra os Costumes estão situados na Parte Especial, em seu Título VI do Código Penal.</w:t>
      </w:r>
    </w:p>
    <w:p w:rsidR="00851C50" w:rsidRDefault="00851C50" w:rsidP="00851C50">
      <w:pPr>
        <w:jc w:val="both"/>
        <w:rPr>
          <w:rFonts w:ascii="Times New Roman" w:hAnsi="Times New Roman" w:cs="Times New Roman"/>
          <w:sz w:val="24"/>
          <w:szCs w:val="24"/>
        </w:rPr>
      </w:pPr>
      <w:r>
        <w:rPr>
          <w:rFonts w:ascii="Times New Roman" w:hAnsi="Times New Roman" w:cs="Times New Roman"/>
          <w:sz w:val="24"/>
          <w:szCs w:val="24"/>
        </w:rPr>
        <w:t>O Crime de Estupro está tipificado no artigo 213 do Código Penal, com a seguinte redação:</w:t>
      </w:r>
    </w:p>
    <w:p w:rsidR="00851C50" w:rsidRDefault="00851C50" w:rsidP="00851C50">
      <w:pPr>
        <w:ind w:left="2832"/>
        <w:jc w:val="both"/>
        <w:rPr>
          <w:rFonts w:ascii="Times New Roman" w:hAnsi="Times New Roman" w:cs="Times New Roman"/>
          <w:sz w:val="20"/>
          <w:szCs w:val="20"/>
        </w:rPr>
      </w:pPr>
      <w:r>
        <w:rPr>
          <w:rFonts w:ascii="Times New Roman" w:hAnsi="Times New Roman" w:cs="Times New Roman"/>
          <w:sz w:val="20"/>
          <w:szCs w:val="20"/>
        </w:rPr>
        <w:t>Artigo 213 CP: Constranger mulher à conjunção carnal, mediante violência ou grave ameaça.</w:t>
      </w:r>
    </w:p>
    <w:p w:rsidR="00851C50" w:rsidRDefault="00851C50" w:rsidP="00851C50">
      <w:pPr>
        <w:jc w:val="both"/>
        <w:rPr>
          <w:rFonts w:ascii="Times New Roman" w:hAnsi="Times New Roman" w:cs="Times New Roman"/>
          <w:sz w:val="24"/>
          <w:szCs w:val="24"/>
        </w:rPr>
      </w:pPr>
      <w:r>
        <w:rPr>
          <w:rFonts w:ascii="Times New Roman" w:hAnsi="Times New Roman" w:cs="Times New Roman"/>
          <w:sz w:val="24"/>
          <w:szCs w:val="24"/>
        </w:rPr>
        <w:t xml:space="preserve">O verbo </w:t>
      </w:r>
      <w:r>
        <w:rPr>
          <w:rFonts w:ascii="Times New Roman" w:hAnsi="Times New Roman" w:cs="Times New Roman"/>
          <w:i/>
          <w:sz w:val="24"/>
          <w:szCs w:val="24"/>
        </w:rPr>
        <w:t>Constranger</w:t>
      </w:r>
      <w:r>
        <w:rPr>
          <w:rFonts w:ascii="Times New Roman" w:hAnsi="Times New Roman" w:cs="Times New Roman"/>
          <w:sz w:val="24"/>
          <w:szCs w:val="24"/>
        </w:rPr>
        <w:t xml:space="preserve"> significa obrigar, forçar, com o fim de obter conjunção carnal com a mesma, seja a vítima virgem, casada, honesta, pois qualquer mulher que possua liberdade sexual violada, sem consentimento, se torna vítima do crime de Estupro.</w:t>
      </w:r>
    </w:p>
    <w:p w:rsidR="00851C50" w:rsidRDefault="001E7DB0" w:rsidP="00851C50">
      <w:pPr>
        <w:jc w:val="both"/>
        <w:rPr>
          <w:rFonts w:ascii="Times New Roman" w:hAnsi="Times New Roman" w:cs="Times New Roman"/>
          <w:sz w:val="24"/>
          <w:szCs w:val="24"/>
        </w:rPr>
      </w:pPr>
      <w:r>
        <w:rPr>
          <w:rFonts w:ascii="Times New Roman" w:hAnsi="Times New Roman" w:cs="Times New Roman"/>
          <w:sz w:val="24"/>
          <w:szCs w:val="24"/>
        </w:rPr>
        <w:t xml:space="preserve">Este crime, </w:t>
      </w:r>
      <w:r w:rsidR="00851C50">
        <w:rPr>
          <w:rFonts w:ascii="Times New Roman" w:hAnsi="Times New Roman" w:cs="Times New Roman"/>
          <w:sz w:val="24"/>
          <w:szCs w:val="24"/>
        </w:rPr>
        <w:t xml:space="preserve">considerado como crime hediondo, </w:t>
      </w:r>
      <w:r>
        <w:rPr>
          <w:rFonts w:ascii="Times New Roman" w:hAnsi="Times New Roman" w:cs="Times New Roman"/>
          <w:sz w:val="24"/>
          <w:szCs w:val="24"/>
        </w:rPr>
        <w:t xml:space="preserve">estava </w:t>
      </w:r>
      <w:r w:rsidR="00851C50">
        <w:rPr>
          <w:rFonts w:ascii="Times New Roman" w:hAnsi="Times New Roman" w:cs="Times New Roman"/>
          <w:sz w:val="24"/>
          <w:szCs w:val="24"/>
        </w:rPr>
        <w:t>previsto no artigo 1º, incisos V e VI, da Lei 8.072/90, segundo entendimento do Superior Tribunal de Justiça (STJ</w:t>
      </w:r>
      <w:proofErr w:type="gramStart"/>
      <w:r w:rsidR="00851C50">
        <w:rPr>
          <w:rFonts w:ascii="Times New Roman" w:hAnsi="Times New Roman" w:cs="Times New Roman"/>
          <w:sz w:val="24"/>
          <w:szCs w:val="24"/>
        </w:rPr>
        <w:t>)</w:t>
      </w:r>
      <w:proofErr w:type="gramEnd"/>
      <w:r w:rsidR="00851C50">
        <w:rPr>
          <w:rStyle w:val="Refdenotaderodap"/>
          <w:rFonts w:ascii="Times New Roman" w:hAnsi="Times New Roman" w:cs="Times New Roman"/>
          <w:sz w:val="24"/>
          <w:szCs w:val="24"/>
        </w:rPr>
        <w:footnoteReference w:id="4"/>
      </w:r>
      <w:r>
        <w:rPr>
          <w:rFonts w:ascii="Times New Roman" w:hAnsi="Times New Roman" w:cs="Times New Roman"/>
          <w:sz w:val="24"/>
          <w:szCs w:val="24"/>
        </w:rPr>
        <w:t>, e disposto no Código Penal, artigo 213</w:t>
      </w:r>
      <w:r w:rsidR="00851C50">
        <w:rPr>
          <w:rFonts w:ascii="Times New Roman" w:hAnsi="Times New Roman" w:cs="Times New Roman"/>
          <w:sz w:val="24"/>
          <w:szCs w:val="24"/>
        </w:rPr>
        <w:t>. A pena cominada para os delitos de Estupro são de reclusão de 6 (seis) a 10 (dez) anos.</w:t>
      </w:r>
    </w:p>
    <w:p w:rsidR="00851C50" w:rsidRDefault="00851C50" w:rsidP="00F963ED">
      <w:pPr>
        <w:jc w:val="both"/>
        <w:rPr>
          <w:rFonts w:ascii="Times New Roman" w:hAnsi="Times New Roman" w:cs="Times New Roman"/>
          <w:sz w:val="24"/>
          <w:szCs w:val="24"/>
        </w:rPr>
      </w:pPr>
    </w:p>
    <w:p w:rsidR="00AC7DD6" w:rsidRDefault="00D10ABA" w:rsidP="00F963ED">
      <w:pPr>
        <w:jc w:val="both"/>
        <w:rPr>
          <w:rFonts w:ascii="Times New Roman" w:hAnsi="Times New Roman" w:cs="Times New Roman"/>
          <w:b/>
          <w:sz w:val="24"/>
          <w:szCs w:val="24"/>
        </w:rPr>
      </w:pPr>
      <w:proofErr w:type="gramStart"/>
      <w:r>
        <w:rPr>
          <w:rFonts w:ascii="Times New Roman" w:hAnsi="Times New Roman" w:cs="Times New Roman"/>
          <w:b/>
          <w:sz w:val="24"/>
          <w:szCs w:val="24"/>
        </w:rPr>
        <w:t>2.3</w:t>
      </w:r>
      <w:r w:rsidR="00851C50">
        <w:rPr>
          <w:rFonts w:ascii="Times New Roman" w:hAnsi="Times New Roman" w:cs="Times New Roman"/>
          <w:b/>
          <w:sz w:val="24"/>
          <w:szCs w:val="24"/>
        </w:rPr>
        <w:t xml:space="preserve"> </w:t>
      </w:r>
      <w:r w:rsidR="003F1439">
        <w:rPr>
          <w:rFonts w:ascii="Times New Roman" w:hAnsi="Times New Roman" w:cs="Times New Roman"/>
          <w:b/>
          <w:sz w:val="24"/>
          <w:szCs w:val="24"/>
        </w:rPr>
        <w:t>ESTUPRO</w:t>
      </w:r>
      <w:proofErr w:type="gramEnd"/>
      <w:r w:rsidR="003F1439">
        <w:rPr>
          <w:rFonts w:ascii="Times New Roman" w:hAnsi="Times New Roman" w:cs="Times New Roman"/>
          <w:b/>
          <w:sz w:val="24"/>
          <w:szCs w:val="24"/>
        </w:rPr>
        <w:t xml:space="preserve"> - UM ESTUDO SOCIOJURÍDICO</w:t>
      </w:r>
    </w:p>
    <w:p w:rsidR="008228FB" w:rsidRDefault="008228FB" w:rsidP="009D09D0">
      <w:pPr>
        <w:jc w:val="both"/>
        <w:rPr>
          <w:rFonts w:ascii="Times New Roman" w:hAnsi="Times New Roman" w:cs="Times New Roman"/>
          <w:b/>
          <w:sz w:val="24"/>
          <w:szCs w:val="24"/>
        </w:rPr>
      </w:pPr>
      <w:r>
        <w:rPr>
          <w:rFonts w:ascii="Times New Roman" w:hAnsi="Times New Roman" w:cs="Times New Roman"/>
          <w:sz w:val="24"/>
          <w:szCs w:val="24"/>
        </w:rPr>
        <w:t>Após estabelecer o conceito teórico de maior importância para este trabalho de exposição e investigação, cabe-nos resgatar o objeto de estudo dessa pesquisa e refletir sobre presentes contradições quanto ao processo que envolve o julgamento destes delitos sexuais.</w:t>
      </w:r>
    </w:p>
    <w:p w:rsidR="008228FB" w:rsidRDefault="00AA44D5" w:rsidP="009D09D0">
      <w:pPr>
        <w:jc w:val="both"/>
        <w:rPr>
          <w:rFonts w:ascii="Times New Roman" w:hAnsi="Times New Roman" w:cs="Times New Roman"/>
          <w:sz w:val="24"/>
          <w:szCs w:val="24"/>
        </w:rPr>
      </w:pPr>
      <w:r>
        <w:rPr>
          <w:rFonts w:ascii="Times New Roman" w:hAnsi="Times New Roman" w:cs="Times New Roman"/>
          <w:sz w:val="24"/>
          <w:szCs w:val="24"/>
        </w:rPr>
        <w:t xml:space="preserve">Para devida exposição do tema, é necessário aprofundar o conhecimento do percurso procedimental e processual do fenômeno da subsunção do fato à norma, pois este pressupõe uma riqueza e variedade de versões por parte dos operadores do Direito. Estaremos analisando o direito enquanto norma sendo aplicado, o direito entendido como fato social e, nessa medida, como este é aplicado na sociedade, a partir dos processos judiciais em julgamento. É necessário um cuidado metodológico que se faz acompanhar da busca de uma verdade na qual </w:t>
      </w:r>
      <w:proofErr w:type="gramStart"/>
      <w:r>
        <w:rPr>
          <w:rFonts w:ascii="Times New Roman" w:hAnsi="Times New Roman" w:cs="Times New Roman"/>
          <w:sz w:val="24"/>
          <w:szCs w:val="24"/>
        </w:rPr>
        <w:t>acredita-se</w:t>
      </w:r>
      <w:proofErr w:type="gramEnd"/>
      <w:r>
        <w:rPr>
          <w:rFonts w:ascii="Times New Roman" w:hAnsi="Times New Roman" w:cs="Times New Roman"/>
          <w:sz w:val="24"/>
          <w:szCs w:val="24"/>
        </w:rPr>
        <w:t xml:space="preserve"> que, todos os seres humanos, homens e mulheres, possuem  a mesma dignidade fundamental. É possível obter como </w:t>
      </w:r>
      <w:r>
        <w:rPr>
          <w:rFonts w:ascii="Times New Roman" w:hAnsi="Times New Roman" w:cs="Times New Roman"/>
          <w:sz w:val="24"/>
          <w:szCs w:val="24"/>
        </w:rPr>
        <w:lastRenderedPageBreak/>
        <w:t xml:space="preserve">exemplo a alternativa posta por </w:t>
      </w:r>
      <w:proofErr w:type="spellStart"/>
      <w:r>
        <w:rPr>
          <w:rFonts w:ascii="Times New Roman" w:hAnsi="Times New Roman" w:cs="Times New Roman"/>
          <w:sz w:val="24"/>
          <w:szCs w:val="24"/>
        </w:rPr>
        <w:t>Gadamer</w:t>
      </w:r>
      <w:proofErr w:type="spellEnd"/>
      <w:r>
        <w:rPr>
          <w:rStyle w:val="Refdenotaderodap"/>
          <w:rFonts w:ascii="Times New Roman" w:hAnsi="Times New Roman" w:cs="Times New Roman"/>
          <w:sz w:val="24"/>
          <w:szCs w:val="24"/>
        </w:rPr>
        <w:footnoteReference w:id="5"/>
      </w:r>
      <w:r w:rsidR="006F6B8E">
        <w:rPr>
          <w:rFonts w:ascii="Times New Roman" w:hAnsi="Times New Roman" w:cs="Times New Roman"/>
          <w:sz w:val="24"/>
          <w:szCs w:val="24"/>
        </w:rPr>
        <w:t xml:space="preserve"> ao trabalho cientí</w:t>
      </w:r>
      <w:r>
        <w:rPr>
          <w:rFonts w:ascii="Times New Roman" w:hAnsi="Times New Roman" w:cs="Times New Roman"/>
          <w:sz w:val="24"/>
          <w:szCs w:val="24"/>
        </w:rPr>
        <w:t>fico no campo das ciências humanas - escolha entre atitude metodológica e atitude de “verdade” - buscou ser superada por nós.</w:t>
      </w:r>
    </w:p>
    <w:p w:rsidR="001E2977" w:rsidRDefault="001E2977" w:rsidP="009D09D0">
      <w:pPr>
        <w:jc w:val="both"/>
        <w:rPr>
          <w:rFonts w:ascii="Times New Roman" w:hAnsi="Times New Roman" w:cs="Times New Roman"/>
          <w:sz w:val="24"/>
          <w:szCs w:val="24"/>
        </w:rPr>
      </w:pPr>
      <w:r>
        <w:rPr>
          <w:rFonts w:ascii="Times New Roman" w:hAnsi="Times New Roman" w:cs="Times New Roman"/>
          <w:sz w:val="24"/>
          <w:szCs w:val="24"/>
        </w:rPr>
        <w:t>Ou seja, este desenvolvimento pode relacionar-se ao fato de que o Código Pena</w:t>
      </w:r>
      <w:r w:rsidR="0088703B">
        <w:rPr>
          <w:rFonts w:ascii="Times New Roman" w:hAnsi="Times New Roman" w:cs="Times New Roman"/>
          <w:sz w:val="24"/>
          <w:szCs w:val="24"/>
        </w:rPr>
        <w:t>l brasileiro apresenta-se,</w:t>
      </w:r>
      <w:r>
        <w:rPr>
          <w:rFonts w:ascii="Times New Roman" w:hAnsi="Times New Roman" w:cs="Times New Roman"/>
          <w:sz w:val="24"/>
          <w:szCs w:val="24"/>
        </w:rPr>
        <w:t xml:space="preserve"> </w:t>
      </w:r>
      <w:proofErr w:type="spellStart"/>
      <w:r>
        <w:rPr>
          <w:rFonts w:ascii="Times New Roman" w:hAnsi="Times New Roman" w:cs="Times New Roman"/>
          <w:sz w:val="24"/>
          <w:szCs w:val="24"/>
        </w:rPr>
        <w:t>dicotomizado</w:t>
      </w:r>
      <w:proofErr w:type="spellEnd"/>
      <w:r>
        <w:rPr>
          <w:rFonts w:ascii="Times New Roman" w:hAnsi="Times New Roman" w:cs="Times New Roman"/>
          <w:sz w:val="24"/>
          <w:szCs w:val="24"/>
        </w:rPr>
        <w:t xml:space="preserve">, como dito na obra de Sílvia Pimentel, Ana Lúcia Pastore e Valéria </w:t>
      </w:r>
      <w:proofErr w:type="spellStart"/>
      <w:r>
        <w:rPr>
          <w:rFonts w:ascii="Times New Roman" w:hAnsi="Times New Roman" w:cs="Times New Roman"/>
          <w:sz w:val="24"/>
          <w:szCs w:val="24"/>
        </w:rPr>
        <w:t>Pandjiarjian</w:t>
      </w:r>
      <w:proofErr w:type="spellEnd"/>
      <w:r w:rsidR="0088703B">
        <w:rPr>
          <w:rStyle w:val="Refdenotaderodap"/>
          <w:rFonts w:ascii="Times New Roman" w:hAnsi="Times New Roman" w:cs="Times New Roman"/>
          <w:sz w:val="24"/>
          <w:szCs w:val="24"/>
        </w:rPr>
        <w:footnoteReference w:id="6"/>
      </w:r>
      <w:r>
        <w:rPr>
          <w:rFonts w:ascii="Times New Roman" w:hAnsi="Times New Roman" w:cs="Times New Roman"/>
          <w:sz w:val="24"/>
          <w:szCs w:val="24"/>
        </w:rPr>
        <w:t>. Buscar melhor conhecer a aplicação e eficácia de tipos penais da Parte Especial do Código Brasileiro, em vias de ser modificada, parece, portanto, ser válido e oportuno. Além de ampliar o conhecimento teórico-jurídico</w:t>
      </w:r>
      <w:r w:rsidR="0088703B">
        <w:rPr>
          <w:rFonts w:ascii="Times New Roman" w:hAnsi="Times New Roman" w:cs="Times New Roman"/>
          <w:sz w:val="24"/>
          <w:szCs w:val="24"/>
        </w:rPr>
        <w:t xml:space="preserve"> da matéria, cria condições de elaboração de sugestões e críticas próprias da política do Direito.</w:t>
      </w:r>
    </w:p>
    <w:p w:rsidR="00AC2934" w:rsidRPr="00AC2934" w:rsidRDefault="00AC2934" w:rsidP="00AC2934">
      <w:pPr>
        <w:ind w:left="708"/>
        <w:jc w:val="both"/>
        <w:rPr>
          <w:rFonts w:ascii="Times New Roman" w:hAnsi="Times New Roman" w:cs="Times New Roman"/>
          <w:sz w:val="24"/>
          <w:szCs w:val="24"/>
        </w:rPr>
      </w:pPr>
    </w:p>
    <w:p w:rsidR="0088703B" w:rsidRDefault="00851C50" w:rsidP="009D09D0">
      <w:pPr>
        <w:jc w:val="both"/>
        <w:rPr>
          <w:rFonts w:ascii="Times New Roman" w:hAnsi="Times New Roman" w:cs="Times New Roman"/>
          <w:b/>
          <w:sz w:val="24"/>
          <w:szCs w:val="24"/>
        </w:rPr>
      </w:pPr>
      <w:proofErr w:type="gramStart"/>
      <w:r>
        <w:rPr>
          <w:rFonts w:ascii="Times New Roman" w:hAnsi="Times New Roman" w:cs="Times New Roman"/>
          <w:b/>
          <w:sz w:val="24"/>
          <w:szCs w:val="24"/>
        </w:rPr>
        <w:t>2.</w:t>
      </w:r>
      <w:r w:rsidR="00D10ABA">
        <w:rPr>
          <w:rFonts w:ascii="Times New Roman" w:hAnsi="Times New Roman" w:cs="Times New Roman"/>
          <w:b/>
          <w:sz w:val="24"/>
          <w:szCs w:val="24"/>
        </w:rPr>
        <w:t>4</w:t>
      </w:r>
      <w:r w:rsidR="0088703B">
        <w:rPr>
          <w:rFonts w:ascii="Times New Roman" w:hAnsi="Times New Roman" w:cs="Times New Roman"/>
          <w:b/>
          <w:sz w:val="24"/>
          <w:szCs w:val="24"/>
        </w:rPr>
        <w:t xml:space="preserve"> OBJETIVIDADE</w:t>
      </w:r>
      <w:proofErr w:type="gramEnd"/>
      <w:r w:rsidR="0088703B">
        <w:rPr>
          <w:rFonts w:ascii="Times New Roman" w:hAnsi="Times New Roman" w:cs="Times New Roman"/>
          <w:b/>
          <w:sz w:val="24"/>
          <w:szCs w:val="24"/>
        </w:rPr>
        <w:t xml:space="preserve"> JURÍDICA</w:t>
      </w:r>
    </w:p>
    <w:p w:rsidR="0088703B" w:rsidRDefault="00CC133B" w:rsidP="009D09D0">
      <w:pPr>
        <w:jc w:val="both"/>
        <w:rPr>
          <w:rFonts w:ascii="Times New Roman" w:hAnsi="Times New Roman" w:cs="Times New Roman"/>
          <w:sz w:val="24"/>
          <w:szCs w:val="24"/>
        </w:rPr>
      </w:pPr>
      <w:r w:rsidRPr="00CC133B">
        <w:rPr>
          <w:rFonts w:ascii="Times New Roman" w:hAnsi="Times New Roman" w:cs="Times New Roman"/>
          <w:sz w:val="24"/>
          <w:szCs w:val="24"/>
        </w:rPr>
        <w:t>O que se tutela no crime de Estupro é a liberdade sexual da mulher, ou seja, a mesma é livre pra escolher seus parceiros, e praticar conjunção carnal no momento e local que desejar, sendo que ninguém tem o direito de forçar-lhe. Além disso, também se protege a integridade física e psicológica da mulher.</w:t>
      </w:r>
    </w:p>
    <w:p w:rsidR="00CC133B" w:rsidRDefault="00AC2934" w:rsidP="009D09D0">
      <w:pPr>
        <w:jc w:val="both"/>
        <w:rPr>
          <w:rFonts w:ascii="Times New Roman" w:hAnsi="Times New Roman" w:cs="Times New Roman"/>
          <w:sz w:val="24"/>
          <w:szCs w:val="24"/>
        </w:rPr>
      </w:pPr>
      <w:r>
        <w:rPr>
          <w:rFonts w:ascii="Times New Roman" w:hAnsi="Times New Roman" w:cs="Times New Roman"/>
          <w:sz w:val="24"/>
          <w:szCs w:val="24"/>
        </w:rPr>
        <w:t>Segundo Luiz</w:t>
      </w:r>
      <w:r w:rsidR="00CC133B">
        <w:rPr>
          <w:rFonts w:ascii="Times New Roman" w:hAnsi="Times New Roman" w:cs="Times New Roman"/>
          <w:sz w:val="24"/>
          <w:szCs w:val="24"/>
        </w:rPr>
        <w:t xml:space="preserve"> Regis Prado (2004, p.267):</w:t>
      </w:r>
    </w:p>
    <w:p w:rsidR="00CC133B" w:rsidRDefault="00CC133B" w:rsidP="00CC133B">
      <w:pPr>
        <w:ind w:left="2832"/>
        <w:jc w:val="both"/>
        <w:rPr>
          <w:rFonts w:ascii="Times New Roman" w:hAnsi="Times New Roman" w:cs="Times New Roman"/>
          <w:sz w:val="20"/>
          <w:szCs w:val="20"/>
        </w:rPr>
      </w:pPr>
      <w:r>
        <w:rPr>
          <w:rFonts w:ascii="Times New Roman" w:hAnsi="Times New Roman" w:cs="Times New Roman"/>
          <w:sz w:val="20"/>
          <w:szCs w:val="20"/>
        </w:rPr>
        <w:t>“O bem jurídico tutelado, como no estupro, é a liberdade sexual, não se permitindo que nenhuma pessoa sofra constrangimento para dispor de seu corpo para fim libidinoso.”</w:t>
      </w:r>
    </w:p>
    <w:p w:rsidR="00CC133B" w:rsidRDefault="00AC2934" w:rsidP="00CC133B">
      <w:pPr>
        <w:jc w:val="both"/>
        <w:rPr>
          <w:rFonts w:ascii="Times New Roman" w:hAnsi="Times New Roman" w:cs="Times New Roman"/>
          <w:sz w:val="24"/>
          <w:szCs w:val="24"/>
        </w:rPr>
      </w:pPr>
      <w:r>
        <w:rPr>
          <w:rFonts w:ascii="Times New Roman" w:hAnsi="Times New Roman" w:cs="Times New Roman"/>
          <w:sz w:val="24"/>
          <w:szCs w:val="24"/>
        </w:rPr>
        <w:t>No mesmo sentindo, Luiz</w:t>
      </w:r>
      <w:r w:rsidR="00CC133B">
        <w:rPr>
          <w:rFonts w:ascii="Times New Roman" w:hAnsi="Times New Roman" w:cs="Times New Roman"/>
          <w:sz w:val="24"/>
          <w:szCs w:val="24"/>
        </w:rPr>
        <w:t xml:space="preserve"> Regis Prado (2004, p.255):</w:t>
      </w:r>
    </w:p>
    <w:p w:rsidR="00CC133B" w:rsidRDefault="00CC133B" w:rsidP="00CC133B">
      <w:pPr>
        <w:ind w:left="2832"/>
        <w:jc w:val="both"/>
        <w:rPr>
          <w:rFonts w:ascii="Times New Roman" w:hAnsi="Times New Roman" w:cs="Times New Roman"/>
          <w:sz w:val="20"/>
          <w:szCs w:val="20"/>
        </w:rPr>
      </w:pPr>
      <w:r>
        <w:rPr>
          <w:rFonts w:ascii="Times New Roman" w:hAnsi="Times New Roman" w:cs="Times New Roman"/>
          <w:sz w:val="20"/>
          <w:szCs w:val="20"/>
        </w:rPr>
        <w:t>“A preocupação aqui é em assegurar ou garantir que a atividade sexual das pessoas seja exercida em condições de plena liberdade.”</w:t>
      </w:r>
    </w:p>
    <w:p w:rsidR="00CC133B" w:rsidRDefault="00CC133B" w:rsidP="00CC133B">
      <w:pPr>
        <w:jc w:val="both"/>
        <w:rPr>
          <w:rFonts w:ascii="Times New Roman" w:hAnsi="Times New Roman" w:cs="Times New Roman"/>
          <w:sz w:val="24"/>
          <w:szCs w:val="24"/>
        </w:rPr>
      </w:pPr>
      <w:r>
        <w:rPr>
          <w:rFonts w:ascii="Times New Roman" w:hAnsi="Times New Roman" w:cs="Times New Roman"/>
          <w:sz w:val="24"/>
          <w:szCs w:val="24"/>
        </w:rPr>
        <w:t xml:space="preserve">Concluindo, todos tem o direito de dispor de seu </w:t>
      </w:r>
      <w:proofErr w:type="gramStart"/>
      <w:r>
        <w:rPr>
          <w:rFonts w:ascii="Times New Roman" w:hAnsi="Times New Roman" w:cs="Times New Roman"/>
          <w:sz w:val="24"/>
          <w:szCs w:val="24"/>
        </w:rPr>
        <w:t xml:space="preserve">como </w:t>
      </w:r>
      <w:proofErr w:type="spellStart"/>
      <w:r>
        <w:rPr>
          <w:rFonts w:ascii="Times New Roman" w:hAnsi="Times New Roman" w:cs="Times New Roman"/>
          <w:sz w:val="24"/>
          <w:szCs w:val="24"/>
        </w:rPr>
        <w:t>como</w:t>
      </w:r>
      <w:proofErr w:type="spellEnd"/>
      <w:proofErr w:type="gramEnd"/>
      <w:r>
        <w:rPr>
          <w:rFonts w:ascii="Times New Roman" w:hAnsi="Times New Roman" w:cs="Times New Roman"/>
          <w:sz w:val="24"/>
          <w:szCs w:val="24"/>
        </w:rPr>
        <w:t xml:space="preserve"> bem entender, não sendo permitido que ninguém lhe obrigue a praticar ato libidinoso, sem o consentimento da mesma.</w:t>
      </w:r>
    </w:p>
    <w:p w:rsidR="001336D0" w:rsidRDefault="001336D0" w:rsidP="00CC133B">
      <w:pPr>
        <w:jc w:val="both"/>
        <w:rPr>
          <w:rFonts w:ascii="Times New Roman" w:hAnsi="Times New Roman" w:cs="Times New Roman"/>
          <w:b/>
          <w:sz w:val="24"/>
          <w:szCs w:val="24"/>
        </w:rPr>
      </w:pPr>
      <w:r>
        <w:rPr>
          <w:rFonts w:ascii="Times New Roman" w:hAnsi="Times New Roman" w:cs="Times New Roman"/>
          <w:b/>
          <w:sz w:val="24"/>
          <w:szCs w:val="24"/>
        </w:rPr>
        <w:t>2.5 SUJEITOS DO DELITO</w:t>
      </w:r>
    </w:p>
    <w:p w:rsidR="00B9628A" w:rsidRDefault="001336D0" w:rsidP="00CC133B">
      <w:pPr>
        <w:jc w:val="both"/>
        <w:rPr>
          <w:rFonts w:ascii="Times New Roman" w:hAnsi="Times New Roman" w:cs="Times New Roman"/>
          <w:sz w:val="24"/>
          <w:szCs w:val="24"/>
        </w:rPr>
      </w:pPr>
      <w:r>
        <w:rPr>
          <w:rFonts w:ascii="Times New Roman" w:hAnsi="Times New Roman" w:cs="Times New Roman"/>
          <w:sz w:val="24"/>
          <w:szCs w:val="24"/>
        </w:rPr>
        <w:t>No crime de estupro, delimitando-se ao texto legal</w:t>
      </w:r>
      <w:r w:rsidR="00B9628A">
        <w:rPr>
          <w:rFonts w:ascii="Times New Roman" w:hAnsi="Times New Roman" w:cs="Times New Roman"/>
          <w:sz w:val="24"/>
          <w:szCs w:val="24"/>
        </w:rPr>
        <w:t xml:space="preserve"> que regia até 2008</w:t>
      </w:r>
      <w:r>
        <w:rPr>
          <w:rFonts w:ascii="Times New Roman" w:hAnsi="Times New Roman" w:cs="Times New Roman"/>
          <w:sz w:val="24"/>
          <w:szCs w:val="24"/>
        </w:rPr>
        <w:t xml:space="preserve">, o sujeito ativo é o homem, pois para haver conjunção carnal, é necessária a introdução do pênis a vagina, sendo </w:t>
      </w:r>
      <w:r w:rsidR="00B9628A">
        <w:rPr>
          <w:rFonts w:ascii="Times New Roman" w:hAnsi="Times New Roman" w:cs="Times New Roman"/>
          <w:sz w:val="24"/>
          <w:szCs w:val="24"/>
        </w:rPr>
        <w:t>esta introdução completa ou não. As qualidades e características da vítima independiam</w:t>
      </w:r>
      <w:r w:rsidR="00F92558">
        <w:rPr>
          <w:rFonts w:ascii="Times New Roman" w:hAnsi="Times New Roman" w:cs="Times New Roman"/>
          <w:sz w:val="24"/>
          <w:szCs w:val="24"/>
        </w:rPr>
        <w:t xml:space="preserve"> das causas da prática do crime.</w:t>
      </w:r>
    </w:p>
    <w:p w:rsidR="001336D0" w:rsidRDefault="00B9628A" w:rsidP="00B9628A">
      <w:pPr>
        <w:ind w:left="708"/>
        <w:jc w:val="both"/>
        <w:rPr>
          <w:rFonts w:ascii="Times New Roman" w:hAnsi="Times New Roman" w:cs="Times New Roman"/>
          <w:sz w:val="24"/>
          <w:szCs w:val="24"/>
        </w:rPr>
      </w:pPr>
      <w:r>
        <w:rPr>
          <w:rFonts w:ascii="Times New Roman" w:hAnsi="Times New Roman" w:cs="Times New Roman"/>
          <w:sz w:val="24"/>
          <w:szCs w:val="24"/>
        </w:rPr>
        <w:t>Nesse mesmo sentido, dispõe Damásio de Jesus (2007, p.94</w:t>
      </w:r>
      <w:proofErr w:type="gramStart"/>
      <w:r>
        <w:rPr>
          <w:rFonts w:ascii="Times New Roman" w:hAnsi="Times New Roman" w:cs="Times New Roman"/>
          <w:sz w:val="24"/>
          <w:szCs w:val="24"/>
        </w:rPr>
        <w:t>) :</w:t>
      </w:r>
      <w:proofErr w:type="gramEnd"/>
    </w:p>
    <w:p w:rsidR="00B9628A" w:rsidRPr="00B9628A" w:rsidRDefault="00B9628A" w:rsidP="00B9628A">
      <w:pPr>
        <w:ind w:left="3540"/>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 xml:space="preserve">“ </w:t>
      </w:r>
      <w:proofErr w:type="gramEnd"/>
      <w:r>
        <w:rPr>
          <w:rFonts w:ascii="Times New Roman" w:hAnsi="Times New Roman" w:cs="Times New Roman"/>
          <w:sz w:val="20"/>
          <w:szCs w:val="20"/>
        </w:rPr>
        <w:t xml:space="preserve">Sujeito passivo é somente a mulher. Não se exige qualquer qualidade especial para que seja vítima de estupro, não importando se </w:t>
      </w:r>
      <w:proofErr w:type="spellStart"/>
      <w:r>
        <w:rPr>
          <w:rFonts w:ascii="Times New Roman" w:hAnsi="Times New Roman" w:cs="Times New Roman"/>
          <w:sz w:val="20"/>
          <w:szCs w:val="20"/>
        </w:rPr>
        <w:t>se</w:t>
      </w:r>
      <w:proofErr w:type="spellEnd"/>
      <w:r>
        <w:rPr>
          <w:rFonts w:ascii="Times New Roman" w:hAnsi="Times New Roman" w:cs="Times New Roman"/>
          <w:sz w:val="20"/>
          <w:szCs w:val="20"/>
        </w:rPr>
        <w:t xml:space="preserve"> trata de virgem ou não, prostituta ou honesta, casada, solteira, separada de fato, viúva ou divorciada, velha ou moça, liberada ou recatada.”</w:t>
      </w:r>
    </w:p>
    <w:p w:rsidR="001E7DB0" w:rsidRDefault="001336D0" w:rsidP="00CC133B">
      <w:pPr>
        <w:jc w:val="both"/>
        <w:rPr>
          <w:rFonts w:ascii="Times New Roman" w:hAnsi="Times New Roman" w:cs="Times New Roman"/>
          <w:sz w:val="24"/>
          <w:szCs w:val="24"/>
        </w:rPr>
      </w:pPr>
      <w:r>
        <w:rPr>
          <w:rFonts w:ascii="Times New Roman" w:hAnsi="Times New Roman" w:cs="Times New Roman"/>
          <w:sz w:val="24"/>
          <w:szCs w:val="24"/>
        </w:rPr>
        <w:t xml:space="preserve">Porém, </w:t>
      </w:r>
      <w:r w:rsidR="001E7DB0">
        <w:rPr>
          <w:rFonts w:ascii="Times New Roman" w:hAnsi="Times New Roman" w:cs="Times New Roman"/>
          <w:sz w:val="24"/>
          <w:szCs w:val="24"/>
        </w:rPr>
        <w:t xml:space="preserve">esta delimitação fora modificada. </w:t>
      </w:r>
      <w:r>
        <w:rPr>
          <w:rFonts w:ascii="Times New Roman" w:hAnsi="Times New Roman" w:cs="Times New Roman"/>
          <w:sz w:val="24"/>
          <w:szCs w:val="24"/>
        </w:rPr>
        <w:t>A</w:t>
      </w:r>
      <w:r w:rsidRPr="001336D0">
        <w:rPr>
          <w:rFonts w:ascii="Times New Roman" w:hAnsi="Times New Roman" w:cs="Times New Roman"/>
          <w:sz w:val="24"/>
          <w:szCs w:val="24"/>
        </w:rPr>
        <w:t xml:space="preserve"> Lei 12.015/2009 </w:t>
      </w:r>
      <w:r>
        <w:rPr>
          <w:rFonts w:ascii="Times New Roman" w:hAnsi="Times New Roman" w:cs="Times New Roman"/>
          <w:sz w:val="24"/>
          <w:szCs w:val="24"/>
        </w:rPr>
        <w:t>decretou o delito de estupro como</w:t>
      </w:r>
      <w:r w:rsidRPr="001336D0">
        <w:rPr>
          <w:rFonts w:ascii="Times New Roman" w:hAnsi="Times New Roman" w:cs="Times New Roman"/>
          <w:sz w:val="24"/>
          <w:szCs w:val="24"/>
        </w:rPr>
        <w:t xml:space="preserve"> crime comum, </w:t>
      </w:r>
      <w:r>
        <w:rPr>
          <w:rFonts w:ascii="Times New Roman" w:hAnsi="Times New Roman" w:cs="Times New Roman"/>
          <w:sz w:val="24"/>
          <w:szCs w:val="24"/>
        </w:rPr>
        <w:t>ou seja, o</w:t>
      </w:r>
      <w:r w:rsidRPr="001336D0">
        <w:rPr>
          <w:rFonts w:ascii="Times New Roman" w:hAnsi="Times New Roman" w:cs="Times New Roman"/>
          <w:sz w:val="24"/>
          <w:szCs w:val="24"/>
        </w:rPr>
        <w:t xml:space="preserve"> s</w:t>
      </w:r>
      <w:r>
        <w:rPr>
          <w:rFonts w:ascii="Times New Roman" w:hAnsi="Times New Roman" w:cs="Times New Roman"/>
          <w:sz w:val="24"/>
          <w:szCs w:val="24"/>
        </w:rPr>
        <w:t>ujeito ativo pode ser qualquer pessoa, sendo homem ou mulher</w:t>
      </w:r>
      <w:r w:rsidRPr="001336D0">
        <w:rPr>
          <w:rFonts w:ascii="Times New Roman" w:hAnsi="Times New Roman" w:cs="Times New Roman"/>
          <w:sz w:val="24"/>
          <w:szCs w:val="24"/>
        </w:rPr>
        <w:t>, uma vez que o tipo penal n</w:t>
      </w:r>
      <w:r>
        <w:rPr>
          <w:rFonts w:ascii="Times New Roman" w:hAnsi="Times New Roman" w:cs="Times New Roman"/>
          <w:sz w:val="24"/>
          <w:szCs w:val="24"/>
        </w:rPr>
        <w:t xml:space="preserve">ão mais exige </w:t>
      </w:r>
      <w:proofErr w:type="gramStart"/>
      <w:r>
        <w:rPr>
          <w:rFonts w:ascii="Times New Roman" w:hAnsi="Times New Roman" w:cs="Times New Roman"/>
          <w:sz w:val="24"/>
          <w:szCs w:val="24"/>
        </w:rPr>
        <w:t>nenhuma gênero</w:t>
      </w:r>
      <w:proofErr w:type="gramEnd"/>
      <w:r>
        <w:rPr>
          <w:rFonts w:ascii="Times New Roman" w:hAnsi="Times New Roman" w:cs="Times New Roman"/>
          <w:sz w:val="24"/>
          <w:szCs w:val="24"/>
        </w:rPr>
        <w:t xml:space="preserve">, </w:t>
      </w:r>
      <w:r w:rsidR="00F92558">
        <w:rPr>
          <w:rFonts w:ascii="Times New Roman" w:hAnsi="Times New Roman" w:cs="Times New Roman"/>
          <w:sz w:val="24"/>
          <w:szCs w:val="24"/>
        </w:rPr>
        <w:t>e prossegue independendo de</w:t>
      </w:r>
      <w:r>
        <w:rPr>
          <w:rFonts w:ascii="Times New Roman" w:hAnsi="Times New Roman" w:cs="Times New Roman"/>
          <w:sz w:val="24"/>
          <w:szCs w:val="24"/>
        </w:rPr>
        <w:t xml:space="preserve"> qualquer qualidade </w:t>
      </w:r>
      <w:r w:rsidRPr="001336D0">
        <w:rPr>
          <w:rFonts w:ascii="Times New Roman" w:hAnsi="Times New Roman" w:cs="Times New Roman"/>
          <w:sz w:val="24"/>
          <w:szCs w:val="24"/>
        </w:rPr>
        <w:t xml:space="preserve">especial do agente. Assim, é possível que haja estupro cometido </w:t>
      </w:r>
      <w:r>
        <w:rPr>
          <w:rFonts w:ascii="Times New Roman" w:hAnsi="Times New Roman" w:cs="Times New Roman"/>
          <w:sz w:val="24"/>
          <w:szCs w:val="24"/>
        </w:rPr>
        <w:t xml:space="preserve">por ambos </w:t>
      </w:r>
      <w:proofErr w:type="gramStart"/>
      <w:r>
        <w:rPr>
          <w:rFonts w:ascii="Times New Roman" w:hAnsi="Times New Roman" w:cs="Times New Roman"/>
          <w:sz w:val="24"/>
          <w:szCs w:val="24"/>
        </w:rPr>
        <w:t>o sexos</w:t>
      </w:r>
      <w:proofErr w:type="gramEnd"/>
      <w:r>
        <w:rPr>
          <w:rFonts w:ascii="Times New Roman" w:hAnsi="Times New Roman" w:cs="Times New Roman"/>
          <w:sz w:val="24"/>
          <w:szCs w:val="24"/>
        </w:rPr>
        <w:t>, vice-versa</w:t>
      </w:r>
      <w:r w:rsidR="001E7DB0">
        <w:rPr>
          <w:rFonts w:ascii="Times New Roman" w:hAnsi="Times New Roman" w:cs="Times New Roman"/>
          <w:sz w:val="24"/>
          <w:szCs w:val="24"/>
        </w:rPr>
        <w:t xml:space="preserve">. </w:t>
      </w:r>
    </w:p>
    <w:p w:rsidR="001E7DB0" w:rsidRDefault="001E7DB0" w:rsidP="00CC133B">
      <w:pPr>
        <w:jc w:val="both"/>
        <w:rPr>
          <w:rFonts w:ascii="Times New Roman" w:hAnsi="Times New Roman" w:cs="Times New Roman"/>
          <w:sz w:val="24"/>
          <w:szCs w:val="24"/>
        </w:rPr>
      </w:pPr>
      <w:r>
        <w:rPr>
          <w:rFonts w:ascii="Times New Roman" w:hAnsi="Times New Roman" w:cs="Times New Roman"/>
          <w:sz w:val="24"/>
          <w:szCs w:val="24"/>
        </w:rPr>
        <w:t>Sendo assim, o sujeito ativo se resume a qualquer pessoa que pratique as condutas descritas na lei</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sendo este homem ou mulher.</w:t>
      </w:r>
    </w:p>
    <w:p w:rsidR="001E7DB0" w:rsidRDefault="00FF5084" w:rsidP="001E7DB0">
      <w:pPr>
        <w:jc w:val="both"/>
        <w:rPr>
          <w:rFonts w:ascii="Times New Roman" w:hAnsi="Times New Roman" w:cs="Times New Roman"/>
          <w:sz w:val="24"/>
          <w:szCs w:val="24"/>
        </w:rPr>
      </w:pPr>
      <w:r>
        <w:rPr>
          <w:rFonts w:ascii="Times New Roman" w:hAnsi="Times New Roman" w:cs="Times New Roman"/>
          <w:sz w:val="24"/>
          <w:szCs w:val="24"/>
        </w:rPr>
        <w:t xml:space="preserve">E o sujeito ativo resume-se a qualquer pessoa, independentemente </w:t>
      </w:r>
      <w:r w:rsidR="00B9628A">
        <w:rPr>
          <w:rFonts w:ascii="Times New Roman" w:hAnsi="Times New Roman" w:cs="Times New Roman"/>
          <w:sz w:val="24"/>
          <w:szCs w:val="24"/>
        </w:rPr>
        <w:t>de gênero ou de suas qualidades. Porém, tratando-se de vítimas</w:t>
      </w:r>
      <w:r>
        <w:rPr>
          <w:rFonts w:ascii="Times New Roman" w:hAnsi="Times New Roman" w:cs="Times New Roman"/>
          <w:sz w:val="24"/>
          <w:szCs w:val="24"/>
        </w:rPr>
        <w:t xml:space="preserve"> vulneráveis, o crime se resumirá ao estupro de vulneráveis, lei disposta no Código Penal, artigo 217-A.</w:t>
      </w:r>
    </w:p>
    <w:p w:rsidR="00F92558" w:rsidRDefault="00F92558" w:rsidP="001E7DB0">
      <w:pPr>
        <w:jc w:val="both"/>
        <w:rPr>
          <w:rFonts w:ascii="Times New Roman" w:hAnsi="Times New Roman" w:cs="Times New Roman"/>
          <w:b/>
          <w:sz w:val="24"/>
          <w:szCs w:val="24"/>
        </w:rPr>
      </w:pPr>
      <w:r>
        <w:rPr>
          <w:rFonts w:ascii="Times New Roman" w:hAnsi="Times New Roman" w:cs="Times New Roman"/>
          <w:b/>
          <w:sz w:val="24"/>
          <w:szCs w:val="24"/>
        </w:rPr>
        <w:t>2.5 ELEMENTOS DO TIPO</w:t>
      </w:r>
    </w:p>
    <w:p w:rsidR="00F92558" w:rsidRDefault="00F92558" w:rsidP="001E7DB0">
      <w:pPr>
        <w:jc w:val="both"/>
        <w:rPr>
          <w:rFonts w:ascii="Times New Roman" w:hAnsi="Times New Roman" w:cs="Times New Roman"/>
          <w:sz w:val="24"/>
          <w:szCs w:val="24"/>
        </w:rPr>
      </w:pPr>
      <w:r>
        <w:rPr>
          <w:rFonts w:ascii="Times New Roman" w:hAnsi="Times New Roman" w:cs="Times New Roman"/>
          <w:sz w:val="24"/>
          <w:szCs w:val="24"/>
        </w:rPr>
        <w:t>No crime de estupro, têm-se como elemento objetivo do tipo manter conjunção carnal mediante violência ou grave ameaça, sendo que se não houver estes, não se classifica como estupro, pois estes são elementos essenciais do tipo.</w:t>
      </w:r>
    </w:p>
    <w:p w:rsidR="00F92558" w:rsidRDefault="00F92558" w:rsidP="001E7DB0">
      <w:pPr>
        <w:jc w:val="both"/>
        <w:rPr>
          <w:rFonts w:ascii="Times New Roman" w:hAnsi="Times New Roman" w:cs="Times New Roman"/>
          <w:sz w:val="24"/>
          <w:szCs w:val="24"/>
        </w:rPr>
      </w:pPr>
      <w:r>
        <w:rPr>
          <w:rFonts w:ascii="Times New Roman" w:hAnsi="Times New Roman" w:cs="Times New Roman"/>
          <w:sz w:val="24"/>
          <w:szCs w:val="24"/>
        </w:rPr>
        <w:t xml:space="preserve">A violência referida no artigo, e a violência física. A grave ameaça não é física, mas sim a que </w:t>
      </w:r>
      <w:proofErr w:type="gramStart"/>
      <w:r>
        <w:rPr>
          <w:rFonts w:ascii="Times New Roman" w:hAnsi="Times New Roman" w:cs="Times New Roman"/>
          <w:sz w:val="24"/>
          <w:szCs w:val="24"/>
        </w:rPr>
        <w:t>constrange,</w:t>
      </w:r>
      <w:proofErr w:type="gramEnd"/>
      <w:r>
        <w:rPr>
          <w:rFonts w:ascii="Times New Roman" w:hAnsi="Times New Roman" w:cs="Times New Roman"/>
          <w:sz w:val="24"/>
          <w:szCs w:val="24"/>
        </w:rPr>
        <w:t xml:space="preserve"> que provoca medo, sendo esta tão grave fazendo com que a vítima não consiga resistir.</w:t>
      </w:r>
    </w:p>
    <w:p w:rsidR="00F92558" w:rsidRDefault="00F92558" w:rsidP="001E7DB0">
      <w:pPr>
        <w:jc w:val="both"/>
        <w:rPr>
          <w:rFonts w:ascii="Times New Roman" w:hAnsi="Times New Roman" w:cs="Times New Roman"/>
          <w:sz w:val="24"/>
          <w:szCs w:val="24"/>
        </w:rPr>
      </w:pPr>
      <w:r>
        <w:rPr>
          <w:rFonts w:ascii="Times New Roman" w:hAnsi="Times New Roman" w:cs="Times New Roman"/>
          <w:sz w:val="24"/>
          <w:szCs w:val="24"/>
        </w:rPr>
        <w:t>Conjunção carnal é a introdução do pênis na vagina, sendo esta incompleta ou completa.</w:t>
      </w:r>
    </w:p>
    <w:p w:rsidR="00475B19" w:rsidRDefault="00F92558" w:rsidP="00475B19">
      <w:pPr>
        <w:jc w:val="both"/>
        <w:rPr>
          <w:rFonts w:ascii="Times New Roman" w:hAnsi="Times New Roman" w:cs="Times New Roman"/>
          <w:sz w:val="24"/>
          <w:szCs w:val="24"/>
        </w:rPr>
      </w:pPr>
      <w:r>
        <w:rPr>
          <w:rFonts w:ascii="Times New Roman" w:hAnsi="Times New Roman" w:cs="Times New Roman"/>
          <w:sz w:val="24"/>
          <w:szCs w:val="24"/>
        </w:rPr>
        <w:t xml:space="preserve">Têm-se como elemento subjetivo a consciência e a vontade de praticar a conjunção carnal, ou permitir que com esta se pratique ou leve á pratica de outro ato libidinoso. Ou seja, é </w:t>
      </w:r>
      <w:proofErr w:type="gramStart"/>
      <w:r>
        <w:rPr>
          <w:rFonts w:ascii="Times New Roman" w:hAnsi="Times New Roman" w:cs="Times New Roman"/>
          <w:sz w:val="24"/>
          <w:szCs w:val="24"/>
        </w:rPr>
        <w:t>necessário que haja o dolo, e o fim específico do crime, no caso</w:t>
      </w:r>
      <w:proofErr w:type="gramEnd"/>
      <w:r>
        <w:rPr>
          <w:rFonts w:ascii="Times New Roman" w:hAnsi="Times New Roman" w:cs="Times New Roman"/>
          <w:sz w:val="24"/>
          <w:szCs w:val="24"/>
        </w:rPr>
        <w:t xml:space="preserve"> a conjunção carnal</w:t>
      </w:r>
      <w:r w:rsidR="00475B19">
        <w:rPr>
          <w:rFonts w:ascii="Times New Roman" w:hAnsi="Times New Roman" w:cs="Times New Roman"/>
          <w:sz w:val="24"/>
          <w:szCs w:val="24"/>
        </w:rPr>
        <w:t>.</w:t>
      </w:r>
    </w:p>
    <w:p w:rsidR="00F92558" w:rsidRDefault="00F92558" w:rsidP="001E7DB0">
      <w:pPr>
        <w:jc w:val="both"/>
        <w:rPr>
          <w:rFonts w:ascii="Times New Roman" w:hAnsi="Times New Roman" w:cs="Times New Roman"/>
          <w:b/>
          <w:sz w:val="24"/>
          <w:szCs w:val="24"/>
        </w:rPr>
      </w:pPr>
      <w:proofErr w:type="gramStart"/>
      <w:r>
        <w:rPr>
          <w:rFonts w:ascii="Times New Roman" w:hAnsi="Times New Roman" w:cs="Times New Roman"/>
          <w:b/>
          <w:sz w:val="24"/>
          <w:szCs w:val="24"/>
        </w:rPr>
        <w:t>2.6 CONSUMAÇÃO</w:t>
      </w:r>
      <w:proofErr w:type="gramEnd"/>
      <w:r>
        <w:rPr>
          <w:rFonts w:ascii="Times New Roman" w:hAnsi="Times New Roman" w:cs="Times New Roman"/>
          <w:b/>
          <w:sz w:val="24"/>
          <w:szCs w:val="24"/>
        </w:rPr>
        <w:t xml:space="preserve"> E TENTATIVA</w:t>
      </w:r>
    </w:p>
    <w:p w:rsidR="00F92558" w:rsidRDefault="002C3730" w:rsidP="001E7DB0">
      <w:pPr>
        <w:jc w:val="both"/>
        <w:rPr>
          <w:rFonts w:ascii="Times New Roman" w:hAnsi="Times New Roman" w:cs="Times New Roman"/>
          <w:sz w:val="24"/>
          <w:szCs w:val="24"/>
        </w:rPr>
      </w:pPr>
      <w:r>
        <w:rPr>
          <w:rFonts w:ascii="Times New Roman" w:hAnsi="Times New Roman" w:cs="Times New Roman"/>
          <w:sz w:val="24"/>
          <w:szCs w:val="24"/>
        </w:rPr>
        <w:t>Consuma-se como crime de estupro quando há conjunção carnal, a introdução completa ou incompleta do pênis na vagina.</w:t>
      </w:r>
    </w:p>
    <w:p w:rsidR="002C3730" w:rsidRDefault="002C3730" w:rsidP="002C3730">
      <w:pPr>
        <w:ind w:left="2124"/>
        <w:jc w:val="both"/>
        <w:rPr>
          <w:rFonts w:ascii="Times New Roman" w:hAnsi="Times New Roman" w:cs="Times New Roman"/>
          <w:sz w:val="20"/>
          <w:szCs w:val="20"/>
        </w:rPr>
      </w:pPr>
      <w:r>
        <w:rPr>
          <w:rFonts w:ascii="Times New Roman" w:hAnsi="Times New Roman" w:cs="Times New Roman"/>
          <w:sz w:val="20"/>
          <w:szCs w:val="20"/>
        </w:rPr>
        <w:t xml:space="preserve">“A consumação prevista na primeira parte do art. 217-A dar-se-á com a conjunção carnal, não sendo </w:t>
      </w:r>
      <w:proofErr w:type="gramStart"/>
      <w:r>
        <w:rPr>
          <w:rFonts w:ascii="Times New Roman" w:hAnsi="Times New Roman" w:cs="Times New Roman"/>
          <w:sz w:val="20"/>
          <w:szCs w:val="20"/>
        </w:rPr>
        <w:t>necessário a introdução total, rompimento do hímen, nem a necessidade de ocorrer a ejaculação (GRECO, 2010, p. 518 e BITENCOURT, 2010, p. 101)</w:t>
      </w:r>
      <w:proofErr w:type="gramEnd"/>
      <w:r>
        <w:rPr>
          <w:rFonts w:ascii="Times New Roman" w:hAnsi="Times New Roman" w:cs="Times New Roman"/>
          <w:sz w:val="20"/>
          <w:szCs w:val="20"/>
        </w:rPr>
        <w:t>”</w:t>
      </w:r>
    </w:p>
    <w:p w:rsidR="002C3730" w:rsidRDefault="002C3730" w:rsidP="002C3730">
      <w:pPr>
        <w:jc w:val="both"/>
        <w:rPr>
          <w:rFonts w:ascii="Times New Roman" w:hAnsi="Times New Roman" w:cs="Times New Roman"/>
          <w:sz w:val="24"/>
          <w:szCs w:val="24"/>
        </w:rPr>
      </w:pPr>
      <w:r>
        <w:rPr>
          <w:rFonts w:ascii="Times New Roman" w:hAnsi="Times New Roman" w:cs="Times New Roman"/>
          <w:sz w:val="24"/>
          <w:szCs w:val="24"/>
        </w:rPr>
        <w:lastRenderedPageBreak/>
        <w:t>Quando, por qualquer seja o motivo do agente, este não completar o ato, no caso, a conjunção carnal, haverá tentativa de estupro. Para constatar a tentativa, faz-se necessário que as circunstâncias mostrem o desígnio do agente em praticar atos sexuais com a vítima, usado violência contra esta, com o intuito de constrangê-la á pratica da conjunção ou outros atos libidinosos.</w:t>
      </w:r>
    </w:p>
    <w:p w:rsidR="002C3730" w:rsidRDefault="002C3730" w:rsidP="002C3730">
      <w:pPr>
        <w:jc w:val="both"/>
        <w:rPr>
          <w:rFonts w:ascii="Times New Roman" w:hAnsi="Times New Roman" w:cs="Times New Roman"/>
          <w:b/>
          <w:sz w:val="24"/>
          <w:szCs w:val="24"/>
        </w:rPr>
      </w:pPr>
    </w:p>
    <w:p w:rsidR="000A2B5C" w:rsidRDefault="000A2B5C" w:rsidP="002C3730">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6A6962">
        <w:rPr>
          <w:rFonts w:ascii="Times New Roman" w:hAnsi="Times New Roman" w:cs="Times New Roman"/>
          <w:b/>
          <w:sz w:val="24"/>
          <w:szCs w:val="24"/>
        </w:rPr>
        <w:t>AS VISÕES GERAIS DO CRIME</w:t>
      </w:r>
    </w:p>
    <w:p w:rsidR="000A2B5C" w:rsidRDefault="000A2B5C" w:rsidP="002C3730">
      <w:pPr>
        <w:jc w:val="both"/>
        <w:rPr>
          <w:rFonts w:ascii="Times New Roman" w:hAnsi="Times New Roman" w:cs="Times New Roman"/>
          <w:sz w:val="24"/>
          <w:szCs w:val="24"/>
        </w:rPr>
      </w:pPr>
      <w:r>
        <w:rPr>
          <w:rFonts w:ascii="Times New Roman" w:hAnsi="Times New Roman" w:cs="Times New Roman"/>
          <w:sz w:val="24"/>
          <w:szCs w:val="24"/>
        </w:rPr>
        <w:t xml:space="preserve">O crime de estupro tem se tornado cada vez mais frequente e abominado pela sociedade contemporânea, principalmente pelas mulheres, por conta de serem as maiores vítimas deste delito. Por conta deste, e outros fatores, tem entrado na sociedade a questão do que envolve a prática do crime, quais são os fatores que levam ao agente praticar tal ato; alguns desses fatores causaram e ainda causam </w:t>
      </w:r>
      <w:r w:rsidR="006A6962">
        <w:rPr>
          <w:rFonts w:ascii="Times New Roman" w:hAnsi="Times New Roman" w:cs="Times New Roman"/>
          <w:sz w:val="24"/>
          <w:szCs w:val="24"/>
        </w:rPr>
        <w:t xml:space="preserve">extrema revolta nas mulheres atualmente, por conta de um destes ser que, a prática do delito é </w:t>
      </w:r>
      <w:proofErr w:type="gramStart"/>
      <w:r w:rsidR="006A6962">
        <w:rPr>
          <w:rFonts w:ascii="Times New Roman" w:hAnsi="Times New Roman" w:cs="Times New Roman"/>
          <w:sz w:val="24"/>
          <w:szCs w:val="24"/>
        </w:rPr>
        <w:t>influenciado</w:t>
      </w:r>
      <w:proofErr w:type="gramEnd"/>
      <w:r w:rsidR="006A6962">
        <w:rPr>
          <w:rFonts w:ascii="Times New Roman" w:hAnsi="Times New Roman" w:cs="Times New Roman"/>
          <w:sz w:val="24"/>
          <w:szCs w:val="24"/>
        </w:rPr>
        <w:t xml:space="preserve"> pela vítima, pela forma que se vestem e se portam.</w:t>
      </w:r>
    </w:p>
    <w:p w:rsidR="006A6962" w:rsidRDefault="006A6962" w:rsidP="002C3730">
      <w:pPr>
        <w:jc w:val="both"/>
        <w:rPr>
          <w:rFonts w:ascii="Times New Roman" w:hAnsi="Times New Roman" w:cs="Times New Roman"/>
          <w:sz w:val="24"/>
          <w:szCs w:val="24"/>
        </w:rPr>
      </w:pPr>
      <w:r>
        <w:rPr>
          <w:rFonts w:ascii="Times New Roman" w:hAnsi="Times New Roman" w:cs="Times New Roman"/>
          <w:sz w:val="24"/>
          <w:szCs w:val="24"/>
        </w:rPr>
        <w:t>Este</w:t>
      </w:r>
      <w:proofErr w:type="gramStart"/>
      <w:r>
        <w:rPr>
          <w:rFonts w:ascii="Times New Roman" w:hAnsi="Times New Roman" w:cs="Times New Roman"/>
          <w:sz w:val="24"/>
          <w:szCs w:val="24"/>
        </w:rPr>
        <w:t>, tomou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repecurssão</w:t>
      </w:r>
      <w:proofErr w:type="spellEnd"/>
      <w:r>
        <w:rPr>
          <w:rFonts w:ascii="Times New Roman" w:hAnsi="Times New Roman" w:cs="Times New Roman"/>
          <w:sz w:val="24"/>
          <w:szCs w:val="24"/>
        </w:rPr>
        <w:t xml:space="preserve"> por conta de uma pesquisa realizada pelo IPEA, que constatava que a maioria populacional, envolvendo homens e mulheres, concordavam que se as mulheres soubessem se vestir e se portar adequadamente, haveria menos estupros, e que uma das maiores causas desse delito são estes fatores.</w:t>
      </w:r>
      <w:r>
        <w:rPr>
          <w:rStyle w:val="Refdenotaderodap"/>
          <w:rFonts w:ascii="Times New Roman" w:hAnsi="Times New Roman" w:cs="Times New Roman"/>
          <w:sz w:val="24"/>
          <w:szCs w:val="24"/>
        </w:rPr>
        <w:footnoteReference w:id="8"/>
      </w:r>
    </w:p>
    <w:p w:rsidR="006A6962" w:rsidRDefault="006A6962" w:rsidP="002C3730">
      <w:pPr>
        <w:jc w:val="both"/>
        <w:rPr>
          <w:rFonts w:ascii="Times New Roman" w:hAnsi="Times New Roman" w:cs="Times New Roman"/>
          <w:sz w:val="24"/>
          <w:szCs w:val="24"/>
        </w:rPr>
      </w:pPr>
      <w:r>
        <w:rPr>
          <w:rFonts w:ascii="Times New Roman" w:hAnsi="Times New Roman" w:cs="Times New Roman"/>
          <w:sz w:val="24"/>
          <w:szCs w:val="24"/>
        </w:rPr>
        <w:t>Por trás destas afirmações, encontra-se a noção de que os homens não conseguem controlar seus apetites sexuais; então, as mulheres que os provocam é que deveriam saber se portar corretamente, e não os estupradores. A violência parece surgir, aqui, também, como um tipo de correção.</w:t>
      </w:r>
    </w:p>
    <w:p w:rsidR="00B74642" w:rsidRDefault="006A6962" w:rsidP="002C3730">
      <w:pPr>
        <w:jc w:val="both"/>
        <w:rPr>
          <w:rFonts w:ascii="Times New Roman" w:hAnsi="Times New Roman" w:cs="Times New Roman"/>
          <w:sz w:val="24"/>
          <w:szCs w:val="24"/>
        </w:rPr>
      </w:pPr>
      <w:r>
        <w:rPr>
          <w:rFonts w:ascii="Times New Roman" w:hAnsi="Times New Roman" w:cs="Times New Roman"/>
          <w:sz w:val="24"/>
          <w:szCs w:val="24"/>
        </w:rPr>
        <w:t xml:space="preserve">Com esta pesquisa, várias revoluções surgiram em vários pontos do Brasil, movimentos feministas, protestando contra a pesquisa, com o seguinte lema de que “Eu não mereço ser estuprada”. </w:t>
      </w:r>
      <w:r w:rsidR="00B74642">
        <w:rPr>
          <w:rFonts w:ascii="Times New Roman" w:hAnsi="Times New Roman" w:cs="Times New Roman"/>
          <w:sz w:val="24"/>
          <w:szCs w:val="24"/>
        </w:rPr>
        <w:t>Tal assunto tomou conta das redes sociais, e as mulheres decidiram não ficar caladas. Iniciou</w:t>
      </w:r>
      <w:r w:rsidR="00B74642" w:rsidRPr="00B74642">
        <w:rPr>
          <w:rFonts w:ascii="Times New Roman" w:hAnsi="Times New Roman" w:cs="Times New Roman"/>
          <w:sz w:val="24"/>
          <w:szCs w:val="24"/>
        </w:rPr>
        <w:t xml:space="preserve"> com uma foto da organizadora, a jornalista Nana Queiroz.</w:t>
      </w:r>
    </w:p>
    <w:p w:rsidR="00B74642" w:rsidRDefault="00B74642" w:rsidP="002C3730">
      <w:pPr>
        <w:jc w:val="both"/>
        <w:rPr>
          <w:rFonts w:ascii="Times New Roman" w:hAnsi="Times New Roman" w:cs="Times New Roman"/>
          <w:sz w:val="24"/>
          <w:szCs w:val="24"/>
        </w:rPr>
      </w:pPr>
      <w:r>
        <w:rPr>
          <w:rFonts w:ascii="Times New Roman" w:hAnsi="Times New Roman" w:cs="Times New Roman"/>
          <w:sz w:val="24"/>
          <w:szCs w:val="24"/>
        </w:rPr>
        <w:t>Várias posições foram colocadas em questão, ma</w:t>
      </w:r>
      <w:r w:rsidR="006A6962">
        <w:rPr>
          <w:rFonts w:ascii="Times New Roman" w:hAnsi="Times New Roman" w:cs="Times New Roman"/>
          <w:sz w:val="24"/>
          <w:szCs w:val="24"/>
        </w:rPr>
        <w:t xml:space="preserve">s </w:t>
      </w:r>
      <w:r>
        <w:rPr>
          <w:rFonts w:ascii="Times New Roman" w:hAnsi="Times New Roman" w:cs="Times New Roman"/>
          <w:sz w:val="24"/>
          <w:szCs w:val="24"/>
        </w:rPr>
        <w:t xml:space="preserve">as </w:t>
      </w:r>
      <w:r w:rsidR="006A6962">
        <w:rPr>
          <w:rFonts w:ascii="Times New Roman" w:hAnsi="Times New Roman" w:cs="Times New Roman"/>
          <w:sz w:val="24"/>
          <w:szCs w:val="24"/>
        </w:rPr>
        <w:t>defesas</w:t>
      </w:r>
      <w:r>
        <w:rPr>
          <w:rFonts w:ascii="Times New Roman" w:hAnsi="Times New Roman" w:cs="Times New Roman"/>
          <w:sz w:val="24"/>
          <w:szCs w:val="24"/>
        </w:rPr>
        <w:t xml:space="preserve"> a esta causa</w:t>
      </w:r>
      <w:r w:rsidR="006A6962">
        <w:rPr>
          <w:rFonts w:ascii="Times New Roman" w:hAnsi="Times New Roman" w:cs="Times New Roman"/>
          <w:sz w:val="24"/>
          <w:szCs w:val="24"/>
        </w:rPr>
        <w:t xml:space="preserve"> eram fortes e realmente justas, levando em conta de que, liberdade e igualdade já fora concedido á mulher á tempos, algo que juntamente já é exposto em nossa</w:t>
      </w:r>
      <w:proofErr w:type="gramStart"/>
      <w:r w:rsidR="006A6962">
        <w:rPr>
          <w:rFonts w:ascii="Times New Roman" w:hAnsi="Times New Roman" w:cs="Times New Roman"/>
          <w:sz w:val="24"/>
          <w:szCs w:val="24"/>
        </w:rPr>
        <w:t xml:space="preserve">  </w:t>
      </w:r>
      <w:proofErr w:type="gramEnd"/>
      <w:r w:rsidR="006A6962">
        <w:rPr>
          <w:rFonts w:ascii="Times New Roman" w:hAnsi="Times New Roman" w:cs="Times New Roman"/>
          <w:sz w:val="24"/>
          <w:szCs w:val="24"/>
        </w:rPr>
        <w:t xml:space="preserve">constituição. </w:t>
      </w:r>
    </w:p>
    <w:p w:rsidR="00B74642" w:rsidRDefault="006A6962" w:rsidP="002C3730">
      <w:pPr>
        <w:jc w:val="both"/>
        <w:rPr>
          <w:rFonts w:ascii="Times New Roman" w:hAnsi="Times New Roman" w:cs="Times New Roman"/>
          <w:sz w:val="24"/>
          <w:szCs w:val="24"/>
        </w:rPr>
      </w:pPr>
      <w:r>
        <w:rPr>
          <w:rFonts w:ascii="Times New Roman" w:hAnsi="Times New Roman" w:cs="Times New Roman"/>
          <w:sz w:val="24"/>
          <w:szCs w:val="24"/>
        </w:rPr>
        <w:lastRenderedPageBreak/>
        <w:t>Estas</w:t>
      </w:r>
      <w:proofErr w:type="gramStart"/>
      <w:r>
        <w:rPr>
          <w:rFonts w:ascii="Times New Roman" w:hAnsi="Times New Roman" w:cs="Times New Roman"/>
          <w:sz w:val="24"/>
          <w:szCs w:val="24"/>
        </w:rPr>
        <w:t>, levam</w:t>
      </w:r>
      <w:proofErr w:type="gramEnd"/>
      <w:r>
        <w:rPr>
          <w:rFonts w:ascii="Times New Roman" w:hAnsi="Times New Roman" w:cs="Times New Roman"/>
          <w:sz w:val="24"/>
          <w:szCs w:val="24"/>
        </w:rPr>
        <w:t xml:space="preserve"> tal resultado como um machismo claramente exposto, </w:t>
      </w:r>
      <w:r w:rsidR="00B74642">
        <w:rPr>
          <w:rFonts w:ascii="Times New Roman" w:hAnsi="Times New Roman" w:cs="Times New Roman"/>
          <w:sz w:val="24"/>
          <w:szCs w:val="24"/>
        </w:rPr>
        <w:t xml:space="preserve">e este não é somente defendido e praticado por homens, pois encontra-se várias mulheres adeptas ao machismo, ou seja, concedendo e concordando com sua própria limitação de liberdade. </w:t>
      </w:r>
    </w:p>
    <w:p w:rsidR="006A6962" w:rsidRDefault="00B74642" w:rsidP="002C3730">
      <w:pPr>
        <w:jc w:val="both"/>
        <w:rPr>
          <w:rFonts w:ascii="Times New Roman" w:hAnsi="Times New Roman" w:cs="Times New Roman"/>
          <w:sz w:val="24"/>
          <w:szCs w:val="24"/>
        </w:rPr>
      </w:pPr>
      <w:r>
        <w:rPr>
          <w:rFonts w:ascii="Times New Roman" w:hAnsi="Times New Roman" w:cs="Times New Roman"/>
          <w:sz w:val="24"/>
          <w:szCs w:val="24"/>
        </w:rPr>
        <w:t>A</w:t>
      </w:r>
      <w:r w:rsidR="006A6962">
        <w:rPr>
          <w:rFonts w:ascii="Times New Roman" w:hAnsi="Times New Roman" w:cs="Times New Roman"/>
          <w:sz w:val="24"/>
          <w:szCs w:val="24"/>
        </w:rPr>
        <w:t xml:space="preserve"> mulher tem seu papel na sociedade como de qualquer pessoa, e com sua liberdade, principalmente a sexual, possui o direito de se portar e ter conjunção carnal com quem pretender, sendo</w:t>
      </w:r>
      <w:r>
        <w:rPr>
          <w:rFonts w:ascii="Times New Roman" w:hAnsi="Times New Roman" w:cs="Times New Roman"/>
          <w:sz w:val="24"/>
          <w:szCs w:val="24"/>
        </w:rPr>
        <w:t xml:space="preserve"> um absurdo que, por problemas mentais ou outros do agente que comete o delito, esta leve a culpa por conta de como usa de sua própria liberdade.</w:t>
      </w:r>
    </w:p>
    <w:p w:rsidR="00E21CB4" w:rsidRDefault="00E21CB4" w:rsidP="002C3730">
      <w:pPr>
        <w:jc w:val="both"/>
        <w:rPr>
          <w:rFonts w:ascii="Times New Roman" w:hAnsi="Times New Roman" w:cs="Times New Roman"/>
          <w:b/>
          <w:sz w:val="24"/>
          <w:szCs w:val="24"/>
        </w:rPr>
      </w:pPr>
      <w:r>
        <w:rPr>
          <w:rFonts w:ascii="Times New Roman" w:hAnsi="Times New Roman" w:cs="Times New Roman"/>
          <w:b/>
          <w:sz w:val="24"/>
          <w:szCs w:val="24"/>
        </w:rPr>
        <w:t>4. CONSEQUÊNCIAS PSICOLÓGICAS</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Dentre as várias consequências do estupro, encontra</w:t>
      </w:r>
      <w:r>
        <w:rPr>
          <w:rFonts w:ascii="Times New Roman" w:hAnsi="Times New Roman" w:cs="Times New Roman"/>
          <w:sz w:val="24"/>
          <w:szCs w:val="24"/>
        </w:rPr>
        <w:t>m</w:t>
      </w:r>
      <w:r w:rsidRPr="00E21CB4">
        <w:rPr>
          <w:rFonts w:ascii="Times New Roman" w:hAnsi="Times New Roman" w:cs="Times New Roman"/>
          <w:sz w:val="24"/>
          <w:szCs w:val="24"/>
        </w:rPr>
        <w:t xml:space="preserve">-se as consequências psicológicas. </w:t>
      </w:r>
      <w:proofErr w:type="gramStart"/>
      <w:r w:rsidRPr="00E21CB4">
        <w:rPr>
          <w:rFonts w:ascii="Times New Roman" w:hAnsi="Times New Roman" w:cs="Times New Roman"/>
          <w:sz w:val="24"/>
          <w:szCs w:val="24"/>
        </w:rPr>
        <w:t>Diga-se de passagem</w:t>
      </w:r>
      <w:proofErr w:type="gramEnd"/>
      <w:r w:rsidRPr="00E21CB4">
        <w:rPr>
          <w:rFonts w:ascii="Times New Roman" w:hAnsi="Times New Roman" w:cs="Times New Roman"/>
          <w:sz w:val="24"/>
          <w:szCs w:val="24"/>
        </w:rPr>
        <w:t xml:space="preserve"> uma das mais preocupantes, uma vez que a partir do fato, o abusado passa a ter que conviver constantemente com fatores mentais relacionado ao acontecimento que muito provavelmente lhe trarão sérias consequências.</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 xml:space="preserve">As consequências psíquicas, também chamadas de traumas psicológicos, imperceptível aos meios externos, mas incômodo </w:t>
      </w:r>
      <w:proofErr w:type="gramStart"/>
      <w:r w:rsidRPr="00E21CB4">
        <w:rPr>
          <w:rFonts w:ascii="Times New Roman" w:hAnsi="Times New Roman" w:cs="Times New Roman"/>
          <w:sz w:val="24"/>
          <w:szCs w:val="24"/>
        </w:rPr>
        <w:t>a</w:t>
      </w:r>
      <w:proofErr w:type="gramEnd"/>
      <w:r w:rsidRPr="00E21CB4">
        <w:rPr>
          <w:rFonts w:ascii="Times New Roman" w:hAnsi="Times New Roman" w:cs="Times New Roman"/>
          <w:sz w:val="24"/>
          <w:szCs w:val="24"/>
        </w:rPr>
        <w:t xml:space="preserve"> vítima, causam variados sintomas, levando a pessoa a desenvolver variados transtornos que certamente irão atrapalhar e muito a vida e o desenvolvimento da pessoa, se não para sempre, mas por um período considerável quando não tratado. As primeiras </w:t>
      </w:r>
      <w:r>
        <w:rPr>
          <w:rFonts w:ascii="Times New Roman" w:hAnsi="Times New Roman" w:cs="Times New Roman"/>
          <w:sz w:val="24"/>
          <w:szCs w:val="24"/>
        </w:rPr>
        <w:t xml:space="preserve">mudanças geralmente ocorridas </w:t>
      </w:r>
      <w:proofErr w:type="gramStart"/>
      <w:r>
        <w:rPr>
          <w:rFonts w:ascii="Times New Roman" w:hAnsi="Times New Roman" w:cs="Times New Roman"/>
          <w:sz w:val="24"/>
          <w:szCs w:val="24"/>
        </w:rPr>
        <w:t>pó</w:t>
      </w:r>
      <w:r w:rsidRPr="00E21CB4">
        <w:rPr>
          <w:rFonts w:ascii="Times New Roman" w:hAnsi="Times New Roman" w:cs="Times New Roman"/>
          <w:sz w:val="24"/>
          <w:szCs w:val="24"/>
        </w:rPr>
        <w:t>s abuso</w:t>
      </w:r>
      <w:proofErr w:type="gramEnd"/>
      <w:r w:rsidRPr="00E21CB4">
        <w:rPr>
          <w:rFonts w:ascii="Times New Roman" w:hAnsi="Times New Roman" w:cs="Times New Roman"/>
          <w:sz w:val="24"/>
          <w:szCs w:val="24"/>
        </w:rPr>
        <w:t xml:space="preserve">, são as relacionadas a forma de pensar, sentir e agir. Geralmente </w:t>
      </w:r>
      <w:r>
        <w:rPr>
          <w:rFonts w:ascii="Times New Roman" w:hAnsi="Times New Roman" w:cs="Times New Roman"/>
          <w:sz w:val="24"/>
          <w:szCs w:val="24"/>
        </w:rPr>
        <w:t>a vítima que</w:t>
      </w:r>
      <w:r w:rsidRPr="00E21CB4">
        <w:rPr>
          <w:rFonts w:ascii="Times New Roman" w:hAnsi="Times New Roman" w:cs="Times New Roman"/>
          <w:sz w:val="24"/>
          <w:szCs w:val="24"/>
        </w:rPr>
        <w:t xml:space="preserve"> sofreu abuso tende a desenvolver um pensamento obsessivo de que o ocorrido pode se repetir, que de certa forma ela pode ter tido culpa, de que não lutou contra o suficiente e tantas outras ideias mais, classificadas como pensamentos </w:t>
      </w:r>
      <w:proofErr w:type="gramStart"/>
      <w:r w:rsidRPr="00E21CB4">
        <w:rPr>
          <w:rFonts w:ascii="Times New Roman" w:hAnsi="Times New Roman" w:cs="Times New Roman"/>
          <w:sz w:val="24"/>
          <w:szCs w:val="24"/>
        </w:rPr>
        <w:t>disfuncionais relacionado ao estupro</w:t>
      </w:r>
      <w:proofErr w:type="gramEnd"/>
      <w:r w:rsidRPr="00E21CB4">
        <w:rPr>
          <w:rFonts w:ascii="Times New Roman" w:hAnsi="Times New Roman" w:cs="Times New Roman"/>
          <w:sz w:val="24"/>
          <w:szCs w:val="24"/>
        </w:rPr>
        <w:t xml:space="preserve">. Posteriormente </w:t>
      </w:r>
      <w:proofErr w:type="gramStart"/>
      <w:r w:rsidRPr="00E21CB4">
        <w:rPr>
          <w:rFonts w:ascii="Times New Roman" w:hAnsi="Times New Roman" w:cs="Times New Roman"/>
          <w:sz w:val="24"/>
          <w:szCs w:val="24"/>
        </w:rPr>
        <w:t>vem</w:t>
      </w:r>
      <w:proofErr w:type="gramEnd"/>
      <w:r w:rsidRPr="00E21CB4">
        <w:rPr>
          <w:rFonts w:ascii="Times New Roman" w:hAnsi="Times New Roman" w:cs="Times New Roman"/>
          <w:sz w:val="24"/>
          <w:szCs w:val="24"/>
        </w:rPr>
        <w:t xml:space="preserve"> as sensações, de perseguição, persecutória, de que a qualquer momento tudo pode ocorrer de novo, de que a forma de se vestir e outras coisas mais podem influenciar num novo acontecimento, e tudo mais. Por fim vem o comportar-se, onde geralmente a vítima passa a se manter em situações </w:t>
      </w:r>
      <w:proofErr w:type="spellStart"/>
      <w:r w:rsidRPr="00E21CB4">
        <w:rPr>
          <w:rFonts w:ascii="Times New Roman" w:hAnsi="Times New Roman" w:cs="Times New Roman"/>
          <w:sz w:val="24"/>
          <w:szCs w:val="24"/>
        </w:rPr>
        <w:t>evitativas</w:t>
      </w:r>
      <w:proofErr w:type="spellEnd"/>
      <w:r w:rsidRPr="00E21CB4">
        <w:rPr>
          <w:rFonts w:ascii="Times New Roman" w:hAnsi="Times New Roman" w:cs="Times New Roman"/>
          <w:sz w:val="24"/>
          <w:szCs w:val="24"/>
        </w:rPr>
        <w:t>, desenvolvendo medo de sair sozinha ou de estar sozinha, mudança clara do visual, reduz a intensidade das atividades sociais, fazendo somente o que a faz sentir-se confortável.</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 xml:space="preserve">Juntamente com essa mudança </w:t>
      </w:r>
      <w:proofErr w:type="gramStart"/>
      <w:r w:rsidRPr="00E21CB4">
        <w:rPr>
          <w:rFonts w:ascii="Times New Roman" w:hAnsi="Times New Roman" w:cs="Times New Roman"/>
          <w:sz w:val="24"/>
          <w:szCs w:val="24"/>
        </w:rPr>
        <w:t>vem</w:t>
      </w:r>
      <w:proofErr w:type="gramEnd"/>
      <w:r w:rsidRPr="00E21CB4">
        <w:rPr>
          <w:rFonts w:ascii="Times New Roman" w:hAnsi="Times New Roman" w:cs="Times New Roman"/>
          <w:sz w:val="24"/>
          <w:szCs w:val="24"/>
        </w:rPr>
        <w:t xml:space="preserve"> os chamados transtornos, os transtornos sexuais, transtorno depressivo, transtorno de estresse pós-traumático entre muitos outros. Interessante é o fato que o ato do abuso rompe o tempo, fazendo com que principalmente mulheres abusadas ainda quando crianças, mesmo com o passar do tempo, já na fase adulta desenvolvam medo, ansiedade sempre que </w:t>
      </w:r>
      <w:proofErr w:type="gramStart"/>
      <w:r w:rsidRPr="00E21CB4">
        <w:rPr>
          <w:rFonts w:ascii="Times New Roman" w:hAnsi="Times New Roman" w:cs="Times New Roman"/>
          <w:sz w:val="24"/>
          <w:szCs w:val="24"/>
        </w:rPr>
        <w:t>lembram do</w:t>
      </w:r>
      <w:proofErr w:type="gramEnd"/>
      <w:r w:rsidRPr="00E21CB4">
        <w:rPr>
          <w:rFonts w:ascii="Times New Roman" w:hAnsi="Times New Roman" w:cs="Times New Roman"/>
          <w:sz w:val="24"/>
          <w:szCs w:val="24"/>
        </w:rPr>
        <w:t xml:space="preserve"> ocorrido.</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Um dos principais tran</w:t>
      </w:r>
      <w:r w:rsidR="00EF37A6">
        <w:rPr>
          <w:rFonts w:ascii="Times New Roman" w:hAnsi="Times New Roman" w:cs="Times New Roman"/>
          <w:sz w:val="24"/>
          <w:szCs w:val="24"/>
        </w:rPr>
        <w:t>s</w:t>
      </w:r>
      <w:r w:rsidRPr="00E21CB4">
        <w:rPr>
          <w:rFonts w:ascii="Times New Roman" w:hAnsi="Times New Roman" w:cs="Times New Roman"/>
          <w:sz w:val="24"/>
          <w:szCs w:val="24"/>
        </w:rPr>
        <w:t xml:space="preserve">tornos decorrente do abuso sexual é o de estresse pós-traumático (TEPT), segundo Flores e Caminha (1994) e </w:t>
      </w:r>
      <w:proofErr w:type="spellStart"/>
      <w:r w:rsidRPr="00E21CB4">
        <w:rPr>
          <w:rFonts w:ascii="Times New Roman" w:hAnsi="Times New Roman" w:cs="Times New Roman"/>
          <w:sz w:val="24"/>
          <w:szCs w:val="24"/>
        </w:rPr>
        <w:t>Gabbard</w:t>
      </w:r>
      <w:proofErr w:type="spellEnd"/>
      <w:r w:rsidRPr="00E21CB4">
        <w:rPr>
          <w:rFonts w:ascii="Times New Roman" w:hAnsi="Times New Roman" w:cs="Times New Roman"/>
          <w:sz w:val="24"/>
          <w:szCs w:val="24"/>
        </w:rPr>
        <w:t xml:space="preserve"> (1992) Apud Silvia Helena </w:t>
      </w:r>
      <w:proofErr w:type="spellStart"/>
      <w:r w:rsidRPr="00E21CB4">
        <w:rPr>
          <w:rFonts w:ascii="Times New Roman" w:hAnsi="Times New Roman" w:cs="Times New Roman"/>
          <w:sz w:val="24"/>
          <w:szCs w:val="24"/>
        </w:rPr>
        <w:t>Koller</w:t>
      </w:r>
      <w:proofErr w:type="spellEnd"/>
      <w:r w:rsidRPr="00E21CB4">
        <w:rPr>
          <w:rFonts w:ascii="Times New Roman" w:hAnsi="Times New Roman" w:cs="Times New Roman"/>
          <w:sz w:val="24"/>
          <w:szCs w:val="24"/>
        </w:rPr>
        <w:t xml:space="preserve"> (1998), esse estresse pode ser dividido em três grupos:</w:t>
      </w:r>
    </w:p>
    <w:p w:rsidR="00E21CB4" w:rsidRPr="00E21CB4" w:rsidRDefault="00E21CB4" w:rsidP="00E21CB4">
      <w:pPr>
        <w:ind w:left="2832"/>
        <w:jc w:val="both"/>
        <w:rPr>
          <w:rFonts w:ascii="Times New Roman" w:hAnsi="Times New Roman" w:cs="Times New Roman"/>
          <w:sz w:val="20"/>
          <w:szCs w:val="20"/>
        </w:rPr>
      </w:pPr>
      <w:r w:rsidRPr="00E21CB4">
        <w:rPr>
          <w:rFonts w:ascii="Times New Roman" w:hAnsi="Times New Roman" w:cs="Times New Roman"/>
          <w:sz w:val="20"/>
          <w:szCs w:val="20"/>
        </w:rPr>
        <w:t xml:space="preserve">Reexperimentação dos fenômenos (Lembranças intrusas, sonhos traumáticos, jogos repetitivos, comportamento de reconstituição, angustia nas lembranças traumáticas); </w:t>
      </w:r>
      <w:proofErr w:type="spellStart"/>
      <w:r w:rsidRPr="00E21CB4">
        <w:rPr>
          <w:rFonts w:ascii="Times New Roman" w:hAnsi="Times New Roman" w:cs="Times New Roman"/>
          <w:sz w:val="20"/>
          <w:szCs w:val="20"/>
        </w:rPr>
        <w:t>Evitação</w:t>
      </w:r>
      <w:proofErr w:type="spellEnd"/>
      <w:r w:rsidRPr="00E21CB4">
        <w:rPr>
          <w:rFonts w:ascii="Times New Roman" w:hAnsi="Times New Roman" w:cs="Times New Roman"/>
          <w:sz w:val="20"/>
          <w:szCs w:val="20"/>
        </w:rPr>
        <w:t xml:space="preserve"> psicológica (fuga de sentimentos, pensamentos, locais e situações, interesse reduzido em </w:t>
      </w:r>
      <w:r w:rsidRPr="00E21CB4">
        <w:rPr>
          <w:rFonts w:ascii="Times New Roman" w:hAnsi="Times New Roman" w:cs="Times New Roman"/>
          <w:sz w:val="20"/>
          <w:szCs w:val="20"/>
        </w:rPr>
        <w:lastRenderedPageBreak/>
        <w:t xml:space="preserve">atividades habituais, sentimento de estar sozinho, âmbito emocional restrito, transtorno de memória, perda de habilidades já adquiridas, alteração na orientação com respeito ao futuro); e estado de excitação aumentada (Transtorno do sono, irritabilidade, raiva, dificuldade de concentração, </w:t>
      </w:r>
      <w:proofErr w:type="spellStart"/>
      <w:r w:rsidRPr="00E21CB4">
        <w:rPr>
          <w:rFonts w:ascii="Times New Roman" w:hAnsi="Times New Roman" w:cs="Times New Roman"/>
          <w:sz w:val="20"/>
          <w:szCs w:val="20"/>
        </w:rPr>
        <w:t>hipervigilancia</w:t>
      </w:r>
      <w:proofErr w:type="spellEnd"/>
      <w:r w:rsidRPr="00E21CB4">
        <w:rPr>
          <w:rFonts w:ascii="Times New Roman" w:hAnsi="Times New Roman" w:cs="Times New Roman"/>
          <w:sz w:val="20"/>
          <w:szCs w:val="20"/>
        </w:rPr>
        <w:t>, resposta exagerada de sobressalto e resposta autônoma a lembranças traumáticas).</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 xml:space="preserve">Em parceria com o componente psíquico </w:t>
      </w:r>
      <w:proofErr w:type="gramStart"/>
      <w:r w:rsidRPr="00E21CB4">
        <w:rPr>
          <w:rFonts w:ascii="Times New Roman" w:hAnsi="Times New Roman" w:cs="Times New Roman"/>
          <w:sz w:val="24"/>
          <w:szCs w:val="24"/>
        </w:rPr>
        <w:t>surge</w:t>
      </w:r>
      <w:proofErr w:type="gramEnd"/>
      <w:r w:rsidRPr="00E21CB4">
        <w:rPr>
          <w:rFonts w:ascii="Times New Roman" w:hAnsi="Times New Roman" w:cs="Times New Roman"/>
          <w:sz w:val="24"/>
          <w:szCs w:val="24"/>
        </w:rPr>
        <w:t xml:space="preserve"> então reações físicas provenientes dos traumas, formando um conceito somatório que influenciará sem a percepção do abusado em varias reações físicas, tais como: </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Vaginismo: - Contração inconsciente, não desejada, da musculatura da vagina, que ocorre quando a pessoa imagina que possa vir a ter um ato sexual. Essa contração atrapalha e impede o ato sexual, causando muita dor, sendo necessário um tratamento médico/psicológico para sanar o problema.</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 xml:space="preserve">Exibicionismo: - O exibicionismo é o ato de expor publicamente </w:t>
      </w:r>
      <w:proofErr w:type="gramStart"/>
      <w:r w:rsidRPr="00E21CB4">
        <w:rPr>
          <w:rFonts w:ascii="Times New Roman" w:hAnsi="Times New Roman" w:cs="Times New Roman"/>
          <w:sz w:val="24"/>
          <w:szCs w:val="24"/>
        </w:rPr>
        <w:t>os órgão</w:t>
      </w:r>
      <w:proofErr w:type="gramEnd"/>
      <w:r w:rsidRPr="00E21CB4">
        <w:rPr>
          <w:rFonts w:ascii="Times New Roman" w:hAnsi="Times New Roman" w:cs="Times New Roman"/>
          <w:sz w:val="24"/>
          <w:szCs w:val="24"/>
        </w:rPr>
        <w:t xml:space="preserve"> genitais, na maioria das vezes não com o interesse de prática sexual, mas por simples prazer contido na exibição. </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 xml:space="preserve">Transtorno do desejo sexual: - quando por consequência do abuso sexual, perde-se a vontade de ter relações sexuais, e inibem seus desejos, é o caso da frigidez, que é a falta de excitação e da hipoatividade sexual que é a falta de fantasias sexuais, impotência sexual e ejaculação precoce. De Acordo com James </w:t>
      </w:r>
      <w:proofErr w:type="spellStart"/>
      <w:r w:rsidRPr="00E21CB4">
        <w:rPr>
          <w:rFonts w:ascii="Times New Roman" w:hAnsi="Times New Roman" w:cs="Times New Roman"/>
          <w:sz w:val="24"/>
          <w:szCs w:val="24"/>
        </w:rPr>
        <w:t>Casesse</w:t>
      </w:r>
      <w:proofErr w:type="spellEnd"/>
      <w:r w:rsidRPr="00E21CB4">
        <w:rPr>
          <w:rFonts w:ascii="Times New Roman" w:hAnsi="Times New Roman" w:cs="Times New Roman"/>
          <w:sz w:val="24"/>
          <w:szCs w:val="24"/>
        </w:rPr>
        <w:t xml:space="preserve"> (1998) Apud </w:t>
      </w:r>
      <w:r>
        <w:rPr>
          <w:rFonts w:ascii="Times New Roman" w:hAnsi="Times New Roman" w:cs="Times New Roman"/>
          <w:sz w:val="24"/>
          <w:szCs w:val="24"/>
        </w:rPr>
        <w:t xml:space="preserve">Salete </w:t>
      </w:r>
      <w:proofErr w:type="spellStart"/>
      <w:r>
        <w:rPr>
          <w:rFonts w:ascii="Times New Roman" w:hAnsi="Times New Roman" w:cs="Times New Roman"/>
          <w:sz w:val="24"/>
          <w:szCs w:val="24"/>
        </w:rPr>
        <w:t>Laurice</w:t>
      </w:r>
      <w:proofErr w:type="spellEnd"/>
      <w:r>
        <w:rPr>
          <w:rFonts w:ascii="Times New Roman" w:hAnsi="Times New Roman" w:cs="Times New Roman"/>
          <w:sz w:val="24"/>
          <w:szCs w:val="24"/>
        </w:rPr>
        <w:t xml:space="preserve"> Marques Dias (2000</w:t>
      </w:r>
      <w:r w:rsidRPr="00E21CB4">
        <w:rPr>
          <w:rFonts w:ascii="Times New Roman" w:hAnsi="Times New Roman" w:cs="Times New Roman"/>
          <w:sz w:val="24"/>
          <w:szCs w:val="24"/>
        </w:rPr>
        <w:t>), em pesquisa americana realizada sobre as consequências psíquicas, foi demonstrado que as vítimas de crimes sexuais desenvolvem falta de apetite sexual, dificuldade de obter orgasmo,</w:t>
      </w:r>
      <w:proofErr w:type="gramStart"/>
      <w:r w:rsidRPr="00E21CB4">
        <w:rPr>
          <w:rFonts w:ascii="Times New Roman" w:hAnsi="Times New Roman" w:cs="Times New Roman"/>
          <w:sz w:val="24"/>
          <w:szCs w:val="24"/>
        </w:rPr>
        <w:t xml:space="preserve">  </w:t>
      </w:r>
      <w:proofErr w:type="gramEnd"/>
      <w:r w:rsidRPr="00E21CB4">
        <w:rPr>
          <w:rFonts w:ascii="Times New Roman" w:hAnsi="Times New Roman" w:cs="Times New Roman"/>
          <w:sz w:val="24"/>
          <w:szCs w:val="24"/>
        </w:rPr>
        <w:t>dificuldade de lubrificação vaginal, rejeição de qualquer toque afetivo.</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 xml:space="preserve">Homossexualismo: - É importante lembrar que nem toda vítima de crimes sexuais terá o homossexualismo como comportamento adquirido, </w:t>
      </w:r>
      <w:r>
        <w:rPr>
          <w:rFonts w:ascii="Times New Roman" w:hAnsi="Times New Roman" w:cs="Times New Roman"/>
          <w:sz w:val="24"/>
          <w:szCs w:val="24"/>
        </w:rPr>
        <w:t>deve-se levar em conta de que este também</w:t>
      </w:r>
      <w:r w:rsidRPr="00E21CB4">
        <w:rPr>
          <w:rFonts w:ascii="Times New Roman" w:hAnsi="Times New Roman" w:cs="Times New Roman"/>
          <w:sz w:val="24"/>
          <w:szCs w:val="24"/>
        </w:rPr>
        <w:t xml:space="preserve"> é uma escolha de caráter pessoal do indivíduo e pode acontecer com quem nunca foi vítima de abuso sexual, porem é inegável que boa parte dos homossexuais </w:t>
      </w:r>
      <w:proofErr w:type="gramStart"/>
      <w:r w:rsidRPr="00E21CB4">
        <w:rPr>
          <w:rFonts w:ascii="Times New Roman" w:hAnsi="Times New Roman" w:cs="Times New Roman"/>
          <w:sz w:val="24"/>
          <w:szCs w:val="24"/>
        </w:rPr>
        <w:t>sofreram</w:t>
      </w:r>
      <w:proofErr w:type="gramEnd"/>
      <w:r w:rsidRPr="00E21CB4">
        <w:rPr>
          <w:rFonts w:ascii="Times New Roman" w:hAnsi="Times New Roman" w:cs="Times New Roman"/>
          <w:sz w:val="24"/>
          <w:szCs w:val="24"/>
        </w:rPr>
        <w:t xml:space="preserve"> abuso anterior a sua escolha.</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Culpa: - Desenvolvida pela maioria que sofrem de abuso sexual, a culpa é a emoção sentida pela pessoa quando compreende que dentro dela mesma existe desejos e impulsos que são maus de acordo com padrões desenvolvidos por ela própria, é um sentimento que torna a pessoa insegura e com a autoestima baixa.</w:t>
      </w:r>
    </w:p>
    <w:p w:rsidR="00E21CB4" w:rsidRPr="00E21CB4" w:rsidRDefault="00E21CB4" w:rsidP="00E21CB4">
      <w:pPr>
        <w:jc w:val="both"/>
        <w:rPr>
          <w:rFonts w:ascii="Times New Roman" w:hAnsi="Times New Roman" w:cs="Times New Roman"/>
          <w:sz w:val="24"/>
          <w:szCs w:val="24"/>
        </w:rPr>
      </w:pPr>
      <w:r w:rsidRPr="00E21CB4">
        <w:rPr>
          <w:rFonts w:ascii="Times New Roman" w:hAnsi="Times New Roman" w:cs="Times New Roman"/>
          <w:sz w:val="24"/>
          <w:szCs w:val="24"/>
        </w:rPr>
        <w:t xml:space="preserve">Depressão: - No caso do abuso, a depressão torna-se um fator muito mais preocupante, pois dependendo da história de vida do abusado e de como se vê, o processo depressivo pode ser devastador, podendo levar a pessoa ao suicídio, </w:t>
      </w:r>
      <w:proofErr w:type="gramStart"/>
      <w:r w:rsidRPr="00E21CB4">
        <w:rPr>
          <w:rFonts w:ascii="Times New Roman" w:hAnsi="Times New Roman" w:cs="Times New Roman"/>
          <w:sz w:val="24"/>
          <w:szCs w:val="24"/>
        </w:rPr>
        <w:t xml:space="preserve">é </w:t>
      </w:r>
      <w:proofErr w:type="spellStart"/>
      <w:r w:rsidRPr="00E21CB4">
        <w:rPr>
          <w:rFonts w:ascii="Times New Roman" w:hAnsi="Times New Roman" w:cs="Times New Roman"/>
          <w:sz w:val="24"/>
          <w:szCs w:val="24"/>
        </w:rPr>
        <w:t>é</w:t>
      </w:r>
      <w:proofErr w:type="spellEnd"/>
      <w:proofErr w:type="gramEnd"/>
      <w:r w:rsidRPr="00E21CB4">
        <w:rPr>
          <w:rFonts w:ascii="Times New Roman" w:hAnsi="Times New Roman" w:cs="Times New Roman"/>
          <w:sz w:val="24"/>
          <w:szCs w:val="24"/>
        </w:rPr>
        <w:t xml:space="preserve"> de extrema importância neste momento o tratamento psicológico e psiquiátrico.</w:t>
      </w:r>
    </w:p>
    <w:p w:rsidR="00E21CB4" w:rsidRDefault="00E21CB4" w:rsidP="002C3730">
      <w:pPr>
        <w:jc w:val="both"/>
        <w:rPr>
          <w:rFonts w:ascii="Times New Roman" w:hAnsi="Times New Roman" w:cs="Times New Roman"/>
          <w:sz w:val="24"/>
          <w:szCs w:val="24"/>
        </w:rPr>
      </w:pPr>
    </w:p>
    <w:p w:rsidR="00E21CB4" w:rsidRDefault="00E21CB4" w:rsidP="002C3730">
      <w:pPr>
        <w:jc w:val="both"/>
        <w:rPr>
          <w:rFonts w:ascii="Times New Roman" w:hAnsi="Times New Roman" w:cs="Times New Roman"/>
          <w:b/>
          <w:sz w:val="24"/>
          <w:szCs w:val="24"/>
        </w:rPr>
      </w:pPr>
    </w:p>
    <w:p w:rsidR="00B74642" w:rsidRDefault="00E21CB4" w:rsidP="002C3730">
      <w:pPr>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B74642">
        <w:rPr>
          <w:rFonts w:ascii="Times New Roman" w:hAnsi="Times New Roman" w:cs="Times New Roman"/>
          <w:b/>
          <w:sz w:val="24"/>
          <w:szCs w:val="24"/>
        </w:rPr>
        <w:t>. CONCLUSÃO</w:t>
      </w:r>
    </w:p>
    <w:p w:rsidR="00CE7582" w:rsidRDefault="00CE7582" w:rsidP="002C3730">
      <w:pPr>
        <w:jc w:val="both"/>
        <w:rPr>
          <w:rFonts w:ascii="Times New Roman" w:hAnsi="Times New Roman" w:cs="Times New Roman"/>
          <w:sz w:val="24"/>
          <w:szCs w:val="24"/>
        </w:rPr>
      </w:pPr>
      <w:r>
        <w:rPr>
          <w:rFonts w:ascii="Times New Roman" w:hAnsi="Times New Roman" w:cs="Times New Roman"/>
          <w:sz w:val="24"/>
          <w:szCs w:val="24"/>
        </w:rPr>
        <w:t xml:space="preserve">Conclui-se que, o delito de estupro carrega em seu âmbito histórico várias alterações, em relação ao direito e também na sociedade, fazendo com que se concretizasse uma visão mais sociojurídica em toda a população que presencia este tipo de crime. </w:t>
      </w:r>
    </w:p>
    <w:p w:rsidR="00CE7582" w:rsidRDefault="00CE7582" w:rsidP="002C3730">
      <w:pPr>
        <w:jc w:val="both"/>
        <w:rPr>
          <w:rFonts w:ascii="Times New Roman" w:hAnsi="Times New Roman" w:cs="Times New Roman"/>
          <w:sz w:val="24"/>
          <w:szCs w:val="24"/>
        </w:rPr>
      </w:pPr>
      <w:r>
        <w:rPr>
          <w:rFonts w:ascii="Times New Roman" w:hAnsi="Times New Roman" w:cs="Times New Roman"/>
          <w:sz w:val="24"/>
          <w:szCs w:val="24"/>
        </w:rPr>
        <w:t>O delito de estupro nasceu baseado em questões religiosas, e conforme sua evolução na sociedade</w:t>
      </w:r>
      <w:proofErr w:type="gramStart"/>
      <w:r w:rsidR="00B3568D">
        <w:rPr>
          <w:rFonts w:ascii="Times New Roman" w:hAnsi="Times New Roman" w:cs="Times New Roman"/>
          <w:sz w:val="24"/>
          <w:szCs w:val="24"/>
        </w:rPr>
        <w:t>,</w:t>
      </w:r>
      <w:r w:rsidR="00EF37A6">
        <w:rPr>
          <w:rFonts w:ascii="Times New Roman" w:hAnsi="Times New Roman" w:cs="Times New Roman"/>
          <w:sz w:val="24"/>
          <w:szCs w:val="24"/>
        </w:rPr>
        <w:t xml:space="preserve"> </w:t>
      </w:r>
      <w:r>
        <w:rPr>
          <w:rFonts w:ascii="Times New Roman" w:hAnsi="Times New Roman" w:cs="Times New Roman"/>
          <w:sz w:val="24"/>
          <w:szCs w:val="24"/>
        </w:rPr>
        <w:t>fora</w:t>
      </w:r>
      <w:proofErr w:type="gramEnd"/>
      <w:r>
        <w:rPr>
          <w:rFonts w:ascii="Times New Roman" w:hAnsi="Times New Roman" w:cs="Times New Roman"/>
          <w:sz w:val="24"/>
          <w:szCs w:val="24"/>
        </w:rPr>
        <w:t xml:space="preserve"> concretizado crime. Para análise deste delito é necessária toda uma tipificação, conhecer os conceitos do crime, os agentes, e tudo que envolta o ato relacionado ao direito, que possa acarretar na conclusão.</w:t>
      </w:r>
    </w:p>
    <w:p w:rsidR="00CE7582" w:rsidRDefault="00CE7582" w:rsidP="002C3730">
      <w:pPr>
        <w:jc w:val="both"/>
        <w:rPr>
          <w:rFonts w:ascii="Times New Roman" w:hAnsi="Times New Roman" w:cs="Times New Roman"/>
          <w:sz w:val="24"/>
          <w:szCs w:val="24"/>
        </w:rPr>
      </w:pPr>
      <w:r>
        <w:rPr>
          <w:rFonts w:ascii="Times New Roman" w:hAnsi="Times New Roman" w:cs="Times New Roman"/>
          <w:sz w:val="24"/>
          <w:szCs w:val="24"/>
        </w:rPr>
        <w:t>Não diferente de qualquer outro tipo de crime, pode ser praticado por conta de distúrbios psicológicos e acarreta em consequências psicológicas, e estas, podem ser irreversíveis ou não, mas isso depende exclusivamente da vítima e como esta reagirá diante a situação, e claro, esta também deverá ter um tratamento adequado para que possa voltar a ter uma vida normal, tanto profissional quanto pessoal.</w:t>
      </w:r>
    </w:p>
    <w:p w:rsidR="00CE7582" w:rsidRDefault="00CE7582" w:rsidP="002C3730">
      <w:pPr>
        <w:jc w:val="both"/>
        <w:rPr>
          <w:rFonts w:ascii="Times New Roman" w:hAnsi="Times New Roman" w:cs="Times New Roman"/>
          <w:sz w:val="24"/>
          <w:szCs w:val="24"/>
        </w:rPr>
      </w:pPr>
      <w:r>
        <w:rPr>
          <w:rFonts w:ascii="Times New Roman" w:hAnsi="Times New Roman" w:cs="Times New Roman"/>
          <w:sz w:val="24"/>
          <w:szCs w:val="24"/>
        </w:rPr>
        <w:t xml:space="preserve">A lei sofreu alterações recentes para melhor administrar julgamentos e enquadrar os atos cometidos ao típico exposto na lei, porém, é fácil notar que os agentes destes delitos não são devidamente punidos, tratando-se de estupro qualificado pelo artigo 223 do CP, a maioria deles </w:t>
      </w:r>
      <w:proofErr w:type="gramStart"/>
      <w:r>
        <w:rPr>
          <w:rFonts w:ascii="Times New Roman" w:hAnsi="Times New Roman" w:cs="Times New Roman"/>
          <w:sz w:val="24"/>
          <w:szCs w:val="24"/>
        </w:rPr>
        <w:t>são enquadrados</w:t>
      </w:r>
      <w:proofErr w:type="gramEnd"/>
      <w:r>
        <w:rPr>
          <w:rFonts w:ascii="Times New Roman" w:hAnsi="Times New Roman" w:cs="Times New Roman"/>
          <w:sz w:val="24"/>
          <w:szCs w:val="24"/>
        </w:rPr>
        <w:t xml:space="preserve"> apenas ao estupro simples, pois não se leva em conta quais as consequências desses delitos, o que se torna inaceitável, pois o agente deve responsabilizar-se de acordo com o re</w:t>
      </w:r>
      <w:r w:rsidR="00B3568D">
        <w:rPr>
          <w:rFonts w:ascii="Times New Roman" w:hAnsi="Times New Roman" w:cs="Times New Roman"/>
          <w:sz w:val="24"/>
          <w:szCs w:val="24"/>
        </w:rPr>
        <w:t>sultado, e se o resultado fora o previsto pela lei (art. 223 CP), este terá que responder pelo crime qualificado, analisando juntamente também, se houve a intenção de cometer o delito e também lesionar ou matar a vítima, fazendo com que o autor responda por tudo que causou a vítima.</w:t>
      </w:r>
    </w:p>
    <w:p w:rsidR="00B3568D" w:rsidRDefault="00B3568D" w:rsidP="002C3730">
      <w:pPr>
        <w:jc w:val="both"/>
        <w:rPr>
          <w:rFonts w:ascii="Times New Roman" w:hAnsi="Times New Roman" w:cs="Times New Roman"/>
          <w:sz w:val="24"/>
          <w:szCs w:val="24"/>
        </w:rPr>
      </w:pPr>
      <w:r>
        <w:rPr>
          <w:rFonts w:ascii="Times New Roman" w:hAnsi="Times New Roman" w:cs="Times New Roman"/>
          <w:sz w:val="24"/>
          <w:szCs w:val="24"/>
        </w:rPr>
        <w:t xml:space="preserve">Expõe-se também, a visão da sociedade em relação a este delito, levando em conta protestos e críticas, visões feministas e machistas sobre o que realmente ocasiona o delito, questionando até mesmo a colocação da vítima neste. Porém, todas chegam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única conclusão de que, a maioria das vítimas que sofrem este delito, tem consequências físicas e psicológicas em comum, independente do que levou á prática.</w:t>
      </w:r>
    </w:p>
    <w:p w:rsidR="00B3568D" w:rsidRDefault="00B3568D" w:rsidP="002C3730">
      <w:pPr>
        <w:jc w:val="both"/>
        <w:rPr>
          <w:rFonts w:ascii="Times New Roman" w:hAnsi="Times New Roman" w:cs="Times New Roman"/>
          <w:sz w:val="24"/>
          <w:szCs w:val="24"/>
        </w:rPr>
      </w:pPr>
      <w:r>
        <w:rPr>
          <w:rFonts w:ascii="Times New Roman" w:hAnsi="Times New Roman" w:cs="Times New Roman"/>
          <w:sz w:val="24"/>
          <w:szCs w:val="24"/>
        </w:rPr>
        <w:t xml:space="preserve">Portanto, podemos concluir que, é necessário para enquadrar o agente no delito de estupro, que se faça uma análise do que realmente </w:t>
      </w:r>
      <w:proofErr w:type="gramStart"/>
      <w:r>
        <w:rPr>
          <w:rFonts w:ascii="Times New Roman" w:hAnsi="Times New Roman" w:cs="Times New Roman"/>
          <w:sz w:val="24"/>
          <w:szCs w:val="24"/>
        </w:rPr>
        <w:t>importa,</w:t>
      </w:r>
      <w:proofErr w:type="gramEnd"/>
      <w:r>
        <w:rPr>
          <w:rFonts w:ascii="Times New Roman" w:hAnsi="Times New Roman" w:cs="Times New Roman"/>
          <w:sz w:val="24"/>
          <w:szCs w:val="24"/>
        </w:rPr>
        <w:t xml:space="preserve"> que no caso é o agente deste, o que este praticou, quais foram as consequências sofridas pelas vítimas desse crime, e dependendo de quais forem as sequelas, o agente deverá responder pelo resultado causado, pois conforme já visto, são muitas as sequelas que se enquadram na lei, pois se não fosse desta forma, o legislador não teria inserido no Código Penal tal artigo, e já que este existe, é porque deve ser aplicado no caso em que as vítimas tiverem como consequências lesões graves, alterações psicológicas, ou até a morte.</w:t>
      </w:r>
    </w:p>
    <w:p w:rsidR="00B3568D" w:rsidRDefault="00B3568D" w:rsidP="002C3730">
      <w:pPr>
        <w:jc w:val="both"/>
        <w:rPr>
          <w:rFonts w:ascii="Times New Roman" w:hAnsi="Times New Roman" w:cs="Times New Roman"/>
          <w:b/>
          <w:sz w:val="24"/>
          <w:szCs w:val="24"/>
        </w:rPr>
      </w:pPr>
      <w:r>
        <w:rPr>
          <w:rFonts w:ascii="Times New Roman" w:hAnsi="Times New Roman" w:cs="Times New Roman"/>
          <w:b/>
          <w:sz w:val="24"/>
          <w:szCs w:val="24"/>
        </w:rPr>
        <w:t>REFERÊNCIAS BIBLIOGRÁFICAS</w:t>
      </w:r>
    </w:p>
    <w:p w:rsidR="00B3568D" w:rsidRDefault="00B3568D" w:rsidP="00B3568D">
      <w:pPr>
        <w:widowControl w:val="0"/>
        <w:autoSpaceDE w:val="0"/>
        <w:autoSpaceDN w:val="0"/>
        <w:adjustRightInd w:val="0"/>
        <w:rPr>
          <w:rFonts w:ascii="Calibri" w:hAnsi="Calibri" w:cs="Calibri"/>
        </w:rPr>
      </w:pPr>
      <w:r>
        <w:rPr>
          <w:rFonts w:ascii="Calibri" w:hAnsi="Calibri" w:cs="Calibri"/>
          <w:i/>
          <w:iCs/>
        </w:rPr>
        <w:t>Apud</w:t>
      </w:r>
      <w:proofErr w:type="gramStart"/>
      <w:r>
        <w:rPr>
          <w:rFonts w:ascii="Calibri" w:hAnsi="Calibri" w:cs="Calibri"/>
          <w:i/>
          <w:iCs/>
        </w:rPr>
        <w:t xml:space="preserve">  </w:t>
      </w:r>
      <w:proofErr w:type="gramEnd"/>
      <w:r>
        <w:rPr>
          <w:rFonts w:ascii="Calibri" w:hAnsi="Calibri" w:cs="Calibri"/>
        </w:rPr>
        <w:t xml:space="preserve">RICOUER, Paul. </w:t>
      </w:r>
      <w:r w:rsidRPr="00E677C1">
        <w:rPr>
          <w:rFonts w:ascii="Calibri" w:hAnsi="Calibri" w:cs="Calibri"/>
          <w:b/>
          <w:i/>
          <w:iCs/>
        </w:rPr>
        <w:t xml:space="preserve">Du </w:t>
      </w:r>
      <w:proofErr w:type="spellStart"/>
      <w:r w:rsidRPr="00E677C1">
        <w:rPr>
          <w:rFonts w:ascii="Calibri" w:hAnsi="Calibri" w:cs="Calibri"/>
          <w:b/>
          <w:i/>
          <w:iCs/>
        </w:rPr>
        <w:t>texte</w:t>
      </w:r>
      <w:proofErr w:type="spellEnd"/>
      <w:r w:rsidRPr="00E677C1">
        <w:rPr>
          <w:rFonts w:ascii="Calibri" w:hAnsi="Calibri" w:cs="Calibri"/>
          <w:b/>
          <w:i/>
          <w:iCs/>
        </w:rPr>
        <w:t xml:space="preserve"> à </w:t>
      </w:r>
      <w:proofErr w:type="spellStart"/>
      <w:r w:rsidRPr="00E677C1">
        <w:rPr>
          <w:rFonts w:ascii="Calibri" w:hAnsi="Calibri" w:cs="Calibri"/>
          <w:b/>
          <w:i/>
          <w:iCs/>
        </w:rPr>
        <w:t>l'action</w:t>
      </w:r>
      <w:proofErr w:type="spellEnd"/>
      <w:r>
        <w:rPr>
          <w:rFonts w:ascii="Calibri" w:hAnsi="Calibri" w:cs="Calibri"/>
          <w:i/>
          <w:iCs/>
        </w:rPr>
        <w:t>.</w:t>
      </w:r>
      <w:r>
        <w:rPr>
          <w:rFonts w:ascii="Calibri" w:hAnsi="Calibri" w:cs="Calibri"/>
        </w:rPr>
        <w:t xml:space="preserve"> Ensaios de hermenêutica II, p.102. Trecho traduzido por Giselda </w:t>
      </w:r>
      <w:proofErr w:type="spellStart"/>
      <w:r>
        <w:rPr>
          <w:rFonts w:ascii="Calibri" w:hAnsi="Calibri" w:cs="Calibri"/>
        </w:rPr>
        <w:t>Leirner</w:t>
      </w:r>
      <w:proofErr w:type="spellEnd"/>
      <w:r>
        <w:rPr>
          <w:rFonts w:ascii="Calibri" w:hAnsi="Calibri" w:cs="Calibri"/>
        </w:rPr>
        <w:t>.</w:t>
      </w:r>
    </w:p>
    <w:p w:rsidR="00B3568D" w:rsidRDefault="00B3568D" w:rsidP="00B3568D">
      <w:pPr>
        <w:widowControl w:val="0"/>
        <w:autoSpaceDE w:val="0"/>
        <w:autoSpaceDN w:val="0"/>
        <w:adjustRightInd w:val="0"/>
        <w:rPr>
          <w:rFonts w:ascii="Calibri" w:hAnsi="Calibri" w:cs="Calibri"/>
        </w:rPr>
      </w:pPr>
      <w:r>
        <w:rPr>
          <w:rFonts w:ascii="Calibri" w:hAnsi="Calibri" w:cs="Calibri"/>
        </w:rPr>
        <w:lastRenderedPageBreak/>
        <w:t xml:space="preserve">PRADO, Luiz Regis. </w:t>
      </w:r>
      <w:r w:rsidRPr="00E677C1">
        <w:rPr>
          <w:rFonts w:ascii="Calibri" w:hAnsi="Calibri" w:cs="Calibri"/>
          <w:b/>
        </w:rPr>
        <w:t>Curso de direito penal brasileiro</w:t>
      </w:r>
      <w:r>
        <w:rPr>
          <w:rFonts w:ascii="Calibri" w:hAnsi="Calibri" w:cs="Calibri"/>
        </w:rPr>
        <w:t xml:space="preserve">. </w:t>
      </w:r>
      <w:proofErr w:type="gramStart"/>
      <w:r>
        <w:rPr>
          <w:rFonts w:ascii="Calibri" w:hAnsi="Calibri" w:cs="Calibri"/>
        </w:rPr>
        <w:t>3</w:t>
      </w:r>
      <w:proofErr w:type="gramEnd"/>
      <w:r>
        <w:rPr>
          <w:rFonts w:ascii="Calibri" w:hAnsi="Calibri" w:cs="Calibri"/>
        </w:rPr>
        <w:t xml:space="preserve"> ed. São Paulo: Revista dos Tribunais, 2004.</w:t>
      </w:r>
    </w:p>
    <w:p w:rsidR="00B3568D" w:rsidRDefault="00B3568D" w:rsidP="00B3568D">
      <w:pPr>
        <w:widowControl w:val="0"/>
        <w:autoSpaceDE w:val="0"/>
        <w:autoSpaceDN w:val="0"/>
        <w:adjustRightInd w:val="0"/>
        <w:rPr>
          <w:rFonts w:ascii="Calibri" w:hAnsi="Calibri" w:cs="Calibri"/>
        </w:rPr>
      </w:pPr>
      <w:r>
        <w:rPr>
          <w:rFonts w:ascii="Calibri" w:hAnsi="Calibri" w:cs="Calibri"/>
        </w:rPr>
        <w:t xml:space="preserve">JESUS, Damásio E. </w:t>
      </w:r>
      <w:proofErr w:type="gramStart"/>
      <w:r>
        <w:rPr>
          <w:rFonts w:ascii="Calibri" w:hAnsi="Calibri" w:cs="Calibri"/>
        </w:rPr>
        <w:t>de</w:t>
      </w:r>
      <w:proofErr w:type="gramEnd"/>
      <w:r>
        <w:rPr>
          <w:rFonts w:ascii="Calibri" w:hAnsi="Calibri" w:cs="Calibri"/>
        </w:rPr>
        <w:t xml:space="preserve">. </w:t>
      </w:r>
      <w:r w:rsidRPr="00E677C1">
        <w:rPr>
          <w:rFonts w:ascii="Calibri" w:hAnsi="Calibri" w:cs="Calibri"/>
          <w:b/>
        </w:rPr>
        <w:t>Direito Penal</w:t>
      </w:r>
      <w:r>
        <w:rPr>
          <w:rFonts w:ascii="Calibri" w:hAnsi="Calibri" w:cs="Calibri"/>
        </w:rPr>
        <w:t xml:space="preserve">. 16. Ed. São Paulo: </w:t>
      </w:r>
      <w:proofErr w:type="gramStart"/>
      <w:r>
        <w:rPr>
          <w:rFonts w:ascii="Calibri" w:hAnsi="Calibri" w:cs="Calibri"/>
        </w:rPr>
        <w:t>Saraiva,</w:t>
      </w:r>
      <w:proofErr w:type="gramEnd"/>
      <w:r>
        <w:rPr>
          <w:rFonts w:ascii="Calibri" w:hAnsi="Calibri" w:cs="Calibri"/>
        </w:rPr>
        <w:t xml:space="preserve"> 2007.</w:t>
      </w:r>
    </w:p>
    <w:p w:rsidR="00B3568D" w:rsidRDefault="00B3568D" w:rsidP="00B3568D">
      <w:pPr>
        <w:widowControl w:val="0"/>
        <w:autoSpaceDE w:val="0"/>
        <w:autoSpaceDN w:val="0"/>
        <w:adjustRightInd w:val="0"/>
        <w:rPr>
          <w:rFonts w:ascii="Calibri" w:hAnsi="Calibri" w:cs="Calibri"/>
        </w:rPr>
      </w:pPr>
      <w:r>
        <w:rPr>
          <w:rFonts w:ascii="Calibri" w:hAnsi="Calibri" w:cs="Calibri"/>
        </w:rPr>
        <w:t xml:space="preserve">BRANCO, Vitorino Prata Castelo. </w:t>
      </w:r>
      <w:r>
        <w:rPr>
          <w:rFonts w:ascii="Calibri" w:hAnsi="Calibri" w:cs="Calibri"/>
          <w:b/>
        </w:rPr>
        <w:t xml:space="preserve">O advogado diante dos crimes sexuais. </w:t>
      </w:r>
      <w:r>
        <w:rPr>
          <w:rFonts w:ascii="Calibri" w:hAnsi="Calibri" w:cs="Calibri"/>
        </w:rPr>
        <w:t xml:space="preserve">1. Ed. São Paulo. </w:t>
      </w:r>
      <w:proofErr w:type="gramStart"/>
      <w:r>
        <w:rPr>
          <w:rFonts w:ascii="Calibri" w:hAnsi="Calibri" w:cs="Calibri"/>
        </w:rPr>
        <w:t>Editora Sugestões</w:t>
      </w:r>
      <w:proofErr w:type="gramEnd"/>
      <w:r>
        <w:rPr>
          <w:rFonts w:ascii="Calibri" w:hAnsi="Calibri" w:cs="Calibri"/>
        </w:rPr>
        <w:t xml:space="preserve"> Literárias, 1996.</w:t>
      </w:r>
    </w:p>
    <w:p w:rsidR="00B3568D" w:rsidRDefault="00B3568D" w:rsidP="00B3568D">
      <w:pPr>
        <w:widowControl w:val="0"/>
        <w:autoSpaceDE w:val="0"/>
        <w:autoSpaceDN w:val="0"/>
        <w:adjustRightInd w:val="0"/>
        <w:rPr>
          <w:rFonts w:ascii="Calibri" w:hAnsi="Calibri" w:cs="Calibri"/>
        </w:rPr>
      </w:pPr>
      <w:r>
        <w:rPr>
          <w:rFonts w:ascii="Calibri" w:hAnsi="Calibri" w:cs="Calibri"/>
        </w:rPr>
        <w:t xml:space="preserve">FERREIRA, Patrícia Gonçalves Dias Ferreira. </w:t>
      </w:r>
      <w:r>
        <w:rPr>
          <w:rFonts w:ascii="Calibri" w:hAnsi="Calibri" w:cs="Calibri"/>
          <w:b/>
        </w:rPr>
        <w:t>O novo estatuto legal dos Crimes contra a Dignidade Sexual: Artigos 213 e 217-A do Código penal.</w:t>
      </w:r>
      <w:r>
        <w:rPr>
          <w:rFonts w:ascii="Calibri" w:hAnsi="Calibri" w:cs="Calibri"/>
        </w:rPr>
        <w:t xml:space="preserve"> Monografia. </w:t>
      </w:r>
      <w:proofErr w:type="spellStart"/>
      <w:r>
        <w:rPr>
          <w:rFonts w:ascii="Calibri" w:hAnsi="Calibri" w:cs="Calibri"/>
        </w:rPr>
        <w:t>Falculdades</w:t>
      </w:r>
      <w:proofErr w:type="spellEnd"/>
      <w:r>
        <w:rPr>
          <w:rFonts w:ascii="Calibri" w:hAnsi="Calibri" w:cs="Calibri"/>
        </w:rPr>
        <w:t xml:space="preserve"> Integradas “Antônio Eufrásio de Toledo”. Presidente Prudente, 2010.</w:t>
      </w:r>
    </w:p>
    <w:p w:rsidR="00B3568D" w:rsidRDefault="00B3568D" w:rsidP="00B3568D">
      <w:pPr>
        <w:widowControl w:val="0"/>
        <w:autoSpaceDE w:val="0"/>
        <w:autoSpaceDN w:val="0"/>
        <w:adjustRightInd w:val="0"/>
        <w:rPr>
          <w:rFonts w:ascii="Calibri" w:hAnsi="Calibri" w:cs="Calibri"/>
        </w:rPr>
      </w:pPr>
      <w:r>
        <w:rPr>
          <w:rFonts w:ascii="Calibri" w:hAnsi="Calibri" w:cs="Calibri"/>
        </w:rPr>
        <w:t xml:space="preserve">BITENCOURT, Cezar Roberto. </w:t>
      </w:r>
      <w:r>
        <w:rPr>
          <w:rFonts w:ascii="Calibri" w:hAnsi="Calibri" w:cs="Calibri"/>
          <w:b/>
        </w:rPr>
        <w:t>Tratado de Direito Penal.</w:t>
      </w:r>
      <w:r>
        <w:rPr>
          <w:rFonts w:ascii="Calibri" w:hAnsi="Calibri" w:cs="Calibri"/>
        </w:rPr>
        <w:t xml:space="preserve"> Parte Especial, Vol. IV. 4. Ed São Paulo, Editora </w:t>
      </w:r>
      <w:proofErr w:type="gramStart"/>
      <w:r>
        <w:rPr>
          <w:rFonts w:ascii="Calibri" w:hAnsi="Calibri" w:cs="Calibri"/>
        </w:rPr>
        <w:t>Saraiva,</w:t>
      </w:r>
      <w:proofErr w:type="gramEnd"/>
      <w:r>
        <w:rPr>
          <w:rFonts w:ascii="Calibri" w:hAnsi="Calibri" w:cs="Calibri"/>
        </w:rPr>
        <w:t xml:space="preserve"> 2010.</w:t>
      </w:r>
    </w:p>
    <w:p w:rsidR="00B3568D" w:rsidRDefault="00B3568D" w:rsidP="00B3568D">
      <w:pPr>
        <w:widowControl w:val="0"/>
        <w:autoSpaceDE w:val="0"/>
        <w:autoSpaceDN w:val="0"/>
        <w:adjustRightInd w:val="0"/>
        <w:rPr>
          <w:rFonts w:ascii="Calibri" w:hAnsi="Calibri" w:cs="Calibri"/>
        </w:rPr>
      </w:pPr>
      <w:r>
        <w:rPr>
          <w:rFonts w:ascii="Calibri" w:hAnsi="Calibri" w:cs="Calibri"/>
        </w:rPr>
        <w:t xml:space="preserve">GRECO, Rogério. </w:t>
      </w:r>
      <w:r>
        <w:rPr>
          <w:rFonts w:ascii="Calibri" w:hAnsi="Calibri" w:cs="Calibri"/>
          <w:b/>
        </w:rPr>
        <w:t xml:space="preserve">Curso de Direito Penal. </w:t>
      </w:r>
      <w:r>
        <w:rPr>
          <w:rFonts w:ascii="Calibri" w:hAnsi="Calibri" w:cs="Calibri"/>
        </w:rPr>
        <w:t xml:space="preserve">Parte Especial, Vol. III. 7. Ed. Niterói, Rio de Janeiro. Editora </w:t>
      </w:r>
      <w:proofErr w:type="spellStart"/>
      <w:r>
        <w:rPr>
          <w:rFonts w:ascii="Calibri" w:hAnsi="Calibri" w:cs="Calibri"/>
        </w:rPr>
        <w:t>Impetus</w:t>
      </w:r>
      <w:proofErr w:type="spellEnd"/>
      <w:r>
        <w:rPr>
          <w:rFonts w:ascii="Calibri" w:hAnsi="Calibri" w:cs="Calibri"/>
        </w:rPr>
        <w:t>, 2010.</w:t>
      </w:r>
    </w:p>
    <w:p w:rsidR="00B3568D" w:rsidRDefault="00B3568D" w:rsidP="00B3568D">
      <w:pPr>
        <w:widowControl w:val="0"/>
        <w:autoSpaceDE w:val="0"/>
        <w:autoSpaceDN w:val="0"/>
        <w:adjustRightInd w:val="0"/>
        <w:rPr>
          <w:rFonts w:ascii="Calibri" w:hAnsi="Calibri" w:cs="Calibri"/>
        </w:rPr>
      </w:pPr>
      <w:r>
        <w:rPr>
          <w:rFonts w:ascii="Calibri" w:hAnsi="Calibri" w:cs="Calibri"/>
        </w:rPr>
        <w:t xml:space="preserve">PIMENTEL, Silvia. </w:t>
      </w:r>
      <w:r>
        <w:rPr>
          <w:rFonts w:ascii="Calibri" w:hAnsi="Calibri" w:cs="Calibri"/>
          <w:b/>
        </w:rPr>
        <w:t xml:space="preserve">Estupro - Crime ou “Cortesia”?  </w:t>
      </w:r>
      <w:r>
        <w:rPr>
          <w:rFonts w:ascii="Calibri" w:hAnsi="Calibri" w:cs="Calibri"/>
        </w:rPr>
        <w:t>Sergio Antonio Fabris Editor, Porto Alegre, 1998.</w:t>
      </w:r>
    </w:p>
    <w:p w:rsidR="00B3568D" w:rsidRDefault="00B3568D" w:rsidP="00B3568D">
      <w:pPr>
        <w:widowControl w:val="0"/>
        <w:autoSpaceDE w:val="0"/>
        <w:autoSpaceDN w:val="0"/>
        <w:adjustRightInd w:val="0"/>
        <w:rPr>
          <w:rFonts w:ascii="Calibri" w:hAnsi="Calibri" w:cs="Calibri"/>
        </w:rPr>
      </w:pPr>
      <w:r w:rsidRPr="00011A66">
        <w:rPr>
          <w:rFonts w:ascii="Calibri" w:hAnsi="Calibri" w:cs="Calibri"/>
        </w:rPr>
        <w:t>Flores, R. Z &amp; Caminh</w:t>
      </w:r>
      <w:r>
        <w:rPr>
          <w:rFonts w:ascii="Calibri" w:hAnsi="Calibri" w:cs="Calibri"/>
        </w:rPr>
        <w:t xml:space="preserve">a, R. (1994). </w:t>
      </w:r>
      <w:r w:rsidRPr="00011A66">
        <w:rPr>
          <w:rFonts w:ascii="Calibri" w:hAnsi="Calibri" w:cs="Calibri"/>
          <w:b/>
        </w:rPr>
        <w:t>Violência sexual contra crianças e adolescentes: algumas questões para facilitar o diagnóstico correto</w:t>
      </w:r>
      <w:r>
        <w:rPr>
          <w:rFonts w:ascii="Calibri" w:hAnsi="Calibri" w:cs="Calibri"/>
        </w:rPr>
        <w:t xml:space="preserve">. Revista de Psiquiatria do </w:t>
      </w:r>
      <w:r w:rsidRPr="00011A66">
        <w:rPr>
          <w:rFonts w:ascii="Calibri" w:hAnsi="Calibri" w:cs="Calibri"/>
        </w:rPr>
        <w:t>Rio Grande do Sul, 16(2), 158-167.</w:t>
      </w:r>
    </w:p>
    <w:p w:rsidR="00B3568D" w:rsidRDefault="00B3568D" w:rsidP="00B3568D">
      <w:pPr>
        <w:widowControl w:val="0"/>
        <w:autoSpaceDE w:val="0"/>
        <w:autoSpaceDN w:val="0"/>
        <w:adjustRightInd w:val="0"/>
        <w:rPr>
          <w:rFonts w:ascii="Calibri" w:hAnsi="Calibri" w:cs="Calibri"/>
        </w:rPr>
      </w:pPr>
      <w:r>
        <w:rPr>
          <w:rFonts w:ascii="Calibri" w:hAnsi="Calibri" w:cs="Calibri"/>
        </w:rPr>
        <w:t xml:space="preserve">GABBARD, </w:t>
      </w:r>
      <w:proofErr w:type="spellStart"/>
      <w:r>
        <w:rPr>
          <w:rFonts w:ascii="Calibri" w:hAnsi="Calibri" w:cs="Calibri"/>
        </w:rPr>
        <w:t>G.O.</w:t>
      </w:r>
      <w:proofErr w:type="spellEnd"/>
      <w:r>
        <w:rPr>
          <w:rFonts w:ascii="Calibri" w:hAnsi="Calibri" w:cs="Calibri"/>
        </w:rPr>
        <w:t xml:space="preserve"> </w:t>
      </w:r>
      <w:r w:rsidRPr="00011A66">
        <w:rPr>
          <w:rFonts w:ascii="Calibri" w:hAnsi="Calibri" w:cs="Calibri"/>
          <w:b/>
        </w:rPr>
        <w:t>Psiquiatria Psicodinâmica na Prática Clínica.</w:t>
      </w:r>
      <w:r w:rsidRPr="00011A66">
        <w:rPr>
          <w:rFonts w:ascii="Calibri" w:hAnsi="Calibri" w:cs="Calibri"/>
        </w:rPr>
        <w:t xml:space="preserve"> Porto Alegre, Artes Médicas, 1992, pp. 227-35.</w:t>
      </w:r>
    </w:p>
    <w:p w:rsidR="00B3568D" w:rsidRPr="00011A66" w:rsidRDefault="00B3568D" w:rsidP="00B3568D">
      <w:pPr>
        <w:widowControl w:val="0"/>
        <w:autoSpaceDE w:val="0"/>
        <w:autoSpaceDN w:val="0"/>
        <w:adjustRightInd w:val="0"/>
        <w:rPr>
          <w:rFonts w:ascii="Calibri" w:hAnsi="Calibri" w:cs="Calibri"/>
        </w:rPr>
      </w:pPr>
      <w:r w:rsidRPr="00011A66">
        <w:rPr>
          <w:rFonts w:ascii="Calibri" w:hAnsi="Calibri" w:cs="Calibri"/>
        </w:rPr>
        <w:t xml:space="preserve">AMAZARRAV, </w:t>
      </w:r>
      <w:proofErr w:type="spellStart"/>
      <w:r w:rsidRPr="00011A66">
        <w:rPr>
          <w:rFonts w:ascii="Calibri" w:hAnsi="Calibri" w:cs="Calibri"/>
        </w:rPr>
        <w:t>Mayte</w:t>
      </w:r>
      <w:proofErr w:type="spellEnd"/>
      <w:r w:rsidRPr="00011A66">
        <w:rPr>
          <w:rFonts w:ascii="Calibri" w:hAnsi="Calibri" w:cs="Calibri"/>
        </w:rPr>
        <w:t xml:space="preserve"> </w:t>
      </w:r>
      <w:proofErr w:type="spellStart"/>
      <w:r w:rsidRPr="00011A66">
        <w:rPr>
          <w:rFonts w:ascii="Calibri" w:hAnsi="Calibri" w:cs="Calibri"/>
        </w:rPr>
        <w:t>Rava</w:t>
      </w:r>
      <w:proofErr w:type="spellEnd"/>
      <w:r w:rsidRPr="00011A66">
        <w:rPr>
          <w:rFonts w:ascii="Calibri" w:hAnsi="Calibri" w:cs="Calibri"/>
        </w:rPr>
        <w:t>; KOLLER, Silvia Helena</w:t>
      </w:r>
      <w:r w:rsidRPr="00011A66">
        <w:rPr>
          <w:rFonts w:ascii="Calibri" w:hAnsi="Calibri" w:cs="Calibri"/>
          <w:b/>
        </w:rPr>
        <w:t>. Alguns aspectos observados no</w:t>
      </w:r>
      <w:proofErr w:type="gramStart"/>
      <w:r w:rsidRPr="00011A66">
        <w:rPr>
          <w:rFonts w:ascii="Calibri" w:hAnsi="Calibri" w:cs="Calibri"/>
          <w:b/>
        </w:rPr>
        <w:t xml:space="preserve">  </w:t>
      </w:r>
      <w:proofErr w:type="gramEnd"/>
      <w:r w:rsidRPr="00011A66">
        <w:rPr>
          <w:rFonts w:ascii="Calibri" w:hAnsi="Calibri" w:cs="Calibri"/>
          <w:b/>
        </w:rPr>
        <w:t>desenvolvimento de crianças vítimas de abuso sexual.</w:t>
      </w:r>
      <w:r>
        <w:rPr>
          <w:rFonts w:ascii="Calibri" w:hAnsi="Calibri" w:cs="Calibri"/>
        </w:rPr>
        <w:t xml:space="preserve"> Psicologia: Reflexão e </w:t>
      </w:r>
      <w:r w:rsidRPr="00011A66">
        <w:rPr>
          <w:rFonts w:ascii="Calibri" w:hAnsi="Calibri" w:cs="Calibri"/>
        </w:rPr>
        <w:t>Crítica, Porto Alegre, v. 3, n. 3, p.</w:t>
      </w:r>
      <w:r>
        <w:rPr>
          <w:rFonts w:ascii="Calibri" w:hAnsi="Calibri" w:cs="Calibri"/>
        </w:rPr>
        <w:t xml:space="preserve"> 559-578, 1998. Disponível em: </w:t>
      </w:r>
      <w:r w:rsidRPr="00011A66">
        <w:rPr>
          <w:rFonts w:ascii="Calibri" w:hAnsi="Calibri" w:cs="Calibri"/>
        </w:rPr>
        <w:t>&lt;</w:t>
      </w:r>
      <w:proofErr w:type="gramStart"/>
      <w:r w:rsidRPr="00011A66">
        <w:rPr>
          <w:rFonts w:ascii="Calibri" w:hAnsi="Calibri" w:cs="Calibri"/>
        </w:rPr>
        <w:t>http://www.scielo.br/scielo.</w:t>
      </w:r>
      <w:proofErr w:type="spellStart"/>
      <w:proofErr w:type="gramEnd"/>
      <w:r w:rsidRPr="00011A66">
        <w:rPr>
          <w:rFonts w:ascii="Calibri" w:hAnsi="Calibri" w:cs="Calibri"/>
        </w:rPr>
        <w:t>php</w:t>
      </w:r>
      <w:proofErr w:type="spellEnd"/>
      <w:r w:rsidRPr="00011A66">
        <w:rPr>
          <w:rFonts w:ascii="Calibri" w:hAnsi="Calibri" w:cs="Calibri"/>
        </w:rPr>
        <w:t>?</w:t>
      </w:r>
      <w:proofErr w:type="spellStart"/>
      <w:proofErr w:type="gramStart"/>
      <w:r w:rsidRPr="00011A66">
        <w:rPr>
          <w:rFonts w:ascii="Calibri" w:hAnsi="Calibri" w:cs="Calibri"/>
        </w:rPr>
        <w:t>pid</w:t>
      </w:r>
      <w:proofErr w:type="spellEnd"/>
      <w:proofErr w:type="gramEnd"/>
      <w:r w:rsidRPr="00011A66">
        <w:rPr>
          <w:rFonts w:ascii="Calibri" w:hAnsi="Calibri" w:cs="Calibri"/>
        </w:rPr>
        <w:t>=S0102797219980003</w:t>
      </w:r>
      <w:r w:rsidR="00E60B44">
        <w:rPr>
          <w:rFonts w:ascii="Calibri" w:hAnsi="Calibri" w:cs="Calibri"/>
        </w:rPr>
        <w:t xml:space="preserve"> </w:t>
      </w:r>
      <w:r w:rsidRPr="00011A66">
        <w:rPr>
          <w:rFonts w:ascii="Calibri" w:hAnsi="Calibri" w:cs="Calibri"/>
        </w:rPr>
        <w:t>00014&amp;script=</w:t>
      </w:r>
      <w:proofErr w:type="spellStart"/>
      <w:r w:rsidRPr="00011A66">
        <w:rPr>
          <w:rFonts w:ascii="Calibri" w:hAnsi="Calibri" w:cs="Calibri"/>
        </w:rPr>
        <w:t>sci_arttext</w:t>
      </w:r>
      <w:proofErr w:type="spellEnd"/>
      <w:r w:rsidRPr="00011A66">
        <w:rPr>
          <w:rFonts w:ascii="Calibri" w:hAnsi="Calibri" w:cs="Calibri"/>
        </w:rPr>
        <w:t>&amp;</w:t>
      </w:r>
    </w:p>
    <w:p w:rsidR="00B3568D" w:rsidRPr="00011A66" w:rsidRDefault="00B3568D" w:rsidP="00B3568D">
      <w:pPr>
        <w:widowControl w:val="0"/>
        <w:autoSpaceDE w:val="0"/>
        <w:autoSpaceDN w:val="0"/>
        <w:adjustRightInd w:val="0"/>
        <w:rPr>
          <w:rFonts w:ascii="Calibri" w:hAnsi="Calibri" w:cs="Calibri"/>
        </w:rPr>
      </w:pPr>
      <w:proofErr w:type="spellStart"/>
      <w:proofErr w:type="gramStart"/>
      <w:r w:rsidRPr="00011A66">
        <w:rPr>
          <w:rFonts w:ascii="Calibri" w:hAnsi="Calibri" w:cs="Calibri"/>
        </w:rPr>
        <w:t>tlng</w:t>
      </w:r>
      <w:proofErr w:type="spellEnd"/>
      <w:proofErr w:type="gramEnd"/>
      <w:r w:rsidRPr="00011A66">
        <w:rPr>
          <w:rFonts w:ascii="Calibri" w:hAnsi="Calibri" w:cs="Calibri"/>
        </w:rPr>
        <w:t>=</w:t>
      </w:r>
      <w:proofErr w:type="spellStart"/>
      <w:r w:rsidRPr="00011A66">
        <w:rPr>
          <w:rFonts w:ascii="Calibri" w:hAnsi="Calibri" w:cs="Calibri"/>
        </w:rPr>
        <w:t>pt</w:t>
      </w:r>
      <w:proofErr w:type="spellEnd"/>
      <w:r w:rsidRPr="00011A66">
        <w:rPr>
          <w:rFonts w:ascii="Calibri" w:hAnsi="Calibri" w:cs="Calibri"/>
        </w:rPr>
        <w:t xml:space="preserve">&gt;. Acesso em: </w:t>
      </w:r>
      <w:r>
        <w:rPr>
          <w:rFonts w:ascii="Calibri" w:hAnsi="Calibri" w:cs="Calibri"/>
        </w:rPr>
        <w:t>15 de Janeiro de 2014</w:t>
      </w:r>
    </w:p>
    <w:p w:rsidR="00B3568D" w:rsidRPr="00E60B44" w:rsidRDefault="00E60B44" w:rsidP="002C3730">
      <w:pPr>
        <w:jc w:val="both"/>
        <w:rPr>
          <w:rFonts w:ascii="Times New Roman" w:hAnsi="Times New Roman" w:cs="Times New Roman"/>
          <w:sz w:val="24"/>
          <w:szCs w:val="24"/>
        </w:rPr>
      </w:pPr>
      <w:r>
        <w:rPr>
          <w:rFonts w:ascii="Times New Roman" w:hAnsi="Times New Roman" w:cs="Times New Roman"/>
          <w:sz w:val="24"/>
          <w:szCs w:val="24"/>
        </w:rPr>
        <w:t xml:space="preserve">VIGARELLO, Georges. </w:t>
      </w:r>
      <w:r>
        <w:rPr>
          <w:rFonts w:ascii="Times New Roman" w:hAnsi="Times New Roman" w:cs="Times New Roman"/>
          <w:b/>
          <w:sz w:val="24"/>
          <w:szCs w:val="24"/>
        </w:rPr>
        <w:t>História do Estupro - Violência Sexual nos séculos XVI-XX.</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ed. </w:t>
      </w:r>
      <w:r w:rsidRPr="00E60B44">
        <w:rPr>
          <w:rFonts w:ascii="Times New Roman" w:hAnsi="Times New Roman" w:cs="Times New Roman"/>
          <w:sz w:val="24"/>
          <w:szCs w:val="24"/>
        </w:rPr>
        <w:t xml:space="preserve">Editora Jorge </w:t>
      </w:r>
      <w:proofErr w:type="spellStart"/>
      <w:r w:rsidRPr="00E60B44">
        <w:rPr>
          <w:rFonts w:ascii="Times New Roman" w:hAnsi="Times New Roman" w:cs="Times New Roman"/>
          <w:sz w:val="24"/>
          <w:szCs w:val="24"/>
        </w:rPr>
        <w:t>Zahar</w:t>
      </w:r>
      <w:proofErr w:type="spellEnd"/>
      <w:r w:rsidRPr="00E60B44">
        <w:rPr>
          <w:rFonts w:ascii="Times New Roman" w:hAnsi="Times New Roman" w:cs="Times New Roman"/>
          <w:sz w:val="24"/>
          <w:szCs w:val="24"/>
        </w:rPr>
        <w:t xml:space="preserve"> Editor, 1998.</w:t>
      </w:r>
      <w:r>
        <w:rPr>
          <w:rFonts w:ascii="Times New Roman" w:hAnsi="Times New Roman" w:cs="Times New Roman"/>
          <w:sz w:val="24"/>
          <w:szCs w:val="24"/>
        </w:rPr>
        <w:t xml:space="preserve"> Tradução por: MAGALHÃES, Lucy.</w:t>
      </w:r>
      <w:r w:rsidRPr="00E60B44">
        <w:rPr>
          <w:rFonts w:ascii="Times New Roman" w:hAnsi="Times New Roman" w:cs="Times New Roman"/>
          <w:sz w:val="24"/>
          <w:szCs w:val="24"/>
        </w:rPr>
        <w:t xml:space="preserve"> </w:t>
      </w:r>
    </w:p>
    <w:sectPr w:rsidR="00B3568D" w:rsidRPr="00E60B44" w:rsidSect="000A58B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27" w:rsidRDefault="00A50727" w:rsidP="009205C3">
      <w:pPr>
        <w:spacing w:after="0" w:line="240" w:lineRule="auto"/>
      </w:pPr>
      <w:r>
        <w:separator/>
      </w:r>
    </w:p>
  </w:endnote>
  <w:endnote w:type="continuationSeparator" w:id="0">
    <w:p w:rsidR="00A50727" w:rsidRDefault="00A50727" w:rsidP="00920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27" w:rsidRDefault="00A50727" w:rsidP="009205C3">
      <w:pPr>
        <w:spacing w:after="0" w:line="240" w:lineRule="auto"/>
      </w:pPr>
      <w:r>
        <w:separator/>
      </w:r>
    </w:p>
  </w:footnote>
  <w:footnote w:type="continuationSeparator" w:id="0">
    <w:p w:rsidR="00A50727" w:rsidRDefault="00A50727" w:rsidP="009205C3">
      <w:pPr>
        <w:spacing w:after="0" w:line="240" w:lineRule="auto"/>
      </w:pPr>
      <w:r>
        <w:continuationSeparator/>
      </w:r>
    </w:p>
  </w:footnote>
  <w:footnote w:id="1">
    <w:p w:rsidR="00302BC2" w:rsidRDefault="00302BC2">
      <w:pPr>
        <w:pStyle w:val="Textodenotaderodap"/>
      </w:pPr>
      <w:r>
        <w:rPr>
          <w:rStyle w:val="Refdenotaderodap"/>
        </w:rPr>
        <w:footnoteRef/>
      </w:r>
      <w:r>
        <w:t xml:space="preserve"> Acadêmico do curso de Direito </w:t>
      </w:r>
      <w:proofErr w:type="gramStart"/>
      <w:r>
        <w:t>na Faculdades</w:t>
      </w:r>
      <w:proofErr w:type="gramEnd"/>
      <w:r>
        <w:t xml:space="preserve"> Integradas Antônio Eufrásio de Toledo, de Presidente Prudente (FIATEPP)</w:t>
      </w:r>
      <w:r w:rsidR="0048068C">
        <w:t>.</w:t>
      </w:r>
    </w:p>
  </w:footnote>
  <w:footnote w:id="2">
    <w:p w:rsidR="00070F73" w:rsidRDefault="00070F73">
      <w:pPr>
        <w:pStyle w:val="Textodenotaderodap"/>
      </w:pPr>
      <w:r>
        <w:rPr>
          <w:rStyle w:val="Refdenotaderodap"/>
        </w:rPr>
        <w:footnoteRef/>
      </w:r>
      <w:r>
        <w:t xml:space="preserve"> </w:t>
      </w:r>
      <w:proofErr w:type="gramStart"/>
      <w:r>
        <w:t xml:space="preserve">“ </w:t>
      </w:r>
      <w:proofErr w:type="gramEnd"/>
      <w:r>
        <w:t xml:space="preserve">As vítimas apelam, pela primeira vez, ao apoio de autoridades morais: deputados, membros da Academia Francesa, personalidades científicas, </w:t>
      </w:r>
      <w:proofErr w:type="spellStart"/>
      <w:r>
        <w:t>ex-resistentes</w:t>
      </w:r>
      <w:proofErr w:type="spellEnd"/>
      <w:r>
        <w:t xml:space="preserve"> são citados como testemunhas. As queixosas dizem que desejam ir além dos atos incriminados a fim de iniciar um debate de costumes, “avançar nesse combate fundamental por uma mudança profunda nas relações entre homens e mulheres, e logo, necessariamente, na sociedade”</w:t>
      </w:r>
    </w:p>
  </w:footnote>
  <w:footnote w:id="3">
    <w:p w:rsidR="0047680A" w:rsidRDefault="0047680A" w:rsidP="0047680A">
      <w:pPr>
        <w:pStyle w:val="Textodenotaderodap"/>
      </w:pPr>
      <w:r>
        <w:rPr>
          <w:rStyle w:val="Refdenotaderodap"/>
        </w:rPr>
        <w:footnoteRef/>
      </w:r>
      <w:r>
        <w:t xml:space="preserve"> “Certos preconceitos foram quebrados, a mulher assumiu novo posicionamento na sociedade, os meios de comunicação como a televisão, o acesso à internet, eliminou das jovens de dezesseis anos a inocência dos idos de 1940” (GONÇALVES, Patrícia. </w:t>
      </w:r>
      <w:proofErr w:type="gramStart"/>
      <w:r>
        <w:t>2010, p.</w:t>
      </w:r>
      <w:proofErr w:type="gramEnd"/>
      <w:r>
        <w:t xml:space="preserve"> 15)</w:t>
      </w:r>
    </w:p>
  </w:footnote>
  <w:footnote w:id="4">
    <w:p w:rsidR="00851C50" w:rsidRDefault="00851C50" w:rsidP="00851C50">
      <w:pPr>
        <w:pStyle w:val="Textodenotaderodap"/>
      </w:pPr>
      <w:r>
        <w:rPr>
          <w:rStyle w:val="Refdenotaderodap"/>
        </w:rPr>
        <w:footnoteRef/>
      </w:r>
      <w:r>
        <w:t xml:space="preserve"> Consoante entendimento recentemente pacificado pelo STF, secundado por julgados desta Corte, os crimes de estupro e atentado violento ao pudor, quando cometidos em quaisquer de suas modalidades, </w:t>
      </w:r>
      <w:proofErr w:type="gramStart"/>
      <w:r>
        <w:t>enquadram-se</w:t>
      </w:r>
      <w:proofErr w:type="gramEnd"/>
      <w:r>
        <w:t xml:space="preserve"> na definição legal de crimes hediondos. (RT 808/586)</w:t>
      </w:r>
    </w:p>
  </w:footnote>
  <w:footnote w:id="5">
    <w:p w:rsidR="00AA44D5" w:rsidRDefault="00AA44D5">
      <w:pPr>
        <w:pStyle w:val="Textodenotaderodap"/>
      </w:pPr>
      <w:r>
        <w:rPr>
          <w:rStyle w:val="Refdenotaderodap"/>
        </w:rPr>
        <w:footnoteRef/>
      </w:r>
      <w:r>
        <w:t xml:space="preserve"> </w:t>
      </w:r>
      <w:r w:rsidR="001E2977">
        <w:t xml:space="preserve"> “Ou bem praticamos a atitude metodológica, mas perdemos a densidade ontológica da realidade estudada, ou bem aplicamos a atitude de “verdade” e então devemos renunciar à objetividade das ciências humanas.</w:t>
      </w:r>
      <w:proofErr w:type="gramStart"/>
      <w:r w:rsidR="001E2977">
        <w:t>”</w:t>
      </w:r>
      <w:proofErr w:type="gramEnd"/>
    </w:p>
  </w:footnote>
  <w:footnote w:id="6">
    <w:p w:rsidR="0088703B" w:rsidRDefault="0088703B">
      <w:pPr>
        <w:pStyle w:val="Textodenotaderodap"/>
      </w:pPr>
      <w:r>
        <w:rPr>
          <w:rStyle w:val="Refdenotaderodap"/>
        </w:rPr>
        <w:footnoteRef/>
      </w:r>
      <w:r>
        <w:t xml:space="preserve"> “A dicotomia advém do fato de ter sido o Código de 1940 reformulado apenas em sua Parte Geral, pela lei 7.209, de 11 de julho de 1984. Uma análise da aplicação concreta do tipo penal estupro poderá evidenciar melhor essa dicotomia.”</w:t>
      </w:r>
    </w:p>
  </w:footnote>
  <w:footnote w:id="7">
    <w:p w:rsidR="001E7DB0" w:rsidRDefault="001E7DB0" w:rsidP="001E7DB0">
      <w:pPr>
        <w:pStyle w:val="Textodenotaderodap"/>
      </w:pPr>
      <w:r>
        <w:rPr>
          <w:rStyle w:val="Refdenotaderodap"/>
        </w:rPr>
        <w:footnoteRef/>
      </w:r>
      <w:r>
        <w:t xml:space="preserve"> </w:t>
      </w:r>
      <w:proofErr w:type="gramStart"/>
      <w:r>
        <w:t>“Constranger alguém, mediante violência ou grave ameaça, a ter conjunção carnal ou a praticar ou permitir que com ele se pratique outro ato libidinoso.</w:t>
      </w:r>
      <w:proofErr w:type="gramEnd"/>
      <w:r>
        <w:t xml:space="preserve"> </w:t>
      </w:r>
    </w:p>
    <w:p w:rsidR="001E7DB0" w:rsidRDefault="001E7DB0" w:rsidP="001E7DB0">
      <w:pPr>
        <w:pStyle w:val="Textodenotaderodap"/>
      </w:pPr>
      <w:r>
        <w:t xml:space="preserve">Pena: reclusão, de </w:t>
      </w:r>
      <w:proofErr w:type="gramStart"/>
      <w:r>
        <w:t>6</w:t>
      </w:r>
      <w:proofErr w:type="gramEnd"/>
      <w:r>
        <w:t xml:space="preserve"> (seis) a 10 (dez) anos.”</w:t>
      </w:r>
    </w:p>
  </w:footnote>
  <w:footnote w:id="8">
    <w:p w:rsidR="006A6962" w:rsidRDefault="006A6962">
      <w:pPr>
        <w:pStyle w:val="Textodenotaderodap"/>
      </w:pPr>
      <w:r>
        <w:rPr>
          <w:rStyle w:val="Refdenotaderodap"/>
        </w:rPr>
        <w:footnoteRef/>
      </w:r>
      <w:r>
        <w:t xml:space="preserve"> </w:t>
      </w:r>
      <w:r w:rsidRPr="006A6962">
        <w:t>Pesquisa divulgada hoje (27) pelo Instituto de Pesquisa Econômica Aplicada (</w:t>
      </w:r>
      <w:proofErr w:type="spellStart"/>
      <w:proofErr w:type="gramStart"/>
      <w:r w:rsidRPr="006A6962">
        <w:t>Ipea</w:t>
      </w:r>
      <w:proofErr w:type="spellEnd"/>
      <w:proofErr w:type="gramEnd"/>
      <w:r w:rsidRPr="006A6962">
        <w:t>) apontou que 58,5% dos entrevistados concordaram totalmente ou parcialmente com a frase "Se as mulheres soubessem como se comportar, haveria menos estupros". Em relação a essa pergunta, 35,3% concordaram totalmente, 23,2% parcialmente, 30,3% discordaram totalmente, 7,6% discordaram parcialmente e 2,6% se declararam neutros.</w:t>
      </w:r>
      <w:r>
        <w:t xml:space="preserve"> </w:t>
      </w:r>
      <w:r w:rsidRPr="006A6962">
        <w:t>Os pesquisadores também perguntaram "Mulheres que usam roupas que mostram o corpo merecem ser atacadas": 42,7% concordaram totalmente com a afirmação, 22,4% parcialmente; e 24</w:t>
      </w:r>
      <w:r>
        <w:t xml:space="preserve">% discordaram totalmente e 8,4% </w:t>
      </w:r>
      <w:r w:rsidRPr="006A6962">
        <w:t>parcialmente.</w:t>
      </w:r>
      <w:r>
        <w:t>&lt;</w:t>
      </w:r>
      <w:r w:rsidRPr="006A6962">
        <w:t>http://agenciabrasil.ebc.com.br/geral/noticia/2014-03/maioria-acredita-que-mulher-tem-responsabilidade-em-casos-de-estupro-diz-ipea</w:t>
      </w:r>
      <w:proofErr w:type="gramStart"/>
      <w:r>
        <w:t>&gt;</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205C3"/>
    <w:rsid w:val="00001C07"/>
    <w:rsid w:val="00004FCF"/>
    <w:rsid w:val="00070F73"/>
    <w:rsid w:val="000A2B5C"/>
    <w:rsid w:val="000A58BB"/>
    <w:rsid w:val="001336D0"/>
    <w:rsid w:val="001978AE"/>
    <w:rsid w:val="001D1119"/>
    <w:rsid w:val="001E2977"/>
    <w:rsid w:val="001E7DB0"/>
    <w:rsid w:val="002368E7"/>
    <w:rsid w:val="00250630"/>
    <w:rsid w:val="002C3730"/>
    <w:rsid w:val="00302BC2"/>
    <w:rsid w:val="00332C5E"/>
    <w:rsid w:val="003F1439"/>
    <w:rsid w:val="004662D5"/>
    <w:rsid w:val="00475B19"/>
    <w:rsid w:val="0047680A"/>
    <w:rsid w:val="0048068C"/>
    <w:rsid w:val="00480FCB"/>
    <w:rsid w:val="00485515"/>
    <w:rsid w:val="00681009"/>
    <w:rsid w:val="006A6962"/>
    <w:rsid w:val="006F6B8E"/>
    <w:rsid w:val="007237D0"/>
    <w:rsid w:val="00775166"/>
    <w:rsid w:val="0077727A"/>
    <w:rsid w:val="0078040B"/>
    <w:rsid w:val="008228FB"/>
    <w:rsid w:val="00851C50"/>
    <w:rsid w:val="0088703B"/>
    <w:rsid w:val="008A527F"/>
    <w:rsid w:val="009205C3"/>
    <w:rsid w:val="009320A1"/>
    <w:rsid w:val="009D09D0"/>
    <w:rsid w:val="00A36F6A"/>
    <w:rsid w:val="00A4047B"/>
    <w:rsid w:val="00A50727"/>
    <w:rsid w:val="00A539E6"/>
    <w:rsid w:val="00AA44D5"/>
    <w:rsid w:val="00AC2934"/>
    <w:rsid w:val="00AC7DD6"/>
    <w:rsid w:val="00B3568D"/>
    <w:rsid w:val="00B427E5"/>
    <w:rsid w:val="00B70212"/>
    <w:rsid w:val="00B74642"/>
    <w:rsid w:val="00B9628A"/>
    <w:rsid w:val="00BB1AA9"/>
    <w:rsid w:val="00BC3F40"/>
    <w:rsid w:val="00C83559"/>
    <w:rsid w:val="00CC133B"/>
    <w:rsid w:val="00CE7582"/>
    <w:rsid w:val="00CF296D"/>
    <w:rsid w:val="00D10ABA"/>
    <w:rsid w:val="00D85443"/>
    <w:rsid w:val="00E21CB4"/>
    <w:rsid w:val="00E60B44"/>
    <w:rsid w:val="00ED0F1E"/>
    <w:rsid w:val="00EF37A6"/>
    <w:rsid w:val="00F92558"/>
    <w:rsid w:val="00F963ED"/>
    <w:rsid w:val="00FE2F8D"/>
    <w:rsid w:val="00FF50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B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9205C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205C3"/>
    <w:rPr>
      <w:sz w:val="20"/>
      <w:szCs w:val="20"/>
    </w:rPr>
  </w:style>
  <w:style w:type="character" w:styleId="Refdenotadefim">
    <w:name w:val="endnote reference"/>
    <w:basedOn w:val="Fontepargpadro"/>
    <w:uiPriority w:val="99"/>
    <w:semiHidden/>
    <w:unhideWhenUsed/>
    <w:rsid w:val="009205C3"/>
    <w:rPr>
      <w:vertAlign w:val="superscript"/>
    </w:rPr>
  </w:style>
  <w:style w:type="paragraph" w:styleId="Textodenotaderodap">
    <w:name w:val="footnote text"/>
    <w:basedOn w:val="Normal"/>
    <w:link w:val="TextodenotaderodapChar"/>
    <w:uiPriority w:val="99"/>
    <w:semiHidden/>
    <w:unhideWhenUsed/>
    <w:rsid w:val="00302BC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02BC2"/>
    <w:rPr>
      <w:sz w:val="20"/>
      <w:szCs w:val="20"/>
    </w:rPr>
  </w:style>
  <w:style w:type="character" w:styleId="Refdenotaderodap">
    <w:name w:val="footnote reference"/>
    <w:basedOn w:val="Fontepargpadro"/>
    <w:uiPriority w:val="99"/>
    <w:semiHidden/>
    <w:unhideWhenUsed/>
    <w:rsid w:val="00302BC2"/>
    <w:rPr>
      <w:vertAlign w:val="superscript"/>
    </w:rPr>
  </w:style>
  <w:style w:type="paragraph" w:styleId="Textodebalo">
    <w:name w:val="Balloon Text"/>
    <w:basedOn w:val="Normal"/>
    <w:link w:val="TextodebaloChar"/>
    <w:uiPriority w:val="99"/>
    <w:semiHidden/>
    <w:unhideWhenUsed/>
    <w:rsid w:val="001E29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2977"/>
    <w:rPr>
      <w:rFonts w:ascii="Tahoma" w:hAnsi="Tahoma" w:cs="Tahoma"/>
      <w:sz w:val="16"/>
      <w:szCs w:val="16"/>
    </w:rPr>
  </w:style>
  <w:style w:type="character" w:styleId="Forte">
    <w:name w:val="Strong"/>
    <w:basedOn w:val="Fontepargpadro"/>
    <w:uiPriority w:val="22"/>
    <w:qFormat/>
    <w:rsid w:val="00E60B44"/>
    <w:rPr>
      <w:b/>
      <w:bCs/>
    </w:rPr>
  </w:style>
  <w:style w:type="character" w:customStyle="1" w:styleId="apple-converted-space">
    <w:name w:val="apple-converted-space"/>
    <w:basedOn w:val="Fontepargpadro"/>
    <w:rsid w:val="00E60B44"/>
  </w:style>
  <w:style w:type="character" w:styleId="Hyperlink">
    <w:name w:val="Hyperlink"/>
    <w:basedOn w:val="Fontepargpadro"/>
    <w:uiPriority w:val="99"/>
    <w:semiHidden/>
    <w:unhideWhenUsed/>
    <w:rsid w:val="00E60B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20CAF-AE42-4E7E-A9DD-61A660E2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11</Pages>
  <Words>3997</Words>
  <Characters>21584</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 Beatriz</cp:lastModifiedBy>
  <cp:revision>20</cp:revision>
  <dcterms:created xsi:type="dcterms:W3CDTF">2014-03-31T20:16:00Z</dcterms:created>
  <dcterms:modified xsi:type="dcterms:W3CDTF">2014-04-17T15:57:00Z</dcterms:modified>
</cp:coreProperties>
</file>