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BB" w:rsidRDefault="00782F35" w:rsidP="00782F35">
      <w:pPr>
        <w:spacing w:line="360" w:lineRule="auto"/>
        <w:jc w:val="center"/>
        <w:rPr>
          <w:rFonts w:ascii="Arial" w:hAnsi="Arial" w:cs="Arial"/>
          <w:b/>
          <w:bCs/>
          <w:color w:val="000000"/>
          <w:sz w:val="24"/>
          <w:szCs w:val="24"/>
          <w:shd w:val="clear" w:color="auto" w:fill="FFFFFF"/>
        </w:rPr>
      </w:pPr>
      <w:r>
        <w:rPr>
          <w:rFonts w:ascii="Arial" w:hAnsi="Arial" w:cs="Arial"/>
          <w:b/>
          <w:sz w:val="24"/>
          <w:szCs w:val="24"/>
        </w:rPr>
        <w:t>ALIMENTAÇÃO ORGÂNICA NAS ESCOLAS E OS SEUS BENEFÍCIOS</w:t>
      </w:r>
    </w:p>
    <w:p w:rsidR="009509C5" w:rsidRPr="003F5CBB" w:rsidRDefault="009509C5" w:rsidP="003F5CBB">
      <w:pPr>
        <w:spacing w:line="360" w:lineRule="auto"/>
        <w:jc w:val="both"/>
        <w:rPr>
          <w:rFonts w:ascii="Arial" w:hAnsi="Arial" w:cs="Arial"/>
          <w:b/>
          <w:sz w:val="24"/>
          <w:szCs w:val="24"/>
        </w:rPr>
      </w:pPr>
    </w:p>
    <w:p w:rsidR="00261491" w:rsidRDefault="00261491" w:rsidP="00261491">
      <w:pPr>
        <w:spacing w:line="360" w:lineRule="auto"/>
        <w:ind w:left="5670" w:hanging="283"/>
        <w:jc w:val="both"/>
        <w:rPr>
          <w:rFonts w:ascii="Arial" w:hAnsi="Arial" w:cs="Arial"/>
          <w:sz w:val="24"/>
          <w:szCs w:val="24"/>
        </w:rPr>
      </w:pPr>
      <w:r>
        <w:rPr>
          <w:rFonts w:ascii="Arial" w:hAnsi="Arial" w:cs="Arial"/>
          <w:sz w:val="24"/>
          <w:szCs w:val="24"/>
        </w:rPr>
        <w:t>*</w:t>
      </w:r>
      <w:r w:rsidRPr="00DB5E59">
        <w:rPr>
          <w:rFonts w:ascii="Arial" w:hAnsi="Arial" w:cs="Arial"/>
          <w:sz w:val="24"/>
          <w:szCs w:val="24"/>
        </w:rPr>
        <w:t xml:space="preserve"> </w:t>
      </w:r>
      <w:r>
        <w:rPr>
          <w:rFonts w:ascii="Arial" w:hAnsi="Arial" w:cs="Arial"/>
          <w:sz w:val="24"/>
          <w:szCs w:val="24"/>
        </w:rPr>
        <w:t xml:space="preserve">LIMA, </w:t>
      </w:r>
      <w:proofErr w:type="spellStart"/>
      <w:r>
        <w:rPr>
          <w:rFonts w:ascii="Arial" w:hAnsi="Arial" w:cs="Arial"/>
          <w:sz w:val="24"/>
          <w:szCs w:val="24"/>
        </w:rPr>
        <w:t>Gleice</w:t>
      </w:r>
      <w:proofErr w:type="spellEnd"/>
      <w:r>
        <w:rPr>
          <w:rFonts w:ascii="Arial" w:hAnsi="Arial" w:cs="Arial"/>
          <w:sz w:val="24"/>
          <w:szCs w:val="24"/>
        </w:rPr>
        <w:t xml:space="preserve"> </w:t>
      </w:r>
      <w:proofErr w:type="spellStart"/>
      <w:r>
        <w:rPr>
          <w:rFonts w:ascii="Arial" w:hAnsi="Arial" w:cs="Arial"/>
          <w:sz w:val="24"/>
          <w:szCs w:val="24"/>
        </w:rPr>
        <w:t>Kelle</w:t>
      </w:r>
      <w:proofErr w:type="spellEnd"/>
      <w:r>
        <w:rPr>
          <w:rFonts w:ascii="Arial" w:hAnsi="Arial" w:cs="Arial"/>
          <w:sz w:val="24"/>
          <w:szCs w:val="24"/>
        </w:rPr>
        <w:t xml:space="preserve"> Alves de.</w:t>
      </w:r>
    </w:p>
    <w:p w:rsidR="00D6211D" w:rsidRPr="009826E7" w:rsidRDefault="00D6211D" w:rsidP="00D6211D">
      <w:pPr>
        <w:spacing w:line="360" w:lineRule="auto"/>
        <w:ind w:left="5670" w:hanging="283"/>
        <w:jc w:val="both"/>
        <w:rPr>
          <w:rFonts w:ascii="Arial" w:hAnsi="Arial" w:cs="Arial"/>
          <w:sz w:val="24"/>
          <w:szCs w:val="24"/>
        </w:rPr>
      </w:pPr>
    </w:p>
    <w:p w:rsidR="0045169F" w:rsidRPr="00FF1F35" w:rsidRDefault="0045169F" w:rsidP="009826E7">
      <w:pPr>
        <w:spacing w:line="360" w:lineRule="auto"/>
        <w:jc w:val="both"/>
        <w:rPr>
          <w:rFonts w:ascii="Arial" w:hAnsi="Arial" w:cs="Arial"/>
          <w:b/>
          <w:sz w:val="24"/>
          <w:szCs w:val="24"/>
        </w:rPr>
      </w:pPr>
      <w:r w:rsidRPr="00FF1F35">
        <w:rPr>
          <w:rFonts w:ascii="Arial" w:hAnsi="Arial" w:cs="Arial"/>
          <w:b/>
          <w:sz w:val="24"/>
          <w:szCs w:val="24"/>
        </w:rPr>
        <w:t>Resumo:</w:t>
      </w:r>
    </w:p>
    <w:p w:rsidR="00782F35" w:rsidRDefault="00782F35" w:rsidP="00C92E33">
      <w:pPr>
        <w:spacing w:line="360" w:lineRule="auto"/>
        <w:ind w:firstLine="708"/>
        <w:jc w:val="both"/>
        <w:rPr>
          <w:rFonts w:ascii="Arial" w:hAnsi="Arial" w:cs="Arial"/>
          <w:sz w:val="24"/>
          <w:szCs w:val="24"/>
        </w:rPr>
      </w:pPr>
      <w:r>
        <w:rPr>
          <w:rFonts w:ascii="Arial" w:hAnsi="Arial" w:cs="Arial"/>
          <w:sz w:val="24"/>
          <w:szCs w:val="24"/>
        </w:rPr>
        <w:t xml:space="preserve">O presente artigo diz a respeito da questão nutritiva em uma escola. </w:t>
      </w:r>
      <w:r w:rsidRPr="00782F35">
        <w:rPr>
          <w:rFonts w:ascii="Arial" w:hAnsi="Arial" w:cs="Arial"/>
          <w:sz w:val="24"/>
          <w:szCs w:val="24"/>
        </w:rPr>
        <w:t xml:space="preserve">O Programa Nacional de Alimentação Escolar (PNAE), gerenciado pelo Fundo Nacional de Desenvolvimento da Educação (FNDE), </w:t>
      </w:r>
      <w:r>
        <w:rPr>
          <w:rFonts w:ascii="Arial" w:hAnsi="Arial" w:cs="Arial"/>
          <w:sz w:val="24"/>
          <w:szCs w:val="24"/>
        </w:rPr>
        <w:t>fundamenta sobre as formas nutritivas nas escolas, facilitando na aprendizagem e no conhecimento, objetivando resultados positivos desses estudantes, como também em uma alimentação saudável. O sistema Orgânico ele se define em adotar os recursos naturais, que possibilita uma maior probabilidade de uma vida saudável.</w:t>
      </w:r>
    </w:p>
    <w:p w:rsidR="0045169F" w:rsidRPr="009826E7" w:rsidRDefault="00951638" w:rsidP="00782F35">
      <w:pPr>
        <w:spacing w:line="360" w:lineRule="auto"/>
        <w:jc w:val="both"/>
        <w:rPr>
          <w:rFonts w:ascii="Arial" w:hAnsi="Arial" w:cs="Arial"/>
          <w:sz w:val="24"/>
          <w:szCs w:val="24"/>
        </w:rPr>
      </w:pPr>
      <w:r>
        <w:rPr>
          <w:rFonts w:ascii="Arial" w:hAnsi="Arial" w:cs="Arial"/>
          <w:sz w:val="24"/>
          <w:szCs w:val="24"/>
        </w:rPr>
        <w:t>___________________________________</w:t>
      </w:r>
      <w:r w:rsidR="003D10EC">
        <w:rPr>
          <w:rFonts w:ascii="Arial" w:hAnsi="Arial" w:cs="Arial"/>
          <w:sz w:val="24"/>
          <w:szCs w:val="24"/>
        </w:rPr>
        <w:t>________</w:t>
      </w:r>
      <w:r w:rsidR="00B7294C">
        <w:rPr>
          <w:rFonts w:ascii="Arial" w:hAnsi="Arial" w:cs="Arial"/>
          <w:sz w:val="24"/>
          <w:szCs w:val="24"/>
        </w:rPr>
        <w:tab/>
      </w:r>
    </w:p>
    <w:p w:rsidR="00261491" w:rsidRDefault="00261491" w:rsidP="00261491">
      <w:pPr>
        <w:spacing w:line="360" w:lineRule="auto"/>
        <w:jc w:val="both"/>
        <w:rPr>
          <w:rFonts w:ascii="Arial" w:hAnsi="Arial" w:cs="Arial"/>
          <w:sz w:val="24"/>
          <w:szCs w:val="24"/>
        </w:rPr>
      </w:pPr>
      <w:r>
        <w:rPr>
          <w:rFonts w:ascii="Arial" w:hAnsi="Arial" w:cs="Arial"/>
          <w:sz w:val="24"/>
          <w:szCs w:val="24"/>
        </w:rPr>
        <w:t>*Funcionária Pública do Apoio Administrativo E</w:t>
      </w:r>
      <w:r w:rsidRPr="00DB5E59">
        <w:rPr>
          <w:rFonts w:ascii="Arial" w:hAnsi="Arial" w:cs="Arial"/>
          <w:sz w:val="24"/>
          <w:szCs w:val="24"/>
        </w:rPr>
        <w:t>ducacional de Nutrição</w:t>
      </w:r>
      <w:r>
        <w:rPr>
          <w:rFonts w:ascii="Arial" w:hAnsi="Arial" w:cs="Arial"/>
          <w:sz w:val="24"/>
          <w:szCs w:val="24"/>
        </w:rPr>
        <w:t xml:space="preserve">. </w:t>
      </w:r>
    </w:p>
    <w:p w:rsidR="0097339F" w:rsidRPr="009826E7" w:rsidRDefault="0097339F" w:rsidP="009826E7">
      <w:pPr>
        <w:spacing w:line="360" w:lineRule="auto"/>
        <w:jc w:val="both"/>
        <w:rPr>
          <w:rFonts w:ascii="Arial" w:hAnsi="Arial" w:cs="Arial"/>
          <w:sz w:val="24"/>
          <w:szCs w:val="24"/>
        </w:rPr>
      </w:pPr>
    </w:p>
    <w:p w:rsidR="00C842EB" w:rsidRDefault="0045169F" w:rsidP="009826E7">
      <w:pPr>
        <w:spacing w:line="360" w:lineRule="auto"/>
        <w:jc w:val="both"/>
        <w:rPr>
          <w:rFonts w:ascii="Arial" w:hAnsi="Arial" w:cs="Arial"/>
          <w:b/>
          <w:sz w:val="24"/>
          <w:szCs w:val="24"/>
        </w:rPr>
      </w:pPr>
      <w:r w:rsidRPr="00FF1F35">
        <w:rPr>
          <w:rFonts w:ascii="Arial" w:hAnsi="Arial" w:cs="Arial"/>
          <w:b/>
          <w:sz w:val="24"/>
          <w:szCs w:val="24"/>
        </w:rPr>
        <w:t>1. Introdução:</w:t>
      </w:r>
    </w:p>
    <w:p w:rsidR="008737F4" w:rsidRPr="000F78AD" w:rsidRDefault="0090354C" w:rsidP="0097339F">
      <w:pPr>
        <w:spacing w:line="360" w:lineRule="auto"/>
        <w:jc w:val="both"/>
        <w:rPr>
          <w:rFonts w:ascii="Arial" w:hAnsi="Arial" w:cs="Arial"/>
          <w:color w:val="000000"/>
          <w:sz w:val="24"/>
          <w:szCs w:val="24"/>
          <w:shd w:val="clear" w:color="auto" w:fill="FFFFFF"/>
        </w:rPr>
      </w:pPr>
      <w:r>
        <w:rPr>
          <w:rFonts w:ascii="Arial" w:hAnsi="Arial" w:cs="Arial"/>
          <w:b/>
          <w:sz w:val="24"/>
          <w:szCs w:val="24"/>
        </w:rPr>
        <w:tab/>
      </w:r>
      <w:r w:rsidR="00C92E33" w:rsidRPr="000F78AD">
        <w:rPr>
          <w:rFonts w:ascii="Arial" w:hAnsi="Arial" w:cs="Arial"/>
          <w:color w:val="000000"/>
          <w:sz w:val="24"/>
          <w:szCs w:val="24"/>
          <w:shd w:val="clear" w:color="auto" w:fill="FFFFFF"/>
        </w:rPr>
        <w:t>O PNAE oferece um suporte sobre uma alimentação saudável em estudantes nas escolas, melhorando assim no desempenho de suas condições tanto fisiológicas como psicológicas ajudando no rendimento escolar.</w:t>
      </w:r>
    </w:p>
    <w:p w:rsidR="000F78AD" w:rsidRDefault="000F78AD" w:rsidP="000C1B9E">
      <w:pPr>
        <w:spacing w:line="360" w:lineRule="auto"/>
        <w:ind w:firstLine="708"/>
        <w:jc w:val="both"/>
        <w:rPr>
          <w:rFonts w:ascii="Verdana" w:hAnsi="Verdana"/>
          <w:color w:val="000000"/>
          <w:shd w:val="clear" w:color="auto" w:fill="FFFFFF"/>
        </w:rPr>
      </w:pPr>
      <w:r w:rsidRPr="000F78AD">
        <w:rPr>
          <w:rFonts w:ascii="Arial" w:hAnsi="Arial" w:cs="Arial"/>
          <w:color w:val="000000"/>
          <w:sz w:val="24"/>
          <w:szCs w:val="24"/>
          <w:shd w:val="clear" w:color="auto" w:fill="FFFFFF"/>
        </w:rPr>
        <w:t xml:space="preserve">Contudo, </w:t>
      </w:r>
      <w:proofErr w:type="gramStart"/>
      <w:r w:rsidRPr="000F78AD">
        <w:rPr>
          <w:rFonts w:ascii="Arial" w:hAnsi="Arial" w:cs="Arial"/>
          <w:color w:val="000000"/>
          <w:sz w:val="24"/>
          <w:szCs w:val="24"/>
          <w:shd w:val="clear" w:color="auto" w:fill="FFFFFF"/>
        </w:rPr>
        <w:t>a introdução de uma alimentação saudável nas escolas, como os alimentos orgânicos, são</w:t>
      </w:r>
      <w:proofErr w:type="gramEnd"/>
      <w:r w:rsidRPr="000F78AD">
        <w:rPr>
          <w:rFonts w:ascii="Arial" w:hAnsi="Arial" w:cs="Arial"/>
          <w:color w:val="000000"/>
          <w:sz w:val="24"/>
          <w:szCs w:val="24"/>
          <w:shd w:val="clear" w:color="auto" w:fill="FFFFFF"/>
        </w:rPr>
        <w:t xml:space="preserve"> respectivamente de suma importância na rotina do aluno proporcionando uma aprendizagem favorável e garantindo assim um beneficio ao seu comportamento alimentar, garantindo um estado de saúde em condições favoráveis</w:t>
      </w:r>
      <w:r>
        <w:rPr>
          <w:rFonts w:ascii="Verdana" w:hAnsi="Verdana"/>
          <w:color w:val="000000"/>
          <w:shd w:val="clear" w:color="auto" w:fill="FFFFFF"/>
        </w:rPr>
        <w:t>.</w:t>
      </w:r>
    </w:p>
    <w:p w:rsidR="000F78AD" w:rsidRDefault="000F78AD" w:rsidP="0097339F">
      <w:pPr>
        <w:spacing w:line="360" w:lineRule="auto"/>
        <w:jc w:val="both"/>
        <w:rPr>
          <w:rFonts w:ascii="Verdana" w:hAnsi="Verdana"/>
          <w:color w:val="000000"/>
          <w:shd w:val="clear" w:color="auto" w:fill="FFFFFF"/>
        </w:rPr>
      </w:pPr>
    </w:p>
    <w:p w:rsidR="000F78AD" w:rsidRDefault="000F78AD" w:rsidP="0097339F">
      <w:pPr>
        <w:spacing w:line="360" w:lineRule="auto"/>
        <w:jc w:val="both"/>
        <w:rPr>
          <w:rFonts w:ascii="Verdana" w:hAnsi="Verdana"/>
          <w:color w:val="000000"/>
          <w:shd w:val="clear" w:color="auto" w:fill="FFFFFF"/>
        </w:rPr>
      </w:pPr>
    </w:p>
    <w:p w:rsidR="000F78AD" w:rsidRPr="000F78AD" w:rsidRDefault="000F78AD" w:rsidP="0097339F">
      <w:pPr>
        <w:spacing w:line="360" w:lineRule="auto"/>
        <w:jc w:val="both"/>
        <w:rPr>
          <w:rFonts w:ascii="Verdana" w:hAnsi="Verdana"/>
          <w:color w:val="000000"/>
          <w:shd w:val="clear" w:color="auto" w:fill="FFFFFF"/>
        </w:rPr>
      </w:pPr>
    </w:p>
    <w:p w:rsidR="001B01C7" w:rsidRDefault="009E0FBD" w:rsidP="009826E7">
      <w:pPr>
        <w:spacing w:line="360" w:lineRule="auto"/>
        <w:jc w:val="both"/>
        <w:rPr>
          <w:rFonts w:ascii="Arial" w:hAnsi="Arial" w:cs="Arial"/>
          <w:b/>
          <w:sz w:val="24"/>
          <w:szCs w:val="24"/>
        </w:rPr>
      </w:pPr>
      <w:r w:rsidRPr="00FF1F35">
        <w:rPr>
          <w:rFonts w:ascii="Arial" w:hAnsi="Arial" w:cs="Arial"/>
          <w:b/>
          <w:sz w:val="24"/>
          <w:szCs w:val="24"/>
        </w:rPr>
        <w:lastRenderedPageBreak/>
        <w:t>2. Desenvolvimento:</w:t>
      </w:r>
    </w:p>
    <w:p w:rsidR="00DC476D" w:rsidRDefault="00DC476D" w:rsidP="009826E7">
      <w:pPr>
        <w:spacing w:line="360" w:lineRule="auto"/>
        <w:jc w:val="both"/>
        <w:rPr>
          <w:rFonts w:ascii="Arial" w:hAnsi="Arial" w:cs="Arial"/>
          <w:sz w:val="24"/>
          <w:szCs w:val="24"/>
        </w:rPr>
      </w:pPr>
    </w:p>
    <w:p w:rsidR="000F78AD" w:rsidRPr="000C1B9E" w:rsidRDefault="0097339F" w:rsidP="000526FD">
      <w:pPr>
        <w:spacing w:line="360" w:lineRule="auto"/>
        <w:jc w:val="both"/>
        <w:rPr>
          <w:rFonts w:ascii="Arial" w:hAnsi="Arial" w:cs="Arial"/>
          <w:color w:val="000000"/>
          <w:sz w:val="24"/>
          <w:szCs w:val="24"/>
          <w:shd w:val="clear" w:color="auto" w:fill="FFFFFF"/>
        </w:rPr>
      </w:pPr>
      <w:r>
        <w:rPr>
          <w:rFonts w:ascii="Arial" w:hAnsi="Arial" w:cs="Arial"/>
          <w:sz w:val="24"/>
          <w:szCs w:val="24"/>
        </w:rPr>
        <w:tab/>
      </w:r>
      <w:r w:rsidR="000F78AD" w:rsidRPr="000C1B9E">
        <w:rPr>
          <w:rFonts w:ascii="Arial" w:hAnsi="Arial" w:cs="Arial"/>
          <w:color w:val="000000"/>
          <w:sz w:val="24"/>
          <w:szCs w:val="24"/>
          <w:shd w:val="clear" w:color="auto" w:fill="FFFFFF"/>
        </w:rPr>
        <w:t xml:space="preserve">As diretrizes do PNAE, ganharam destaque a necessidade de implementação </w:t>
      </w:r>
      <w:proofErr w:type="gramStart"/>
      <w:r w:rsidR="000F78AD" w:rsidRPr="000C1B9E">
        <w:rPr>
          <w:rFonts w:ascii="Arial" w:hAnsi="Arial" w:cs="Arial"/>
          <w:color w:val="000000"/>
          <w:sz w:val="24"/>
          <w:szCs w:val="24"/>
          <w:shd w:val="clear" w:color="auto" w:fill="FFFFFF"/>
        </w:rPr>
        <w:t>da educação alimentar</w:t>
      </w:r>
      <w:proofErr w:type="gramEnd"/>
      <w:r w:rsidR="000F78AD" w:rsidRPr="000C1B9E">
        <w:rPr>
          <w:rFonts w:ascii="Arial" w:hAnsi="Arial" w:cs="Arial"/>
          <w:color w:val="000000"/>
          <w:sz w:val="24"/>
          <w:szCs w:val="24"/>
          <w:shd w:val="clear" w:color="auto" w:fill="FFFFFF"/>
        </w:rPr>
        <w:t xml:space="preserve"> e nutricional no processo ensino-aprendizagem e o imperativo de que estas ações perpassem transversalmente pelo currículo escolar. Outro aspecto importante foi </w:t>
      </w:r>
      <w:proofErr w:type="gramStart"/>
      <w:r w:rsidR="000F78AD" w:rsidRPr="000C1B9E">
        <w:rPr>
          <w:rFonts w:ascii="Arial" w:hAnsi="Arial" w:cs="Arial"/>
          <w:color w:val="000000"/>
          <w:sz w:val="24"/>
          <w:szCs w:val="24"/>
          <w:shd w:val="clear" w:color="auto" w:fill="FFFFFF"/>
        </w:rPr>
        <w:t>a</w:t>
      </w:r>
      <w:proofErr w:type="gramEnd"/>
      <w:r w:rsidR="000F78AD" w:rsidRPr="000C1B9E">
        <w:rPr>
          <w:rFonts w:ascii="Arial" w:hAnsi="Arial" w:cs="Arial"/>
          <w:color w:val="000000"/>
          <w:sz w:val="24"/>
          <w:szCs w:val="24"/>
          <w:shd w:val="clear" w:color="auto" w:fill="FFFFFF"/>
        </w:rPr>
        <w:t xml:space="preserve"> introdução do conceito de alimentação saudável considerando-a como direito humano, envolvendo aspectos alimentares que garantam condições biológicas, sociais e culturais dos indivíduos, de acordo com as fases do curso da vida e com base em práticas alimentares que assumam os significados socioculturais dos alimentos</w:t>
      </w:r>
      <w:r w:rsidR="00F72442" w:rsidRPr="000C1B9E">
        <w:rPr>
          <w:rFonts w:ascii="Arial" w:hAnsi="Arial" w:cs="Arial"/>
          <w:color w:val="000000"/>
          <w:sz w:val="24"/>
          <w:szCs w:val="24"/>
          <w:shd w:val="clear" w:color="auto" w:fill="FFFFFF"/>
        </w:rPr>
        <w:t xml:space="preserve">, principalmente alimentos orgânicos que se obtém através dos recursos totalmente naturais. (CUNHA </w:t>
      </w:r>
      <w:proofErr w:type="spellStart"/>
      <w:proofErr w:type="gramStart"/>
      <w:r w:rsidR="00F72442" w:rsidRPr="000C1B9E">
        <w:rPr>
          <w:rFonts w:ascii="Arial" w:hAnsi="Arial" w:cs="Arial"/>
          <w:color w:val="000000"/>
          <w:sz w:val="24"/>
          <w:szCs w:val="24"/>
          <w:shd w:val="clear" w:color="auto" w:fill="FFFFFF"/>
        </w:rPr>
        <w:t>et</w:t>
      </w:r>
      <w:proofErr w:type="spellEnd"/>
      <w:proofErr w:type="gramEnd"/>
      <w:r w:rsidR="00F72442" w:rsidRPr="000C1B9E">
        <w:rPr>
          <w:rFonts w:ascii="Arial" w:hAnsi="Arial" w:cs="Arial"/>
          <w:color w:val="000000"/>
          <w:sz w:val="24"/>
          <w:szCs w:val="24"/>
          <w:shd w:val="clear" w:color="auto" w:fill="FFFFFF"/>
        </w:rPr>
        <w:t xml:space="preserve"> </w:t>
      </w:r>
      <w:proofErr w:type="spellStart"/>
      <w:r w:rsidR="00F72442" w:rsidRPr="000C1B9E">
        <w:rPr>
          <w:rFonts w:ascii="Arial" w:hAnsi="Arial" w:cs="Arial"/>
          <w:color w:val="000000"/>
          <w:sz w:val="24"/>
          <w:szCs w:val="24"/>
          <w:shd w:val="clear" w:color="auto" w:fill="FFFFFF"/>
        </w:rPr>
        <w:t>al</w:t>
      </w:r>
      <w:proofErr w:type="spellEnd"/>
      <w:r w:rsidR="00F72442" w:rsidRPr="000C1B9E">
        <w:rPr>
          <w:rFonts w:ascii="Arial" w:hAnsi="Arial" w:cs="Arial"/>
          <w:color w:val="000000"/>
          <w:sz w:val="24"/>
          <w:szCs w:val="24"/>
          <w:shd w:val="clear" w:color="auto" w:fill="FFFFFF"/>
        </w:rPr>
        <w:t>, 2010)</w:t>
      </w:r>
    </w:p>
    <w:p w:rsidR="00AA6AF6" w:rsidRPr="000C1B9E" w:rsidRDefault="00AA6AF6" w:rsidP="000C1B9E">
      <w:pPr>
        <w:spacing w:line="360" w:lineRule="auto"/>
        <w:ind w:firstLine="708"/>
        <w:jc w:val="both"/>
        <w:rPr>
          <w:rFonts w:ascii="Arial" w:hAnsi="Arial" w:cs="Arial"/>
          <w:color w:val="000000"/>
          <w:sz w:val="24"/>
          <w:szCs w:val="24"/>
          <w:shd w:val="clear" w:color="auto" w:fill="FFFFFF"/>
        </w:rPr>
      </w:pPr>
      <w:r w:rsidRPr="000C1B9E">
        <w:rPr>
          <w:rFonts w:ascii="Arial" w:hAnsi="Arial" w:cs="Arial"/>
          <w:color w:val="000000"/>
          <w:sz w:val="24"/>
          <w:szCs w:val="24"/>
          <w:shd w:val="clear" w:color="auto" w:fill="FFFFFF"/>
        </w:rPr>
        <w:t>Os alimentos orgânicos são definidos como aqueles alimentos</w:t>
      </w:r>
      <w:r w:rsidRPr="000C1B9E">
        <w:rPr>
          <w:rStyle w:val="apple-converted-space"/>
          <w:rFonts w:ascii="Arial" w:hAnsi="Arial" w:cs="Arial"/>
          <w:color w:val="000000"/>
          <w:sz w:val="24"/>
          <w:szCs w:val="24"/>
          <w:shd w:val="clear" w:color="auto" w:fill="FFFFFF"/>
        </w:rPr>
        <w:t> </w:t>
      </w:r>
      <w:r w:rsidRPr="000C1B9E">
        <w:rPr>
          <w:rFonts w:ascii="Arial" w:hAnsi="Arial" w:cs="Arial"/>
          <w:i/>
          <w:iCs/>
          <w:color w:val="000000"/>
          <w:sz w:val="24"/>
          <w:szCs w:val="24"/>
          <w:shd w:val="clear" w:color="auto" w:fill="FFFFFF"/>
        </w:rPr>
        <w:t>in natura</w:t>
      </w:r>
      <w:r w:rsidRPr="000C1B9E">
        <w:rPr>
          <w:rStyle w:val="apple-converted-space"/>
          <w:rFonts w:ascii="Arial" w:hAnsi="Arial" w:cs="Arial"/>
          <w:color w:val="000000"/>
          <w:sz w:val="24"/>
          <w:szCs w:val="24"/>
          <w:shd w:val="clear" w:color="auto" w:fill="FFFFFF"/>
        </w:rPr>
        <w:t> </w:t>
      </w:r>
      <w:r w:rsidRPr="000C1B9E">
        <w:rPr>
          <w:rFonts w:ascii="Arial" w:hAnsi="Arial" w:cs="Arial"/>
          <w:color w:val="000000"/>
          <w:sz w:val="24"/>
          <w:szCs w:val="24"/>
          <w:shd w:val="clear" w:color="auto" w:fill="FFFFFF"/>
        </w:rPr>
        <w:t xml:space="preserve">ou processados, oriundos de sistema no qual se adotam técnicas que buscam a oferta de alimentos livres de contaminantes intencionais, que respeitam e protegem o meio ambiente, visando à sustentabilidade ecológica e à maximização dos benefícios sociais e econômicos. Esses alimentos tendem a ser livres de contaminantes intencionais, pelo não uso de agrotóxicos (pesticidas), fertilizantes sintéticos, de organismos geneticamente modificados, aditivos alimentares, de radiações ionizantes e de hormônios, e pelo uso estritamente controlado de drogas veterinárias. Assim, pode-se afirmar que esses alimentos não totalmente naturais que ajudam na proporcionalidade de uma vida saudável, garantindo o desenvolvimento e rendimento no crescimento do aluno dentro e fora de uma instituição escolar.  (LIMA &amp; </w:t>
      </w:r>
      <w:proofErr w:type="gramStart"/>
      <w:r w:rsidRPr="000C1B9E">
        <w:rPr>
          <w:rFonts w:ascii="Arial" w:hAnsi="Arial" w:cs="Arial"/>
          <w:color w:val="000000"/>
          <w:sz w:val="24"/>
          <w:szCs w:val="24"/>
          <w:shd w:val="clear" w:color="auto" w:fill="FFFFFF"/>
        </w:rPr>
        <w:t>SOUSA,</w:t>
      </w:r>
      <w:proofErr w:type="gramEnd"/>
      <w:r w:rsidRPr="000C1B9E">
        <w:rPr>
          <w:rFonts w:ascii="Arial" w:hAnsi="Arial" w:cs="Arial"/>
          <w:color w:val="000000"/>
          <w:sz w:val="24"/>
          <w:szCs w:val="24"/>
          <w:shd w:val="clear" w:color="auto" w:fill="FFFFFF"/>
        </w:rPr>
        <w:t>2011)</w:t>
      </w:r>
    </w:p>
    <w:p w:rsidR="00F72442" w:rsidRPr="000C1B9E" w:rsidRDefault="00F72442" w:rsidP="000C1B9E">
      <w:pPr>
        <w:spacing w:line="360" w:lineRule="auto"/>
        <w:ind w:firstLine="708"/>
        <w:jc w:val="both"/>
        <w:rPr>
          <w:rFonts w:ascii="Arial" w:hAnsi="Arial" w:cs="Arial"/>
          <w:color w:val="000000"/>
          <w:sz w:val="24"/>
          <w:szCs w:val="24"/>
          <w:shd w:val="clear" w:color="auto" w:fill="FFFFFF"/>
        </w:rPr>
      </w:pPr>
      <w:r w:rsidRPr="000C1B9E">
        <w:rPr>
          <w:rFonts w:ascii="Arial" w:hAnsi="Arial" w:cs="Arial"/>
          <w:color w:val="000000"/>
          <w:sz w:val="24"/>
          <w:szCs w:val="24"/>
          <w:shd w:val="clear" w:color="auto" w:fill="FFFFFF"/>
        </w:rPr>
        <w:t>A utilização de um alimento orgânico em uma escola ele apresenta um objetivo educativo para os alunos a se adaptarem a uma alimentação saudável que facilita o crescimento do desempenho nas suas atividades cotidianas.</w:t>
      </w:r>
    </w:p>
    <w:p w:rsidR="00F72442" w:rsidRPr="000C1B9E" w:rsidRDefault="00F72442" w:rsidP="000C1B9E">
      <w:pPr>
        <w:spacing w:line="360" w:lineRule="auto"/>
        <w:ind w:firstLine="708"/>
        <w:jc w:val="both"/>
        <w:rPr>
          <w:rFonts w:ascii="Arial" w:hAnsi="Arial" w:cs="Arial"/>
          <w:color w:val="000000"/>
          <w:sz w:val="24"/>
          <w:szCs w:val="24"/>
          <w:shd w:val="clear" w:color="auto" w:fill="FFFFFF"/>
        </w:rPr>
      </w:pPr>
      <w:r w:rsidRPr="000C1B9E">
        <w:rPr>
          <w:rFonts w:ascii="Arial" w:hAnsi="Arial" w:cs="Arial"/>
          <w:color w:val="000000"/>
          <w:sz w:val="24"/>
          <w:szCs w:val="24"/>
          <w:shd w:val="clear" w:color="auto" w:fill="FFFFFF"/>
        </w:rPr>
        <w:t xml:space="preserve">E por muitas vezes, esse processo de alimentação orgânica nas escolas não são bem sucedidas, pois precisam de engajamento prioritário para o funcionamento do mesmo para que isso ocorra, com isso, é importante a participação dos professores ao incentivo desses alunos </w:t>
      </w:r>
      <w:proofErr w:type="gramStart"/>
      <w:r w:rsidRPr="000C1B9E">
        <w:rPr>
          <w:rFonts w:ascii="Arial" w:hAnsi="Arial" w:cs="Arial"/>
          <w:color w:val="000000"/>
          <w:sz w:val="24"/>
          <w:szCs w:val="24"/>
          <w:shd w:val="clear" w:color="auto" w:fill="FFFFFF"/>
        </w:rPr>
        <w:t>ter</w:t>
      </w:r>
      <w:proofErr w:type="gramEnd"/>
      <w:r w:rsidRPr="000C1B9E">
        <w:rPr>
          <w:rFonts w:ascii="Arial" w:hAnsi="Arial" w:cs="Arial"/>
          <w:color w:val="000000"/>
          <w:sz w:val="24"/>
          <w:szCs w:val="24"/>
          <w:shd w:val="clear" w:color="auto" w:fill="FFFFFF"/>
        </w:rPr>
        <w:t xml:space="preserve"> uma consciência do que é ser saudável.</w:t>
      </w:r>
    </w:p>
    <w:p w:rsidR="000C1B9E" w:rsidRDefault="000C1B9E" w:rsidP="000526FD">
      <w:pPr>
        <w:spacing w:line="360" w:lineRule="auto"/>
        <w:jc w:val="both"/>
        <w:rPr>
          <w:rFonts w:ascii="Verdana" w:hAnsi="Verdana"/>
          <w:color w:val="000000"/>
          <w:shd w:val="clear" w:color="auto" w:fill="FFFFFF"/>
        </w:rPr>
      </w:pPr>
    </w:p>
    <w:p w:rsidR="00F72442" w:rsidRPr="000C1B9E" w:rsidRDefault="00F72442" w:rsidP="000C1B9E">
      <w:pPr>
        <w:spacing w:line="360" w:lineRule="auto"/>
        <w:ind w:firstLine="708"/>
        <w:jc w:val="both"/>
        <w:rPr>
          <w:rFonts w:ascii="Arial" w:hAnsi="Arial" w:cs="Arial"/>
          <w:color w:val="000000"/>
          <w:sz w:val="24"/>
          <w:szCs w:val="24"/>
          <w:shd w:val="clear" w:color="auto" w:fill="FFFFFF"/>
        </w:rPr>
      </w:pPr>
      <w:r w:rsidRPr="000C1B9E">
        <w:rPr>
          <w:rFonts w:ascii="Arial" w:hAnsi="Arial" w:cs="Arial"/>
          <w:color w:val="000000"/>
          <w:sz w:val="24"/>
          <w:szCs w:val="24"/>
          <w:shd w:val="clear" w:color="auto" w:fill="FFFFFF"/>
        </w:rPr>
        <w:lastRenderedPageBreak/>
        <w:t xml:space="preserve">De acordo com CUNHA </w:t>
      </w:r>
      <w:proofErr w:type="spellStart"/>
      <w:proofErr w:type="gramStart"/>
      <w:r w:rsidRPr="000C1B9E">
        <w:rPr>
          <w:rFonts w:ascii="Arial" w:hAnsi="Arial" w:cs="Arial"/>
          <w:color w:val="000000"/>
          <w:sz w:val="24"/>
          <w:szCs w:val="24"/>
          <w:shd w:val="clear" w:color="auto" w:fill="FFFFFF"/>
        </w:rPr>
        <w:t>et</w:t>
      </w:r>
      <w:proofErr w:type="spellEnd"/>
      <w:proofErr w:type="gramEnd"/>
      <w:r w:rsidRPr="000C1B9E">
        <w:rPr>
          <w:rFonts w:ascii="Arial" w:hAnsi="Arial" w:cs="Arial"/>
          <w:color w:val="000000"/>
          <w:sz w:val="24"/>
          <w:szCs w:val="24"/>
          <w:shd w:val="clear" w:color="auto" w:fill="FFFFFF"/>
        </w:rPr>
        <w:t xml:space="preserve"> </w:t>
      </w:r>
      <w:proofErr w:type="spellStart"/>
      <w:r w:rsidRPr="000C1B9E">
        <w:rPr>
          <w:rFonts w:ascii="Arial" w:hAnsi="Arial" w:cs="Arial"/>
          <w:color w:val="000000"/>
          <w:sz w:val="24"/>
          <w:szCs w:val="24"/>
          <w:shd w:val="clear" w:color="auto" w:fill="FFFFFF"/>
        </w:rPr>
        <w:t>al</w:t>
      </w:r>
      <w:proofErr w:type="spellEnd"/>
      <w:r w:rsidRPr="000C1B9E">
        <w:rPr>
          <w:rFonts w:ascii="Arial" w:hAnsi="Arial" w:cs="Arial"/>
          <w:color w:val="000000"/>
          <w:sz w:val="24"/>
          <w:szCs w:val="24"/>
          <w:shd w:val="clear" w:color="auto" w:fill="FFFFFF"/>
        </w:rPr>
        <w:t xml:space="preserve"> 2011 apud MOGILKA diz que:</w:t>
      </w:r>
    </w:p>
    <w:p w:rsidR="00F72442" w:rsidRPr="000C1B9E" w:rsidRDefault="00F72442" w:rsidP="00F72442">
      <w:pPr>
        <w:spacing w:line="240" w:lineRule="auto"/>
        <w:ind w:left="3969"/>
        <w:jc w:val="both"/>
        <w:rPr>
          <w:rFonts w:ascii="Arial" w:hAnsi="Arial" w:cs="Arial"/>
          <w:color w:val="000000"/>
          <w:sz w:val="20"/>
          <w:szCs w:val="20"/>
          <w:shd w:val="clear" w:color="auto" w:fill="FFFFFF"/>
        </w:rPr>
      </w:pPr>
      <w:proofErr w:type="gramStart"/>
      <w:r w:rsidRPr="000C1B9E">
        <w:rPr>
          <w:rFonts w:ascii="Arial" w:hAnsi="Arial" w:cs="Arial"/>
          <w:color w:val="000000"/>
          <w:sz w:val="20"/>
          <w:szCs w:val="20"/>
          <w:shd w:val="clear" w:color="auto" w:fill="FFFFFF"/>
        </w:rPr>
        <w:t>é</w:t>
      </w:r>
      <w:proofErr w:type="gramEnd"/>
      <w:r w:rsidRPr="000C1B9E">
        <w:rPr>
          <w:rFonts w:ascii="Arial" w:hAnsi="Arial" w:cs="Arial"/>
          <w:color w:val="000000"/>
          <w:sz w:val="20"/>
          <w:szCs w:val="20"/>
          <w:shd w:val="clear" w:color="auto" w:fill="FFFFFF"/>
        </w:rPr>
        <w:t xml:space="preserve"> preciso superar a idéia, ainda presente na educação escolar, que a realização de atividades propostas já caracteriza efeitos educativos e sociais. Parece que a atividade em si não necessariamente gera mudanças subjetivas, apesar das reflexões advindas destas atividades e interações.</w:t>
      </w:r>
    </w:p>
    <w:p w:rsidR="00F72442" w:rsidRDefault="00F72442" w:rsidP="00F72442">
      <w:pPr>
        <w:spacing w:line="240" w:lineRule="auto"/>
        <w:jc w:val="both"/>
        <w:rPr>
          <w:rFonts w:ascii="Verdana" w:hAnsi="Verdana"/>
          <w:color w:val="000000"/>
          <w:shd w:val="clear" w:color="auto" w:fill="FFFFFF"/>
        </w:rPr>
      </w:pPr>
    </w:p>
    <w:p w:rsidR="00DA6054" w:rsidRPr="000C1B9E" w:rsidRDefault="00AA6AF6" w:rsidP="00DA6054">
      <w:pPr>
        <w:spacing w:line="360" w:lineRule="auto"/>
        <w:ind w:firstLine="708"/>
        <w:jc w:val="both"/>
        <w:rPr>
          <w:rFonts w:ascii="Arial" w:hAnsi="Arial" w:cs="Arial"/>
          <w:color w:val="000000"/>
          <w:sz w:val="24"/>
          <w:szCs w:val="24"/>
          <w:shd w:val="clear" w:color="auto" w:fill="FFFFFF"/>
        </w:rPr>
      </w:pPr>
      <w:r w:rsidRPr="000C1B9E">
        <w:rPr>
          <w:rFonts w:ascii="Arial" w:hAnsi="Arial" w:cs="Arial"/>
          <w:color w:val="000000"/>
          <w:sz w:val="24"/>
          <w:szCs w:val="24"/>
          <w:shd w:val="clear" w:color="auto" w:fill="FFFFFF"/>
        </w:rPr>
        <w:t xml:space="preserve">A merenda escolar é uma atividade essencial na escola, um importante complemento com função de ajudar a recuperar a deficiência alimentar </w:t>
      </w:r>
      <w:r w:rsidR="00DA6054" w:rsidRPr="000C1B9E">
        <w:rPr>
          <w:rFonts w:ascii="Arial" w:hAnsi="Arial" w:cs="Arial"/>
          <w:color w:val="000000"/>
          <w:sz w:val="24"/>
          <w:szCs w:val="24"/>
          <w:shd w:val="clear" w:color="auto" w:fill="FFFFFF"/>
        </w:rPr>
        <w:t xml:space="preserve">do aluno; determinaria a </w:t>
      </w:r>
      <w:proofErr w:type="spellStart"/>
      <w:r w:rsidR="00DA6054" w:rsidRPr="000C1B9E">
        <w:rPr>
          <w:rFonts w:ascii="Arial" w:hAnsi="Arial" w:cs="Arial"/>
          <w:color w:val="000000"/>
          <w:sz w:val="24"/>
          <w:szCs w:val="24"/>
          <w:shd w:val="clear" w:color="auto" w:fill="FFFFFF"/>
        </w:rPr>
        <w:t>frequênci</w:t>
      </w:r>
      <w:r w:rsidRPr="000C1B9E">
        <w:rPr>
          <w:rFonts w:ascii="Arial" w:hAnsi="Arial" w:cs="Arial"/>
          <w:color w:val="000000"/>
          <w:sz w:val="24"/>
          <w:szCs w:val="24"/>
          <w:shd w:val="clear" w:color="auto" w:fill="FFFFFF"/>
        </w:rPr>
        <w:t>a</w:t>
      </w:r>
      <w:proofErr w:type="spellEnd"/>
      <w:r w:rsidRPr="000C1B9E">
        <w:rPr>
          <w:rFonts w:ascii="Arial" w:hAnsi="Arial" w:cs="Arial"/>
          <w:color w:val="000000"/>
          <w:sz w:val="24"/>
          <w:szCs w:val="24"/>
          <w:shd w:val="clear" w:color="auto" w:fill="FFFFFF"/>
        </w:rPr>
        <w:t xml:space="preserve"> do aluno; e contribuiria para melhor aprendizagem.</w:t>
      </w:r>
    </w:p>
    <w:p w:rsidR="00DA6054" w:rsidRPr="000C1B9E" w:rsidRDefault="00DA6054" w:rsidP="000C1B9E">
      <w:pPr>
        <w:spacing w:line="360" w:lineRule="auto"/>
        <w:ind w:firstLine="708"/>
        <w:jc w:val="both"/>
        <w:rPr>
          <w:rFonts w:ascii="Arial" w:hAnsi="Arial" w:cs="Arial"/>
          <w:color w:val="000000"/>
          <w:sz w:val="24"/>
          <w:szCs w:val="24"/>
          <w:shd w:val="clear" w:color="auto" w:fill="FFFFFF"/>
          <w:vertAlign w:val="superscript"/>
        </w:rPr>
      </w:pPr>
      <w:r w:rsidRPr="000C1B9E">
        <w:rPr>
          <w:rFonts w:ascii="Arial" w:hAnsi="Arial" w:cs="Arial"/>
          <w:color w:val="000000"/>
          <w:sz w:val="24"/>
          <w:szCs w:val="24"/>
          <w:shd w:val="clear" w:color="auto" w:fill="FFFFFF"/>
        </w:rPr>
        <w:t xml:space="preserve">Para </w:t>
      </w:r>
      <w:r w:rsidR="000C1B9E">
        <w:rPr>
          <w:rFonts w:ascii="Arial" w:hAnsi="Arial" w:cs="Arial"/>
          <w:color w:val="000000"/>
          <w:sz w:val="24"/>
          <w:szCs w:val="24"/>
          <w:shd w:val="clear" w:color="auto" w:fill="FFFFFF"/>
        </w:rPr>
        <w:t xml:space="preserve">PEREZ </w:t>
      </w:r>
      <w:r w:rsidRPr="000C1B9E">
        <w:rPr>
          <w:rFonts w:ascii="Arial" w:hAnsi="Arial" w:cs="Arial"/>
          <w:color w:val="000000"/>
          <w:sz w:val="24"/>
          <w:szCs w:val="24"/>
          <w:shd w:val="clear" w:color="auto" w:fill="FFFFFF"/>
        </w:rPr>
        <w:t xml:space="preserve"> </w:t>
      </w:r>
      <w:proofErr w:type="spellStart"/>
      <w:proofErr w:type="gramStart"/>
      <w:r w:rsidRPr="000C1B9E">
        <w:rPr>
          <w:rFonts w:ascii="Arial" w:hAnsi="Arial" w:cs="Arial"/>
          <w:color w:val="000000"/>
          <w:sz w:val="24"/>
          <w:szCs w:val="24"/>
          <w:shd w:val="clear" w:color="auto" w:fill="FFFFFF"/>
        </w:rPr>
        <w:t>et</w:t>
      </w:r>
      <w:proofErr w:type="spellEnd"/>
      <w:proofErr w:type="gramEnd"/>
      <w:r w:rsidRPr="000C1B9E">
        <w:rPr>
          <w:rFonts w:ascii="Arial" w:hAnsi="Arial" w:cs="Arial"/>
          <w:color w:val="000000"/>
          <w:sz w:val="24"/>
          <w:szCs w:val="24"/>
          <w:shd w:val="clear" w:color="auto" w:fill="FFFFFF"/>
        </w:rPr>
        <w:t xml:space="preserve"> al</w:t>
      </w:r>
      <w:r w:rsidRPr="000C1B9E">
        <w:rPr>
          <w:rFonts w:ascii="Arial" w:hAnsi="Arial" w:cs="Arial"/>
          <w:i/>
          <w:iCs/>
          <w:color w:val="000000"/>
          <w:sz w:val="24"/>
          <w:szCs w:val="24"/>
          <w:shd w:val="clear" w:color="auto" w:fill="FFFFFF"/>
        </w:rPr>
        <w:t>.</w:t>
      </w:r>
      <w:r w:rsidRPr="000C1B9E">
        <w:rPr>
          <w:rFonts w:ascii="Arial" w:hAnsi="Arial" w:cs="Arial"/>
          <w:iCs/>
          <w:color w:val="000000"/>
          <w:sz w:val="24"/>
          <w:szCs w:val="24"/>
          <w:shd w:val="clear" w:color="auto" w:fill="FFFFFF"/>
        </w:rPr>
        <w:t>2001</w:t>
      </w:r>
      <w:r w:rsidRPr="000C1B9E">
        <w:rPr>
          <w:rFonts w:ascii="Arial" w:hAnsi="Arial" w:cs="Arial"/>
          <w:i/>
          <w:iCs/>
          <w:color w:val="000000"/>
          <w:sz w:val="24"/>
          <w:szCs w:val="24"/>
          <w:shd w:val="clear" w:color="auto" w:fill="FFFFFF"/>
        </w:rPr>
        <w:t>:</w:t>
      </w:r>
    </w:p>
    <w:p w:rsidR="00DA6054" w:rsidRPr="000C1B9E" w:rsidRDefault="00DA6054" w:rsidP="00DA6054">
      <w:pPr>
        <w:spacing w:line="240" w:lineRule="auto"/>
        <w:ind w:left="3969"/>
        <w:jc w:val="both"/>
        <w:rPr>
          <w:rFonts w:ascii="Arial" w:hAnsi="Arial" w:cs="Arial"/>
          <w:color w:val="000000"/>
          <w:sz w:val="20"/>
          <w:szCs w:val="20"/>
          <w:shd w:val="clear" w:color="auto" w:fill="FFFFFF"/>
        </w:rPr>
      </w:pPr>
      <w:proofErr w:type="gramStart"/>
      <w:r w:rsidRPr="000C1B9E">
        <w:rPr>
          <w:rFonts w:ascii="Arial" w:hAnsi="Arial" w:cs="Arial"/>
          <w:color w:val="000000"/>
          <w:sz w:val="20"/>
          <w:szCs w:val="20"/>
          <w:shd w:val="clear" w:color="auto" w:fill="FFFFFF"/>
        </w:rPr>
        <w:t>sugerem</w:t>
      </w:r>
      <w:proofErr w:type="gramEnd"/>
      <w:r w:rsidRPr="000C1B9E">
        <w:rPr>
          <w:rFonts w:ascii="Arial" w:hAnsi="Arial" w:cs="Arial"/>
          <w:color w:val="000000"/>
          <w:sz w:val="20"/>
          <w:szCs w:val="20"/>
          <w:shd w:val="clear" w:color="auto" w:fill="FFFFFF"/>
        </w:rPr>
        <w:t xml:space="preserve"> a construção de grupos multidisciplinares de especialistas que facilitem o desenvolvimento de programas/projetos de promoção da saúde e alimentação saudável, e ressaltam a importância do envolvimento de todos os atores em ações de educação permanente.</w:t>
      </w:r>
    </w:p>
    <w:p w:rsidR="00DA6054" w:rsidRDefault="00DA6054" w:rsidP="00DA6054">
      <w:pPr>
        <w:spacing w:line="360" w:lineRule="auto"/>
        <w:jc w:val="both"/>
        <w:rPr>
          <w:rFonts w:ascii="Verdana" w:hAnsi="Verdana"/>
          <w:color w:val="000000"/>
          <w:shd w:val="clear" w:color="auto" w:fill="FFFFFF"/>
        </w:rPr>
      </w:pPr>
    </w:p>
    <w:p w:rsidR="00DA6054" w:rsidRDefault="00DA6054" w:rsidP="000C1B9E">
      <w:pPr>
        <w:spacing w:line="360" w:lineRule="auto"/>
        <w:ind w:firstLine="708"/>
        <w:jc w:val="both"/>
        <w:rPr>
          <w:rFonts w:ascii="Arial" w:hAnsi="Arial" w:cs="Arial"/>
          <w:color w:val="000000"/>
          <w:sz w:val="24"/>
          <w:szCs w:val="24"/>
          <w:shd w:val="clear" w:color="auto" w:fill="FFFFFF"/>
        </w:rPr>
      </w:pPr>
      <w:r w:rsidRPr="000C1B9E">
        <w:rPr>
          <w:rFonts w:ascii="Arial" w:hAnsi="Arial" w:cs="Arial"/>
          <w:color w:val="000000"/>
          <w:sz w:val="24"/>
          <w:szCs w:val="24"/>
          <w:shd w:val="clear" w:color="auto" w:fill="FFFFFF"/>
        </w:rPr>
        <w:t>De acordo com o autor, a promoção de práticas alimentares e estilo de vida saudável para crianças e adolescentes tem se tornado prioridade em políticas de saúde em todo o mundo, principalmente diante do panorama de transição epidemiológica, nutricional e demográfica.  O ambiente escolar é o fator importantíssimo para levar a esses alunos a importância da ingestão de alimentos orgânicos e os benefícios que causam a saúde.</w:t>
      </w:r>
    </w:p>
    <w:p w:rsidR="000C1B9E" w:rsidRPr="000C1B9E" w:rsidRDefault="000C1B9E" w:rsidP="000C1B9E">
      <w:pPr>
        <w:spacing w:line="360" w:lineRule="auto"/>
        <w:ind w:firstLine="708"/>
        <w:jc w:val="both"/>
        <w:rPr>
          <w:rFonts w:ascii="Arial" w:hAnsi="Arial" w:cs="Arial"/>
          <w:color w:val="000000"/>
          <w:sz w:val="24"/>
          <w:szCs w:val="24"/>
          <w:shd w:val="clear" w:color="auto" w:fill="FFFFFF"/>
        </w:rPr>
      </w:pPr>
    </w:p>
    <w:p w:rsidR="003E5477" w:rsidRPr="00FF1F35" w:rsidRDefault="0053404C" w:rsidP="00497548">
      <w:pPr>
        <w:spacing w:line="360" w:lineRule="auto"/>
        <w:jc w:val="both"/>
        <w:rPr>
          <w:rFonts w:ascii="Arial" w:hAnsi="Arial" w:cs="Arial"/>
          <w:b/>
          <w:sz w:val="24"/>
          <w:szCs w:val="24"/>
        </w:rPr>
      </w:pPr>
      <w:r w:rsidRPr="00643D52">
        <w:rPr>
          <w:rFonts w:ascii="Arial" w:hAnsi="Arial" w:cs="Arial"/>
          <w:b/>
          <w:bCs/>
          <w:sz w:val="24"/>
          <w:szCs w:val="24"/>
        </w:rPr>
        <w:t>4-</w:t>
      </w:r>
      <w:r w:rsidR="004B2FCD" w:rsidRPr="00FF1F35">
        <w:rPr>
          <w:rFonts w:ascii="Arial" w:hAnsi="Arial" w:cs="Arial"/>
          <w:b/>
          <w:sz w:val="24"/>
          <w:szCs w:val="24"/>
        </w:rPr>
        <w:t xml:space="preserve">Considerações Finais </w:t>
      </w:r>
    </w:p>
    <w:p w:rsidR="000C7C60" w:rsidRDefault="00DC476D" w:rsidP="009E3A9D">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Concluindo que o uso </w:t>
      </w:r>
      <w:r w:rsidR="00DA6054">
        <w:rPr>
          <w:rFonts w:ascii="Arial" w:eastAsia="Times New Roman" w:hAnsi="Arial" w:cs="Arial"/>
          <w:sz w:val="24"/>
          <w:szCs w:val="24"/>
        </w:rPr>
        <w:t xml:space="preserve">da alimentação orgânica nas escolas foi </w:t>
      </w:r>
      <w:proofErr w:type="gramStart"/>
      <w:r w:rsidR="00DA6054">
        <w:rPr>
          <w:rFonts w:ascii="Arial" w:eastAsia="Times New Roman" w:hAnsi="Arial" w:cs="Arial"/>
          <w:sz w:val="24"/>
          <w:szCs w:val="24"/>
        </w:rPr>
        <w:t>instituída</w:t>
      </w:r>
      <w:proofErr w:type="gramEnd"/>
      <w:r w:rsidR="00DA6054">
        <w:rPr>
          <w:rFonts w:ascii="Arial" w:eastAsia="Times New Roman" w:hAnsi="Arial" w:cs="Arial"/>
          <w:sz w:val="24"/>
          <w:szCs w:val="24"/>
        </w:rPr>
        <w:t xml:space="preserve"> pelo </w:t>
      </w:r>
      <w:r w:rsidR="00DA6054" w:rsidRPr="00782F35">
        <w:rPr>
          <w:rFonts w:ascii="Arial" w:hAnsi="Arial" w:cs="Arial"/>
          <w:sz w:val="24"/>
          <w:szCs w:val="24"/>
        </w:rPr>
        <w:t>Programa Nacional de Alimentação Escolar (PNAE)</w:t>
      </w:r>
      <w:r w:rsidR="00DA6054">
        <w:rPr>
          <w:rFonts w:ascii="Arial" w:hAnsi="Arial" w:cs="Arial"/>
          <w:sz w:val="24"/>
          <w:szCs w:val="24"/>
        </w:rPr>
        <w:t>, que como beneficio ajuda na produtividade do aluno. E, que ao adquirirem hábitos de transpor as autenticidades sobre os benefícios que esses alimentos orgânicos proporcionam, com certeza facilitará um desempenho favorável aos alunos das instituições escolares.</w:t>
      </w:r>
      <w:r w:rsidR="000C7C60">
        <w:rPr>
          <w:rFonts w:ascii="Arial" w:hAnsi="Arial" w:cs="Arial"/>
          <w:sz w:val="24"/>
          <w:szCs w:val="24"/>
        </w:rPr>
        <w:t xml:space="preserve"> </w:t>
      </w:r>
      <w:proofErr w:type="gramStart"/>
      <w:r w:rsidR="000C7C60">
        <w:rPr>
          <w:rFonts w:ascii="Arial" w:eastAsia="Times New Roman" w:hAnsi="Arial" w:cs="Arial"/>
          <w:sz w:val="24"/>
          <w:szCs w:val="24"/>
        </w:rPr>
        <w:t xml:space="preserve">A contribuição dos docentes </w:t>
      </w:r>
      <w:r w:rsidR="009E3A9D">
        <w:rPr>
          <w:rFonts w:ascii="Arial" w:eastAsia="Times New Roman" w:hAnsi="Arial" w:cs="Arial"/>
          <w:sz w:val="24"/>
          <w:szCs w:val="24"/>
        </w:rPr>
        <w:t xml:space="preserve">buscando meios </w:t>
      </w:r>
      <w:r w:rsidR="000C7C60">
        <w:rPr>
          <w:rFonts w:ascii="Arial" w:eastAsia="Times New Roman" w:hAnsi="Arial" w:cs="Arial"/>
          <w:sz w:val="24"/>
          <w:szCs w:val="24"/>
        </w:rPr>
        <w:t>para esclarecerem as duvidas</w:t>
      </w:r>
      <w:proofErr w:type="gramEnd"/>
      <w:r w:rsidR="000C7C60">
        <w:rPr>
          <w:rFonts w:ascii="Arial" w:eastAsia="Times New Roman" w:hAnsi="Arial" w:cs="Arial"/>
          <w:sz w:val="24"/>
          <w:szCs w:val="24"/>
        </w:rPr>
        <w:t xml:space="preserve"> e esses hábitos, haverá sempre benefícios na saúde de cada um que ter a sua própria consciência em questão da alimentação orgânica.</w:t>
      </w:r>
    </w:p>
    <w:p w:rsidR="003E5477" w:rsidRDefault="003E5477" w:rsidP="00497548">
      <w:pPr>
        <w:spacing w:line="360" w:lineRule="auto"/>
        <w:jc w:val="both"/>
        <w:rPr>
          <w:rFonts w:ascii="Arial" w:hAnsi="Arial" w:cs="Arial"/>
          <w:b/>
          <w:sz w:val="24"/>
          <w:szCs w:val="24"/>
        </w:rPr>
      </w:pPr>
    </w:p>
    <w:p w:rsidR="0097339F" w:rsidRDefault="00D275B8" w:rsidP="00001B8B">
      <w:pPr>
        <w:spacing w:line="360" w:lineRule="auto"/>
        <w:jc w:val="both"/>
        <w:rPr>
          <w:rFonts w:ascii="Arial" w:hAnsi="Arial" w:cs="Arial"/>
          <w:b/>
          <w:sz w:val="24"/>
          <w:szCs w:val="24"/>
        </w:rPr>
      </w:pPr>
      <w:r>
        <w:rPr>
          <w:rFonts w:ascii="Arial" w:hAnsi="Arial" w:cs="Arial"/>
          <w:b/>
          <w:sz w:val="24"/>
          <w:szCs w:val="24"/>
        </w:rPr>
        <w:t>Bibliografia:</w:t>
      </w:r>
    </w:p>
    <w:p w:rsidR="00446554" w:rsidRDefault="00446554" w:rsidP="00001B8B">
      <w:pPr>
        <w:spacing w:line="360" w:lineRule="auto"/>
        <w:jc w:val="both"/>
        <w:rPr>
          <w:rFonts w:ascii="Arial" w:hAnsi="Arial" w:cs="Arial"/>
          <w:b/>
          <w:sz w:val="24"/>
          <w:szCs w:val="24"/>
        </w:rPr>
      </w:pPr>
    </w:p>
    <w:p w:rsidR="000C7C60" w:rsidRPr="00261491" w:rsidRDefault="000C7C60" w:rsidP="000C7C60">
      <w:pPr>
        <w:pStyle w:val="Ttulo3"/>
        <w:shd w:val="clear" w:color="auto" w:fill="FFFFFF"/>
        <w:spacing w:line="360" w:lineRule="auto"/>
        <w:jc w:val="both"/>
        <w:rPr>
          <w:rFonts w:ascii="Arial" w:hAnsi="Arial" w:cs="Arial"/>
          <w:b w:val="0"/>
          <w:sz w:val="24"/>
          <w:szCs w:val="24"/>
        </w:rPr>
      </w:pPr>
      <w:r w:rsidRPr="000C7C60">
        <w:rPr>
          <w:rFonts w:ascii="Arial" w:hAnsi="Arial" w:cs="Arial"/>
          <w:b w:val="0"/>
          <w:bCs w:val="0"/>
          <w:sz w:val="24"/>
          <w:szCs w:val="24"/>
          <w:shd w:val="clear" w:color="auto" w:fill="FFFFFF"/>
        </w:rPr>
        <w:t xml:space="preserve">CUNHA, </w:t>
      </w:r>
      <w:proofErr w:type="spellStart"/>
      <w:r w:rsidRPr="000C7C60">
        <w:rPr>
          <w:rFonts w:ascii="Arial" w:hAnsi="Arial" w:cs="Arial"/>
          <w:b w:val="0"/>
          <w:bCs w:val="0"/>
          <w:sz w:val="24"/>
          <w:szCs w:val="24"/>
          <w:shd w:val="clear" w:color="auto" w:fill="FFFFFF"/>
        </w:rPr>
        <w:t>Elisângela</w:t>
      </w:r>
      <w:proofErr w:type="spellEnd"/>
      <w:r w:rsidRPr="000C7C60">
        <w:rPr>
          <w:rFonts w:ascii="Arial" w:hAnsi="Arial" w:cs="Arial"/>
          <w:b w:val="0"/>
          <w:bCs w:val="0"/>
          <w:sz w:val="24"/>
          <w:szCs w:val="24"/>
          <w:shd w:val="clear" w:color="auto" w:fill="FFFFFF"/>
        </w:rPr>
        <w:t xml:space="preserve"> da; SOUSA, Anete Araújo de; MACHADO, </w:t>
      </w:r>
      <w:proofErr w:type="spellStart"/>
      <w:r w:rsidRPr="000C7C60">
        <w:rPr>
          <w:rFonts w:ascii="Arial" w:hAnsi="Arial" w:cs="Arial"/>
          <w:b w:val="0"/>
          <w:bCs w:val="0"/>
          <w:sz w:val="24"/>
          <w:szCs w:val="24"/>
          <w:shd w:val="clear" w:color="auto" w:fill="FFFFFF"/>
        </w:rPr>
        <w:t>Neila</w:t>
      </w:r>
      <w:proofErr w:type="spellEnd"/>
      <w:r w:rsidRPr="000C7C60">
        <w:rPr>
          <w:rFonts w:ascii="Arial" w:hAnsi="Arial" w:cs="Arial"/>
          <w:b w:val="0"/>
          <w:bCs w:val="0"/>
          <w:sz w:val="24"/>
          <w:szCs w:val="24"/>
          <w:shd w:val="clear" w:color="auto" w:fill="FFFFFF"/>
        </w:rPr>
        <w:t xml:space="preserve"> Maria Viçosa. </w:t>
      </w:r>
      <w:r w:rsidRPr="000C7C60">
        <w:rPr>
          <w:rFonts w:ascii="Arial" w:hAnsi="Arial" w:cs="Arial"/>
          <w:bCs w:val="0"/>
          <w:sz w:val="24"/>
          <w:szCs w:val="24"/>
          <w:shd w:val="clear" w:color="auto" w:fill="FFFFFF"/>
        </w:rPr>
        <w:t>A alimentação orgânica e as ações educativas na escola: diagnóstico para a educação em saúde e nutrição.</w:t>
      </w:r>
      <w:r w:rsidRPr="000C7C60">
        <w:rPr>
          <w:rFonts w:ascii="Arial" w:hAnsi="Arial" w:cs="Arial"/>
          <w:b w:val="0"/>
          <w:sz w:val="24"/>
          <w:szCs w:val="24"/>
        </w:rPr>
        <w:t xml:space="preserve"> Ciênc. saúde coletiva vol.15 </w:t>
      </w:r>
      <w:proofErr w:type="gramStart"/>
      <w:r w:rsidRPr="000C7C60">
        <w:rPr>
          <w:rFonts w:ascii="Arial" w:hAnsi="Arial" w:cs="Arial"/>
          <w:b w:val="0"/>
          <w:sz w:val="24"/>
          <w:szCs w:val="24"/>
        </w:rPr>
        <w:t>no.</w:t>
      </w:r>
      <w:proofErr w:type="gramEnd"/>
      <w:r w:rsidRPr="000C7C60">
        <w:rPr>
          <w:rFonts w:ascii="Arial" w:hAnsi="Arial" w:cs="Arial"/>
          <w:b w:val="0"/>
          <w:sz w:val="24"/>
          <w:szCs w:val="24"/>
        </w:rPr>
        <w:t xml:space="preserve">1 Rio de Janeiro Jan. 2010. </w:t>
      </w:r>
      <w:r w:rsidRPr="00261491">
        <w:rPr>
          <w:rFonts w:ascii="Arial" w:hAnsi="Arial" w:cs="Arial"/>
          <w:b w:val="0"/>
          <w:sz w:val="24"/>
          <w:szCs w:val="24"/>
        </w:rPr>
        <w:t xml:space="preserve">Acessado em 09/04/14 às </w:t>
      </w:r>
      <w:proofErr w:type="gramStart"/>
      <w:r w:rsidRPr="00261491">
        <w:rPr>
          <w:rFonts w:ascii="Arial" w:hAnsi="Arial" w:cs="Arial"/>
          <w:b w:val="0"/>
          <w:sz w:val="24"/>
          <w:szCs w:val="24"/>
        </w:rPr>
        <w:t>22:50</w:t>
      </w:r>
      <w:proofErr w:type="spellStart"/>
      <w:proofErr w:type="gramEnd"/>
      <w:r w:rsidRPr="00261491">
        <w:rPr>
          <w:rFonts w:ascii="Arial" w:hAnsi="Arial" w:cs="Arial"/>
          <w:b w:val="0"/>
          <w:sz w:val="24"/>
          <w:szCs w:val="24"/>
        </w:rPr>
        <w:t>hs</w:t>
      </w:r>
      <w:proofErr w:type="spellEnd"/>
      <w:r w:rsidRPr="00261491">
        <w:rPr>
          <w:rFonts w:ascii="Arial" w:hAnsi="Arial" w:cs="Arial"/>
          <w:b w:val="0"/>
          <w:sz w:val="24"/>
          <w:szCs w:val="24"/>
        </w:rPr>
        <w:t>.</w:t>
      </w:r>
    </w:p>
    <w:p w:rsidR="009E3A9D" w:rsidRDefault="009E3A9D" w:rsidP="000C7C60">
      <w:pPr>
        <w:pStyle w:val="Ttulo3"/>
        <w:shd w:val="clear" w:color="auto" w:fill="FFFFFF"/>
        <w:ind w:firstLine="708"/>
        <w:rPr>
          <w:rFonts w:ascii="Arial" w:hAnsi="Arial" w:cs="Arial"/>
          <w:b w:val="0"/>
          <w:color w:val="000000" w:themeColor="text1"/>
          <w:sz w:val="24"/>
          <w:szCs w:val="24"/>
        </w:rPr>
      </w:pPr>
      <w:r w:rsidRPr="000C7C60">
        <w:rPr>
          <w:rFonts w:ascii="Arial" w:hAnsi="Arial" w:cs="Arial"/>
          <w:b w:val="0"/>
          <w:color w:val="000000" w:themeColor="text1"/>
          <w:sz w:val="24"/>
          <w:szCs w:val="24"/>
        </w:rPr>
        <w:t>Disponível em:</w:t>
      </w:r>
      <w:r w:rsidR="00446554" w:rsidRPr="000C7C60">
        <w:rPr>
          <w:rFonts w:ascii="Arial" w:hAnsi="Arial" w:cs="Arial"/>
          <w:b w:val="0"/>
          <w:color w:val="000000" w:themeColor="text1"/>
          <w:sz w:val="24"/>
          <w:szCs w:val="24"/>
        </w:rPr>
        <w:t xml:space="preserve"> </w:t>
      </w:r>
      <w:r w:rsidRPr="000C7C60">
        <w:rPr>
          <w:rFonts w:ascii="Arial" w:hAnsi="Arial" w:cs="Arial"/>
          <w:b w:val="0"/>
          <w:color w:val="000000" w:themeColor="text1"/>
          <w:sz w:val="24"/>
          <w:szCs w:val="24"/>
        </w:rPr>
        <w:t xml:space="preserve"> </w:t>
      </w:r>
      <w:hyperlink r:id="rId5" w:history="1">
        <w:r w:rsidRPr="000C7C60">
          <w:rPr>
            <w:rStyle w:val="Hyperlink"/>
            <w:rFonts w:ascii="Arial" w:hAnsi="Arial" w:cs="Arial"/>
            <w:b w:val="0"/>
            <w:sz w:val="24"/>
            <w:szCs w:val="24"/>
          </w:rPr>
          <w:t>www.scielo.com</w:t>
        </w:r>
      </w:hyperlink>
      <w:r w:rsidRPr="000C7C60">
        <w:rPr>
          <w:rFonts w:ascii="Arial" w:hAnsi="Arial" w:cs="Arial"/>
          <w:b w:val="0"/>
          <w:color w:val="000000" w:themeColor="text1"/>
          <w:sz w:val="24"/>
          <w:szCs w:val="24"/>
        </w:rPr>
        <w:t xml:space="preserve"> </w:t>
      </w:r>
    </w:p>
    <w:p w:rsidR="000C7C60" w:rsidRPr="000C7C60" w:rsidRDefault="000C7C60" w:rsidP="000C7C60">
      <w:pPr>
        <w:pStyle w:val="Ttulo3"/>
        <w:shd w:val="clear" w:color="auto" w:fill="FFFFFF"/>
        <w:ind w:firstLine="708"/>
        <w:rPr>
          <w:rFonts w:ascii="Arial" w:hAnsi="Arial" w:cs="Arial"/>
          <w:b w:val="0"/>
          <w:color w:val="000000" w:themeColor="text1"/>
          <w:sz w:val="24"/>
          <w:szCs w:val="24"/>
        </w:rPr>
      </w:pPr>
    </w:p>
    <w:p w:rsidR="000C7C60" w:rsidRPr="000C7C60" w:rsidRDefault="000C7C60" w:rsidP="000C7C60">
      <w:pPr>
        <w:pStyle w:val="Ttulo3"/>
        <w:shd w:val="clear" w:color="auto" w:fill="FFFFFF"/>
        <w:spacing w:line="360" w:lineRule="auto"/>
        <w:jc w:val="both"/>
        <w:rPr>
          <w:rFonts w:ascii="Arial" w:hAnsi="Arial" w:cs="Arial"/>
          <w:b w:val="0"/>
          <w:sz w:val="24"/>
          <w:szCs w:val="24"/>
        </w:rPr>
      </w:pPr>
      <w:r w:rsidRPr="000C7C60">
        <w:rPr>
          <w:rFonts w:ascii="Arial" w:hAnsi="Arial" w:cs="Arial"/>
          <w:b w:val="0"/>
          <w:bCs w:val="0"/>
          <w:sz w:val="24"/>
          <w:szCs w:val="24"/>
          <w:shd w:val="clear" w:color="auto" w:fill="FFFFFF"/>
        </w:rPr>
        <w:t xml:space="preserve">LIMA, </w:t>
      </w:r>
      <w:proofErr w:type="spellStart"/>
      <w:r w:rsidRPr="000C7C60">
        <w:rPr>
          <w:rFonts w:ascii="Arial" w:hAnsi="Arial" w:cs="Arial"/>
          <w:b w:val="0"/>
          <w:bCs w:val="0"/>
          <w:sz w:val="24"/>
          <w:szCs w:val="24"/>
          <w:shd w:val="clear" w:color="auto" w:fill="FFFFFF"/>
        </w:rPr>
        <w:t>Elinete</w:t>
      </w:r>
      <w:proofErr w:type="spellEnd"/>
      <w:r w:rsidRPr="000C7C60">
        <w:rPr>
          <w:rFonts w:ascii="Arial" w:hAnsi="Arial" w:cs="Arial"/>
          <w:b w:val="0"/>
          <w:bCs w:val="0"/>
          <w:sz w:val="24"/>
          <w:szCs w:val="24"/>
          <w:shd w:val="clear" w:color="auto" w:fill="FFFFFF"/>
        </w:rPr>
        <w:t xml:space="preserve"> </w:t>
      </w:r>
      <w:proofErr w:type="spellStart"/>
      <w:r w:rsidRPr="000C7C60">
        <w:rPr>
          <w:rFonts w:ascii="Arial" w:hAnsi="Arial" w:cs="Arial"/>
          <w:b w:val="0"/>
          <w:bCs w:val="0"/>
          <w:sz w:val="24"/>
          <w:szCs w:val="24"/>
          <w:shd w:val="clear" w:color="auto" w:fill="FFFFFF"/>
        </w:rPr>
        <w:t>Eliete</w:t>
      </w:r>
      <w:proofErr w:type="spellEnd"/>
      <w:r w:rsidRPr="000C7C60">
        <w:rPr>
          <w:rFonts w:ascii="Arial" w:hAnsi="Arial" w:cs="Arial"/>
          <w:b w:val="0"/>
          <w:bCs w:val="0"/>
          <w:sz w:val="24"/>
          <w:szCs w:val="24"/>
          <w:shd w:val="clear" w:color="auto" w:fill="FFFFFF"/>
        </w:rPr>
        <w:t xml:space="preserve"> de; SOUSA, Anete Araújo de. </w:t>
      </w:r>
      <w:r w:rsidRPr="000C7C60">
        <w:rPr>
          <w:rFonts w:ascii="Arial" w:hAnsi="Arial" w:cs="Arial"/>
          <w:bCs w:val="0"/>
          <w:sz w:val="24"/>
          <w:szCs w:val="24"/>
        </w:rPr>
        <w:t xml:space="preserve">Alimentos orgânicos na produção de refeições escolares: limites e possibilidades em uma escola pública em Florianópolis. </w:t>
      </w:r>
      <w:r w:rsidRPr="000C7C60">
        <w:rPr>
          <w:rFonts w:ascii="Arial" w:hAnsi="Arial" w:cs="Arial"/>
          <w:b w:val="0"/>
          <w:sz w:val="24"/>
          <w:szCs w:val="24"/>
        </w:rPr>
        <w:t>Rev. Nutr. vol.24 </w:t>
      </w:r>
      <w:proofErr w:type="gramStart"/>
      <w:r w:rsidRPr="000C7C60">
        <w:rPr>
          <w:rFonts w:ascii="Arial" w:hAnsi="Arial" w:cs="Arial"/>
          <w:b w:val="0"/>
          <w:sz w:val="24"/>
          <w:szCs w:val="24"/>
        </w:rPr>
        <w:t>no.</w:t>
      </w:r>
      <w:proofErr w:type="gramEnd"/>
      <w:r w:rsidRPr="000C7C60">
        <w:rPr>
          <w:rFonts w:ascii="Arial" w:hAnsi="Arial" w:cs="Arial"/>
          <w:b w:val="0"/>
          <w:sz w:val="24"/>
          <w:szCs w:val="24"/>
        </w:rPr>
        <w:t>2 Campinas Mar./</w:t>
      </w:r>
      <w:proofErr w:type="spellStart"/>
      <w:r w:rsidRPr="000C7C60">
        <w:rPr>
          <w:rFonts w:ascii="Arial" w:hAnsi="Arial" w:cs="Arial"/>
          <w:b w:val="0"/>
          <w:sz w:val="24"/>
          <w:szCs w:val="24"/>
        </w:rPr>
        <w:t>Apr</w:t>
      </w:r>
      <w:proofErr w:type="spellEnd"/>
      <w:r w:rsidRPr="000C7C60">
        <w:rPr>
          <w:rFonts w:ascii="Arial" w:hAnsi="Arial" w:cs="Arial"/>
          <w:b w:val="0"/>
          <w:sz w:val="24"/>
          <w:szCs w:val="24"/>
        </w:rPr>
        <w:t xml:space="preserve">. 2011. Acessado em 09-04-14 às </w:t>
      </w:r>
      <w:proofErr w:type="gramStart"/>
      <w:r w:rsidRPr="000C7C60">
        <w:rPr>
          <w:rFonts w:ascii="Arial" w:hAnsi="Arial" w:cs="Arial"/>
          <w:b w:val="0"/>
          <w:sz w:val="24"/>
          <w:szCs w:val="24"/>
        </w:rPr>
        <w:t>22:54</w:t>
      </w:r>
      <w:proofErr w:type="spellStart"/>
      <w:proofErr w:type="gramEnd"/>
      <w:r w:rsidRPr="000C7C60">
        <w:rPr>
          <w:rFonts w:ascii="Arial" w:hAnsi="Arial" w:cs="Arial"/>
          <w:b w:val="0"/>
          <w:sz w:val="24"/>
          <w:szCs w:val="24"/>
        </w:rPr>
        <w:t>hs</w:t>
      </w:r>
      <w:proofErr w:type="spellEnd"/>
      <w:r w:rsidRPr="000C7C60">
        <w:rPr>
          <w:rFonts w:ascii="Arial" w:hAnsi="Arial" w:cs="Arial"/>
          <w:b w:val="0"/>
          <w:sz w:val="24"/>
          <w:szCs w:val="24"/>
        </w:rPr>
        <w:t>.</w:t>
      </w:r>
    </w:p>
    <w:p w:rsidR="000C7C60" w:rsidRDefault="000C7C60" w:rsidP="000C7C60">
      <w:pPr>
        <w:pStyle w:val="Ttulo3"/>
        <w:shd w:val="clear" w:color="auto" w:fill="FFFFFF"/>
        <w:spacing w:line="360" w:lineRule="auto"/>
        <w:ind w:firstLine="708"/>
        <w:jc w:val="both"/>
        <w:rPr>
          <w:rFonts w:ascii="Arial" w:hAnsi="Arial" w:cs="Arial"/>
          <w:b w:val="0"/>
          <w:sz w:val="24"/>
          <w:szCs w:val="24"/>
        </w:rPr>
      </w:pPr>
      <w:r>
        <w:rPr>
          <w:rFonts w:ascii="Arial" w:hAnsi="Arial" w:cs="Arial"/>
          <w:b w:val="0"/>
          <w:sz w:val="24"/>
          <w:szCs w:val="24"/>
        </w:rPr>
        <w:t xml:space="preserve">Disponível em: </w:t>
      </w:r>
      <w:hyperlink r:id="rId6" w:history="1">
        <w:r w:rsidRPr="003279F6">
          <w:rPr>
            <w:rStyle w:val="Hyperlink"/>
            <w:rFonts w:ascii="Arial" w:hAnsi="Arial" w:cs="Arial"/>
            <w:b w:val="0"/>
            <w:sz w:val="24"/>
            <w:szCs w:val="24"/>
          </w:rPr>
          <w:t>www.scielo.com</w:t>
        </w:r>
      </w:hyperlink>
    </w:p>
    <w:p w:rsidR="009E3A9D" w:rsidRPr="000C7C60" w:rsidRDefault="009E3A9D" w:rsidP="000C7C60">
      <w:pPr>
        <w:pStyle w:val="NormalWeb"/>
        <w:shd w:val="clear" w:color="auto" w:fill="FFFFFF"/>
        <w:rPr>
          <w:rFonts w:ascii="Verdana" w:hAnsi="Verdana"/>
          <w:color w:val="000000"/>
          <w:sz w:val="20"/>
          <w:szCs w:val="20"/>
        </w:rPr>
      </w:pPr>
    </w:p>
    <w:p w:rsidR="009E3A9D" w:rsidRPr="000C1B9E" w:rsidRDefault="000C7C60" w:rsidP="000C7C60">
      <w:pPr>
        <w:pStyle w:val="Ttulo3"/>
        <w:shd w:val="clear" w:color="auto" w:fill="FFFFFF"/>
        <w:spacing w:line="360" w:lineRule="auto"/>
        <w:jc w:val="both"/>
        <w:rPr>
          <w:rFonts w:ascii="Arial" w:hAnsi="Arial" w:cs="Arial"/>
          <w:b w:val="0"/>
          <w:color w:val="000000" w:themeColor="text1"/>
          <w:sz w:val="24"/>
          <w:szCs w:val="24"/>
          <w:lang w:val="en-US"/>
        </w:rPr>
      </w:pPr>
      <w:proofErr w:type="gramStart"/>
      <w:r w:rsidRPr="000C7C60">
        <w:rPr>
          <w:rFonts w:ascii="Arial" w:hAnsi="Arial" w:cs="Arial"/>
          <w:b w:val="0"/>
          <w:color w:val="000000" w:themeColor="text1"/>
          <w:sz w:val="24"/>
          <w:szCs w:val="24"/>
          <w:lang w:val="en-US"/>
        </w:rPr>
        <w:t>PEREZ</w:t>
      </w:r>
      <w:r>
        <w:rPr>
          <w:rFonts w:ascii="Arial" w:hAnsi="Arial" w:cs="Arial"/>
          <w:b w:val="0"/>
          <w:color w:val="000000" w:themeColor="text1"/>
          <w:sz w:val="24"/>
          <w:szCs w:val="24"/>
          <w:lang w:val="en-US"/>
        </w:rPr>
        <w:t xml:space="preserve">, </w:t>
      </w:r>
      <w:r w:rsidRPr="000C7C60">
        <w:rPr>
          <w:rFonts w:ascii="Arial" w:hAnsi="Arial" w:cs="Arial"/>
          <w:b w:val="0"/>
          <w:color w:val="000000" w:themeColor="text1"/>
          <w:sz w:val="24"/>
          <w:szCs w:val="24"/>
          <w:lang w:val="en-US"/>
        </w:rPr>
        <w:t xml:space="preserve">Rodrigo C, KLEPP K-I, YNGVE A, </w:t>
      </w:r>
      <w:proofErr w:type="spellStart"/>
      <w:r w:rsidRPr="000C7C60">
        <w:rPr>
          <w:rFonts w:ascii="Arial" w:hAnsi="Arial" w:cs="Arial"/>
          <w:b w:val="0"/>
          <w:color w:val="000000" w:themeColor="text1"/>
          <w:sz w:val="24"/>
          <w:szCs w:val="24"/>
          <w:lang w:val="en-US"/>
        </w:rPr>
        <w:t>SjönströM</w:t>
      </w:r>
      <w:proofErr w:type="spellEnd"/>
      <w:r w:rsidRPr="000C7C60">
        <w:rPr>
          <w:rFonts w:ascii="Arial" w:hAnsi="Arial" w:cs="Arial"/>
          <w:b w:val="0"/>
          <w:color w:val="000000" w:themeColor="text1"/>
          <w:sz w:val="24"/>
          <w:szCs w:val="24"/>
          <w:lang w:val="en-US"/>
        </w:rPr>
        <w:t xml:space="preserve"> M, </w:t>
      </w:r>
      <w:proofErr w:type="spellStart"/>
      <w:r w:rsidRPr="000C7C60">
        <w:rPr>
          <w:rFonts w:ascii="Arial" w:hAnsi="Arial" w:cs="Arial"/>
          <w:b w:val="0"/>
          <w:color w:val="000000" w:themeColor="text1"/>
          <w:sz w:val="24"/>
          <w:szCs w:val="24"/>
          <w:lang w:val="en-US"/>
        </w:rPr>
        <w:t>Stockley</w:t>
      </w:r>
      <w:proofErr w:type="spellEnd"/>
      <w:r w:rsidRPr="000C7C60">
        <w:rPr>
          <w:rFonts w:ascii="Arial" w:hAnsi="Arial" w:cs="Arial"/>
          <w:b w:val="0"/>
          <w:color w:val="000000" w:themeColor="text1"/>
          <w:sz w:val="24"/>
          <w:szCs w:val="24"/>
          <w:lang w:val="en-US"/>
        </w:rPr>
        <w:t xml:space="preserve"> L, </w:t>
      </w:r>
      <w:proofErr w:type="spellStart"/>
      <w:r w:rsidRPr="000C7C60">
        <w:rPr>
          <w:rFonts w:ascii="Arial" w:hAnsi="Arial" w:cs="Arial"/>
          <w:b w:val="0"/>
          <w:color w:val="000000" w:themeColor="text1"/>
          <w:sz w:val="24"/>
          <w:szCs w:val="24"/>
          <w:lang w:val="en-US"/>
        </w:rPr>
        <w:t>Aranceta</w:t>
      </w:r>
      <w:proofErr w:type="spellEnd"/>
      <w:r w:rsidRPr="000C7C60">
        <w:rPr>
          <w:rFonts w:ascii="Arial" w:hAnsi="Arial" w:cs="Arial"/>
          <w:b w:val="0"/>
          <w:color w:val="000000" w:themeColor="text1"/>
          <w:sz w:val="24"/>
          <w:szCs w:val="24"/>
          <w:lang w:val="en-US"/>
        </w:rPr>
        <w:t xml:space="preserve"> J.</w:t>
      </w:r>
      <w:proofErr w:type="gramEnd"/>
      <w:r w:rsidRPr="000C7C60">
        <w:rPr>
          <w:rFonts w:ascii="Arial" w:hAnsi="Arial" w:cs="Arial"/>
          <w:b w:val="0"/>
          <w:color w:val="000000" w:themeColor="text1"/>
          <w:sz w:val="24"/>
          <w:szCs w:val="24"/>
          <w:lang w:val="en-US"/>
        </w:rPr>
        <w:t xml:space="preserve"> </w:t>
      </w:r>
      <w:r w:rsidRPr="000C7C60">
        <w:rPr>
          <w:rFonts w:ascii="Arial" w:hAnsi="Arial" w:cs="Arial"/>
          <w:color w:val="000000" w:themeColor="text1"/>
          <w:sz w:val="24"/>
          <w:szCs w:val="24"/>
          <w:lang w:val="en-US"/>
        </w:rPr>
        <w:t>The school setting: an opportunity for the implementation of dietary guidelines</w:t>
      </w:r>
      <w:r w:rsidRPr="000C7C60">
        <w:rPr>
          <w:rFonts w:ascii="Arial" w:hAnsi="Arial" w:cs="Arial"/>
          <w:b w:val="0"/>
          <w:color w:val="000000" w:themeColor="text1"/>
          <w:sz w:val="24"/>
          <w:szCs w:val="24"/>
          <w:lang w:val="en-US"/>
        </w:rPr>
        <w:t>. Public Health 2001; 4(</w:t>
      </w:r>
      <w:proofErr w:type="spellStart"/>
      <w:r w:rsidRPr="000C7C60">
        <w:rPr>
          <w:rFonts w:ascii="Arial" w:hAnsi="Arial" w:cs="Arial"/>
          <w:b w:val="0"/>
          <w:color w:val="000000" w:themeColor="text1"/>
          <w:sz w:val="24"/>
          <w:szCs w:val="24"/>
          <w:lang w:val="en-US"/>
        </w:rPr>
        <w:t>Supl</w:t>
      </w:r>
      <w:proofErr w:type="spellEnd"/>
      <w:r w:rsidRPr="000C7C60">
        <w:rPr>
          <w:rFonts w:ascii="Arial" w:hAnsi="Arial" w:cs="Arial"/>
          <w:b w:val="0"/>
          <w:color w:val="000000" w:themeColor="text1"/>
          <w:sz w:val="24"/>
          <w:szCs w:val="24"/>
          <w:lang w:val="en-US"/>
        </w:rPr>
        <w:t>. 2B):717-724</w:t>
      </w:r>
      <w:r>
        <w:rPr>
          <w:rFonts w:ascii="Arial" w:hAnsi="Arial" w:cs="Arial"/>
          <w:b w:val="0"/>
          <w:color w:val="000000" w:themeColor="text1"/>
          <w:sz w:val="24"/>
          <w:szCs w:val="24"/>
          <w:lang w:val="en-US"/>
        </w:rPr>
        <w:t xml:space="preserve">. </w:t>
      </w:r>
    </w:p>
    <w:p w:rsidR="009E3A9D" w:rsidRPr="000C7C60" w:rsidRDefault="009E3A9D" w:rsidP="00001B8B">
      <w:pPr>
        <w:spacing w:line="360" w:lineRule="auto"/>
        <w:jc w:val="both"/>
        <w:rPr>
          <w:rFonts w:ascii="Arial" w:hAnsi="Arial" w:cs="Arial"/>
          <w:sz w:val="24"/>
          <w:szCs w:val="24"/>
          <w:lang w:val="en-US"/>
        </w:rPr>
      </w:pPr>
    </w:p>
    <w:sectPr w:rsidR="009E3A9D" w:rsidRPr="000C7C60" w:rsidSect="0045169F">
      <w:pgSz w:w="11906" w:h="16838"/>
      <w:pgMar w:top="1134" w:right="1134"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5169F"/>
    <w:rsid w:val="00001B8B"/>
    <w:rsid w:val="000201EF"/>
    <w:rsid w:val="000327FE"/>
    <w:rsid w:val="000332A4"/>
    <w:rsid w:val="000526FD"/>
    <w:rsid w:val="00054448"/>
    <w:rsid w:val="000761C6"/>
    <w:rsid w:val="000B5E28"/>
    <w:rsid w:val="000C022B"/>
    <w:rsid w:val="000C1B9E"/>
    <w:rsid w:val="000C6EAD"/>
    <w:rsid w:val="000C7C60"/>
    <w:rsid w:val="000F78AD"/>
    <w:rsid w:val="00117276"/>
    <w:rsid w:val="0012041C"/>
    <w:rsid w:val="00136C5E"/>
    <w:rsid w:val="001436CE"/>
    <w:rsid w:val="0014738D"/>
    <w:rsid w:val="00152000"/>
    <w:rsid w:val="001537A1"/>
    <w:rsid w:val="00162482"/>
    <w:rsid w:val="001B01C7"/>
    <w:rsid w:val="001B6328"/>
    <w:rsid w:val="001C4CB7"/>
    <w:rsid w:val="001C7A2F"/>
    <w:rsid w:val="001F1E36"/>
    <w:rsid w:val="001F3467"/>
    <w:rsid w:val="00204E7F"/>
    <w:rsid w:val="0022236C"/>
    <w:rsid w:val="002325D9"/>
    <w:rsid w:val="00244EE5"/>
    <w:rsid w:val="00252CE1"/>
    <w:rsid w:val="00260C4C"/>
    <w:rsid w:val="00261491"/>
    <w:rsid w:val="002742A2"/>
    <w:rsid w:val="00292F3F"/>
    <w:rsid w:val="00293749"/>
    <w:rsid w:val="002B31B2"/>
    <w:rsid w:val="002B633B"/>
    <w:rsid w:val="002C7172"/>
    <w:rsid w:val="00303B39"/>
    <w:rsid w:val="00326B48"/>
    <w:rsid w:val="00336A74"/>
    <w:rsid w:val="0033749B"/>
    <w:rsid w:val="003601FD"/>
    <w:rsid w:val="003831DF"/>
    <w:rsid w:val="003D10EC"/>
    <w:rsid w:val="003E5477"/>
    <w:rsid w:val="003F4A5B"/>
    <w:rsid w:val="003F5CBB"/>
    <w:rsid w:val="003F6D36"/>
    <w:rsid w:val="0040224A"/>
    <w:rsid w:val="004247B6"/>
    <w:rsid w:val="00432425"/>
    <w:rsid w:val="00446554"/>
    <w:rsid w:val="0045169F"/>
    <w:rsid w:val="0045786A"/>
    <w:rsid w:val="004643B5"/>
    <w:rsid w:val="00481423"/>
    <w:rsid w:val="00482EB2"/>
    <w:rsid w:val="00496715"/>
    <w:rsid w:val="00497316"/>
    <w:rsid w:val="00497548"/>
    <w:rsid w:val="004A1BC9"/>
    <w:rsid w:val="004A31B2"/>
    <w:rsid w:val="004B2FCD"/>
    <w:rsid w:val="004B4158"/>
    <w:rsid w:val="004C62E2"/>
    <w:rsid w:val="004D08FF"/>
    <w:rsid w:val="005078B6"/>
    <w:rsid w:val="00532FC8"/>
    <w:rsid w:val="0053404C"/>
    <w:rsid w:val="00540E60"/>
    <w:rsid w:val="0054544C"/>
    <w:rsid w:val="0058146D"/>
    <w:rsid w:val="005828AD"/>
    <w:rsid w:val="00590D7F"/>
    <w:rsid w:val="005952E1"/>
    <w:rsid w:val="005A3A82"/>
    <w:rsid w:val="005B25EB"/>
    <w:rsid w:val="005B42E8"/>
    <w:rsid w:val="005E26D9"/>
    <w:rsid w:val="005F430C"/>
    <w:rsid w:val="005F7948"/>
    <w:rsid w:val="00640F69"/>
    <w:rsid w:val="00642D64"/>
    <w:rsid w:val="00643310"/>
    <w:rsid w:val="00643D52"/>
    <w:rsid w:val="00663489"/>
    <w:rsid w:val="00665A99"/>
    <w:rsid w:val="006719D4"/>
    <w:rsid w:val="00685E29"/>
    <w:rsid w:val="006B668C"/>
    <w:rsid w:val="006C0169"/>
    <w:rsid w:val="006D7138"/>
    <w:rsid w:val="006F4F6C"/>
    <w:rsid w:val="007158D7"/>
    <w:rsid w:val="007164E2"/>
    <w:rsid w:val="007653D4"/>
    <w:rsid w:val="00782F35"/>
    <w:rsid w:val="007D1895"/>
    <w:rsid w:val="00803E39"/>
    <w:rsid w:val="008136ED"/>
    <w:rsid w:val="00824B40"/>
    <w:rsid w:val="00824E30"/>
    <w:rsid w:val="00827502"/>
    <w:rsid w:val="008737F4"/>
    <w:rsid w:val="00877FF6"/>
    <w:rsid w:val="008A37CB"/>
    <w:rsid w:val="008B3BD6"/>
    <w:rsid w:val="008C71F8"/>
    <w:rsid w:val="008D5A01"/>
    <w:rsid w:val="008E4CF7"/>
    <w:rsid w:val="008F6882"/>
    <w:rsid w:val="0090354C"/>
    <w:rsid w:val="0090756A"/>
    <w:rsid w:val="00917D90"/>
    <w:rsid w:val="00921726"/>
    <w:rsid w:val="009351C3"/>
    <w:rsid w:val="00935E3F"/>
    <w:rsid w:val="009509C5"/>
    <w:rsid w:val="00951638"/>
    <w:rsid w:val="00960D73"/>
    <w:rsid w:val="009702B1"/>
    <w:rsid w:val="0097339F"/>
    <w:rsid w:val="009826E7"/>
    <w:rsid w:val="00984EC1"/>
    <w:rsid w:val="009A3A32"/>
    <w:rsid w:val="009B2784"/>
    <w:rsid w:val="009B3B1E"/>
    <w:rsid w:val="009D68C1"/>
    <w:rsid w:val="009E0FBD"/>
    <w:rsid w:val="009E1ECE"/>
    <w:rsid w:val="009E3A9D"/>
    <w:rsid w:val="00A06B7D"/>
    <w:rsid w:val="00A6212A"/>
    <w:rsid w:val="00A7006D"/>
    <w:rsid w:val="00AA43FA"/>
    <w:rsid w:val="00AA6AF6"/>
    <w:rsid w:val="00AB20DB"/>
    <w:rsid w:val="00AB2FCD"/>
    <w:rsid w:val="00AB69F6"/>
    <w:rsid w:val="00AE2D23"/>
    <w:rsid w:val="00AE61D9"/>
    <w:rsid w:val="00B077B2"/>
    <w:rsid w:val="00B2106A"/>
    <w:rsid w:val="00B236FE"/>
    <w:rsid w:val="00B413F7"/>
    <w:rsid w:val="00B456C6"/>
    <w:rsid w:val="00B52E0D"/>
    <w:rsid w:val="00B61500"/>
    <w:rsid w:val="00B64E2C"/>
    <w:rsid w:val="00B7294C"/>
    <w:rsid w:val="00BA1EE9"/>
    <w:rsid w:val="00BA3050"/>
    <w:rsid w:val="00BA5EE0"/>
    <w:rsid w:val="00BB4228"/>
    <w:rsid w:val="00BD1A52"/>
    <w:rsid w:val="00BF72E4"/>
    <w:rsid w:val="00C07846"/>
    <w:rsid w:val="00C34D1A"/>
    <w:rsid w:val="00C7014B"/>
    <w:rsid w:val="00C842EB"/>
    <w:rsid w:val="00C92E33"/>
    <w:rsid w:val="00C94E07"/>
    <w:rsid w:val="00CD7254"/>
    <w:rsid w:val="00CE609F"/>
    <w:rsid w:val="00D125B1"/>
    <w:rsid w:val="00D12F94"/>
    <w:rsid w:val="00D22ECB"/>
    <w:rsid w:val="00D26537"/>
    <w:rsid w:val="00D275B8"/>
    <w:rsid w:val="00D32EF6"/>
    <w:rsid w:val="00D35071"/>
    <w:rsid w:val="00D43CEF"/>
    <w:rsid w:val="00D6211D"/>
    <w:rsid w:val="00D634CE"/>
    <w:rsid w:val="00D65E89"/>
    <w:rsid w:val="00D93342"/>
    <w:rsid w:val="00DA3C20"/>
    <w:rsid w:val="00DA6054"/>
    <w:rsid w:val="00DB6FF3"/>
    <w:rsid w:val="00DC255F"/>
    <w:rsid w:val="00DC476D"/>
    <w:rsid w:val="00DC68B1"/>
    <w:rsid w:val="00E2606E"/>
    <w:rsid w:val="00E331D4"/>
    <w:rsid w:val="00E3739E"/>
    <w:rsid w:val="00E377C8"/>
    <w:rsid w:val="00E77086"/>
    <w:rsid w:val="00E8722A"/>
    <w:rsid w:val="00E90FBE"/>
    <w:rsid w:val="00E973F0"/>
    <w:rsid w:val="00EB090D"/>
    <w:rsid w:val="00ED62A1"/>
    <w:rsid w:val="00EF6008"/>
    <w:rsid w:val="00F2055D"/>
    <w:rsid w:val="00F47039"/>
    <w:rsid w:val="00F52E1C"/>
    <w:rsid w:val="00F63FCB"/>
    <w:rsid w:val="00F72442"/>
    <w:rsid w:val="00F7260F"/>
    <w:rsid w:val="00F90D49"/>
    <w:rsid w:val="00FA184A"/>
    <w:rsid w:val="00FB317E"/>
    <w:rsid w:val="00FD5811"/>
    <w:rsid w:val="00FF1F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49"/>
  </w:style>
  <w:style w:type="paragraph" w:styleId="Ttulo3">
    <w:name w:val="heading 3"/>
    <w:basedOn w:val="Normal"/>
    <w:link w:val="Ttulo3Char"/>
    <w:uiPriority w:val="9"/>
    <w:qFormat/>
    <w:rsid w:val="009E3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F72E4"/>
    <w:rPr>
      <w:color w:val="0000FF" w:themeColor="hyperlink"/>
      <w:u w:val="single"/>
    </w:rPr>
  </w:style>
  <w:style w:type="paragraph" w:styleId="Textodebalo">
    <w:name w:val="Balloon Text"/>
    <w:basedOn w:val="Normal"/>
    <w:link w:val="TextodebaloChar"/>
    <w:uiPriority w:val="99"/>
    <w:semiHidden/>
    <w:unhideWhenUsed/>
    <w:rsid w:val="000332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32A4"/>
    <w:rPr>
      <w:rFonts w:ascii="Tahoma" w:hAnsi="Tahoma" w:cs="Tahoma"/>
      <w:sz w:val="16"/>
      <w:szCs w:val="16"/>
    </w:rPr>
  </w:style>
  <w:style w:type="character" w:styleId="HiperlinkVisitado">
    <w:name w:val="FollowedHyperlink"/>
    <w:basedOn w:val="Fontepargpadro"/>
    <w:uiPriority w:val="99"/>
    <w:semiHidden/>
    <w:unhideWhenUsed/>
    <w:rsid w:val="008E4CF7"/>
    <w:rPr>
      <w:color w:val="800080" w:themeColor="followedHyperlink"/>
      <w:u w:val="single"/>
    </w:rPr>
  </w:style>
  <w:style w:type="paragraph" w:styleId="Corpodetexto">
    <w:name w:val="Body Text"/>
    <w:basedOn w:val="Normal"/>
    <w:link w:val="CorpodetextoChar"/>
    <w:uiPriority w:val="99"/>
    <w:unhideWhenUsed/>
    <w:rsid w:val="00E331D4"/>
    <w:pPr>
      <w:jc w:val="both"/>
    </w:pPr>
    <w:rPr>
      <w:rFonts w:ascii="Arial" w:eastAsia="Times New Roman" w:hAnsi="Arial" w:cs="Arial"/>
      <w:sz w:val="24"/>
      <w:szCs w:val="24"/>
      <w:lang w:eastAsia="ja-JP"/>
    </w:rPr>
  </w:style>
  <w:style w:type="character" w:customStyle="1" w:styleId="CorpodetextoChar">
    <w:name w:val="Corpo de texto Char"/>
    <w:basedOn w:val="Fontepargpadro"/>
    <w:link w:val="Corpodetexto"/>
    <w:uiPriority w:val="99"/>
    <w:rsid w:val="00E331D4"/>
    <w:rPr>
      <w:rFonts w:ascii="Arial" w:eastAsia="Times New Roman" w:hAnsi="Arial" w:cs="Arial"/>
      <w:sz w:val="24"/>
      <w:szCs w:val="24"/>
      <w:lang w:eastAsia="ja-JP"/>
    </w:rPr>
  </w:style>
  <w:style w:type="character" w:customStyle="1" w:styleId="apple-converted-space">
    <w:name w:val="apple-converted-space"/>
    <w:basedOn w:val="Fontepargpadro"/>
    <w:rsid w:val="005B25EB"/>
  </w:style>
  <w:style w:type="paragraph" w:styleId="Recuodecorpodetexto">
    <w:name w:val="Body Text Indent"/>
    <w:basedOn w:val="Normal"/>
    <w:link w:val="RecuodecorpodetextoChar"/>
    <w:uiPriority w:val="99"/>
    <w:unhideWhenUsed/>
    <w:rsid w:val="00326B48"/>
    <w:pPr>
      <w:spacing w:line="240" w:lineRule="auto"/>
      <w:ind w:left="3969"/>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rsid w:val="00326B48"/>
    <w:rPr>
      <w:rFonts w:ascii="Arial" w:hAnsi="Arial" w:cs="Arial"/>
      <w:sz w:val="20"/>
      <w:szCs w:val="20"/>
    </w:rPr>
  </w:style>
  <w:style w:type="paragraph" w:styleId="Recuodecorpodetexto2">
    <w:name w:val="Body Text Indent 2"/>
    <w:basedOn w:val="Normal"/>
    <w:link w:val="Recuodecorpodetexto2Char"/>
    <w:uiPriority w:val="99"/>
    <w:unhideWhenUsed/>
    <w:rsid w:val="00D275B8"/>
    <w:pPr>
      <w:autoSpaceDE w:val="0"/>
      <w:autoSpaceDN w:val="0"/>
      <w:adjustRightInd w:val="0"/>
      <w:spacing w:after="0" w:line="360" w:lineRule="auto"/>
      <w:ind w:firstLine="708"/>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D275B8"/>
    <w:rPr>
      <w:rFonts w:ascii="Arial" w:hAnsi="Arial" w:cs="Arial"/>
      <w:sz w:val="24"/>
      <w:szCs w:val="24"/>
    </w:rPr>
  </w:style>
  <w:style w:type="paragraph" w:styleId="NormalWeb">
    <w:name w:val="Normal (Web)"/>
    <w:basedOn w:val="Normal"/>
    <w:uiPriority w:val="99"/>
    <w:unhideWhenUsed/>
    <w:rsid w:val="005A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9E3A9D"/>
    <w:rPr>
      <w:rFonts w:ascii="Times New Roman" w:eastAsia="Times New Roman" w:hAnsi="Times New Roman" w:cs="Times New Roman"/>
      <w:b/>
      <w:bCs/>
      <w:sz w:val="27"/>
      <w:szCs w:val="27"/>
    </w:rPr>
  </w:style>
  <w:style w:type="paragraph" w:styleId="PargrafodaLista">
    <w:name w:val="List Paragraph"/>
    <w:basedOn w:val="Normal"/>
    <w:uiPriority w:val="34"/>
    <w:qFormat/>
    <w:rsid w:val="00D621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F72E4"/>
    <w:rPr>
      <w:color w:val="0000FF" w:themeColor="hyperlink"/>
      <w:u w:val="single"/>
    </w:rPr>
  </w:style>
  <w:style w:type="paragraph" w:styleId="Textodebalo">
    <w:name w:val="Balloon Text"/>
    <w:basedOn w:val="Normal"/>
    <w:link w:val="TextodebaloChar"/>
    <w:uiPriority w:val="99"/>
    <w:semiHidden/>
    <w:unhideWhenUsed/>
    <w:rsid w:val="000332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32A4"/>
    <w:rPr>
      <w:rFonts w:ascii="Tahoma" w:hAnsi="Tahoma" w:cs="Tahoma"/>
      <w:sz w:val="16"/>
      <w:szCs w:val="16"/>
    </w:rPr>
  </w:style>
  <w:style w:type="character" w:styleId="HiperlinkVisitado">
    <w:name w:val="FollowedHyperlink"/>
    <w:basedOn w:val="Fontepargpadro"/>
    <w:uiPriority w:val="99"/>
    <w:semiHidden/>
    <w:unhideWhenUsed/>
    <w:rsid w:val="008E4CF7"/>
    <w:rPr>
      <w:color w:val="800080" w:themeColor="followedHyperlink"/>
      <w:u w:val="single"/>
    </w:rPr>
  </w:style>
  <w:style w:type="paragraph" w:styleId="Corpodetexto">
    <w:name w:val="Body Text"/>
    <w:basedOn w:val="Normal"/>
    <w:link w:val="CorpodetextoChar"/>
    <w:uiPriority w:val="99"/>
    <w:unhideWhenUsed/>
    <w:rsid w:val="00E331D4"/>
    <w:pPr>
      <w:jc w:val="both"/>
    </w:pPr>
    <w:rPr>
      <w:rFonts w:ascii="Arial" w:eastAsia="Times New Roman" w:hAnsi="Arial" w:cs="Arial"/>
      <w:sz w:val="24"/>
      <w:szCs w:val="24"/>
      <w:lang w:eastAsia="ja-JP"/>
    </w:rPr>
  </w:style>
  <w:style w:type="character" w:customStyle="1" w:styleId="CorpodetextoChar">
    <w:name w:val="Corpo de texto Char"/>
    <w:basedOn w:val="Fontepargpadro"/>
    <w:link w:val="Corpodetexto"/>
    <w:uiPriority w:val="99"/>
    <w:rsid w:val="00E331D4"/>
    <w:rPr>
      <w:rFonts w:ascii="Arial" w:eastAsia="Times New Roman" w:hAnsi="Arial" w:cs="Arial"/>
      <w:sz w:val="24"/>
      <w:szCs w:val="24"/>
      <w:lang w:eastAsia="ja-JP"/>
    </w:rPr>
  </w:style>
  <w:style w:type="character" w:customStyle="1" w:styleId="apple-converted-space">
    <w:name w:val="apple-converted-space"/>
    <w:basedOn w:val="Fontepargpadro"/>
    <w:rsid w:val="005B25EB"/>
  </w:style>
  <w:style w:type="paragraph" w:styleId="Recuodecorpodetexto">
    <w:name w:val="Body Text Indent"/>
    <w:basedOn w:val="Normal"/>
    <w:link w:val="RecuodecorpodetextoChar"/>
    <w:uiPriority w:val="99"/>
    <w:unhideWhenUsed/>
    <w:rsid w:val="00326B48"/>
    <w:pPr>
      <w:spacing w:line="240" w:lineRule="auto"/>
      <w:ind w:left="3969"/>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rsid w:val="00326B48"/>
    <w:rPr>
      <w:rFonts w:ascii="Arial" w:hAnsi="Arial" w:cs="Arial"/>
      <w:sz w:val="20"/>
      <w:szCs w:val="20"/>
    </w:rPr>
  </w:style>
  <w:style w:type="paragraph" w:styleId="Recuodecorpodetexto2">
    <w:name w:val="Body Text Indent 2"/>
    <w:basedOn w:val="Normal"/>
    <w:link w:val="Recuodecorpodetexto2Char"/>
    <w:uiPriority w:val="99"/>
    <w:unhideWhenUsed/>
    <w:rsid w:val="00D275B8"/>
    <w:pPr>
      <w:autoSpaceDE w:val="0"/>
      <w:autoSpaceDN w:val="0"/>
      <w:adjustRightInd w:val="0"/>
      <w:spacing w:after="0" w:line="360" w:lineRule="auto"/>
      <w:ind w:firstLine="708"/>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D275B8"/>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87585122">
      <w:bodyDiv w:val="1"/>
      <w:marLeft w:val="0"/>
      <w:marRight w:val="0"/>
      <w:marTop w:val="0"/>
      <w:marBottom w:val="0"/>
      <w:divBdr>
        <w:top w:val="none" w:sz="0" w:space="0" w:color="auto"/>
        <w:left w:val="none" w:sz="0" w:space="0" w:color="auto"/>
        <w:bottom w:val="none" w:sz="0" w:space="0" w:color="auto"/>
        <w:right w:val="none" w:sz="0" w:space="0" w:color="auto"/>
      </w:divBdr>
    </w:div>
    <w:div w:id="880897398">
      <w:bodyDiv w:val="1"/>
      <w:marLeft w:val="0"/>
      <w:marRight w:val="0"/>
      <w:marTop w:val="0"/>
      <w:marBottom w:val="0"/>
      <w:divBdr>
        <w:top w:val="none" w:sz="0" w:space="0" w:color="auto"/>
        <w:left w:val="none" w:sz="0" w:space="0" w:color="auto"/>
        <w:bottom w:val="none" w:sz="0" w:space="0" w:color="auto"/>
        <w:right w:val="none" w:sz="0" w:space="0" w:color="auto"/>
      </w:divBdr>
    </w:div>
    <w:div w:id="908883714">
      <w:bodyDiv w:val="1"/>
      <w:marLeft w:val="0"/>
      <w:marRight w:val="0"/>
      <w:marTop w:val="0"/>
      <w:marBottom w:val="0"/>
      <w:divBdr>
        <w:top w:val="none" w:sz="0" w:space="0" w:color="auto"/>
        <w:left w:val="none" w:sz="0" w:space="0" w:color="auto"/>
        <w:bottom w:val="none" w:sz="0" w:space="0" w:color="auto"/>
        <w:right w:val="none" w:sz="0" w:space="0" w:color="auto"/>
      </w:divBdr>
    </w:div>
    <w:div w:id="1047140918">
      <w:bodyDiv w:val="1"/>
      <w:marLeft w:val="0"/>
      <w:marRight w:val="0"/>
      <w:marTop w:val="0"/>
      <w:marBottom w:val="0"/>
      <w:divBdr>
        <w:top w:val="none" w:sz="0" w:space="0" w:color="auto"/>
        <w:left w:val="none" w:sz="0" w:space="0" w:color="auto"/>
        <w:bottom w:val="none" w:sz="0" w:space="0" w:color="auto"/>
        <w:right w:val="none" w:sz="0" w:space="0" w:color="auto"/>
      </w:divBdr>
    </w:div>
    <w:div w:id="1056513551">
      <w:bodyDiv w:val="1"/>
      <w:marLeft w:val="0"/>
      <w:marRight w:val="0"/>
      <w:marTop w:val="0"/>
      <w:marBottom w:val="0"/>
      <w:divBdr>
        <w:top w:val="none" w:sz="0" w:space="0" w:color="auto"/>
        <w:left w:val="none" w:sz="0" w:space="0" w:color="auto"/>
        <w:bottom w:val="none" w:sz="0" w:space="0" w:color="auto"/>
        <w:right w:val="none" w:sz="0" w:space="0" w:color="auto"/>
      </w:divBdr>
    </w:div>
    <w:div w:id="1481078558">
      <w:bodyDiv w:val="1"/>
      <w:marLeft w:val="0"/>
      <w:marRight w:val="0"/>
      <w:marTop w:val="0"/>
      <w:marBottom w:val="0"/>
      <w:divBdr>
        <w:top w:val="none" w:sz="0" w:space="0" w:color="auto"/>
        <w:left w:val="none" w:sz="0" w:space="0" w:color="auto"/>
        <w:bottom w:val="none" w:sz="0" w:space="0" w:color="auto"/>
        <w:right w:val="none" w:sz="0" w:space="0" w:color="auto"/>
      </w:divBdr>
    </w:div>
    <w:div w:id="1849976625">
      <w:bodyDiv w:val="1"/>
      <w:marLeft w:val="0"/>
      <w:marRight w:val="0"/>
      <w:marTop w:val="0"/>
      <w:marBottom w:val="0"/>
      <w:divBdr>
        <w:top w:val="none" w:sz="0" w:space="0" w:color="auto"/>
        <w:left w:val="none" w:sz="0" w:space="0" w:color="auto"/>
        <w:bottom w:val="none" w:sz="0" w:space="0" w:color="auto"/>
        <w:right w:val="none" w:sz="0" w:space="0" w:color="auto"/>
      </w:divBdr>
    </w:div>
    <w:div w:id="196819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ielo.com" TargetMode="External"/><Relationship Id="rId5" Type="http://schemas.openxmlformats.org/officeDocument/2006/relationships/hyperlink" Target="http://www.scielo.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199E-5AF9-464D-AB11-128F7417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959</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suedi</cp:lastModifiedBy>
  <cp:revision>3</cp:revision>
  <dcterms:created xsi:type="dcterms:W3CDTF">2014-04-10T01:03:00Z</dcterms:created>
  <dcterms:modified xsi:type="dcterms:W3CDTF">2014-04-29T21:56:00Z</dcterms:modified>
</cp:coreProperties>
</file>