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3A" w:rsidRPr="00A00D06" w:rsidRDefault="0086283A" w:rsidP="00820B67">
      <w:pPr>
        <w:spacing w:line="360" w:lineRule="auto"/>
        <w:jc w:val="center"/>
        <w:rPr>
          <w:rFonts w:ascii="Arial" w:hAnsi="Arial" w:cs="Arial"/>
          <w:b/>
          <w:sz w:val="28"/>
          <w:szCs w:val="28"/>
        </w:rPr>
      </w:pPr>
      <w:r w:rsidRPr="00A00D06">
        <w:rPr>
          <w:rFonts w:ascii="Arial" w:hAnsi="Arial" w:cs="Arial"/>
          <w:b/>
          <w:sz w:val="28"/>
          <w:szCs w:val="28"/>
        </w:rPr>
        <w:t>Sociedade Empresária</w:t>
      </w:r>
    </w:p>
    <w:p w:rsidR="0086283A" w:rsidRPr="00A00D06" w:rsidRDefault="0086283A" w:rsidP="00820B67">
      <w:pPr>
        <w:spacing w:after="0" w:line="240" w:lineRule="auto"/>
        <w:jc w:val="right"/>
        <w:rPr>
          <w:rFonts w:ascii="Arial" w:hAnsi="Arial" w:cs="Arial"/>
          <w:sz w:val="28"/>
          <w:szCs w:val="28"/>
        </w:rPr>
      </w:pPr>
      <w:r w:rsidRPr="00A00D06">
        <w:rPr>
          <w:rFonts w:ascii="Arial" w:hAnsi="Arial" w:cs="Arial"/>
          <w:sz w:val="28"/>
          <w:szCs w:val="28"/>
        </w:rPr>
        <w:t xml:space="preserve">Ana Paula </w:t>
      </w:r>
      <w:proofErr w:type="spellStart"/>
      <w:r w:rsidRPr="00A00D06">
        <w:rPr>
          <w:rFonts w:ascii="Arial" w:hAnsi="Arial" w:cs="Arial"/>
          <w:sz w:val="28"/>
          <w:szCs w:val="28"/>
        </w:rPr>
        <w:t>Miqueletti</w:t>
      </w:r>
      <w:proofErr w:type="spellEnd"/>
      <w:r w:rsidRPr="00A00D06">
        <w:rPr>
          <w:rFonts w:ascii="Arial" w:hAnsi="Arial" w:cs="Arial"/>
          <w:sz w:val="28"/>
          <w:szCs w:val="28"/>
        </w:rPr>
        <w:t xml:space="preserve"> Sanches</w:t>
      </w:r>
      <w:r w:rsidRPr="00A00D06">
        <w:rPr>
          <w:rStyle w:val="Refdenotaderodap"/>
          <w:rFonts w:ascii="Arial" w:hAnsi="Arial" w:cs="Arial"/>
          <w:sz w:val="28"/>
          <w:szCs w:val="28"/>
        </w:rPr>
        <w:footnoteReference w:id="1"/>
      </w:r>
    </w:p>
    <w:p w:rsidR="0086283A" w:rsidRPr="00A00D06" w:rsidRDefault="0086283A" w:rsidP="00820B67">
      <w:pPr>
        <w:spacing w:after="0" w:line="240" w:lineRule="auto"/>
        <w:jc w:val="right"/>
        <w:rPr>
          <w:rFonts w:ascii="Arial" w:hAnsi="Arial" w:cs="Arial"/>
          <w:sz w:val="28"/>
          <w:szCs w:val="28"/>
        </w:rPr>
      </w:pPr>
      <w:r w:rsidRPr="00A00D06">
        <w:rPr>
          <w:rFonts w:ascii="Arial" w:hAnsi="Arial" w:cs="Arial"/>
          <w:sz w:val="28"/>
          <w:szCs w:val="28"/>
        </w:rPr>
        <w:t>Dionata do Nascimento Bonfim</w:t>
      </w:r>
      <w:r w:rsidRPr="00A00D06">
        <w:rPr>
          <w:rStyle w:val="Refdenotaderodap"/>
          <w:rFonts w:ascii="Arial" w:hAnsi="Arial" w:cs="Arial"/>
          <w:sz w:val="28"/>
          <w:szCs w:val="28"/>
        </w:rPr>
        <w:footnoteReference w:id="2"/>
      </w:r>
    </w:p>
    <w:p w:rsidR="0086283A" w:rsidRPr="00AC1DED" w:rsidRDefault="0086283A" w:rsidP="00820B67">
      <w:pPr>
        <w:spacing w:after="0" w:line="240" w:lineRule="auto"/>
        <w:jc w:val="right"/>
        <w:rPr>
          <w:rFonts w:ascii="Arial" w:hAnsi="Arial" w:cs="Arial"/>
          <w:sz w:val="28"/>
          <w:szCs w:val="28"/>
        </w:rPr>
      </w:pPr>
      <w:proofErr w:type="spellStart"/>
      <w:smartTag w:uri="urn:schemas-microsoft-com:office:smarttags" w:element="PersonName">
        <w:smartTagPr>
          <w:attr w:name="ProductID" w:val="Mayke Welliton"/>
        </w:smartTagPr>
        <w:r w:rsidRPr="00AC1DED">
          <w:rPr>
            <w:rFonts w:ascii="Arial" w:hAnsi="Arial" w:cs="Arial"/>
            <w:sz w:val="28"/>
            <w:szCs w:val="28"/>
          </w:rPr>
          <w:t>Mayke</w:t>
        </w:r>
        <w:proofErr w:type="spellEnd"/>
        <w:r w:rsidRPr="00AC1DED">
          <w:rPr>
            <w:rFonts w:ascii="Arial" w:hAnsi="Arial" w:cs="Arial"/>
            <w:sz w:val="28"/>
            <w:szCs w:val="28"/>
          </w:rPr>
          <w:t xml:space="preserve"> </w:t>
        </w:r>
        <w:proofErr w:type="spellStart"/>
        <w:r w:rsidRPr="00AC1DED">
          <w:rPr>
            <w:rFonts w:ascii="Arial" w:hAnsi="Arial" w:cs="Arial"/>
            <w:sz w:val="28"/>
            <w:szCs w:val="28"/>
          </w:rPr>
          <w:t>Welliton</w:t>
        </w:r>
      </w:smartTag>
      <w:proofErr w:type="spellEnd"/>
      <w:r w:rsidRPr="00AC1DED">
        <w:rPr>
          <w:rFonts w:ascii="Arial" w:hAnsi="Arial" w:cs="Arial"/>
          <w:sz w:val="28"/>
          <w:szCs w:val="28"/>
        </w:rPr>
        <w:t xml:space="preserve"> </w:t>
      </w:r>
      <w:proofErr w:type="spellStart"/>
      <w:r w:rsidRPr="00AC1DED">
        <w:rPr>
          <w:rFonts w:ascii="Arial" w:hAnsi="Arial" w:cs="Arial"/>
          <w:sz w:val="28"/>
          <w:szCs w:val="28"/>
        </w:rPr>
        <w:t>Hass</w:t>
      </w:r>
      <w:proofErr w:type="spellEnd"/>
      <w:r w:rsidRPr="00AC1DED">
        <w:rPr>
          <w:rFonts w:ascii="Arial" w:hAnsi="Arial" w:cs="Arial"/>
          <w:sz w:val="28"/>
          <w:szCs w:val="28"/>
        </w:rPr>
        <w:t xml:space="preserve"> da Silva</w:t>
      </w:r>
      <w:r w:rsidRPr="00A00D06">
        <w:rPr>
          <w:rStyle w:val="Refdenotaderodap"/>
          <w:rFonts w:ascii="Arial" w:hAnsi="Arial" w:cs="Arial"/>
          <w:sz w:val="28"/>
          <w:szCs w:val="28"/>
        </w:rPr>
        <w:footnoteReference w:id="3"/>
      </w:r>
      <w:r w:rsidRPr="00AC1DED">
        <w:rPr>
          <w:rFonts w:ascii="Arial" w:hAnsi="Arial" w:cs="Arial"/>
          <w:sz w:val="28"/>
          <w:szCs w:val="28"/>
        </w:rPr>
        <w:t xml:space="preserve"> </w:t>
      </w:r>
    </w:p>
    <w:p w:rsidR="0086283A" w:rsidRPr="00A00D06" w:rsidRDefault="0086283A" w:rsidP="00820B67">
      <w:pPr>
        <w:spacing w:after="0" w:line="240" w:lineRule="auto"/>
        <w:jc w:val="right"/>
        <w:rPr>
          <w:rFonts w:ascii="Arial" w:hAnsi="Arial" w:cs="Arial"/>
          <w:sz w:val="28"/>
          <w:szCs w:val="28"/>
        </w:rPr>
      </w:pPr>
      <w:r w:rsidRPr="00A00D06">
        <w:rPr>
          <w:rFonts w:ascii="Arial" w:hAnsi="Arial" w:cs="Arial"/>
          <w:sz w:val="28"/>
          <w:szCs w:val="28"/>
        </w:rPr>
        <w:t>Rosana de Souza Camargo</w:t>
      </w:r>
      <w:r w:rsidRPr="00A00D06">
        <w:rPr>
          <w:rStyle w:val="Refdenotaderodap"/>
          <w:rFonts w:ascii="Arial" w:hAnsi="Arial" w:cs="Arial"/>
          <w:sz w:val="28"/>
          <w:szCs w:val="28"/>
        </w:rPr>
        <w:footnoteReference w:id="4"/>
      </w:r>
    </w:p>
    <w:p w:rsidR="0086283A" w:rsidRDefault="0086283A" w:rsidP="00820B67">
      <w:pPr>
        <w:tabs>
          <w:tab w:val="center" w:pos="4252"/>
          <w:tab w:val="left" w:pos="6452"/>
        </w:tabs>
        <w:spacing w:after="0" w:line="240" w:lineRule="auto"/>
        <w:jc w:val="right"/>
        <w:rPr>
          <w:rFonts w:ascii="Arial" w:hAnsi="Arial" w:cs="Arial"/>
          <w:sz w:val="28"/>
          <w:szCs w:val="28"/>
        </w:rPr>
      </w:pPr>
      <w:proofErr w:type="spellStart"/>
      <w:r w:rsidRPr="00A00D06">
        <w:rPr>
          <w:rFonts w:ascii="Arial" w:hAnsi="Arial" w:cs="Arial"/>
          <w:sz w:val="28"/>
          <w:szCs w:val="28"/>
        </w:rPr>
        <w:t>Tatyane</w:t>
      </w:r>
      <w:proofErr w:type="spellEnd"/>
      <w:r w:rsidRPr="00A00D06">
        <w:rPr>
          <w:rFonts w:ascii="Arial" w:hAnsi="Arial" w:cs="Arial"/>
          <w:sz w:val="28"/>
          <w:szCs w:val="28"/>
        </w:rPr>
        <w:t xml:space="preserve"> </w:t>
      </w:r>
      <w:proofErr w:type="spellStart"/>
      <w:r w:rsidRPr="00A00D06">
        <w:rPr>
          <w:rFonts w:ascii="Arial" w:hAnsi="Arial" w:cs="Arial"/>
          <w:sz w:val="28"/>
          <w:szCs w:val="28"/>
        </w:rPr>
        <w:t>Martineli</w:t>
      </w:r>
      <w:proofErr w:type="spellEnd"/>
      <w:r w:rsidRPr="00A00D06">
        <w:rPr>
          <w:rStyle w:val="Refdenotaderodap"/>
          <w:rFonts w:ascii="Arial" w:hAnsi="Arial" w:cs="Arial"/>
          <w:sz w:val="28"/>
          <w:szCs w:val="28"/>
        </w:rPr>
        <w:footnoteReference w:id="5"/>
      </w:r>
    </w:p>
    <w:p w:rsidR="0086283A" w:rsidRPr="00D87634" w:rsidRDefault="0086283A" w:rsidP="00820B67">
      <w:pPr>
        <w:tabs>
          <w:tab w:val="center" w:pos="4252"/>
          <w:tab w:val="left" w:pos="6452"/>
        </w:tabs>
        <w:spacing w:after="0" w:line="240" w:lineRule="auto"/>
        <w:jc w:val="right"/>
        <w:rPr>
          <w:rFonts w:ascii="Arial" w:hAnsi="Arial" w:cs="Arial"/>
          <w:sz w:val="24"/>
          <w:szCs w:val="24"/>
        </w:rPr>
      </w:pPr>
    </w:p>
    <w:p w:rsidR="0086283A" w:rsidRPr="00D87634" w:rsidRDefault="0086283A" w:rsidP="00820B67">
      <w:pPr>
        <w:tabs>
          <w:tab w:val="center" w:pos="4252"/>
          <w:tab w:val="left" w:pos="6452"/>
        </w:tabs>
        <w:spacing w:after="0" w:line="240" w:lineRule="auto"/>
        <w:jc w:val="both"/>
        <w:rPr>
          <w:rFonts w:ascii="Arial" w:hAnsi="Arial" w:cs="Arial"/>
          <w:sz w:val="24"/>
          <w:szCs w:val="24"/>
        </w:rPr>
      </w:pPr>
      <w:r w:rsidRPr="00D87634">
        <w:rPr>
          <w:rFonts w:ascii="Arial" w:hAnsi="Arial" w:cs="Arial"/>
          <w:b/>
          <w:sz w:val="24"/>
          <w:szCs w:val="24"/>
        </w:rPr>
        <w:t>SUMARIO</w:t>
      </w:r>
      <w:r w:rsidRPr="00D87634">
        <w:rPr>
          <w:rFonts w:ascii="Arial" w:hAnsi="Arial" w:cs="Arial"/>
          <w:sz w:val="24"/>
          <w:szCs w:val="24"/>
        </w:rPr>
        <w:t xml:space="preserve">: Considerações Iniciais; </w:t>
      </w:r>
      <w:proofErr w:type="gramStart"/>
      <w:r w:rsidRPr="00D87634">
        <w:rPr>
          <w:rFonts w:ascii="Arial" w:hAnsi="Arial" w:cs="Arial"/>
          <w:b/>
          <w:sz w:val="24"/>
          <w:szCs w:val="24"/>
        </w:rPr>
        <w:t>1</w:t>
      </w:r>
      <w:proofErr w:type="gramEnd"/>
      <w:r w:rsidRPr="00D87634">
        <w:rPr>
          <w:rFonts w:ascii="Arial" w:hAnsi="Arial" w:cs="Arial"/>
          <w:b/>
          <w:sz w:val="24"/>
          <w:szCs w:val="24"/>
        </w:rPr>
        <w:t>.</w:t>
      </w:r>
      <w:r w:rsidRPr="00D87634">
        <w:rPr>
          <w:rFonts w:ascii="Arial" w:hAnsi="Arial" w:cs="Arial"/>
          <w:sz w:val="24"/>
          <w:szCs w:val="24"/>
        </w:rPr>
        <w:t xml:space="preserve"> Sociedade limitada; </w:t>
      </w:r>
      <w:proofErr w:type="gramStart"/>
      <w:r w:rsidRPr="00D87634">
        <w:rPr>
          <w:rFonts w:ascii="Arial" w:hAnsi="Arial" w:cs="Arial"/>
          <w:b/>
          <w:sz w:val="24"/>
          <w:szCs w:val="24"/>
        </w:rPr>
        <w:t>1.1</w:t>
      </w:r>
      <w:r w:rsidRPr="00D87634">
        <w:rPr>
          <w:rFonts w:ascii="Arial" w:hAnsi="Arial" w:cs="Arial"/>
          <w:sz w:val="24"/>
          <w:szCs w:val="24"/>
        </w:rPr>
        <w:t xml:space="preserve"> Caracterização</w:t>
      </w:r>
      <w:proofErr w:type="gramEnd"/>
      <w:r w:rsidRPr="00D87634">
        <w:rPr>
          <w:rFonts w:ascii="Arial" w:hAnsi="Arial" w:cs="Arial"/>
          <w:sz w:val="24"/>
          <w:szCs w:val="24"/>
        </w:rPr>
        <w:t xml:space="preserve"> da sociedade limitada; </w:t>
      </w:r>
      <w:r w:rsidRPr="00D87634">
        <w:rPr>
          <w:rFonts w:ascii="Arial" w:hAnsi="Arial" w:cs="Arial"/>
          <w:b/>
          <w:sz w:val="24"/>
          <w:szCs w:val="24"/>
        </w:rPr>
        <w:t>1.2</w:t>
      </w:r>
      <w:r w:rsidRPr="00D87634">
        <w:rPr>
          <w:rFonts w:ascii="Arial" w:hAnsi="Arial" w:cs="Arial"/>
          <w:sz w:val="24"/>
          <w:szCs w:val="24"/>
        </w:rPr>
        <w:t xml:space="preserve"> Personalidade jurídica; </w:t>
      </w:r>
      <w:r w:rsidRPr="00D87634">
        <w:rPr>
          <w:rFonts w:ascii="Arial" w:hAnsi="Arial" w:cs="Arial"/>
          <w:b/>
          <w:sz w:val="24"/>
          <w:szCs w:val="24"/>
        </w:rPr>
        <w:t>1.3</w:t>
      </w:r>
      <w:r w:rsidRPr="00D87634">
        <w:rPr>
          <w:rFonts w:ascii="Arial" w:hAnsi="Arial" w:cs="Arial"/>
          <w:sz w:val="24"/>
          <w:szCs w:val="24"/>
        </w:rPr>
        <w:t xml:space="preserve"> Contrato social e sociedade contratual; </w:t>
      </w:r>
      <w:r w:rsidRPr="00D87634">
        <w:rPr>
          <w:rFonts w:ascii="Arial" w:hAnsi="Arial" w:cs="Arial"/>
          <w:b/>
          <w:sz w:val="24"/>
          <w:szCs w:val="24"/>
        </w:rPr>
        <w:t>1.4</w:t>
      </w:r>
      <w:r w:rsidRPr="00D87634">
        <w:rPr>
          <w:rFonts w:ascii="Arial" w:hAnsi="Arial" w:cs="Arial"/>
          <w:sz w:val="24"/>
          <w:szCs w:val="24"/>
        </w:rPr>
        <w:t xml:space="preserve"> Capital social; </w:t>
      </w:r>
      <w:r w:rsidRPr="00D87634">
        <w:rPr>
          <w:rFonts w:ascii="Arial" w:hAnsi="Arial" w:cs="Arial"/>
          <w:b/>
          <w:sz w:val="24"/>
          <w:szCs w:val="24"/>
        </w:rPr>
        <w:t>1.5</w:t>
      </w:r>
      <w:r w:rsidRPr="00D87634">
        <w:rPr>
          <w:rFonts w:ascii="Arial" w:hAnsi="Arial" w:cs="Arial"/>
          <w:sz w:val="24"/>
          <w:szCs w:val="24"/>
        </w:rPr>
        <w:t xml:space="preserve"> Cessão de quotas; </w:t>
      </w:r>
      <w:r w:rsidRPr="00D87634">
        <w:rPr>
          <w:rFonts w:ascii="Arial" w:hAnsi="Arial" w:cs="Arial"/>
          <w:b/>
          <w:sz w:val="24"/>
          <w:szCs w:val="24"/>
        </w:rPr>
        <w:t>1.6</w:t>
      </w:r>
      <w:r w:rsidRPr="00D87634">
        <w:rPr>
          <w:rFonts w:ascii="Arial" w:hAnsi="Arial" w:cs="Arial"/>
          <w:sz w:val="24"/>
          <w:szCs w:val="24"/>
        </w:rPr>
        <w:t xml:space="preserve"> Administração social </w:t>
      </w:r>
      <w:r w:rsidRPr="00D87634">
        <w:rPr>
          <w:rFonts w:ascii="Arial" w:hAnsi="Arial" w:cs="Arial"/>
          <w:b/>
          <w:sz w:val="24"/>
          <w:szCs w:val="24"/>
        </w:rPr>
        <w:t>2.</w:t>
      </w:r>
      <w:r w:rsidRPr="00D87634">
        <w:rPr>
          <w:rFonts w:ascii="Arial" w:hAnsi="Arial" w:cs="Arial"/>
          <w:sz w:val="24"/>
          <w:szCs w:val="24"/>
        </w:rPr>
        <w:t xml:space="preserve"> Sociedade em Comandita simples; </w:t>
      </w:r>
      <w:r w:rsidRPr="00D87634">
        <w:rPr>
          <w:rFonts w:ascii="Arial" w:hAnsi="Arial" w:cs="Arial"/>
          <w:b/>
          <w:sz w:val="24"/>
          <w:szCs w:val="24"/>
        </w:rPr>
        <w:t>2.1</w:t>
      </w:r>
      <w:r w:rsidRPr="00D87634">
        <w:rPr>
          <w:rFonts w:ascii="Arial" w:hAnsi="Arial" w:cs="Arial"/>
          <w:sz w:val="24"/>
          <w:szCs w:val="24"/>
        </w:rPr>
        <w:t xml:space="preserve"> Partes; </w:t>
      </w:r>
      <w:r w:rsidRPr="00D87634">
        <w:rPr>
          <w:rFonts w:ascii="Arial" w:hAnsi="Arial" w:cs="Arial"/>
          <w:b/>
          <w:sz w:val="24"/>
          <w:szCs w:val="24"/>
        </w:rPr>
        <w:t>2.2</w:t>
      </w:r>
      <w:r w:rsidRPr="00D87634">
        <w:rPr>
          <w:rFonts w:ascii="Arial" w:hAnsi="Arial" w:cs="Arial"/>
          <w:sz w:val="24"/>
          <w:szCs w:val="24"/>
        </w:rPr>
        <w:t xml:space="preserve"> Dos Sócios Comanditado; </w:t>
      </w:r>
      <w:r w:rsidRPr="00D87634">
        <w:rPr>
          <w:rFonts w:ascii="Arial" w:hAnsi="Arial" w:cs="Arial"/>
          <w:b/>
          <w:sz w:val="24"/>
          <w:szCs w:val="24"/>
        </w:rPr>
        <w:t>2.3</w:t>
      </w:r>
      <w:r w:rsidRPr="00D87634">
        <w:rPr>
          <w:rFonts w:ascii="Arial" w:hAnsi="Arial" w:cs="Arial"/>
          <w:sz w:val="24"/>
          <w:szCs w:val="24"/>
        </w:rPr>
        <w:t xml:space="preserve"> Dos Sócios Comanditários; </w:t>
      </w:r>
      <w:proofErr w:type="gramStart"/>
      <w:r w:rsidRPr="00D87634">
        <w:rPr>
          <w:rFonts w:ascii="Arial" w:hAnsi="Arial" w:cs="Arial"/>
          <w:b/>
          <w:sz w:val="24"/>
          <w:szCs w:val="24"/>
        </w:rPr>
        <w:t>3</w:t>
      </w:r>
      <w:proofErr w:type="gramEnd"/>
      <w:r w:rsidRPr="00D87634">
        <w:rPr>
          <w:rFonts w:ascii="Arial" w:hAnsi="Arial" w:cs="Arial"/>
          <w:b/>
          <w:sz w:val="24"/>
          <w:szCs w:val="24"/>
        </w:rPr>
        <w:t>.</w:t>
      </w:r>
      <w:r w:rsidRPr="00D87634">
        <w:rPr>
          <w:rFonts w:ascii="Arial" w:hAnsi="Arial" w:cs="Arial"/>
          <w:sz w:val="24"/>
          <w:szCs w:val="24"/>
        </w:rPr>
        <w:t xml:space="preserve">Sociedade em comandita por ações; </w:t>
      </w:r>
      <w:r w:rsidRPr="00D87634">
        <w:rPr>
          <w:rFonts w:ascii="Arial" w:hAnsi="Arial" w:cs="Arial"/>
          <w:b/>
          <w:sz w:val="24"/>
          <w:szCs w:val="24"/>
        </w:rPr>
        <w:t>4.</w:t>
      </w:r>
      <w:r w:rsidRPr="00D87634">
        <w:rPr>
          <w:sz w:val="24"/>
          <w:szCs w:val="24"/>
        </w:rPr>
        <w:t xml:space="preserve"> </w:t>
      </w:r>
      <w:r w:rsidRPr="00D87634">
        <w:rPr>
          <w:rFonts w:ascii="Arial" w:hAnsi="Arial" w:cs="Arial"/>
          <w:sz w:val="24"/>
          <w:szCs w:val="24"/>
        </w:rPr>
        <w:t xml:space="preserve">Sociedade anônima; </w:t>
      </w:r>
      <w:r w:rsidRPr="00D87634">
        <w:rPr>
          <w:rFonts w:ascii="Arial" w:hAnsi="Arial" w:cs="Arial"/>
          <w:b/>
          <w:sz w:val="24"/>
          <w:szCs w:val="24"/>
        </w:rPr>
        <w:t>4.1</w:t>
      </w:r>
      <w:r w:rsidRPr="00D87634">
        <w:rPr>
          <w:sz w:val="24"/>
          <w:szCs w:val="24"/>
        </w:rPr>
        <w:t xml:space="preserve"> </w:t>
      </w:r>
      <w:r w:rsidRPr="00D87634">
        <w:rPr>
          <w:rFonts w:ascii="Arial" w:hAnsi="Arial" w:cs="Arial"/>
          <w:sz w:val="24"/>
          <w:szCs w:val="24"/>
        </w:rPr>
        <w:t xml:space="preserve">Características gerais; </w:t>
      </w:r>
      <w:proofErr w:type="gramStart"/>
      <w:r w:rsidRPr="00D87634">
        <w:rPr>
          <w:rFonts w:ascii="Arial" w:hAnsi="Arial" w:cs="Arial"/>
          <w:b/>
          <w:sz w:val="24"/>
          <w:szCs w:val="24"/>
        </w:rPr>
        <w:t>4.2</w:t>
      </w:r>
      <w:r w:rsidRPr="00D87634">
        <w:rPr>
          <w:sz w:val="24"/>
          <w:szCs w:val="24"/>
        </w:rPr>
        <w:t xml:space="preserve"> </w:t>
      </w:r>
      <w:r w:rsidRPr="00D87634">
        <w:rPr>
          <w:rFonts w:ascii="Arial" w:hAnsi="Arial" w:cs="Arial"/>
          <w:sz w:val="24"/>
          <w:szCs w:val="24"/>
        </w:rPr>
        <w:t>Nome</w:t>
      </w:r>
      <w:proofErr w:type="gramEnd"/>
      <w:r w:rsidRPr="00D87634">
        <w:rPr>
          <w:rFonts w:ascii="Arial" w:hAnsi="Arial" w:cs="Arial"/>
          <w:sz w:val="24"/>
          <w:szCs w:val="24"/>
        </w:rPr>
        <w:t xml:space="preserve"> comercial; </w:t>
      </w:r>
      <w:r w:rsidRPr="00D87634">
        <w:rPr>
          <w:rFonts w:ascii="Arial" w:hAnsi="Arial" w:cs="Arial"/>
          <w:b/>
          <w:sz w:val="24"/>
          <w:szCs w:val="24"/>
        </w:rPr>
        <w:t>4.3</w:t>
      </w:r>
      <w:r w:rsidRPr="00D87634">
        <w:rPr>
          <w:rFonts w:ascii="Arial" w:hAnsi="Arial" w:cs="Arial"/>
          <w:sz w:val="24"/>
          <w:szCs w:val="24"/>
        </w:rPr>
        <w:t xml:space="preserve"> Desconsiderações da pessoa jurídica; </w:t>
      </w:r>
      <w:r w:rsidRPr="00D87634">
        <w:rPr>
          <w:rFonts w:ascii="Arial" w:hAnsi="Arial" w:cs="Arial"/>
          <w:b/>
          <w:sz w:val="24"/>
          <w:szCs w:val="24"/>
        </w:rPr>
        <w:t>5.</w:t>
      </w:r>
      <w:r w:rsidRPr="00D87634">
        <w:rPr>
          <w:sz w:val="24"/>
          <w:szCs w:val="24"/>
        </w:rPr>
        <w:t xml:space="preserve"> </w:t>
      </w:r>
      <w:r w:rsidRPr="00D87634">
        <w:rPr>
          <w:rFonts w:ascii="Arial" w:hAnsi="Arial" w:cs="Arial"/>
          <w:sz w:val="24"/>
          <w:szCs w:val="24"/>
        </w:rPr>
        <w:t>Sociedade em nome coletivo; Considerações finais; Referências Bibliográficas;</w:t>
      </w:r>
    </w:p>
    <w:p w:rsidR="0086283A" w:rsidRPr="00D87634" w:rsidRDefault="0086283A" w:rsidP="00820B67">
      <w:pPr>
        <w:tabs>
          <w:tab w:val="center" w:pos="4252"/>
          <w:tab w:val="left" w:pos="6452"/>
        </w:tabs>
        <w:spacing w:after="0" w:line="240" w:lineRule="auto"/>
        <w:jc w:val="both"/>
        <w:rPr>
          <w:rFonts w:ascii="Arial" w:hAnsi="Arial" w:cs="Arial"/>
          <w:sz w:val="24"/>
          <w:szCs w:val="24"/>
        </w:rPr>
      </w:pPr>
      <w:r w:rsidRPr="00D87634">
        <w:rPr>
          <w:rFonts w:ascii="Arial" w:hAnsi="Arial" w:cs="Arial"/>
          <w:sz w:val="24"/>
          <w:szCs w:val="24"/>
        </w:rPr>
        <w:t xml:space="preserve">Anexos; Anexo </w:t>
      </w:r>
      <w:proofErr w:type="gramStart"/>
      <w:r w:rsidRPr="00D87634">
        <w:rPr>
          <w:rFonts w:ascii="Arial" w:hAnsi="Arial" w:cs="Arial"/>
          <w:sz w:val="24"/>
          <w:szCs w:val="24"/>
        </w:rPr>
        <w:t>1</w:t>
      </w:r>
      <w:proofErr w:type="gramEnd"/>
      <w:r w:rsidRPr="00D87634">
        <w:rPr>
          <w:rFonts w:ascii="Arial" w:hAnsi="Arial" w:cs="Arial"/>
          <w:sz w:val="24"/>
          <w:szCs w:val="24"/>
        </w:rPr>
        <w:t>.</w:t>
      </w:r>
    </w:p>
    <w:p w:rsidR="0086283A" w:rsidRPr="00D87634" w:rsidRDefault="0086283A" w:rsidP="00820B67">
      <w:pPr>
        <w:ind w:left="1416" w:firstLine="708"/>
        <w:rPr>
          <w:rFonts w:ascii="Arial" w:hAnsi="Arial" w:cs="Arial"/>
          <w:b/>
          <w:sz w:val="24"/>
          <w:szCs w:val="24"/>
        </w:rPr>
      </w:pPr>
    </w:p>
    <w:p w:rsidR="0086283A" w:rsidRPr="00D87634" w:rsidRDefault="0086283A" w:rsidP="00820B67">
      <w:pPr>
        <w:ind w:left="1416" w:firstLine="708"/>
        <w:rPr>
          <w:rFonts w:ascii="Arial" w:hAnsi="Arial" w:cs="Arial"/>
          <w:b/>
          <w:sz w:val="24"/>
          <w:szCs w:val="24"/>
        </w:rPr>
      </w:pPr>
      <w:r w:rsidRPr="00D87634">
        <w:rPr>
          <w:rFonts w:ascii="Arial" w:hAnsi="Arial" w:cs="Arial"/>
          <w:b/>
          <w:sz w:val="24"/>
          <w:szCs w:val="24"/>
        </w:rPr>
        <w:t>Resumo</w:t>
      </w:r>
    </w:p>
    <w:p w:rsidR="0086283A" w:rsidRPr="00D87634" w:rsidRDefault="0086283A" w:rsidP="00820B67">
      <w:pPr>
        <w:tabs>
          <w:tab w:val="left" w:pos="6385"/>
        </w:tabs>
        <w:spacing w:after="0" w:line="360" w:lineRule="auto"/>
        <w:jc w:val="both"/>
        <w:rPr>
          <w:rFonts w:ascii="Arial" w:hAnsi="Arial" w:cs="Arial"/>
          <w:b/>
          <w:sz w:val="24"/>
          <w:szCs w:val="24"/>
        </w:rPr>
      </w:pPr>
      <w:r w:rsidRPr="00D87634">
        <w:rPr>
          <w:rFonts w:ascii="Arial" w:hAnsi="Arial" w:cs="Arial"/>
          <w:b/>
          <w:sz w:val="24"/>
          <w:szCs w:val="24"/>
        </w:rPr>
        <w:tab/>
      </w:r>
    </w:p>
    <w:p w:rsidR="0086283A" w:rsidRPr="00D87634" w:rsidRDefault="0086283A" w:rsidP="00820B67">
      <w:pPr>
        <w:spacing w:after="0" w:line="240" w:lineRule="auto"/>
        <w:ind w:left="2268"/>
        <w:jc w:val="both"/>
        <w:rPr>
          <w:rFonts w:ascii="Arial" w:hAnsi="Arial" w:cs="Arial"/>
          <w:sz w:val="24"/>
          <w:szCs w:val="24"/>
        </w:rPr>
      </w:pPr>
      <w:r w:rsidRPr="00D87634">
        <w:rPr>
          <w:rFonts w:ascii="Arial" w:hAnsi="Arial" w:cs="Arial"/>
          <w:sz w:val="24"/>
          <w:szCs w:val="24"/>
        </w:rPr>
        <w:t>A maior parte da população brasileira com sua falta de informação abre empresas sem ter a mínima noção de como funciona a sociedade empresária em seus aspectos.</w:t>
      </w:r>
    </w:p>
    <w:p w:rsidR="0086283A" w:rsidRPr="00D87634" w:rsidRDefault="0086283A" w:rsidP="00820B67">
      <w:pPr>
        <w:spacing w:after="0" w:line="240" w:lineRule="auto"/>
        <w:ind w:left="2268"/>
        <w:jc w:val="both"/>
        <w:rPr>
          <w:rFonts w:ascii="Arial" w:hAnsi="Arial" w:cs="Arial"/>
          <w:sz w:val="24"/>
          <w:szCs w:val="24"/>
        </w:rPr>
      </w:pPr>
      <w:r w:rsidRPr="00D87634">
        <w:rPr>
          <w:rFonts w:ascii="Arial" w:hAnsi="Arial" w:cs="Arial"/>
          <w:sz w:val="24"/>
          <w:szCs w:val="24"/>
        </w:rPr>
        <w:t>Devido a isso, esse artigo tem como objetivo principal cooperar na escolha</w:t>
      </w:r>
      <w:proofErr w:type="gramStart"/>
      <w:r w:rsidRPr="00D87634">
        <w:rPr>
          <w:rFonts w:ascii="Arial" w:hAnsi="Arial" w:cs="Arial"/>
          <w:sz w:val="24"/>
          <w:szCs w:val="24"/>
        </w:rPr>
        <w:t xml:space="preserve">  </w:t>
      </w:r>
      <w:proofErr w:type="gramEnd"/>
      <w:r w:rsidRPr="00D87634">
        <w:rPr>
          <w:rFonts w:ascii="Arial" w:hAnsi="Arial" w:cs="Arial"/>
          <w:sz w:val="24"/>
          <w:szCs w:val="24"/>
        </w:rPr>
        <w:t xml:space="preserve">do melhor tipo jurídico para cada situação. Para isso, </w:t>
      </w:r>
      <w:proofErr w:type="gramStart"/>
      <w:r w:rsidRPr="00D87634">
        <w:rPr>
          <w:rFonts w:ascii="Arial" w:hAnsi="Arial" w:cs="Arial"/>
          <w:sz w:val="24"/>
          <w:szCs w:val="24"/>
        </w:rPr>
        <w:t>deve-se</w:t>
      </w:r>
      <w:proofErr w:type="gramEnd"/>
      <w:r w:rsidRPr="00D87634">
        <w:rPr>
          <w:rFonts w:ascii="Arial" w:hAnsi="Arial" w:cs="Arial"/>
          <w:sz w:val="24"/>
          <w:szCs w:val="24"/>
        </w:rPr>
        <w:t xml:space="preserve"> levar em consideração os cinco tipos jurídicos, sendo eles: Sociedade Ltda., Sociedade em nome coletivo, sociedade em comandita simples, sociedade em comandita por ações e sociedades anônimas, as quais serão explicadas no decorrer deste trabalho.</w:t>
      </w:r>
    </w:p>
    <w:p w:rsidR="0086283A" w:rsidRPr="00D87634" w:rsidRDefault="0086283A" w:rsidP="00820B67">
      <w:pPr>
        <w:spacing w:after="0" w:line="360" w:lineRule="auto"/>
        <w:ind w:left="360" w:firstLine="851"/>
        <w:jc w:val="both"/>
        <w:rPr>
          <w:rFonts w:ascii="Arial" w:hAnsi="Arial" w:cs="Arial"/>
          <w:sz w:val="24"/>
          <w:szCs w:val="24"/>
        </w:rPr>
      </w:pPr>
    </w:p>
    <w:p w:rsidR="0086283A" w:rsidRPr="00D87634" w:rsidRDefault="0086283A" w:rsidP="00820B67">
      <w:pPr>
        <w:spacing w:after="0" w:line="360" w:lineRule="auto"/>
        <w:ind w:left="2268"/>
        <w:jc w:val="both"/>
        <w:rPr>
          <w:rFonts w:ascii="Arial" w:hAnsi="Arial" w:cs="Arial"/>
          <w:sz w:val="24"/>
          <w:szCs w:val="24"/>
        </w:rPr>
      </w:pPr>
      <w:r w:rsidRPr="00D87634">
        <w:rPr>
          <w:rFonts w:ascii="Arial" w:hAnsi="Arial" w:cs="Arial"/>
          <w:b/>
          <w:sz w:val="24"/>
          <w:szCs w:val="24"/>
        </w:rPr>
        <w:t xml:space="preserve"> Palavra-Chave</w:t>
      </w:r>
      <w:r w:rsidRPr="00D87634">
        <w:rPr>
          <w:rFonts w:ascii="Arial" w:hAnsi="Arial" w:cs="Arial"/>
          <w:sz w:val="24"/>
          <w:szCs w:val="24"/>
        </w:rPr>
        <w:t>: responsabilidade; patrimônio; leis.</w:t>
      </w:r>
    </w:p>
    <w:p w:rsidR="0086283A" w:rsidRPr="00D87634" w:rsidRDefault="0086283A" w:rsidP="000230CF">
      <w:pPr>
        <w:shd w:val="clear" w:color="auto" w:fill="F5F5F5"/>
        <w:spacing w:after="0" w:line="240" w:lineRule="auto"/>
        <w:ind w:left="2268"/>
        <w:jc w:val="both"/>
        <w:textAlignment w:val="top"/>
        <w:rPr>
          <w:rFonts w:ascii="Arial" w:hAnsi="Arial" w:cs="Arial"/>
          <w:color w:val="333333"/>
          <w:sz w:val="24"/>
          <w:szCs w:val="24"/>
          <w:lang w:val="en-US" w:eastAsia="pt-BR"/>
        </w:rPr>
      </w:pPr>
      <w:proofErr w:type="gramStart"/>
      <w:r w:rsidRPr="00D87634">
        <w:rPr>
          <w:rFonts w:ascii="Arial" w:hAnsi="Arial" w:cs="Arial"/>
          <w:b/>
          <w:color w:val="333333"/>
          <w:sz w:val="24"/>
          <w:szCs w:val="24"/>
          <w:lang w:val="en-US" w:eastAsia="pt-BR"/>
        </w:rPr>
        <w:t>Abstract</w:t>
      </w:r>
      <w:r w:rsidRPr="00D87634">
        <w:rPr>
          <w:rFonts w:ascii="Arial" w:hAnsi="Arial" w:cs="Arial"/>
          <w:color w:val="333333"/>
          <w:sz w:val="24"/>
          <w:szCs w:val="24"/>
          <w:lang w:val="en-US" w:eastAsia="pt-BR"/>
        </w:rPr>
        <w:br/>
      </w:r>
      <w:r w:rsidRPr="00D87634">
        <w:rPr>
          <w:rFonts w:ascii="Arial" w:hAnsi="Arial" w:cs="Arial"/>
          <w:color w:val="333333"/>
          <w:sz w:val="24"/>
          <w:szCs w:val="24"/>
          <w:lang w:val="en-US" w:eastAsia="pt-BR"/>
        </w:rPr>
        <w:br/>
        <w:t>Most of the population with their lack of information open</w:t>
      </w:r>
      <w:proofErr w:type="gramEnd"/>
      <w:r w:rsidRPr="00D87634">
        <w:rPr>
          <w:rFonts w:ascii="Arial" w:hAnsi="Arial" w:cs="Arial"/>
          <w:color w:val="333333"/>
          <w:sz w:val="24"/>
          <w:szCs w:val="24"/>
          <w:lang w:val="en-US" w:eastAsia="pt-BR"/>
        </w:rPr>
        <w:t xml:space="preserve"> </w:t>
      </w:r>
      <w:r w:rsidRPr="00D87634">
        <w:rPr>
          <w:rFonts w:ascii="Arial" w:hAnsi="Arial" w:cs="Arial"/>
          <w:color w:val="333333"/>
          <w:sz w:val="24"/>
          <w:szCs w:val="24"/>
          <w:lang w:val="en-US" w:eastAsia="pt-BR"/>
        </w:rPr>
        <w:lastRenderedPageBreak/>
        <w:t xml:space="preserve">businesses without having the foggiest notion of how the business company in its aspects. </w:t>
      </w:r>
    </w:p>
    <w:p w:rsidR="0086283A" w:rsidRPr="00D87634" w:rsidRDefault="0086283A" w:rsidP="000230CF">
      <w:pPr>
        <w:shd w:val="clear" w:color="auto" w:fill="F5F5F5"/>
        <w:spacing w:after="0" w:line="240" w:lineRule="auto"/>
        <w:ind w:left="2268"/>
        <w:jc w:val="both"/>
        <w:textAlignment w:val="top"/>
        <w:rPr>
          <w:rFonts w:ascii="Arial" w:hAnsi="Arial" w:cs="Arial"/>
          <w:color w:val="333333"/>
          <w:sz w:val="24"/>
          <w:szCs w:val="24"/>
          <w:lang w:val="en-US" w:eastAsia="pt-BR"/>
        </w:rPr>
      </w:pPr>
      <w:r w:rsidRPr="00D87634">
        <w:rPr>
          <w:rFonts w:ascii="Arial" w:hAnsi="Arial" w:cs="Arial"/>
          <w:color w:val="333333"/>
          <w:sz w:val="24"/>
          <w:szCs w:val="24"/>
          <w:lang w:val="en-US"/>
        </w:rPr>
        <w:t>Because of this</w:t>
      </w:r>
      <w:r w:rsidRPr="00D87634">
        <w:rPr>
          <w:rFonts w:ascii="Arial" w:hAnsi="Arial" w:cs="Arial"/>
          <w:color w:val="333333"/>
          <w:sz w:val="24"/>
          <w:szCs w:val="24"/>
          <w:shd w:val="clear" w:color="auto" w:fill="F5F5F5"/>
          <w:lang w:val="en-US"/>
        </w:rPr>
        <w:t>, this paper has</w:t>
      </w:r>
      <w:r w:rsidRPr="00D87634">
        <w:rPr>
          <w:rFonts w:ascii="Arial" w:hAnsi="Arial" w:cs="Arial"/>
          <w:color w:val="333333"/>
          <w:sz w:val="24"/>
          <w:szCs w:val="24"/>
          <w:lang w:val="en-US"/>
        </w:rPr>
        <w:t> as main objective to cooperate in choosing the best type for each legal situation</w:t>
      </w:r>
      <w:r w:rsidRPr="00D87634">
        <w:rPr>
          <w:rFonts w:ascii="Arial" w:hAnsi="Arial" w:cs="Arial"/>
          <w:color w:val="333333"/>
          <w:sz w:val="24"/>
          <w:szCs w:val="24"/>
          <w:lang w:val="en-US" w:eastAsia="pt-BR"/>
        </w:rPr>
        <w:t>. For this, one should take into account the five legal types, namely: Society Ltda., General partnership, limited partnership, limited partnership by shares and limited liability corporations, which are explained in this paper.</w:t>
      </w:r>
    </w:p>
    <w:p w:rsidR="0086283A" w:rsidRPr="00D87634" w:rsidRDefault="0086283A" w:rsidP="000230CF">
      <w:pPr>
        <w:shd w:val="clear" w:color="auto" w:fill="F5F5F5"/>
        <w:spacing w:after="0" w:line="240" w:lineRule="auto"/>
        <w:ind w:left="2268"/>
        <w:jc w:val="both"/>
        <w:textAlignment w:val="top"/>
        <w:rPr>
          <w:rFonts w:ascii="Arial" w:hAnsi="Arial" w:cs="Arial"/>
          <w:color w:val="333333"/>
          <w:sz w:val="24"/>
          <w:szCs w:val="24"/>
          <w:lang w:val="en-US" w:eastAsia="pt-BR"/>
        </w:rPr>
      </w:pPr>
    </w:p>
    <w:p w:rsidR="0086283A" w:rsidRPr="00D87634" w:rsidRDefault="0086283A" w:rsidP="000230CF">
      <w:pPr>
        <w:shd w:val="clear" w:color="auto" w:fill="F5F5F5"/>
        <w:spacing w:after="0" w:line="240" w:lineRule="auto"/>
        <w:ind w:left="2268"/>
        <w:jc w:val="both"/>
        <w:textAlignment w:val="top"/>
        <w:rPr>
          <w:rFonts w:ascii="Arial" w:hAnsi="Arial" w:cs="Arial"/>
          <w:color w:val="888888"/>
          <w:sz w:val="24"/>
          <w:szCs w:val="24"/>
          <w:lang w:eastAsia="pt-BR"/>
        </w:rPr>
      </w:pPr>
      <w:proofErr w:type="spellStart"/>
      <w:r w:rsidRPr="00D87634">
        <w:rPr>
          <w:rFonts w:ascii="Arial" w:hAnsi="Arial" w:cs="Arial"/>
          <w:b/>
          <w:color w:val="333333"/>
          <w:sz w:val="24"/>
          <w:szCs w:val="24"/>
          <w:lang w:eastAsia="pt-BR"/>
        </w:rPr>
        <w:t>Keyword</w:t>
      </w:r>
      <w:proofErr w:type="spellEnd"/>
      <w:r w:rsidRPr="00D87634">
        <w:rPr>
          <w:rFonts w:ascii="Arial" w:hAnsi="Arial" w:cs="Arial"/>
          <w:b/>
          <w:color w:val="333333"/>
          <w:sz w:val="24"/>
          <w:szCs w:val="24"/>
          <w:lang w:eastAsia="pt-BR"/>
        </w:rPr>
        <w:t>:</w:t>
      </w:r>
      <w:r w:rsidRPr="00D87634">
        <w:rPr>
          <w:rFonts w:ascii="Arial" w:hAnsi="Arial" w:cs="Arial"/>
          <w:color w:val="333333"/>
          <w:sz w:val="24"/>
          <w:szCs w:val="24"/>
          <w:lang w:eastAsia="pt-BR"/>
        </w:rPr>
        <w:t xml:space="preserve"> </w:t>
      </w:r>
      <w:proofErr w:type="spellStart"/>
      <w:r w:rsidRPr="00D87634">
        <w:rPr>
          <w:rFonts w:ascii="Arial" w:hAnsi="Arial" w:cs="Arial"/>
          <w:color w:val="333333"/>
          <w:sz w:val="24"/>
          <w:szCs w:val="24"/>
          <w:lang w:eastAsia="pt-BR"/>
        </w:rPr>
        <w:t>responsibility</w:t>
      </w:r>
      <w:proofErr w:type="spellEnd"/>
      <w:r w:rsidRPr="00D87634">
        <w:rPr>
          <w:rFonts w:ascii="Arial" w:hAnsi="Arial" w:cs="Arial"/>
          <w:color w:val="333333"/>
          <w:sz w:val="24"/>
          <w:szCs w:val="24"/>
          <w:lang w:eastAsia="pt-BR"/>
        </w:rPr>
        <w:t xml:space="preserve">, </w:t>
      </w:r>
      <w:proofErr w:type="spellStart"/>
      <w:r w:rsidRPr="00D87634">
        <w:rPr>
          <w:rFonts w:ascii="Arial" w:hAnsi="Arial" w:cs="Arial"/>
          <w:color w:val="333333"/>
          <w:sz w:val="24"/>
          <w:szCs w:val="24"/>
          <w:lang w:eastAsia="pt-BR"/>
        </w:rPr>
        <w:t>equity</w:t>
      </w:r>
      <w:proofErr w:type="spellEnd"/>
      <w:r w:rsidRPr="00D87634">
        <w:rPr>
          <w:rFonts w:ascii="Arial" w:hAnsi="Arial" w:cs="Arial"/>
          <w:color w:val="333333"/>
          <w:sz w:val="24"/>
          <w:szCs w:val="24"/>
          <w:lang w:eastAsia="pt-BR"/>
        </w:rPr>
        <w:t xml:space="preserve">, </w:t>
      </w:r>
      <w:proofErr w:type="spellStart"/>
      <w:proofErr w:type="gramStart"/>
      <w:r w:rsidRPr="00D87634">
        <w:rPr>
          <w:rFonts w:ascii="Arial" w:hAnsi="Arial" w:cs="Arial"/>
          <w:color w:val="333333"/>
          <w:sz w:val="24"/>
          <w:szCs w:val="24"/>
          <w:lang w:eastAsia="pt-BR"/>
        </w:rPr>
        <w:t>law</w:t>
      </w:r>
      <w:proofErr w:type="spellEnd"/>
      <w:proofErr w:type="gramEnd"/>
      <w:r w:rsidRPr="00D87634">
        <w:rPr>
          <w:rFonts w:ascii="Arial" w:hAnsi="Arial" w:cs="Arial"/>
          <w:color w:val="333333"/>
          <w:sz w:val="24"/>
          <w:szCs w:val="24"/>
          <w:lang w:eastAsia="pt-BR"/>
        </w:rPr>
        <w:t>.</w:t>
      </w:r>
    </w:p>
    <w:p w:rsidR="0086283A" w:rsidRPr="00D87634" w:rsidRDefault="0086283A" w:rsidP="000230CF">
      <w:pPr>
        <w:spacing w:after="0" w:line="360" w:lineRule="auto"/>
        <w:ind w:left="2268"/>
        <w:jc w:val="both"/>
        <w:rPr>
          <w:rFonts w:ascii="Arial" w:hAnsi="Arial" w:cs="Arial"/>
          <w:sz w:val="24"/>
          <w:szCs w:val="24"/>
        </w:rPr>
      </w:pPr>
    </w:p>
    <w:p w:rsidR="0086283A" w:rsidRPr="00D87634" w:rsidRDefault="0086283A" w:rsidP="00820B67">
      <w:pPr>
        <w:spacing w:after="0" w:line="360" w:lineRule="auto"/>
        <w:ind w:left="2268"/>
        <w:jc w:val="both"/>
        <w:rPr>
          <w:rFonts w:ascii="Arial" w:hAnsi="Arial" w:cs="Arial"/>
          <w:sz w:val="24"/>
          <w:szCs w:val="24"/>
        </w:rPr>
      </w:pPr>
    </w:p>
    <w:p w:rsidR="0086283A" w:rsidRPr="00D87634" w:rsidRDefault="0086283A" w:rsidP="00820B67">
      <w:pPr>
        <w:pStyle w:val="Ttulo1"/>
        <w:rPr>
          <w:sz w:val="24"/>
          <w:szCs w:val="24"/>
        </w:rPr>
      </w:pPr>
      <w:bookmarkStart w:id="0" w:name="_Toc309903632"/>
      <w:bookmarkStart w:id="1" w:name="_Toc309903633"/>
      <w:bookmarkStart w:id="2" w:name="_Toc309932882"/>
      <w:r w:rsidRPr="00D87634">
        <w:rPr>
          <w:sz w:val="24"/>
          <w:szCs w:val="24"/>
        </w:rPr>
        <w:t>Considerações Iniciais</w:t>
      </w:r>
      <w:bookmarkEnd w:id="0"/>
      <w:bookmarkEnd w:id="1"/>
      <w:bookmarkEnd w:id="2"/>
    </w:p>
    <w:p w:rsidR="0086283A" w:rsidRPr="00D87634" w:rsidRDefault="0086283A" w:rsidP="00820B67">
      <w:pPr>
        <w:spacing w:after="0" w:line="360" w:lineRule="auto"/>
        <w:ind w:firstLine="851"/>
        <w:jc w:val="both"/>
        <w:rPr>
          <w:rFonts w:ascii="Arial" w:hAnsi="Arial" w:cs="Arial"/>
          <w:sz w:val="24"/>
          <w:szCs w:val="24"/>
        </w:rPr>
      </w:pPr>
      <w:r w:rsidRPr="00D87634">
        <w:rPr>
          <w:rFonts w:ascii="Arial" w:hAnsi="Arial" w:cs="Arial"/>
          <w:sz w:val="24"/>
          <w:szCs w:val="24"/>
        </w:rPr>
        <w:t xml:space="preserve">O presente artigo especifica que sociedade empresária é atividade econômica que tem por objetivo fazer a produção e a circulação de bens e serviços. Entretanto deve-se destacar que tal sociedade só poderá dar início às suas atividades após ser inscrita pelo empresário no Registro Público de empresas mercantis, ou seja, na junta comercial, para assim obter um contrato e através deste comprovar sua existência. É nesse local que deverá documentar a sociedade, assim sendo, registrá-la e dar um nome empresarial o qual é um dos elementos essenciais para que a empresa seja regulamentada. Também é essencial, fazer uma escolha de qual tipo de sociedade combina com seu caso, onde obterá lucro e um bom desempenho. </w:t>
      </w:r>
    </w:p>
    <w:p w:rsidR="0086283A" w:rsidRPr="00D87634" w:rsidRDefault="0086283A" w:rsidP="00820B67">
      <w:pPr>
        <w:spacing w:after="0" w:line="360" w:lineRule="auto"/>
        <w:ind w:firstLine="851"/>
        <w:jc w:val="both"/>
        <w:rPr>
          <w:rFonts w:ascii="Arial" w:hAnsi="Arial" w:cs="Arial"/>
          <w:sz w:val="24"/>
          <w:szCs w:val="24"/>
        </w:rPr>
      </w:pPr>
      <w:r w:rsidRPr="00D87634">
        <w:rPr>
          <w:rFonts w:ascii="Arial" w:hAnsi="Arial" w:cs="Arial"/>
          <w:sz w:val="24"/>
          <w:szCs w:val="24"/>
        </w:rPr>
        <w:t>Para compreender melhor esse tema, vamos destacar os cinco tipos jurídicos, com o intuito de evidenciar qual será o melhor para se abrir uma empresa de acordo com cada situação.</w:t>
      </w:r>
    </w:p>
    <w:p w:rsidR="0086283A" w:rsidRPr="00D87634" w:rsidRDefault="0086283A" w:rsidP="00820B67">
      <w:pPr>
        <w:spacing w:after="0" w:line="360" w:lineRule="auto"/>
        <w:ind w:firstLine="851"/>
        <w:jc w:val="both"/>
        <w:rPr>
          <w:rFonts w:ascii="Arial" w:hAnsi="Arial" w:cs="Arial"/>
          <w:sz w:val="24"/>
          <w:szCs w:val="24"/>
        </w:rPr>
      </w:pPr>
      <w:r w:rsidRPr="00D87634">
        <w:rPr>
          <w:rFonts w:ascii="Arial" w:hAnsi="Arial" w:cs="Arial"/>
          <w:sz w:val="24"/>
          <w:szCs w:val="24"/>
        </w:rPr>
        <w:t xml:space="preserve"> No primeiro item, vamos falar sobre o que é sociedade limitada, que se trata da sociedade mais comum existente e sua razão social vem seguida da sigla LTDA (limitada). Sua principal característica são as quotas e o capital social são os bens e o dinheiro, onde a responsabilidade dos sócios varia de acordo com suas quotas e já na integralização do capital eles respondem solidariamente. O sócio que não integralizar suas quotas será chamado de sócio remisso e poderá ser excluído da sociedade. </w:t>
      </w:r>
    </w:p>
    <w:p w:rsidR="0086283A" w:rsidRPr="00D87634" w:rsidRDefault="0086283A" w:rsidP="00820B67">
      <w:pPr>
        <w:spacing w:after="0" w:line="360" w:lineRule="auto"/>
        <w:ind w:firstLine="851"/>
        <w:jc w:val="both"/>
        <w:rPr>
          <w:rFonts w:ascii="Arial" w:hAnsi="Arial" w:cs="Arial"/>
          <w:sz w:val="24"/>
          <w:szCs w:val="24"/>
        </w:rPr>
      </w:pPr>
      <w:r w:rsidRPr="00D87634">
        <w:rPr>
          <w:rFonts w:ascii="Arial" w:hAnsi="Arial" w:cs="Arial"/>
          <w:sz w:val="24"/>
          <w:szCs w:val="24"/>
        </w:rPr>
        <w:t xml:space="preserve">No segundo, explicará o que é sociedade em nome coletivo na qual, apenas pessoas físicas podem fazer parte do quadro societário e a </w:t>
      </w:r>
      <w:r w:rsidRPr="00D87634">
        <w:rPr>
          <w:rFonts w:ascii="Arial" w:hAnsi="Arial" w:cs="Arial"/>
          <w:sz w:val="24"/>
          <w:szCs w:val="24"/>
        </w:rPr>
        <w:lastRenderedPageBreak/>
        <w:t xml:space="preserve">responsabilidade é de todos os sócios de maneira solidária e ilimitadamente pelas obrigações sociais. Quando há dívidas para com credores, os patrimônios dos sócios podem ser comprometidos. Portanto, a falência dessa sociedade implica na falência de seus sócios. </w:t>
      </w:r>
    </w:p>
    <w:p w:rsidR="0086283A" w:rsidRPr="00D87634" w:rsidRDefault="0086283A" w:rsidP="00820B67">
      <w:pPr>
        <w:spacing w:after="0" w:line="360" w:lineRule="auto"/>
        <w:ind w:firstLine="851"/>
        <w:jc w:val="both"/>
        <w:rPr>
          <w:rFonts w:ascii="Arial" w:hAnsi="Arial" w:cs="Arial"/>
          <w:sz w:val="24"/>
          <w:szCs w:val="24"/>
        </w:rPr>
      </w:pPr>
      <w:r w:rsidRPr="00D87634">
        <w:rPr>
          <w:rFonts w:ascii="Arial" w:hAnsi="Arial" w:cs="Arial"/>
          <w:sz w:val="24"/>
          <w:szCs w:val="24"/>
        </w:rPr>
        <w:t>Outro dado importante dessa sociedade é que apenas o sócio pode ser o administrador. No terceiro capítulo abordará a sociedade em comandita simples em que os sócios compreendem duas categorias: os comanditados (administradores), que são pessoas físicas e responsabilizam solidária e ilimitadamente e os comanditários (investidores), que são responsáveis apenas pelo valor de suas quotas. Já o quarto item, destacará a sociedade anônima onde o capital social divide-se em ações, em que cada sócio responsabiliza pelo preço de emissão das ações que adquirir, ou seja, a responsabilidade é limitada à integralização das ações subscritas.</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Esse tipo jurídico divide-se em capital aberto que é a venda de ações para a população em geral e capital fechado que é a distribuição de ações somente dentro da empresa e sua razão social vem seguida de uma das siglas, sendo elas: S/A (sociedade anônima), companhia e sociedade anônima por extenso. E no quinto e último falaremos sobre sociedade em comandita por ações, que possui as mesmas normas da sociedade anônima, porém, somente o acionista pode administrar a sociedade, onde responde subsidiária e ilimitadamente pelas obrigações. Todas essas atividades societárias serão mais aprofundadas e poderão ser vistas no decorrer deste trabalho.</w:t>
      </w:r>
    </w:p>
    <w:p w:rsidR="0086283A" w:rsidRPr="00D87634" w:rsidRDefault="0086283A" w:rsidP="00820B67">
      <w:pPr>
        <w:spacing w:before="30" w:after="30" w:line="360" w:lineRule="auto"/>
        <w:ind w:firstLine="851"/>
        <w:jc w:val="both"/>
        <w:rPr>
          <w:rFonts w:ascii="Arial" w:hAnsi="Arial" w:cs="Arial"/>
          <w:i/>
          <w:sz w:val="24"/>
          <w:szCs w:val="24"/>
        </w:rPr>
      </w:pPr>
      <w:r w:rsidRPr="00D87634">
        <w:rPr>
          <w:rFonts w:ascii="Arial" w:hAnsi="Arial" w:cs="Arial"/>
          <w:sz w:val="24"/>
          <w:szCs w:val="24"/>
        </w:rPr>
        <w:t xml:space="preserve">Diferente da forma como ocorre com o código comercial de 1.850 e o código civil de 1919, neste novo código deixa de existir a distinção entre sociedades comerciais e mercantis e sociedades civis focando assim a sociedade por responsabilidade limitada cumprido exigências que eram previstas apenas para as sociedades anônimas. </w:t>
      </w:r>
      <w:r w:rsidRPr="00D87634">
        <w:rPr>
          <w:rFonts w:ascii="Arial" w:hAnsi="Arial" w:cs="Arial"/>
          <w:i/>
          <w:sz w:val="24"/>
          <w:szCs w:val="24"/>
        </w:rPr>
        <w:t>O novo código civil (Lei nº 10.406, de 10 de janeiro de 2002) traz, em seu livro II, titulo II (</w:t>
      </w:r>
      <w:proofErr w:type="spellStart"/>
      <w:r w:rsidRPr="00D87634">
        <w:rPr>
          <w:rFonts w:ascii="Arial" w:hAnsi="Arial" w:cs="Arial"/>
          <w:i/>
          <w:sz w:val="24"/>
          <w:szCs w:val="24"/>
        </w:rPr>
        <w:t>Arts</w:t>
      </w:r>
      <w:proofErr w:type="spellEnd"/>
      <w:r w:rsidRPr="00D87634">
        <w:rPr>
          <w:rFonts w:ascii="Arial" w:hAnsi="Arial" w:cs="Arial"/>
          <w:i/>
          <w:sz w:val="24"/>
          <w:szCs w:val="24"/>
        </w:rPr>
        <w:t>. 981 a 1.141).</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A sociedade Limitada é a mais comum entre as demais sociedades, compreendendo cerca de 90% delas. Sua procura é maior devido aos benefícios oferecidos principalmente se tratando de cartas de créditos, pois a </w:t>
      </w:r>
      <w:r w:rsidRPr="00D87634">
        <w:rPr>
          <w:rFonts w:ascii="Arial" w:hAnsi="Arial" w:cs="Arial"/>
          <w:sz w:val="24"/>
          <w:szCs w:val="24"/>
        </w:rPr>
        <w:lastRenderedPageBreak/>
        <w:t>maioria dos bancos oferece parcelamentos com juros mais em conta para esta modalidade.</w:t>
      </w:r>
    </w:p>
    <w:p w:rsidR="0086283A" w:rsidRPr="00D87634" w:rsidRDefault="0086283A" w:rsidP="00820B67">
      <w:pPr>
        <w:pStyle w:val="Ttulo1"/>
        <w:rPr>
          <w:sz w:val="24"/>
          <w:szCs w:val="24"/>
        </w:rPr>
      </w:pPr>
      <w:bookmarkStart w:id="3" w:name="_Toc309932883"/>
      <w:r w:rsidRPr="00D87634">
        <w:rPr>
          <w:sz w:val="24"/>
          <w:szCs w:val="24"/>
        </w:rPr>
        <w:t>1. Sociedade limitada</w:t>
      </w:r>
      <w:bookmarkEnd w:id="3"/>
    </w:p>
    <w:p w:rsidR="0086283A" w:rsidRPr="00D87634" w:rsidRDefault="0086283A" w:rsidP="00820B67">
      <w:pPr>
        <w:pStyle w:val="Ttulo2"/>
        <w:rPr>
          <w:szCs w:val="24"/>
        </w:rPr>
      </w:pPr>
      <w:bookmarkStart w:id="4" w:name="_Toc309932884"/>
      <w:proofErr w:type="gramStart"/>
      <w:r w:rsidRPr="00D87634">
        <w:rPr>
          <w:szCs w:val="24"/>
        </w:rPr>
        <w:t>1.1 Caracterização</w:t>
      </w:r>
      <w:proofErr w:type="gramEnd"/>
      <w:r w:rsidRPr="00D87634">
        <w:rPr>
          <w:szCs w:val="24"/>
        </w:rPr>
        <w:t xml:space="preserve"> da sociedade limitada</w:t>
      </w:r>
      <w:bookmarkEnd w:id="4"/>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    Esse tipo de sociedade caracteriza-se pelo fato de ser a mais utilizada no conjunto das espécies societárias existentes no sistema jurídico. A partir desse contexto observamos que esse fato é constituído por causa dos efeitos desse posicionamento na responsabilidade dos sócios e nas relações para com terceiros. Outra característica importante da sociedade limitada e que resume as demais existentes é por ela ser uma sociedade contratual cujos sócios respondem solidaria, ilimitada e subsidiariamente pela integralização do capital social, e que participam dos lucros e prejuízos dependendo do ramo seguido e da concorrência para a formação deste capital.</w:t>
      </w:r>
    </w:p>
    <w:p w:rsidR="0086283A" w:rsidRPr="00A00D06" w:rsidRDefault="0086283A" w:rsidP="00820B67">
      <w:pPr>
        <w:spacing w:before="30" w:after="30" w:line="360" w:lineRule="auto"/>
        <w:ind w:firstLine="851"/>
        <w:jc w:val="both"/>
        <w:rPr>
          <w:rFonts w:ascii="Arial" w:hAnsi="Arial" w:cs="Arial"/>
          <w:sz w:val="28"/>
          <w:szCs w:val="28"/>
        </w:rPr>
      </w:pPr>
    </w:p>
    <w:p w:rsidR="0086283A" w:rsidRPr="00A00D06" w:rsidRDefault="0086283A" w:rsidP="00820B67">
      <w:pPr>
        <w:spacing w:before="30" w:after="30" w:line="240" w:lineRule="auto"/>
        <w:ind w:left="2268"/>
        <w:jc w:val="both"/>
        <w:rPr>
          <w:rFonts w:ascii="Arial" w:hAnsi="Arial" w:cs="Arial"/>
          <w:sz w:val="20"/>
          <w:szCs w:val="20"/>
        </w:rPr>
      </w:pPr>
      <w:r w:rsidRPr="00A00D06">
        <w:rPr>
          <w:rFonts w:ascii="Arial" w:hAnsi="Arial" w:cs="Arial"/>
          <w:sz w:val="20"/>
          <w:szCs w:val="20"/>
        </w:rPr>
        <w:t xml:space="preserve"> A sociedade limitada, tal como tratada no CC (código civil) de 2002, revela-se pela regência de mínimas regras especificas e, subsidiariamente, pelas normas pertinentes as sociedades simples se o contrato social não optar pela LSA. (JÙNIOR. WF, p.34) </w:t>
      </w:r>
    </w:p>
    <w:p w:rsidR="0086283A" w:rsidRPr="00D87634" w:rsidRDefault="0086283A" w:rsidP="00820B67">
      <w:pPr>
        <w:spacing w:before="30" w:after="30" w:line="240" w:lineRule="auto"/>
        <w:ind w:left="2552" w:right="1361"/>
        <w:jc w:val="both"/>
        <w:rPr>
          <w:rFonts w:ascii="Arial" w:hAnsi="Arial" w:cs="Arial"/>
          <w:sz w:val="24"/>
          <w:szCs w:val="24"/>
        </w:rPr>
      </w:pP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Em relação à responsabilidade limitada, ela se cientifica porque seus sócios respondem na medida do valor de suas quotas, ou seja, é restrita ao valor das quotas de cada sócio.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Como podemos compreender o sócio não deve nada a terceiros, na verdade quem deve é a sociedade.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Existem mais características a respeito da sociedade limitada, mas as principais foram colocadas neste artigo.</w:t>
      </w:r>
    </w:p>
    <w:p w:rsidR="0086283A" w:rsidRPr="00D87634" w:rsidRDefault="0086283A" w:rsidP="00820B67">
      <w:pPr>
        <w:pStyle w:val="Ttulo2"/>
        <w:rPr>
          <w:szCs w:val="24"/>
        </w:rPr>
      </w:pPr>
      <w:bookmarkStart w:id="5" w:name="_Toc309932885"/>
      <w:proofErr w:type="gramStart"/>
      <w:r w:rsidRPr="00D87634">
        <w:rPr>
          <w:szCs w:val="24"/>
        </w:rPr>
        <w:t>1.2 Personalidade</w:t>
      </w:r>
      <w:proofErr w:type="gramEnd"/>
      <w:r w:rsidRPr="00D87634">
        <w:rPr>
          <w:szCs w:val="24"/>
        </w:rPr>
        <w:t xml:space="preserve"> jurídica</w:t>
      </w:r>
      <w:bookmarkEnd w:id="5"/>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Quando existe a função de pessoas em organizações que possam atender a seus objetivos está formada a pessoa jurídica, já a personalidade são as faculdades dela emanam. Com neste tema vamos abordar sobre a sociedade limitada, destacaremos tudo que está envolvido na personalidade jurídica da mesma.</w:t>
      </w:r>
    </w:p>
    <w:p w:rsidR="0086283A" w:rsidRPr="00D87634" w:rsidRDefault="0086283A" w:rsidP="00820B67">
      <w:pPr>
        <w:spacing w:before="30" w:after="30" w:line="360" w:lineRule="auto"/>
        <w:ind w:firstLine="851"/>
        <w:jc w:val="both"/>
        <w:rPr>
          <w:rFonts w:ascii="Arial" w:hAnsi="Arial" w:cs="Arial"/>
          <w:i/>
          <w:sz w:val="24"/>
          <w:szCs w:val="24"/>
        </w:rPr>
      </w:pPr>
      <w:r w:rsidRPr="00D87634">
        <w:rPr>
          <w:rFonts w:ascii="Arial" w:hAnsi="Arial" w:cs="Arial"/>
          <w:sz w:val="24"/>
          <w:szCs w:val="24"/>
        </w:rPr>
        <w:lastRenderedPageBreak/>
        <w:t xml:space="preserve">Este tipo societário precisa ter um contrato plurilateral, que quer dizer que cada sócio deve assumir obrigações para com os outros e assim todos contribuem para uma boa sociedade. </w:t>
      </w:r>
      <w:r w:rsidRPr="00D87634">
        <w:rPr>
          <w:rFonts w:ascii="Arial" w:hAnsi="Arial" w:cs="Arial"/>
          <w:i/>
          <w:sz w:val="24"/>
          <w:szCs w:val="24"/>
        </w:rPr>
        <w:t xml:space="preserve">O CC de 2002(art.985) diz que: a sociedade adquire personalidade jurídica com a inscrição, no registro próprio e na forma da lei, de seus atos </w:t>
      </w:r>
      <w:proofErr w:type="gramStart"/>
      <w:r w:rsidRPr="00D87634">
        <w:rPr>
          <w:rFonts w:ascii="Arial" w:hAnsi="Arial" w:cs="Arial"/>
          <w:i/>
          <w:sz w:val="24"/>
          <w:szCs w:val="24"/>
        </w:rPr>
        <w:t>constitutivos.</w:t>
      </w:r>
      <w:proofErr w:type="gramEnd"/>
      <w:r w:rsidRPr="00D87634">
        <w:rPr>
          <w:rFonts w:ascii="Arial" w:hAnsi="Arial" w:cs="Arial"/>
          <w:i/>
          <w:sz w:val="24"/>
          <w:szCs w:val="24"/>
        </w:rPr>
        <w:t xml:space="preserve">(Waldo </w:t>
      </w:r>
      <w:proofErr w:type="spellStart"/>
      <w:r w:rsidRPr="00D87634">
        <w:rPr>
          <w:rFonts w:ascii="Arial" w:hAnsi="Arial" w:cs="Arial"/>
          <w:i/>
          <w:sz w:val="24"/>
          <w:szCs w:val="24"/>
        </w:rPr>
        <w:t>Fazzio</w:t>
      </w:r>
      <w:proofErr w:type="spellEnd"/>
      <w:r w:rsidRPr="00D87634">
        <w:rPr>
          <w:rFonts w:ascii="Arial" w:hAnsi="Arial" w:cs="Arial"/>
          <w:i/>
          <w:sz w:val="24"/>
          <w:szCs w:val="24"/>
        </w:rPr>
        <w:t xml:space="preserve"> Junior, sociedades limitadas, p.42)</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Isso tem um significado muito importante no que diz respeito ao registro, mostrando assim que não é apenas uma declaração da existência da sociedade e sim uma lei que deve ser obedecida e concretizada. A personalidade jurídica aperfeiçoa-se quando é publicada a sua existência em 30 dias de seu estatuto registrado e também a preciso a publicação da inscrição no órgão oficial do local onde será sua sede.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Enfim, a personalidade jurídica da sociedade limitada resume da seguinte maneira: primeiramente começa com o registro, ou seja, deve-se fazer a inscrição com um contrato social no registro público de empresas mercantis e atividades Afins (junta comercial), só assim ela terá o direito de ser no mundo jurídico.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Ao contrário de tudo isso, se a sociedade não tiver personalidade jurídica, registrada na junta comercial, ela acarretará algumas restrições que são: falta de legitimação ativa; impossibilidade de desfrutar do favor legal das concordatas; ineficácia probatória de sua escrituração; inocorrência de seus administradores em crime falimentar; responsabilidade limitada e solidária de seus integrantes pelos encargos sociais; impedimento para contratar com o poder público; impossibilidade de emitir notas fiscais de suas vendas ou prestação de serviços e incidência sucessiva em crimes de sonegação fiscal.</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Tendo em vista que sem a personalidade jurídica da sociedade se perde bários fatores que são importantíssimos para que a sociedade se desenvolva e cresça, vamos agora abordar os principais efeitos da personificação jurídica deste tipo societário: a aquisição da condição de sujeito apto ao exercício de direito e obrigações; assumir a individualidade jurídica; patrimônio próprio, através dos resultados de suas atividades e ter a capacidade de modificar sua estrutura jurídica.</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lastRenderedPageBreak/>
        <w:t>Vamos destacar agora outro aspecto importante a respeito da personalidade jurídica que é a desconsideração da personalidade jurídica, que significa a suspensão da mesma. Isso ocorre através do órgão judiciário que permite</w:t>
      </w:r>
      <w:proofErr w:type="gramStart"/>
      <w:r w:rsidRPr="00D87634">
        <w:rPr>
          <w:rFonts w:ascii="Arial" w:hAnsi="Arial" w:cs="Arial"/>
          <w:sz w:val="24"/>
          <w:szCs w:val="24"/>
        </w:rPr>
        <w:t xml:space="preserve">  </w:t>
      </w:r>
      <w:proofErr w:type="gramEnd"/>
      <w:r w:rsidRPr="00D87634">
        <w:rPr>
          <w:rFonts w:ascii="Arial" w:hAnsi="Arial" w:cs="Arial"/>
          <w:sz w:val="24"/>
          <w:szCs w:val="24"/>
        </w:rPr>
        <w:t>a ampliação dos limites para alcançar o patrimônio dos sócios e assim impedir os efeitos de fraude ou o que está contrário á lei e foi comprovado, tudo é levado a efeito utilizando a pessoa jurídica para finalidades outras que não seja seu objeto social.</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Quando percebe que a sociedade empresária está em situação irregular, permite-se que use os bens de seus sócios para quitar as dividas assumidas no nome da pessoa jurídica.</w:t>
      </w:r>
    </w:p>
    <w:p w:rsidR="0086283A" w:rsidRPr="00D87634" w:rsidRDefault="0086283A" w:rsidP="00820B67">
      <w:pPr>
        <w:spacing w:before="30" w:after="30" w:line="360" w:lineRule="auto"/>
        <w:ind w:firstLine="851"/>
        <w:jc w:val="both"/>
        <w:rPr>
          <w:rFonts w:ascii="Arial" w:hAnsi="Arial" w:cs="Arial"/>
          <w:sz w:val="24"/>
          <w:szCs w:val="24"/>
        </w:rPr>
      </w:pPr>
    </w:p>
    <w:p w:rsidR="0086283A" w:rsidRPr="00D87634" w:rsidRDefault="0086283A" w:rsidP="00820B67">
      <w:pPr>
        <w:pStyle w:val="Ttulo2"/>
        <w:rPr>
          <w:szCs w:val="24"/>
        </w:rPr>
      </w:pPr>
      <w:bookmarkStart w:id="6" w:name="_Toc309932886"/>
      <w:proofErr w:type="gramStart"/>
      <w:r w:rsidRPr="00D87634">
        <w:rPr>
          <w:szCs w:val="24"/>
        </w:rPr>
        <w:t>1.3 Contrato</w:t>
      </w:r>
      <w:proofErr w:type="gramEnd"/>
      <w:r w:rsidRPr="00D87634">
        <w:rPr>
          <w:szCs w:val="24"/>
        </w:rPr>
        <w:t xml:space="preserve"> social e sociedade contratual</w:t>
      </w:r>
      <w:bookmarkEnd w:id="6"/>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Já se sabe que para existir verdadeiramente a sociedade é preciso ter um contrato social que deve ser registrado na junta comercial. Agora vamos ver o procedimento e o conteúdo das normas que orientam a formação desta empresa.</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Os sócios precisam apresentar dois tipos de declaração: uma é a declaração de vontade consistente na concordância com as cláusulas contratuais; e a outra a declaração é de conhecimento derivada do pedido de inscrição do contrato. Enfim, a primeira refere-se á criação do vinculo societário e a segunda é para introduzir no universo jurídico, com ciência de terceiros.</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A sociedade limitada é contratual e pode ser empresária, pois desempenha atividade empresarial, ou seja, faz a produção e a circulação de bens e serviços.</w:t>
      </w:r>
    </w:p>
    <w:p w:rsidR="0086283A" w:rsidRPr="00A00D06" w:rsidRDefault="0086283A" w:rsidP="00820B67">
      <w:pPr>
        <w:spacing w:after="0" w:line="240" w:lineRule="auto"/>
        <w:ind w:left="2268"/>
        <w:jc w:val="both"/>
        <w:rPr>
          <w:rFonts w:ascii="Arial" w:hAnsi="Arial" w:cs="Arial"/>
          <w:sz w:val="20"/>
          <w:szCs w:val="20"/>
        </w:rPr>
      </w:pPr>
      <w:r w:rsidRPr="00A00D06">
        <w:rPr>
          <w:rFonts w:ascii="Arial" w:hAnsi="Arial" w:cs="Arial"/>
          <w:sz w:val="20"/>
          <w:szCs w:val="20"/>
        </w:rPr>
        <w:t xml:space="preserve">Com efeito, para o CC de 2002(art. 966) reputa-se empresário quem exercer profissionalmente atividade econômica organizada para a </w:t>
      </w:r>
      <w:r w:rsidRPr="004B1E5B">
        <w:rPr>
          <w:rFonts w:ascii="Arial" w:hAnsi="Arial" w:cs="Arial"/>
          <w:sz w:val="20"/>
          <w:szCs w:val="20"/>
        </w:rPr>
        <w:t xml:space="preserve">produção ou a circulação de bens ou de </w:t>
      </w:r>
      <w:proofErr w:type="gramStart"/>
      <w:r w:rsidRPr="004B1E5B">
        <w:rPr>
          <w:rFonts w:ascii="Arial" w:hAnsi="Arial" w:cs="Arial"/>
          <w:sz w:val="20"/>
          <w:szCs w:val="20"/>
        </w:rPr>
        <w:t>serviços.</w:t>
      </w:r>
      <w:proofErr w:type="gramEnd"/>
      <w:r w:rsidRPr="004B1E5B">
        <w:rPr>
          <w:rFonts w:ascii="Arial" w:hAnsi="Arial" w:cs="Arial"/>
          <w:sz w:val="20"/>
          <w:szCs w:val="20"/>
        </w:rPr>
        <w:t>(</w:t>
      </w:r>
      <w:r w:rsidRPr="004B1E5B">
        <w:rPr>
          <w:rFonts w:ascii="Arial" w:hAnsi="Arial" w:cs="Arial"/>
          <w:i/>
          <w:sz w:val="20"/>
          <w:szCs w:val="20"/>
        </w:rPr>
        <w:t xml:space="preserve"> Waldo </w:t>
      </w:r>
      <w:proofErr w:type="spellStart"/>
      <w:r w:rsidRPr="004B1E5B">
        <w:rPr>
          <w:rFonts w:ascii="Arial" w:hAnsi="Arial" w:cs="Arial"/>
          <w:i/>
          <w:sz w:val="20"/>
          <w:szCs w:val="20"/>
        </w:rPr>
        <w:t>Fazzio</w:t>
      </w:r>
      <w:proofErr w:type="spellEnd"/>
      <w:r w:rsidRPr="004B1E5B">
        <w:rPr>
          <w:rFonts w:ascii="Arial" w:hAnsi="Arial" w:cs="Arial"/>
          <w:i/>
          <w:sz w:val="20"/>
          <w:szCs w:val="20"/>
        </w:rPr>
        <w:t xml:space="preserve"> Junior, sociedades limitadas, p.60)</w:t>
      </w:r>
    </w:p>
    <w:p w:rsidR="0086283A" w:rsidRPr="00A00D06" w:rsidRDefault="0086283A" w:rsidP="00820B67">
      <w:pPr>
        <w:spacing w:before="30" w:after="30" w:line="240" w:lineRule="auto"/>
        <w:ind w:left="2268"/>
        <w:jc w:val="both"/>
        <w:rPr>
          <w:rFonts w:ascii="Arial" w:hAnsi="Arial" w:cs="Arial"/>
          <w:sz w:val="28"/>
          <w:szCs w:val="28"/>
        </w:rPr>
      </w:pP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A sociedade é criada para se ter direito, e assim ser provida de existência e vontade, mas ela não é colocada como soma de vontades dos sócios, nem do conjunto de pretensões de seus administradores. Ela deve ser tratada como um organismo autônomo.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lastRenderedPageBreak/>
        <w:t>Exemplo disso é o contrato social que é o ato conceptivo. Os sócios concebem uma sociedade empresária após celebrarem o contrato da sociedade. Depois de realizado a celebração do contrato eles apenas manifestam seu querer num instrumento.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Sistematizando, a sociedade limitada é uma sociedade contratual porque é exercido depois de feito o contrato é registrado e a partir disso produz efeitos para o administrador e sócios de acordo com o posicionamento.</w:t>
      </w:r>
    </w:p>
    <w:p w:rsidR="0086283A" w:rsidRPr="00D87634" w:rsidRDefault="0086283A" w:rsidP="00820B67">
      <w:pPr>
        <w:pStyle w:val="Ttulo2"/>
        <w:rPr>
          <w:szCs w:val="24"/>
        </w:rPr>
      </w:pPr>
      <w:bookmarkStart w:id="7" w:name="_Toc309932887"/>
      <w:proofErr w:type="gramStart"/>
      <w:r w:rsidRPr="00D87634">
        <w:rPr>
          <w:szCs w:val="24"/>
        </w:rPr>
        <w:t>1.4 Capital</w:t>
      </w:r>
      <w:proofErr w:type="gramEnd"/>
      <w:r w:rsidRPr="00D87634">
        <w:rPr>
          <w:szCs w:val="24"/>
        </w:rPr>
        <w:t xml:space="preserve"> social</w:t>
      </w:r>
      <w:bookmarkEnd w:id="7"/>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No contrato social, também deve conter a cláusula a respeito do capital social da empresa. Esse capital social é o valor prometido que os sócios são obrigados a preencher, mas eles respondem pela integralização desse capital solidariamente.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O primeiro patrimônio da sociedade comercial é o capital social, pois é ele quem vai dar inicio ao desembolso, ou seja, </w:t>
      </w:r>
      <w:proofErr w:type="gramStart"/>
      <w:r w:rsidRPr="00D87634">
        <w:rPr>
          <w:rFonts w:ascii="Arial" w:hAnsi="Arial" w:cs="Arial"/>
          <w:sz w:val="24"/>
          <w:szCs w:val="24"/>
        </w:rPr>
        <w:t>o primeiro passo</w:t>
      </w:r>
      <w:proofErr w:type="gramEnd"/>
      <w:r w:rsidRPr="00D87634">
        <w:rPr>
          <w:rFonts w:ascii="Arial" w:hAnsi="Arial" w:cs="Arial"/>
          <w:sz w:val="24"/>
          <w:szCs w:val="24"/>
        </w:rPr>
        <w:t xml:space="preserve"> para se obter lucro. É a soma representada em dinheiro ou bem dos sócios.</w:t>
      </w:r>
    </w:p>
    <w:p w:rsidR="0086283A" w:rsidRPr="00A00D06" w:rsidRDefault="0086283A" w:rsidP="00820B67">
      <w:pPr>
        <w:spacing w:before="30" w:after="30" w:line="240" w:lineRule="auto"/>
        <w:ind w:left="2268"/>
        <w:jc w:val="both"/>
        <w:rPr>
          <w:rFonts w:ascii="Arial" w:hAnsi="Arial" w:cs="Arial"/>
          <w:sz w:val="20"/>
          <w:szCs w:val="20"/>
        </w:rPr>
      </w:pPr>
      <w:r w:rsidRPr="00A00D06">
        <w:rPr>
          <w:rFonts w:ascii="Arial" w:hAnsi="Arial" w:cs="Arial"/>
          <w:sz w:val="20"/>
          <w:szCs w:val="20"/>
        </w:rPr>
        <w:t xml:space="preserve">O capital social é o fundo constituído pelas entradas dos sócios, realizadas e a realizar, e a garantia exclusiva dos credores nas sociedades limitadas. (AMARAL, Hermano de </w:t>
      </w:r>
      <w:proofErr w:type="spellStart"/>
      <w:r w:rsidRPr="00A00D06">
        <w:rPr>
          <w:rFonts w:ascii="Arial" w:hAnsi="Arial" w:cs="Arial"/>
          <w:sz w:val="20"/>
          <w:szCs w:val="20"/>
        </w:rPr>
        <w:t>Villemor</w:t>
      </w:r>
      <w:proofErr w:type="spellEnd"/>
      <w:r w:rsidRPr="00A00D06">
        <w:rPr>
          <w:rFonts w:ascii="Arial" w:hAnsi="Arial" w:cs="Arial"/>
          <w:sz w:val="20"/>
          <w:szCs w:val="20"/>
        </w:rPr>
        <w:t>. Das sociedades limitadas. 2° Ed. Rio de Janeiro: Forense, 1938. p. 117</w:t>
      </w:r>
      <w:proofErr w:type="gramStart"/>
      <w:r w:rsidRPr="00A00D06">
        <w:rPr>
          <w:rFonts w:ascii="Arial" w:hAnsi="Arial" w:cs="Arial"/>
          <w:sz w:val="20"/>
          <w:szCs w:val="20"/>
        </w:rPr>
        <w:t>)</w:t>
      </w:r>
      <w:proofErr w:type="gramEnd"/>
    </w:p>
    <w:p w:rsidR="0086283A" w:rsidRPr="00D87634" w:rsidRDefault="0086283A" w:rsidP="00820B67">
      <w:pPr>
        <w:spacing w:before="30" w:after="30" w:line="240" w:lineRule="auto"/>
        <w:ind w:left="2268"/>
        <w:jc w:val="both"/>
        <w:rPr>
          <w:rFonts w:ascii="Arial" w:hAnsi="Arial" w:cs="Arial"/>
          <w:sz w:val="24"/>
          <w:szCs w:val="24"/>
        </w:rPr>
      </w:pP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Obviamente que a sociedade se constitui na parte econômica através da formação do capital social. Para fazer a integralização desse capital deve seguir alguns requisitos: ele pode ser pago a vista ou a prazo; a entrada ou percentual inicial pode ser qualquer valor, desde que conste no contrato social a parte integralizada; no art. 997 do CC de 2002, no inciso III rezam que o contrato social mencionará o capital social, expresso em moeda corrente; e o inciso IV reclama a menção da quota de cada sócio, no capital social, e o modo de ser realizada.</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O sócio fica responsável pela sua parte capital que pode ser bens e créditos. Existe um tipo de sócio que foi designado como sócio remisso, que é aquele que não paga sua parte da quota na formação do capital social. Segundo o art. 1058 do CC de 2002, esse sócio remisso terá o prazo de 30 dias para reverter à situação se caso ele não o fizer, poderão ser excluídos da sociedade. </w:t>
      </w:r>
    </w:p>
    <w:p w:rsidR="0086283A" w:rsidRPr="00D87634" w:rsidRDefault="0086283A" w:rsidP="00820B67">
      <w:pPr>
        <w:pStyle w:val="Ttulo2"/>
        <w:rPr>
          <w:szCs w:val="24"/>
        </w:rPr>
      </w:pPr>
      <w:bookmarkStart w:id="8" w:name="_Toc309932888"/>
      <w:proofErr w:type="gramStart"/>
      <w:r w:rsidRPr="00D87634">
        <w:rPr>
          <w:szCs w:val="24"/>
        </w:rPr>
        <w:lastRenderedPageBreak/>
        <w:t>1.5 Cessão</w:t>
      </w:r>
      <w:proofErr w:type="gramEnd"/>
      <w:r w:rsidRPr="00D87634">
        <w:rPr>
          <w:szCs w:val="24"/>
        </w:rPr>
        <w:t xml:space="preserve"> de quotas</w:t>
      </w:r>
      <w:bookmarkEnd w:id="8"/>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 capital da sociedade limitada é dividido entre os sócios em quotas, ou seja, cada um compra uma parte das quotas. Essas quotas são as partes de dinheiro ou bens que cada sócio contribuiu para a formação do capital social. Em resumo, é à entrada de bens, coisas ou valores no qual um dos sócios se obriga a formar esse capital.</w:t>
      </w:r>
    </w:p>
    <w:p w:rsidR="0086283A" w:rsidRPr="00D87634" w:rsidRDefault="0086283A" w:rsidP="00820B67">
      <w:pPr>
        <w:spacing w:before="30" w:after="30" w:line="360" w:lineRule="auto"/>
        <w:ind w:firstLine="851"/>
        <w:jc w:val="both"/>
        <w:rPr>
          <w:rFonts w:ascii="Arial" w:hAnsi="Arial" w:cs="Arial"/>
          <w:i/>
          <w:sz w:val="24"/>
          <w:szCs w:val="24"/>
        </w:rPr>
      </w:pPr>
      <w:r w:rsidRPr="00D87634">
        <w:rPr>
          <w:rFonts w:ascii="Arial" w:hAnsi="Arial" w:cs="Arial"/>
          <w:sz w:val="24"/>
          <w:szCs w:val="24"/>
        </w:rPr>
        <w:t xml:space="preserve">A quota também tem natureza jurídica que é a quota social, aquela parcela do capital da sociedade. E através desta quota social </w:t>
      </w:r>
      <w:proofErr w:type="gramStart"/>
      <w:r w:rsidRPr="00D87634">
        <w:rPr>
          <w:rFonts w:ascii="Arial" w:hAnsi="Arial" w:cs="Arial"/>
          <w:sz w:val="24"/>
          <w:szCs w:val="24"/>
        </w:rPr>
        <w:t>é</w:t>
      </w:r>
      <w:proofErr w:type="gramEnd"/>
      <w:r w:rsidRPr="00D87634">
        <w:rPr>
          <w:rFonts w:ascii="Arial" w:hAnsi="Arial" w:cs="Arial"/>
          <w:sz w:val="24"/>
          <w:szCs w:val="24"/>
        </w:rPr>
        <w:t xml:space="preserve"> compreendido direitos patrimoniais e direitos pessoais do sócio. Que representa respectivamente o primeiro ao lucro e o segundo </w:t>
      </w:r>
      <w:proofErr w:type="gramStart"/>
      <w:r w:rsidRPr="00D87634">
        <w:rPr>
          <w:rFonts w:ascii="Arial" w:hAnsi="Arial" w:cs="Arial"/>
          <w:sz w:val="24"/>
          <w:szCs w:val="24"/>
        </w:rPr>
        <w:t>participação como administrador</w:t>
      </w:r>
      <w:proofErr w:type="gramEnd"/>
      <w:r w:rsidRPr="00D87634">
        <w:rPr>
          <w:rFonts w:ascii="Arial" w:hAnsi="Arial" w:cs="Arial"/>
          <w:sz w:val="24"/>
          <w:szCs w:val="24"/>
        </w:rPr>
        <w:t xml:space="preserve"> e na fiscalização da condição do sócio. </w:t>
      </w:r>
      <w:r w:rsidRPr="00D87634">
        <w:rPr>
          <w:rFonts w:ascii="Arial" w:hAnsi="Arial" w:cs="Arial"/>
          <w:i/>
          <w:sz w:val="24"/>
          <w:szCs w:val="24"/>
        </w:rPr>
        <w:t>No CC de 2002, como no decreto n° 3.708/19 o capital social da limitada divide-se em quota, iguais ou desiguais, cabendo uma ou diversas a cada sócio.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Para haver a regularização desse assunto, observamos que as quotas das sociedades limitadas identificam-se com as ações das companhias, que se divide o capital social em quotas de mesmo valor, com diversificações de quantidades atribuídas a cada sócio, conforme a contribuição que esses sócios realizaram. Enfim, os sócios respondem pela integralização do pagamento solidariamente.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E quando há condomínio de quotas, as </w:t>
      </w:r>
      <w:proofErr w:type="spellStart"/>
      <w:r w:rsidRPr="00D87634">
        <w:rPr>
          <w:rFonts w:ascii="Arial" w:hAnsi="Arial" w:cs="Arial"/>
          <w:sz w:val="24"/>
          <w:szCs w:val="24"/>
        </w:rPr>
        <w:t>constitulares</w:t>
      </w:r>
      <w:proofErr w:type="spellEnd"/>
      <w:r w:rsidRPr="00D87634">
        <w:rPr>
          <w:rFonts w:ascii="Arial" w:hAnsi="Arial" w:cs="Arial"/>
          <w:sz w:val="24"/>
          <w:szCs w:val="24"/>
        </w:rPr>
        <w:t xml:space="preserve"> são responsáveis, solidariamente, pelas obrigações decorrentes das quotas, ou seja, os condomínios se responsabilizam pelas quotas em geral. Quem </w:t>
      </w:r>
      <w:proofErr w:type="spellStart"/>
      <w:r w:rsidRPr="00D87634">
        <w:rPr>
          <w:rFonts w:ascii="Arial" w:hAnsi="Arial" w:cs="Arial"/>
          <w:sz w:val="24"/>
          <w:szCs w:val="24"/>
        </w:rPr>
        <w:t>titulariza</w:t>
      </w:r>
      <w:proofErr w:type="spellEnd"/>
      <w:r w:rsidRPr="00D87634">
        <w:rPr>
          <w:rFonts w:ascii="Arial" w:hAnsi="Arial" w:cs="Arial"/>
          <w:sz w:val="24"/>
          <w:szCs w:val="24"/>
        </w:rPr>
        <w:t xml:space="preserve"> a quota, é o condomínio representante (administrador), e se for o caso de sócio falecido, o inventariante.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Não existe transferência de titularidade, a não ser que transfira para um sócio.</w:t>
      </w:r>
    </w:p>
    <w:p w:rsidR="0086283A" w:rsidRPr="004B1E5B" w:rsidRDefault="0086283A" w:rsidP="00820B67">
      <w:pPr>
        <w:spacing w:before="30" w:after="30" w:line="240" w:lineRule="auto"/>
        <w:ind w:left="2268"/>
        <w:jc w:val="both"/>
        <w:rPr>
          <w:rFonts w:ascii="Arial" w:hAnsi="Arial" w:cs="Arial"/>
          <w:sz w:val="20"/>
          <w:szCs w:val="20"/>
        </w:rPr>
      </w:pPr>
      <w:r w:rsidRPr="00A00D06">
        <w:rPr>
          <w:rFonts w:ascii="Arial" w:hAnsi="Arial" w:cs="Arial"/>
          <w:sz w:val="20"/>
          <w:szCs w:val="20"/>
        </w:rPr>
        <w:t xml:space="preserve">O código comercial (CC) tem o preceito do art. 334, pelo qual a nenhum sócio é lícito ceder a um terceiro, que não seja sócio, sua quota, sem expresso assentimento de todos os outros </w:t>
      </w:r>
      <w:proofErr w:type="gramStart"/>
      <w:r w:rsidRPr="00A00D06">
        <w:rPr>
          <w:rFonts w:ascii="Arial" w:hAnsi="Arial" w:cs="Arial"/>
          <w:sz w:val="20"/>
          <w:szCs w:val="20"/>
        </w:rPr>
        <w:t>sócios.</w:t>
      </w:r>
      <w:proofErr w:type="gramEnd"/>
      <w:r>
        <w:rPr>
          <w:rFonts w:ascii="Arial" w:hAnsi="Arial" w:cs="Arial"/>
          <w:sz w:val="20"/>
          <w:szCs w:val="20"/>
        </w:rPr>
        <w:t>(</w:t>
      </w:r>
      <w:r w:rsidRPr="004B1E5B">
        <w:rPr>
          <w:rFonts w:ascii="Arial" w:hAnsi="Arial" w:cs="Arial"/>
          <w:i/>
          <w:sz w:val="28"/>
          <w:szCs w:val="28"/>
        </w:rPr>
        <w:t xml:space="preserve"> </w:t>
      </w:r>
      <w:r w:rsidRPr="004B1E5B">
        <w:rPr>
          <w:rFonts w:ascii="Arial" w:hAnsi="Arial" w:cs="Arial"/>
          <w:i/>
          <w:sz w:val="20"/>
          <w:szCs w:val="20"/>
        </w:rPr>
        <w:t xml:space="preserve">Waldo </w:t>
      </w:r>
      <w:proofErr w:type="spellStart"/>
      <w:r w:rsidRPr="004B1E5B">
        <w:rPr>
          <w:rFonts w:ascii="Arial" w:hAnsi="Arial" w:cs="Arial"/>
          <w:i/>
          <w:sz w:val="20"/>
          <w:szCs w:val="20"/>
        </w:rPr>
        <w:t>Fazzio</w:t>
      </w:r>
      <w:proofErr w:type="spellEnd"/>
      <w:r w:rsidRPr="004B1E5B">
        <w:rPr>
          <w:rFonts w:ascii="Arial" w:hAnsi="Arial" w:cs="Arial"/>
          <w:i/>
          <w:sz w:val="20"/>
          <w:szCs w:val="20"/>
        </w:rPr>
        <w:t xml:space="preserve"> Junior, sociedades limitadas, p.137)</w:t>
      </w:r>
    </w:p>
    <w:p w:rsidR="0086283A" w:rsidRPr="00D87634" w:rsidRDefault="0086283A" w:rsidP="00820B67">
      <w:pPr>
        <w:spacing w:before="30" w:after="30" w:line="240" w:lineRule="auto"/>
        <w:ind w:left="2268"/>
        <w:jc w:val="both"/>
        <w:rPr>
          <w:rFonts w:ascii="Arial" w:hAnsi="Arial" w:cs="Arial"/>
          <w:sz w:val="24"/>
          <w:szCs w:val="24"/>
        </w:rPr>
      </w:pP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Os principais casos de transferência de titularidade de quotas são: transmissão forçada de quotas e transmissão de quotas. Através destes poderá transferir as quotas, desde que seguidas às regras exigentes em cada caso.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lastRenderedPageBreak/>
        <w:t>Os sócios devem seguir algumas regras, que de maneira nenhuma poderá deixar de realizar. Em síntese são deveres que são: O primeiro dever ser a entrada que fala no art. 289, os sócios devem contribuir para o fundo social com as quotas, nos prazos e pela forma que estiver no contrato; Os sócios administradores são obrigados a prestar contas, justificar sua administração aos outros sócios (art. 293).</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 art. 330 do código comercial dispõe que os ganhos e perdas seriam comuns a todos os sócios na razão proporcional de seus quinhões; Os sócios não podem negociar suas quotas com estranhos, sem a aprovação de todos os sócios.</w:t>
      </w:r>
    </w:p>
    <w:p w:rsidR="0086283A" w:rsidRPr="00D87634" w:rsidRDefault="0086283A" w:rsidP="00820B67">
      <w:pPr>
        <w:pStyle w:val="Ttulo2"/>
        <w:rPr>
          <w:szCs w:val="24"/>
        </w:rPr>
      </w:pPr>
      <w:bookmarkStart w:id="9" w:name="_Toc309932889"/>
      <w:proofErr w:type="gramStart"/>
      <w:r w:rsidRPr="00D87634">
        <w:rPr>
          <w:szCs w:val="24"/>
        </w:rPr>
        <w:t>1.6 Administração</w:t>
      </w:r>
      <w:proofErr w:type="gramEnd"/>
      <w:r w:rsidRPr="00D87634">
        <w:rPr>
          <w:szCs w:val="24"/>
        </w:rPr>
        <w:t xml:space="preserve"> social</w:t>
      </w:r>
      <w:bookmarkEnd w:id="9"/>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Em geral, a administração da sociedade limitada pode ser feita pelo sócio ou não sócio, desde que esteja registrado na junta comercial. E o administrador que agir com excesso de poderes responderá isoladamente.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Para decidir quem vai ser o administrador é preciso fazer </w:t>
      </w:r>
      <w:proofErr w:type="spellStart"/>
      <w:r w:rsidRPr="00D87634">
        <w:rPr>
          <w:rFonts w:ascii="Arial" w:hAnsi="Arial" w:cs="Arial"/>
          <w:sz w:val="24"/>
          <w:szCs w:val="24"/>
        </w:rPr>
        <w:t>assembléias</w:t>
      </w:r>
      <w:proofErr w:type="spellEnd"/>
      <w:r w:rsidRPr="00D87634">
        <w:rPr>
          <w:rFonts w:ascii="Arial" w:hAnsi="Arial" w:cs="Arial"/>
          <w:sz w:val="24"/>
          <w:szCs w:val="24"/>
        </w:rPr>
        <w:t xml:space="preserve"> ou reuniões, depende da quantidade de sócios. Se for até dez sócios as decisões serão tomadas em reuniões; e se for mais de dez sócios serão decididas por </w:t>
      </w:r>
      <w:proofErr w:type="spellStart"/>
      <w:r w:rsidRPr="00D87634">
        <w:rPr>
          <w:rFonts w:ascii="Arial" w:hAnsi="Arial" w:cs="Arial"/>
          <w:sz w:val="24"/>
          <w:szCs w:val="24"/>
        </w:rPr>
        <w:t>assembléia</w:t>
      </w:r>
      <w:proofErr w:type="spellEnd"/>
      <w:r w:rsidRPr="00D87634">
        <w:rPr>
          <w:rFonts w:ascii="Arial" w:hAnsi="Arial" w:cs="Arial"/>
          <w:sz w:val="24"/>
          <w:szCs w:val="24"/>
        </w:rPr>
        <w:t>.</w:t>
      </w:r>
    </w:p>
    <w:p w:rsidR="0086283A" w:rsidRDefault="0086283A" w:rsidP="00820B67">
      <w:pPr>
        <w:spacing w:before="30" w:after="30" w:line="240" w:lineRule="auto"/>
        <w:ind w:left="2268"/>
        <w:jc w:val="both"/>
        <w:rPr>
          <w:rFonts w:ascii="Arial" w:hAnsi="Arial" w:cs="Arial"/>
          <w:sz w:val="20"/>
          <w:szCs w:val="20"/>
        </w:rPr>
      </w:pPr>
      <w:r w:rsidRPr="00A00D06">
        <w:rPr>
          <w:rFonts w:ascii="Arial" w:hAnsi="Arial" w:cs="Arial"/>
          <w:sz w:val="20"/>
          <w:szCs w:val="20"/>
        </w:rPr>
        <w:t>O CC de 2002 dividiu as sociedades limitadas, conforme o número de sócios utilizando a dezena como expressão máxima da sociedade limitada mais ligada a pessoa dos sócios. Acima de 10 sócios a sociedade limitada passa a possuir uma estrutura em tudo semelhante á organização societária das sociedades por ações.</w:t>
      </w:r>
      <w:r w:rsidRPr="004B1E5B">
        <w:rPr>
          <w:rFonts w:ascii="Arial" w:hAnsi="Arial" w:cs="Arial"/>
          <w:i/>
          <w:sz w:val="28"/>
          <w:szCs w:val="28"/>
        </w:rPr>
        <w:t xml:space="preserve"> </w:t>
      </w:r>
      <w:r w:rsidRPr="004B1E5B">
        <w:rPr>
          <w:rFonts w:ascii="Arial" w:hAnsi="Arial" w:cs="Arial"/>
          <w:i/>
          <w:sz w:val="20"/>
          <w:szCs w:val="20"/>
        </w:rPr>
        <w:t xml:space="preserve">(Waldo </w:t>
      </w:r>
      <w:proofErr w:type="spellStart"/>
      <w:r w:rsidRPr="004B1E5B">
        <w:rPr>
          <w:rFonts w:ascii="Arial" w:hAnsi="Arial" w:cs="Arial"/>
          <w:i/>
          <w:sz w:val="20"/>
          <w:szCs w:val="20"/>
        </w:rPr>
        <w:t>Fazzio</w:t>
      </w:r>
      <w:proofErr w:type="spellEnd"/>
      <w:r w:rsidRPr="004B1E5B">
        <w:rPr>
          <w:rFonts w:ascii="Arial" w:hAnsi="Arial" w:cs="Arial"/>
          <w:i/>
          <w:sz w:val="20"/>
          <w:szCs w:val="20"/>
        </w:rPr>
        <w:t xml:space="preserve"> Junior, sociedades limitadas, p.182</w:t>
      </w:r>
      <w:proofErr w:type="gramStart"/>
      <w:r w:rsidRPr="004B1E5B">
        <w:rPr>
          <w:rFonts w:ascii="Arial" w:hAnsi="Arial" w:cs="Arial"/>
          <w:i/>
          <w:sz w:val="20"/>
          <w:szCs w:val="20"/>
        </w:rPr>
        <w:t>)</w:t>
      </w:r>
      <w:proofErr w:type="gramEnd"/>
    </w:p>
    <w:p w:rsidR="0086283A" w:rsidRPr="00D87634" w:rsidRDefault="0086283A" w:rsidP="00820B67">
      <w:pPr>
        <w:spacing w:before="30" w:after="30" w:line="240" w:lineRule="auto"/>
        <w:ind w:left="2268"/>
        <w:jc w:val="both"/>
        <w:rPr>
          <w:rFonts w:ascii="Arial" w:hAnsi="Arial" w:cs="Arial"/>
          <w:sz w:val="24"/>
          <w:szCs w:val="24"/>
        </w:rPr>
      </w:pP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Toda administração social deve ter princípios para que seja bem organizada e administrada. Esses princípios são: as </w:t>
      </w:r>
      <w:proofErr w:type="spellStart"/>
      <w:r w:rsidRPr="00D87634">
        <w:rPr>
          <w:rFonts w:ascii="Arial" w:hAnsi="Arial" w:cs="Arial"/>
          <w:sz w:val="24"/>
          <w:szCs w:val="24"/>
        </w:rPr>
        <w:t>contratualidade</w:t>
      </w:r>
      <w:proofErr w:type="spellEnd"/>
      <w:r w:rsidRPr="00D87634">
        <w:rPr>
          <w:rFonts w:ascii="Arial" w:hAnsi="Arial" w:cs="Arial"/>
          <w:sz w:val="24"/>
          <w:szCs w:val="24"/>
        </w:rPr>
        <w:t>; a probidade; a transferência e a eficiência.</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 xml:space="preserve">A respeito da </w:t>
      </w:r>
      <w:proofErr w:type="spellStart"/>
      <w:r w:rsidRPr="00D87634">
        <w:rPr>
          <w:rFonts w:ascii="Arial" w:hAnsi="Arial" w:cs="Arial"/>
          <w:sz w:val="24"/>
          <w:szCs w:val="24"/>
        </w:rPr>
        <w:t>contratualidade</w:t>
      </w:r>
      <w:proofErr w:type="spellEnd"/>
      <w:r w:rsidRPr="00D87634">
        <w:rPr>
          <w:rFonts w:ascii="Arial" w:hAnsi="Arial" w:cs="Arial"/>
          <w:sz w:val="24"/>
          <w:szCs w:val="24"/>
        </w:rPr>
        <w:t xml:space="preserve"> constata-se que toda sociedade limitada é dirigida pelo contrato, não somente ela, mas em geral quase tudo que fazemos precisa de um contrato para se </w:t>
      </w:r>
      <w:proofErr w:type="gramStart"/>
      <w:r w:rsidRPr="00D87634">
        <w:rPr>
          <w:rFonts w:ascii="Arial" w:hAnsi="Arial" w:cs="Arial"/>
          <w:sz w:val="24"/>
          <w:szCs w:val="24"/>
        </w:rPr>
        <w:t>obter</w:t>
      </w:r>
      <w:proofErr w:type="gramEnd"/>
      <w:r w:rsidRPr="00D87634">
        <w:rPr>
          <w:rFonts w:ascii="Arial" w:hAnsi="Arial" w:cs="Arial"/>
          <w:sz w:val="24"/>
          <w:szCs w:val="24"/>
        </w:rPr>
        <w:t xml:space="preserve"> segurança. Então se a sociedade tiver um contrato, deverá seguir o que está designado no mesmo, assim não haverá problemas mais graves para todos os envolvidos no decorrer da administração da sociedade. E quando existe algum problema, quem ganhar é aquele que seguiu as normas do contrato.</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lastRenderedPageBreak/>
        <w:t xml:space="preserve">Já probidade impõe ao administrador societário a suportar o peso dos meios e fins, adequado aos princípios éticos. Isso quer dizer o administrador deve ser forte para </w:t>
      </w:r>
      <w:proofErr w:type="spellStart"/>
      <w:r w:rsidRPr="00D87634">
        <w:rPr>
          <w:rFonts w:ascii="Arial" w:hAnsi="Arial" w:cs="Arial"/>
          <w:sz w:val="24"/>
          <w:szCs w:val="24"/>
        </w:rPr>
        <w:t>agüentar</w:t>
      </w:r>
      <w:proofErr w:type="spellEnd"/>
      <w:r w:rsidRPr="00D87634">
        <w:rPr>
          <w:rFonts w:ascii="Arial" w:hAnsi="Arial" w:cs="Arial"/>
          <w:sz w:val="24"/>
          <w:szCs w:val="24"/>
        </w:rPr>
        <w:t xml:space="preserve"> a falta de ética dentro da sociedade, mas ajudando essas pessoas a mudarem de postura, para que assim possa ter uma balança equilibrada na sociedade.</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 administrador deve mostrar transparência mantendo os quotistas sempre bem informados, para que possam exercitar o controle de eficiência da gestão social.</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Em falar em eficiência, esse é o último principio da administração societária, que quer dizer que o administrador tem o dever de administrar bem em decorrência do contrato social. Enfim, é aquela empresa que busca resultados. Pois se o administrador for bom, a empresa terá lucro. Ao contrário, ela será falida.</w:t>
      </w:r>
    </w:p>
    <w:p w:rsidR="0086283A" w:rsidRPr="00D87634" w:rsidRDefault="0086283A" w:rsidP="00820B67">
      <w:pPr>
        <w:pStyle w:val="Ttulo1"/>
        <w:rPr>
          <w:sz w:val="24"/>
          <w:szCs w:val="24"/>
        </w:rPr>
      </w:pPr>
      <w:bookmarkStart w:id="10" w:name="_Toc309932890"/>
      <w:r w:rsidRPr="00D87634">
        <w:rPr>
          <w:sz w:val="24"/>
          <w:szCs w:val="24"/>
        </w:rPr>
        <w:t>2. Sociedade em Comandita Simples</w:t>
      </w:r>
      <w:bookmarkEnd w:id="10"/>
    </w:p>
    <w:p w:rsidR="0086283A" w:rsidRPr="00D87634" w:rsidRDefault="0086283A" w:rsidP="00820B67">
      <w:pPr>
        <w:spacing w:before="30" w:after="30" w:line="360" w:lineRule="auto"/>
        <w:jc w:val="both"/>
        <w:rPr>
          <w:rFonts w:ascii="Arial" w:hAnsi="Arial" w:cs="Arial"/>
          <w:b/>
          <w:sz w:val="24"/>
          <w:szCs w:val="24"/>
        </w:rPr>
      </w:pPr>
    </w:p>
    <w:p w:rsidR="0086283A" w:rsidRPr="00D87634" w:rsidRDefault="0086283A" w:rsidP="00820B67">
      <w:pPr>
        <w:spacing w:after="0" w:line="360" w:lineRule="auto"/>
        <w:jc w:val="both"/>
        <w:rPr>
          <w:rFonts w:ascii="Arial" w:hAnsi="Arial" w:cs="Arial"/>
          <w:sz w:val="24"/>
          <w:szCs w:val="24"/>
        </w:rPr>
      </w:pPr>
      <w:r w:rsidRPr="00D87634">
        <w:rPr>
          <w:rFonts w:ascii="Arial" w:hAnsi="Arial" w:cs="Arial"/>
          <w:sz w:val="24"/>
          <w:szCs w:val="24"/>
        </w:rPr>
        <w:t>É um dos tipos Jurídicos da Sociedade Empresária que é uma Sociedade personificada, ou seja, possui Registro na Junta Comercial e também faz parte da Sociedade Simples. Compõe-se de duas classes de sócios, os comanditados e os comanditários que se assemelham as duas classes de uma das sociedades não personificadas, a sociedade em conta de participação, o ostensivo e o participante, por ter como principal intuito a realização de atividades com pouca duração.</w:t>
      </w: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b/>
          <w:sz w:val="24"/>
          <w:szCs w:val="24"/>
        </w:rPr>
        <w:t>Comanditados:</w:t>
      </w:r>
      <w:r w:rsidRPr="00D87634">
        <w:rPr>
          <w:rFonts w:ascii="Arial" w:hAnsi="Arial" w:cs="Arial"/>
          <w:sz w:val="24"/>
          <w:szCs w:val="24"/>
        </w:rPr>
        <w:t xml:space="preserve"> Grupo ao qual, apenas pessoas físicas podem participar, as quais respondem solidaria e ilimitadamente pelas obrigações sociais, tem por função a administração da sociedade assim como o sócio ostensivo da sociedade em conta de participação.</w:t>
      </w: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b/>
          <w:sz w:val="24"/>
          <w:szCs w:val="24"/>
        </w:rPr>
        <w:t xml:space="preserve">Comanditários: </w:t>
      </w:r>
      <w:r w:rsidRPr="00D87634">
        <w:rPr>
          <w:rFonts w:ascii="Arial" w:hAnsi="Arial" w:cs="Arial"/>
          <w:sz w:val="24"/>
          <w:szCs w:val="24"/>
        </w:rPr>
        <w:t xml:space="preserve">Responde apenas pela proporção que corresponda ao valor de suas cotas e não pode intervir nas relações do administrador para com terceiros, por se tratar apenas de um investidor, caso venha a intervir responderá solidariamente nessas relações, assim como o sócio oculto da sociedade em conta de participação. Não havendo impedimentos no caso de fiscalizar as decisões dos sócios comanditados, porém os dois diferem-se </w:t>
      </w:r>
      <w:r w:rsidRPr="00D87634">
        <w:rPr>
          <w:rFonts w:ascii="Arial" w:hAnsi="Arial" w:cs="Arial"/>
          <w:sz w:val="24"/>
          <w:szCs w:val="24"/>
        </w:rPr>
        <w:lastRenderedPageBreak/>
        <w:t>quanto à responsabilidade, pois o sócio oculto não responde por nada na sociedade, ele apenas investe na empresa e participa dos lucros.</w:t>
      </w:r>
    </w:p>
    <w:p w:rsidR="0086283A" w:rsidRPr="00A00D06" w:rsidRDefault="0086283A" w:rsidP="00820B67">
      <w:pPr>
        <w:spacing w:before="30" w:after="30" w:line="360" w:lineRule="auto"/>
        <w:jc w:val="both"/>
        <w:rPr>
          <w:rFonts w:ascii="Arial" w:hAnsi="Arial" w:cs="Arial"/>
          <w:sz w:val="28"/>
          <w:szCs w:val="28"/>
        </w:rPr>
      </w:pPr>
    </w:p>
    <w:p w:rsidR="0086283A" w:rsidRPr="00A00D06" w:rsidRDefault="0086283A" w:rsidP="00820B67">
      <w:pPr>
        <w:spacing w:before="30" w:after="30" w:line="240" w:lineRule="auto"/>
        <w:ind w:left="2268"/>
        <w:jc w:val="both"/>
        <w:rPr>
          <w:rFonts w:ascii="Arial" w:hAnsi="Arial" w:cs="Arial"/>
          <w:sz w:val="20"/>
          <w:szCs w:val="20"/>
        </w:rPr>
      </w:pPr>
      <w:r w:rsidRPr="00A00D06">
        <w:rPr>
          <w:rFonts w:ascii="Arial" w:hAnsi="Arial" w:cs="Arial"/>
          <w:sz w:val="20"/>
          <w:szCs w:val="20"/>
        </w:rPr>
        <w:t>Art. 1.046, Aplicam-se à sociedade em comandita simples as normas da sociedade em nome coletivo, no que forem compatíveis com as deste capítulo.</w:t>
      </w:r>
    </w:p>
    <w:p w:rsidR="0086283A" w:rsidRPr="00A00D06" w:rsidRDefault="0086283A" w:rsidP="00820B67">
      <w:pPr>
        <w:spacing w:before="30" w:after="30" w:line="240" w:lineRule="auto"/>
        <w:ind w:left="2268"/>
        <w:jc w:val="both"/>
        <w:rPr>
          <w:rFonts w:ascii="Arial" w:hAnsi="Arial" w:cs="Arial"/>
          <w:sz w:val="20"/>
          <w:szCs w:val="20"/>
        </w:rPr>
      </w:pPr>
      <w:r w:rsidRPr="00A00D06">
        <w:rPr>
          <w:rFonts w:ascii="Arial" w:hAnsi="Arial" w:cs="Arial"/>
          <w:sz w:val="20"/>
          <w:szCs w:val="20"/>
        </w:rPr>
        <w:t>Parágrafo Único. Aos comanditados cabem os mesmos direitos e obrigações dos sócios da sociedade em nome coletivo.</w:t>
      </w:r>
    </w:p>
    <w:p w:rsidR="0086283A" w:rsidRPr="00A00D06" w:rsidRDefault="0086283A" w:rsidP="00820B67">
      <w:pPr>
        <w:spacing w:before="30" w:after="30" w:line="240" w:lineRule="auto"/>
        <w:ind w:left="2268"/>
        <w:jc w:val="both"/>
        <w:rPr>
          <w:rFonts w:ascii="Arial" w:hAnsi="Arial" w:cs="Arial"/>
          <w:sz w:val="20"/>
          <w:szCs w:val="20"/>
        </w:rPr>
      </w:pPr>
      <w:r>
        <w:rPr>
          <w:rFonts w:ascii="Arial" w:hAnsi="Arial" w:cs="Arial"/>
          <w:sz w:val="20"/>
          <w:szCs w:val="20"/>
        </w:rPr>
        <w:t xml:space="preserve"> </w:t>
      </w:r>
      <w:r w:rsidRPr="00A00D06">
        <w:rPr>
          <w:rFonts w:ascii="Arial" w:hAnsi="Arial" w:cs="Arial"/>
          <w:sz w:val="20"/>
          <w:szCs w:val="20"/>
        </w:rPr>
        <w:t xml:space="preserve">(Lei 10.406, do Código Civil, Janeiro de </w:t>
      </w:r>
      <w:proofErr w:type="gramStart"/>
      <w:r w:rsidRPr="00A00D06">
        <w:rPr>
          <w:rFonts w:ascii="Arial" w:hAnsi="Arial" w:cs="Arial"/>
          <w:sz w:val="20"/>
          <w:szCs w:val="20"/>
        </w:rPr>
        <w:t>2002)</w:t>
      </w:r>
      <w:proofErr w:type="gramEnd"/>
    </w:p>
    <w:p w:rsidR="0086283A" w:rsidRPr="00D87634" w:rsidRDefault="0086283A" w:rsidP="00820B67">
      <w:pPr>
        <w:spacing w:before="30" w:after="30" w:line="240" w:lineRule="auto"/>
        <w:jc w:val="both"/>
        <w:rPr>
          <w:rFonts w:ascii="Arial" w:hAnsi="Arial" w:cs="Arial"/>
          <w:sz w:val="24"/>
          <w:szCs w:val="24"/>
        </w:rPr>
      </w:pP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Essa sociedade é pouco convencional na atualidade devido à responsabilidade que cabe aos sócios comanditários, mas há relatos que esta sociedade nasceu do contrato de encomenda, praticado na Idade Média, principalmente nas cidades Italianas e no comércio marítimo, denominado contrato de comando. Comandi que deriva da palavra latina </w:t>
      </w:r>
      <w:proofErr w:type="spellStart"/>
      <w:r w:rsidRPr="00D87634">
        <w:rPr>
          <w:rFonts w:ascii="Arial" w:hAnsi="Arial" w:cs="Arial"/>
          <w:sz w:val="24"/>
          <w:szCs w:val="24"/>
        </w:rPr>
        <w:t>commedare</w:t>
      </w:r>
      <w:proofErr w:type="spellEnd"/>
      <w:r w:rsidRPr="00D87634">
        <w:rPr>
          <w:rFonts w:ascii="Arial" w:hAnsi="Arial" w:cs="Arial"/>
          <w:sz w:val="24"/>
          <w:szCs w:val="24"/>
        </w:rPr>
        <w:t>, que significa confiar ai lembra-se que se estabelece um elo de confiança entre os sócios, pois os investidores deixam a administração a cargo dos administradores.</w:t>
      </w: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b/>
          <w:sz w:val="24"/>
          <w:szCs w:val="24"/>
        </w:rPr>
        <w:t xml:space="preserve">Falecimento de um Sócio: </w:t>
      </w:r>
      <w:r w:rsidRPr="00D87634">
        <w:rPr>
          <w:rFonts w:ascii="Arial" w:hAnsi="Arial" w:cs="Arial"/>
          <w:sz w:val="24"/>
          <w:szCs w:val="24"/>
        </w:rPr>
        <w:t xml:space="preserve">quanto a este fato o tratamento é diferente em relação às duas categorias de sócios. </w:t>
      </w: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Conforme o artigo 1.050, com a morte do sócio comanditário, salvo a disposição do contrato a sociedade continuará através de seus sucessores que poderão designar um representante para seus interesses. </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Caso venha a falecer um sócio</w:t>
      </w:r>
      <w:proofErr w:type="gramStart"/>
      <w:r w:rsidRPr="00D87634">
        <w:rPr>
          <w:rFonts w:ascii="Arial" w:hAnsi="Arial" w:cs="Arial"/>
          <w:sz w:val="24"/>
          <w:szCs w:val="24"/>
        </w:rPr>
        <w:t xml:space="preserve">  </w:t>
      </w:r>
      <w:proofErr w:type="gramEnd"/>
      <w:r w:rsidRPr="00D87634">
        <w:rPr>
          <w:rFonts w:ascii="Arial" w:hAnsi="Arial" w:cs="Arial"/>
          <w:sz w:val="24"/>
          <w:szCs w:val="24"/>
        </w:rPr>
        <w:t>comanditário, aplicam-se as mesmas regras utilizadas na Sociedade simples em que um herdeiros desde que não seja incapaz (menor de 16 anos não emancipado) assume o lugar do falecido.</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A firma Social possui apenas o nome dos comanditados, no entanto o contrato deve especificar quem são os comanditados e os comanditários como no modelo de contrato a seguir:</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pStyle w:val="Ttulo2"/>
        <w:rPr>
          <w:szCs w:val="24"/>
        </w:rPr>
      </w:pPr>
      <w:bookmarkStart w:id="11" w:name="_Toc309932891"/>
      <w:r w:rsidRPr="00D87634">
        <w:rPr>
          <w:szCs w:val="24"/>
          <w:lang w:eastAsia="pt-BR"/>
        </w:rPr>
        <w:t>2.1 Partes</w:t>
      </w:r>
      <w:bookmarkEnd w:id="11"/>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Pode ser adicionado e/ou reduzido n° de pessoas, mas sempre deverá conter ao menos um comanditado e um comanditário.</w:t>
      </w:r>
    </w:p>
    <w:p w:rsidR="0086283A" w:rsidRPr="00D87634" w:rsidRDefault="0086283A" w:rsidP="00820B67">
      <w:pPr>
        <w:spacing w:before="30" w:after="30" w:line="360" w:lineRule="auto"/>
        <w:jc w:val="both"/>
        <w:rPr>
          <w:rFonts w:ascii="Arial" w:hAnsi="Arial" w:cs="Arial"/>
          <w:b/>
          <w:sz w:val="24"/>
          <w:szCs w:val="24"/>
          <w:lang w:eastAsia="pt-BR"/>
        </w:rPr>
      </w:pPr>
    </w:p>
    <w:p w:rsidR="0086283A" w:rsidRPr="00D87634" w:rsidRDefault="0086283A" w:rsidP="00820B67">
      <w:pPr>
        <w:spacing w:before="30" w:after="30" w:line="360" w:lineRule="auto"/>
        <w:jc w:val="both"/>
        <w:rPr>
          <w:rFonts w:ascii="Arial" w:hAnsi="Arial" w:cs="Arial"/>
          <w:b/>
          <w:sz w:val="24"/>
          <w:szCs w:val="24"/>
          <w:lang w:eastAsia="pt-BR"/>
        </w:rPr>
      </w:pPr>
      <w:bookmarkStart w:id="12" w:name="_Toc309932892"/>
      <w:r w:rsidRPr="00D87634">
        <w:rPr>
          <w:rStyle w:val="Ttulo2Char"/>
          <w:sz w:val="24"/>
          <w:szCs w:val="24"/>
        </w:rPr>
        <w:lastRenderedPageBreak/>
        <w:t>2.2 Dos Sócios Comanditado</w:t>
      </w:r>
      <w:bookmarkEnd w:id="12"/>
      <w:r w:rsidRPr="00D87634">
        <w:rPr>
          <w:rFonts w:ascii="Arial" w:hAnsi="Arial" w:cs="Arial"/>
          <w:b/>
          <w:sz w:val="24"/>
          <w:szCs w:val="24"/>
          <w:lang w:eastAsia="pt-BR"/>
        </w:rPr>
        <w:t xml:space="preserve">: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sz w:val="24"/>
          <w:szCs w:val="24"/>
          <w:lang w:eastAsia="pt-BR"/>
        </w:rPr>
        <w:t xml:space="preserve">      </w:t>
      </w:r>
      <w:r w:rsidRPr="00D87634">
        <w:rPr>
          <w:rFonts w:ascii="Arial" w:hAnsi="Arial" w:cs="Arial"/>
          <w:sz w:val="24"/>
          <w:szCs w:val="24"/>
          <w:lang w:eastAsia="pt-BR"/>
        </w:rPr>
        <w:t>Somente pessoas físicas.</w:t>
      </w:r>
    </w:p>
    <w:p w:rsidR="0086283A" w:rsidRPr="00D87634" w:rsidRDefault="0086283A" w:rsidP="00820B67">
      <w:pPr>
        <w:numPr>
          <w:ilvl w:val="0"/>
          <w:numId w:val="5"/>
        </w:num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Nome do Sócio, nacionalidade, profissão, estado civil, RG, CPF, capaz, residente e domicilio em endereço completo;</w:t>
      </w:r>
    </w:p>
    <w:p w:rsidR="0086283A" w:rsidRPr="00D87634" w:rsidRDefault="0086283A" w:rsidP="00820B67">
      <w:pPr>
        <w:numPr>
          <w:ilvl w:val="0"/>
          <w:numId w:val="5"/>
        </w:num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Nome do Sócio, nacionalidade, profissão, estado civil, RG, CPF, capaz, residente e domicilio em endereço completo;</w:t>
      </w:r>
    </w:p>
    <w:p w:rsidR="0086283A" w:rsidRPr="00D87634" w:rsidRDefault="0086283A" w:rsidP="00820B67">
      <w:pPr>
        <w:numPr>
          <w:ilvl w:val="0"/>
          <w:numId w:val="5"/>
        </w:num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Nome do Sócio, nacionalidade, profissão, estado civil, RG, CPF, capaz, residente e domicilio em endereço completo.</w:t>
      </w:r>
    </w:p>
    <w:p w:rsidR="0086283A" w:rsidRPr="00D87634" w:rsidRDefault="0086283A" w:rsidP="00820B67">
      <w:pPr>
        <w:spacing w:before="30" w:after="30" w:line="360" w:lineRule="auto"/>
        <w:jc w:val="both"/>
        <w:rPr>
          <w:rFonts w:ascii="Arial" w:hAnsi="Arial" w:cs="Arial"/>
          <w:b/>
          <w:bCs/>
          <w:sz w:val="24"/>
          <w:szCs w:val="24"/>
          <w:lang w:eastAsia="pt-BR"/>
        </w:rPr>
      </w:pPr>
    </w:p>
    <w:p w:rsidR="0086283A" w:rsidRPr="00D87634" w:rsidRDefault="0086283A" w:rsidP="00820B67">
      <w:pPr>
        <w:pStyle w:val="Ttulo2"/>
        <w:rPr>
          <w:szCs w:val="24"/>
          <w:lang w:eastAsia="pt-BR"/>
        </w:rPr>
      </w:pPr>
      <w:bookmarkStart w:id="13" w:name="_Toc309932893"/>
      <w:r w:rsidRPr="00D87634">
        <w:rPr>
          <w:szCs w:val="24"/>
          <w:lang w:eastAsia="pt-BR"/>
        </w:rPr>
        <w:t>2.3 Dos Sócios Comanditários</w:t>
      </w:r>
      <w:bookmarkEnd w:id="13"/>
      <w:r w:rsidRPr="00D87634">
        <w:rPr>
          <w:szCs w:val="24"/>
          <w:lang w:eastAsia="pt-BR"/>
        </w:rPr>
        <w:t xml:space="preserve"> </w:t>
      </w:r>
    </w:p>
    <w:p w:rsidR="0086283A" w:rsidRPr="00D87634" w:rsidRDefault="0086283A" w:rsidP="00820B67">
      <w:pPr>
        <w:numPr>
          <w:ilvl w:val="0"/>
          <w:numId w:val="4"/>
        </w:num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Nome do Sócio, nacionalidade, profissão, estado civil, RG, CPF, capaz, residente e domicilio em endereço completo;</w:t>
      </w:r>
    </w:p>
    <w:p w:rsidR="0086283A" w:rsidRPr="00D87634" w:rsidRDefault="0086283A" w:rsidP="00820B67">
      <w:pPr>
        <w:numPr>
          <w:ilvl w:val="0"/>
          <w:numId w:val="4"/>
        </w:num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Nome do Sócio, nacionalidade, profissão, estado civil, RG, CPF, capaz, residente e domicilio em endereço completo;</w:t>
      </w:r>
    </w:p>
    <w:p w:rsidR="0086283A" w:rsidRPr="00D87634" w:rsidRDefault="0086283A" w:rsidP="00820B67">
      <w:pPr>
        <w:numPr>
          <w:ilvl w:val="0"/>
          <w:numId w:val="4"/>
        </w:num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do Sócio, nacionalidade, profissão, estado civil, RG, CPF, capaz, residente e domicilio em endereço completo. Todos têm, de maneira justa e acordada, o presente. </w:t>
      </w:r>
    </w:p>
    <w:p w:rsidR="0086283A" w:rsidRPr="00D87634" w:rsidRDefault="0086283A" w:rsidP="00820B67">
      <w:pPr>
        <w:pStyle w:val="Ttulo3"/>
        <w:rPr>
          <w:sz w:val="24"/>
          <w:szCs w:val="24"/>
        </w:rPr>
      </w:pPr>
    </w:p>
    <w:p w:rsidR="0086283A" w:rsidRPr="00D87634" w:rsidRDefault="0086283A" w:rsidP="00820B67">
      <w:pPr>
        <w:spacing w:before="30" w:after="30" w:line="360" w:lineRule="auto"/>
        <w:ind w:firstLine="851"/>
        <w:jc w:val="both"/>
        <w:rPr>
          <w:rFonts w:ascii="Arial" w:hAnsi="Arial" w:cs="Arial"/>
          <w:sz w:val="24"/>
          <w:szCs w:val="24"/>
          <w:lang w:eastAsia="pt-BR"/>
        </w:rPr>
      </w:pPr>
      <w:r w:rsidRPr="00D87634">
        <w:rPr>
          <w:rFonts w:ascii="Arial" w:hAnsi="Arial" w:cs="Arial"/>
          <w:b/>
          <w:sz w:val="24"/>
          <w:szCs w:val="24"/>
          <w:lang w:eastAsia="pt-BR"/>
        </w:rPr>
        <w:t xml:space="preserve">Falência da Sociedade: </w:t>
      </w:r>
      <w:r w:rsidRPr="00D87634">
        <w:rPr>
          <w:rFonts w:ascii="Arial" w:hAnsi="Arial" w:cs="Arial"/>
          <w:sz w:val="24"/>
          <w:szCs w:val="24"/>
          <w:lang w:eastAsia="pt-BR"/>
        </w:rPr>
        <w:t>Ocorre quando a empresa não cumpre com suas obrigações deixando de pagar suas dividas para com credores e seu ativo é inferior a seu passivo, estando sem condições de quitar suas obrigações.</w:t>
      </w:r>
    </w:p>
    <w:p w:rsidR="0086283A" w:rsidRPr="00D87634" w:rsidRDefault="0086283A" w:rsidP="00820B67">
      <w:pPr>
        <w:spacing w:before="30" w:after="30" w:line="360" w:lineRule="auto"/>
        <w:ind w:firstLine="851"/>
        <w:jc w:val="both"/>
        <w:rPr>
          <w:rFonts w:ascii="Arial" w:hAnsi="Arial" w:cs="Arial"/>
          <w:sz w:val="24"/>
          <w:szCs w:val="24"/>
          <w:lang w:eastAsia="pt-BR"/>
        </w:rPr>
      </w:pPr>
      <w:r w:rsidRPr="00D87634">
        <w:rPr>
          <w:rFonts w:ascii="Arial" w:hAnsi="Arial" w:cs="Arial"/>
          <w:sz w:val="24"/>
          <w:szCs w:val="24"/>
          <w:lang w:eastAsia="pt-BR"/>
        </w:rPr>
        <w:t>A falência pode ser pedida por um de seus credores ou até mesmo pelos sócios.</w:t>
      </w:r>
    </w:p>
    <w:p w:rsidR="0086283A" w:rsidRPr="00D87634" w:rsidRDefault="0086283A" w:rsidP="00820B67">
      <w:pPr>
        <w:spacing w:before="30" w:after="30" w:line="360" w:lineRule="auto"/>
        <w:ind w:firstLine="851"/>
        <w:jc w:val="both"/>
        <w:rPr>
          <w:rFonts w:ascii="Arial" w:hAnsi="Arial" w:cs="Arial"/>
          <w:sz w:val="24"/>
          <w:szCs w:val="24"/>
          <w:lang w:eastAsia="pt-BR"/>
        </w:rPr>
      </w:pPr>
      <w:r w:rsidRPr="00D87634">
        <w:rPr>
          <w:rFonts w:ascii="Arial" w:hAnsi="Arial" w:cs="Arial"/>
          <w:sz w:val="24"/>
          <w:szCs w:val="24"/>
          <w:lang w:eastAsia="pt-BR"/>
        </w:rPr>
        <w:t>No caso dos Sócios não estarem de acordo com a falência eles podem requerer a recuperação judicial ou extrajudicial, elaborando um plano no qual exponham os passos que darão para que a empresa seja recuperada com autorização de um juiz e o pleno acordo de mais de 50% de seus credores correspondentes a todas as partes.</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pStyle w:val="Ttulo1"/>
        <w:rPr>
          <w:sz w:val="24"/>
          <w:szCs w:val="24"/>
        </w:rPr>
      </w:pPr>
      <w:bookmarkStart w:id="14" w:name="_Toc309932894"/>
      <w:r w:rsidRPr="00D87634">
        <w:rPr>
          <w:sz w:val="24"/>
          <w:szCs w:val="24"/>
        </w:rPr>
        <w:lastRenderedPageBreak/>
        <w:t>3. Sociedade em Comandita por ações</w:t>
      </w:r>
      <w:bookmarkEnd w:id="14"/>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Assim como a sociedade em comandita simples, a sociedade em comandita por ações é composta por duas classes societárias: os comanditários e os comanditados.</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O capital social deste tipo jurídico é dividido por ações, da mesma forma que as sociedades anônimas, sendo regido também por algumas de suas normas só que com algumas diferenças:</w:t>
      </w:r>
    </w:p>
    <w:p w:rsidR="0086283A" w:rsidRPr="00D87634" w:rsidRDefault="0086283A" w:rsidP="00820B67">
      <w:pPr>
        <w:numPr>
          <w:ilvl w:val="0"/>
          <w:numId w:val="1"/>
        </w:numPr>
        <w:spacing w:before="30" w:after="30" w:line="360" w:lineRule="auto"/>
        <w:jc w:val="both"/>
        <w:rPr>
          <w:rFonts w:ascii="Arial" w:hAnsi="Arial" w:cs="Arial"/>
          <w:sz w:val="24"/>
          <w:szCs w:val="24"/>
        </w:rPr>
      </w:pPr>
      <w:r w:rsidRPr="00D87634">
        <w:rPr>
          <w:rFonts w:ascii="Arial" w:hAnsi="Arial" w:cs="Arial"/>
          <w:sz w:val="24"/>
          <w:szCs w:val="24"/>
        </w:rPr>
        <w:t>Apenas os acionistas podem dirigir ou administrá-la, sendo nomeados no próprio estatuto.</w:t>
      </w:r>
    </w:p>
    <w:p w:rsidR="0086283A" w:rsidRPr="00D87634" w:rsidRDefault="0086283A" w:rsidP="00820B67">
      <w:pPr>
        <w:numPr>
          <w:ilvl w:val="0"/>
          <w:numId w:val="1"/>
        </w:numPr>
        <w:spacing w:before="30" w:after="30" w:line="360" w:lineRule="auto"/>
        <w:jc w:val="both"/>
        <w:rPr>
          <w:rFonts w:ascii="Arial" w:hAnsi="Arial" w:cs="Arial"/>
          <w:sz w:val="24"/>
          <w:szCs w:val="24"/>
        </w:rPr>
      </w:pPr>
      <w:r w:rsidRPr="00D87634">
        <w:rPr>
          <w:rFonts w:ascii="Arial" w:hAnsi="Arial" w:cs="Arial"/>
          <w:sz w:val="24"/>
          <w:szCs w:val="24"/>
        </w:rPr>
        <w:t xml:space="preserve">A diretoria necessariamente não necessita ser composta apenas por acionistas, podem participar pessoas que tenham sido nomeadas pelo Conselho S/A ou pela </w:t>
      </w:r>
      <w:proofErr w:type="spellStart"/>
      <w:r w:rsidRPr="00D87634">
        <w:rPr>
          <w:rFonts w:ascii="Arial" w:hAnsi="Arial" w:cs="Arial"/>
          <w:sz w:val="24"/>
          <w:szCs w:val="24"/>
        </w:rPr>
        <w:t>Assembléia</w:t>
      </w:r>
      <w:proofErr w:type="spellEnd"/>
      <w:r w:rsidRPr="00D87634">
        <w:rPr>
          <w:rFonts w:ascii="Arial" w:hAnsi="Arial" w:cs="Arial"/>
          <w:sz w:val="24"/>
          <w:szCs w:val="24"/>
        </w:rPr>
        <w:t xml:space="preserve"> Gel, caso não haja um Conselho.</w:t>
      </w:r>
    </w:p>
    <w:p w:rsidR="0086283A" w:rsidRPr="00D87634" w:rsidRDefault="0086283A" w:rsidP="00820B67">
      <w:pPr>
        <w:numPr>
          <w:ilvl w:val="0"/>
          <w:numId w:val="1"/>
        </w:numPr>
        <w:spacing w:before="30" w:after="30" w:line="360" w:lineRule="auto"/>
        <w:jc w:val="both"/>
        <w:rPr>
          <w:rFonts w:ascii="Arial" w:hAnsi="Arial" w:cs="Arial"/>
          <w:sz w:val="24"/>
          <w:szCs w:val="24"/>
        </w:rPr>
      </w:pPr>
      <w:r w:rsidRPr="00D87634">
        <w:rPr>
          <w:rFonts w:ascii="Arial" w:hAnsi="Arial" w:cs="Arial"/>
          <w:sz w:val="24"/>
          <w:szCs w:val="24"/>
        </w:rPr>
        <w:t>Diferentes dos diretores ou administradores da S/A, os desta sociedade não podem ser facilmente destituídos de seus cargos, pois possuem poderes de maior alcanço diante da empresa e seus bens pessoais só são atingido no caso deles</w:t>
      </w:r>
      <w:proofErr w:type="gramStart"/>
      <w:r w:rsidRPr="00D87634">
        <w:rPr>
          <w:rFonts w:ascii="Arial" w:hAnsi="Arial" w:cs="Arial"/>
          <w:sz w:val="24"/>
          <w:szCs w:val="24"/>
        </w:rPr>
        <w:t xml:space="preserve">  </w:t>
      </w:r>
      <w:proofErr w:type="gramEnd"/>
      <w:r w:rsidRPr="00D87634">
        <w:rPr>
          <w:rFonts w:ascii="Arial" w:hAnsi="Arial" w:cs="Arial"/>
          <w:sz w:val="24"/>
          <w:szCs w:val="24"/>
        </w:rPr>
        <w:t>causarem danos a empresa através de seus atos ou abuso de poder.</w:t>
      </w:r>
    </w:p>
    <w:p w:rsidR="0086283A" w:rsidRPr="00D87634" w:rsidRDefault="0086283A" w:rsidP="00820B67">
      <w:pPr>
        <w:numPr>
          <w:ilvl w:val="0"/>
          <w:numId w:val="1"/>
        </w:numPr>
        <w:spacing w:before="30" w:after="30" w:line="360" w:lineRule="auto"/>
        <w:jc w:val="both"/>
        <w:rPr>
          <w:rFonts w:ascii="Arial" w:hAnsi="Arial" w:cs="Arial"/>
          <w:sz w:val="24"/>
          <w:szCs w:val="24"/>
        </w:rPr>
      </w:pPr>
      <w:r w:rsidRPr="00D87634">
        <w:rPr>
          <w:rFonts w:ascii="Arial" w:hAnsi="Arial" w:cs="Arial"/>
          <w:sz w:val="24"/>
          <w:szCs w:val="24"/>
        </w:rPr>
        <w:t>Diferente da sociedade anônima que utiliza, tanto denominação quanto razão social, neste tipo jurídico utiliza-se apenas a denominação.</w:t>
      </w:r>
    </w:p>
    <w:p w:rsidR="0086283A" w:rsidRPr="00D87634" w:rsidRDefault="0086283A" w:rsidP="00820B67">
      <w:pPr>
        <w:spacing w:before="30" w:after="30" w:line="360" w:lineRule="auto"/>
        <w:ind w:left="360"/>
        <w:jc w:val="both"/>
        <w:rPr>
          <w:rFonts w:ascii="Arial" w:hAnsi="Arial" w:cs="Arial"/>
          <w:sz w:val="24"/>
          <w:szCs w:val="24"/>
        </w:rPr>
      </w:pPr>
      <w:r w:rsidRPr="00D87634">
        <w:rPr>
          <w:rFonts w:ascii="Arial" w:hAnsi="Arial" w:cs="Arial"/>
          <w:sz w:val="24"/>
          <w:szCs w:val="24"/>
        </w:rPr>
        <w:t>Sócios que não sejam administradores ou diretores possuem responsabilidade social limitada pelo valor do capital social investido.</w:t>
      </w:r>
    </w:p>
    <w:p w:rsidR="0086283A" w:rsidRPr="00D87634" w:rsidRDefault="0086283A" w:rsidP="00820B67">
      <w:pPr>
        <w:spacing w:before="30" w:after="30" w:line="360" w:lineRule="auto"/>
        <w:ind w:left="360"/>
        <w:jc w:val="both"/>
        <w:rPr>
          <w:rFonts w:ascii="Arial" w:hAnsi="Arial" w:cs="Arial"/>
          <w:sz w:val="24"/>
          <w:szCs w:val="24"/>
        </w:rPr>
      </w:pPr>
      <w:r w:rsidRPr="00D87634">
        <w:rPr>
          <w:rFonts w:ascii="Arial" w:hAnsi="Arial" w:cs="Arial"/>
          <w:sz w:val="24"/>
          <w:szCs w:val="24"/>
        </w:rPr>
        <w:t>Assim como a sociedade em nome coletivo esta sociedade é sendo cada vez menos utilizada devido as responsabilidade que cabe aos seus sócios.</w:t>
      </w:r>
    </w:p>
    <w:p w:rsidR="0086283A" w:rsidRPr="00D87634" w:rsidRDefault="0086283A" w:rsidP="00820B67">
      <w:pPr>
        <w:spacing w:before="30" w:after="30" w:line="360" w:lineRule="auto"/>
        <w:jc w:val="both"/>
        <w:rPr>
          <w:rFonts w:ascii="Arial" w:hAnsi="Arial" w:cs="Arial"/>
          <w:sz w:val="24"/>
          <w:szCs w:val="24"/>
          <w:lang w:eastAsia="pt-BR"/>
        </w:rPr>
      </w:pPr>
    </w:p>
    <w:p w:rsidR="0086283A" w:rsidRPr="00D87634" w:rsidRDefault="0086283A" w:rsidP="00820B67">
      <w:pPr>
        <w:pStyle w:val="Ttulo1"/>
        <w:rPr>
          <w:sz w:val="24"/>
          <w:szCs w:val="24"/>
        </w:rPr>
      </w:pPr>
      <w:bookmarkStart w:id="15" w:name="_Toc309932895"/>
      <w:r w:rsidRPr="00D87634">
        <w:rPr>
          <w:sz w:val="24"/>
          <w:szCs w:val="24"/>
        </w:rPr>
        <w:t>4. Sociedade anônima</w:t>
      </w:r>
      <w:bookmarkEnd w:id="15"/>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     Sociedade anônima, também conhecida como companhia, é a sociedade cujo capital social esta dividido por suas ações e responsabilidade dos seus sócios ou acionista é limitada, e esta ligada a emissão de suas ações subscrita ou adquirida. Conforme os termos presentes no art. 2º da Lei nº 6.404/</w:t>
      </w:r>
      <w:proofErr w:type="gramStart"/>
      <w:r w:rsidRPr="00D87634">
        <w:rPr>
          <w:rFonts w:ascii="Arial" w:hAnsi="Arial" w:cs="Arial"/>
          <w:sz w:val="24"/>
          <w:szCs w:val="24"/>
        </w:rPr>
        <w:t>76 ,</w:t>
      </w:r>
      <w:proofErr w:type="gramEnd"/>
      <w:r w:rsidRPr="00D87634">
        <w:rPr>
          <w:rFonts w:ascii="Arial" w:hAnsi="Arial" w:cs="Arial"/>
          <w:sz w:val="24"/>
          <w:szCs w:val="24"/>
        </w:rPr>
        <w:t xml:space="preserve"> para uma empresa ser sociedade anônima deve ser qualquer empresa que tenha </w:t>
      </w:r>
      <w:r w:rsidRPr="00D87634">
        <w:rPr>
          <w:rFonts w:ascii="Arial" w:hAnsi="Arial" w:cs="Arial"/>
          <w:sz w:val="24"/>
          <w:szCs w:val="24"/>
        </w:rPr>
        <w:lastRenderedPageBreak/>
        <w:t>fins lucrativos, o qual o estatuto social deve definir o objeto social de modo preciso.</w:t>
      </w:r>
    </w:p>
    <w:p w:rsidR="0086283A" w:rsidRPr="00D87634" w:rsidRDefault="0086283A" w:rsidP="00820B67">
      <w:pPr>
        <w:pStyle w:val="Ttulo2"/>
        <w:rPr>
          <w:szCs w:val="24"/>
        </w:rPr>
      </w:pPr>
      <w:bookmarkStart w:id="16" w:name="_Toc309932896"/>
      <w:r w:rsidRPr="00D87634">
        <w:rPr>
          <w:szCs w:val="24"/>
        </w:rPr>
        <w:t>4.1. Características gerais</w:t>
      </w:r>
      <w:bookmarkEnd w:id="16"/>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     Para a sociedade anônima ser anônima deve se enquadrar nessas características</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1. Qualquer que seja o seu objeto, a companhia será sempre mercantil e será regulada pelas leis e usos do comércio;</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2- O capital social será dividido em partes iguais que recebem o nome de ações; ações são títulos (títulos de crédito) emitidos pelas sociedades anônimas que podem ser negociados, cedidos, dados em usufruto ou caucionados.</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3- Podem ser abertas ou fechadas, conforme os valores mobiliários de sua emissão permitir ou não a negociação em bolsas ou no mercado de balcão (apenas os valores mobiliários de companhia registrada na Comissão de Valores Mobiliários podem ser distribuídos no mercado e negociados em bolsa ou no mercado de balcão);</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 xml:space="preserve">4 - Nas sociedades anônimas o que se prepondera é o </w:t>
      </w:r>
      <w:r w:rsidRPr="00D87634">
        <w:rPr>
          <w:rFonts w:ascii="Arial" w:hAnsi="Arial" w:cs="Arial"/>
          <w:i/>
          <w:iCs/>
          <w:sz w:val="24"/>
          <w:szCs w:val="24"/>
        </w:rPr>
        <w:t xml:space="preserve">capital </w:t>
      </w:r>
      <w:r w:rsidRPr="00D87634">
        <w:rPr>
          <w:rFonts w:ascii="Arial" w:hAnsi="Arial" w:cs="Arial"/>
          <w:sz w:val="24"/>
          <w:szCs w:val="24"/>
        </w:rPr>
        <w:t xml:space="preserve">e </w:t>
      </w:r>
      <w:r w:rsidRPr="00D87634">
        <w:rPr>
          <w:rFonts w:ascii="Arial" w:hAnsi="Arial" w:cs="Arial"/>
          <w:i/>
          <w:iCs/>
          <w:sz w:val="24"/>
          <w:szCs w:val="24"/>
        </w:rPr>
        <w:t xml:space="preserve">não a qualidade pessoal </w:t>
      </w:r>
      <w:r w:rsidRPr="00D87634">
        <w:rPr>
          <w:rFonts w:ascii="Arial" w:hAnsi="Arial" w:cs="Arial"/>
          <w:sz w:val="24"/>
          <w:szCs w:val="24"/>
        </w:rPr>
        <w:t xml:space="preserve">dos membros que a integram; desta forma, a </w:t>
      </w:r>
      <w:r w:rsidRPr="00D87634">
        <w:rPr>
          <w:rFonts w:ascii="Arial" w:hAnsi="Arial" w:cs="Arial"/>
          <w:i/>
          <w:iCs/>
          <w:sz w:val="24"/>
          <w:szCs w:val="24"/>
        </w:rPr>
        <w:t>impessoalidade</w:t>
      </w:r>
      <w:r w:rsidRPr="00D87634">
        <w:rPr>
          <w:rFonts w:ascii="Arial" w:hAnsi="Arial" w:cs="Arial"/>
          <w:sz w:val="24"/>
          <w:szCs w:val="24"/>
        </w:rPr>
        <w:t xml:space="preserve"> é uma das características das S/A;</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 xml:space="preserve">6 - Os membros que integram as sociedades anônimas são chamados de </w:t>
      </w:r>
      <w:r w:rsidRPr="00D87634">
        <w:rPr>
          <w:rFonts w:ascii="Arial" w:hAnsi="Arial" w:cs="Arial"/>
          <w:i/>
          <w:iCs/>
          <w:sz w:val="24"/>
          <w:szCs w:val="24"/>
        </w:rPr>
        <w:t>acionistas</w:t>
      </w:r>
      <w:r w:rsidRPr="00D87634">
        <w:rPr>
          <w:rFonts w:ascii="Arial" w:hAnsi="Arial" w:cs="Arial"/>
          <w:sz w:val="24"/>
          <w:szCs w:val="24"/>
        </w:rPr>
        <w:t xml:space="preserve"> e, quanto à responsabilidade dos mesmos, restringem-se à integralização das ações que subscreveram quando entraram para a sociedade;</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 xml:space="preserve">7 - O estatuto social não precisará ser modificado pelas entradas ou saídas de acionistas, pois não é a qualidade dos sócios que prepondera nas S/A, mas sim o seu </w:t>
      </w:r>
      <w:r w:rsidRPr="00D87634">
        <w:rPr>
          <w:rFonts w:ascii="Arial" w:hAnsi="Arial" w:cs="Arial"/>
          <w:i/>
          <w:iCs/>
          <w:sz w:val="24"/>
          <w:szCs w:val="24"/>
        </w:rPr>
        <w:t>capital</w:t>
      </w:r>
      <w:r w:rsidRPr="00D87634">
        <w:rPr>
          <w:rFonts w:ascii="Arial" w:hAnsi="Arial" w:cs="Arial"/>
          <w:sz w:val="24"/>
          <w:szCs w:val="24"/>
        </w:rPr>
        <w:t>;</w:t>
      </w:r>
    </w:p>
    <w:p w:rsidR="0086283A" w:rsidRPr="00D87634" w:rsidRDefault="0086283A" w:rsidP="00820B67">
      <w:pPr>
        <w:numPr>
          <w:ilvl w:val="0"/>
          <w:numId w:val="2"/>
        </w:numPr>
        <w:spacing w:before="30" w:after="30" w:line="360" w:lineRule="auto"/>
        <w:jc w:val="both"/>
        <w:rPr>
          <w:rFonts w:ascii="Arial" w:hAnsi="Arial" w:cs="Arial"/>
          <w:sz w:val="24"/>
          <w:szCs w:val="24"/>
        </w:rPr>
      </w:pPr>
      <w:r w:rsidRPr="00D87634">
        <w:rPr>
          <w:rFonts w:ascii="Arial" w:hAnsi="Arial" w:cs="Arial"/>
          <w:sz w:val="24"/>
          <w:szCs w:val="24"/>
        </w:rPr>
        <w:t xml:space="preserve">8 - O nome mercantil é sempre uma denominação, conforme </w:t>
      </w:r>
      <w:proofErr w:type="gramStart"/>
      <w:r w:rsidRPr="00D87634">
        <w:rPr>
          <w:rFonts w:ascii="Arial" w:hAnsi="Arial" w:cs="Arial"/>
          <w:sz w:val="24"/>
          <w:szCs w:val="24"/>
        </w:rPr>
        <w:t>ver-se-á</w:t>
      </w:r>
      <w:proofErr w:type="gramEnd"/>
      <w:r w:rsidRPr="00D87634">
        <w:rPr>
          <w:rFonts w:ascii="Arial" w:hAnsi="Arial" w:cs="Arial"/>
          <w:sz w:val="24"/>
          <w:szCs w:val="24"/>
        </w:rPr>
        <w:t xml:space="preserve"> a seguir.</w:t>
      </w:r>
    </w:p>
    <w:p w:rsidR="0086283A" w:rsidRPr="00D87634" w:rsidRDefault="0086283A" w:rsidP="00820B67">
      <w:pPr>
        <w:pStyle w:val="NormalWeb"/>
        <w:spacing w:before="30" w:beforeAutospacing="0" w:after="30" w:afterAutospacing="0" w:line="360" w:lineRule="auto"/>
        <w:ind w:firstLine="851"/>
        <w:jc w:val="both"/>
        <w:rPr>
          <w:rFonts w:ascii="Arial" w:hAnsi="Arial" w:cs="Arial"/>
        </w:rPr>
      </w:pPr>
      <w:r w:rsidRPr="00D87634">
        <w:rPr>
          <w:rFonts w:ascii="Arial" w:hAnsi="Arial" w:cs="Arial"/>
        </w:rPr>
        <w:t>Há três requisitos preliminares que devem ser atendidos por ocasião da constituição de uma sociedade anônima:</w:t>
      </w:r>
    </w:p>
    <w:p w:rsidR="0086283A" w:rsidRPr="00D87634" w:rsidRDefault="0086283A" w:rsidP="00820B67">
      <w:pPr>
        <w:numPr>
          <w:ilvl w:val="0"/>
          <w:numId w:val="3"/>
        </w:numPr>
        <w:spacing w:before="30" w:after="30" w:line="360" w:lineRule="auto"/>
        <w:jc w:val="both"/>
        <w:rPr>
          <w:rFonts w:ascii="Arial" w:hAnsi="Arial" w:cs="Arial"/>
          <w:sz w:val="24"/>
          <w:szCs w:val="24"/>
        </w:rPr>
      </w:pPr>
      <w:r w:rsidRPr="00D87634">
        <w:rPr>
          <w:rFonts w:ascii="Arial" w:hAnsi="Arial" w:cs="Arial"/>
          <w:sz w:val="24"/>
          <w:szCs w:val="24"/>
        </w:rPr>
        <w:t>1. Subscrição de todo o capital social, por duas pessoas, no mínimo;</w:t>
      </w:r>
    </w:p>
    <w:p w:rsidR="0086283A" w:rsidRPr="00D87634" w:rsidRDefault="0086283A" w:rsidP="00820B67">
      <w:pPr>
        <w:numPr>
          <w:ilvl w:val="0"/>
          <w:numId w:val="3"/>
        </w:numPr>
        <w:spacing w:before="30" w:after="30" w:line="360" w:lineRule="auto"/>
        <w:jc w:val="both"/>
        <w:rPr>
          <w:rFonts w:ascii="Arial" w:hAnsi="Arial" w:cs="Arial"/>
          <w:sz w:val="24"/>
          <w:szCs w:val="24"/>
        </w:rPr>
      </w:pPr>
      <w:r w:rsidRPr="00D87634">
        <w:rPr>
          <w:rFonts w:ascii="Arial" w:hAnsi="Arial" w:cs="Arial"/>
          <w:sz w:val="24"/>
          <w:szCs w:val="24"/>
        </w:rPr>
        <w:lastRenderedPageBreak/>
        <w:t>2. Realização como entrada de pelo menos 10% do preço de emissão das ações subscritas em dinheiro;</w:t>
      </w:r>
    </w:p>
    <w:p w:rsidR="0086283A" w:rsidRPr="00D87634" w:rsidRDefault="0086283A" w:rsidP="00820B67">
      <w:pPr>
        <w:numPr>
          <w:ilvl w:val="0"/>
          <w:numId w:val="3"/>
        </w:numPr>
        <w:spacing w:before="30" w:after="30" w:line="360" w:lineRule="auto"/>
        <w:jc w:val="both"/>
        <w:rPr>
          <w:rFonts w:ascii="Arial" w:hAnsi="Arial" w:cs="Arial"/>
          <w:sz w:val="24"/>
          <w:szCs w:val="24"/>
        </w:rPr>
      </w:pPr>
      <w:r w:rsidRPr="00D87634">
        <w:rPr>
          <w:rFonts w:ascii="Arial" w:hAnsi="Arial" w:cs="Arial"/>
          <w:sz w:val="24"/>
          <w:szCs w:val="24"/>
        </w:rPr>
        <w:t>3. Depósito das entradas em espécie (dinheiro) no Banco do Brasil ou outro estabelecimento bancário autorizado pela Comissão de Valores Mobiliários.</w:t>
      </w:r>
    </w:p>
    <w:p w:rsidR="0086283A" w:rsidRPr="00D87634" w:rsidRDefault="0086283A" w:rsidP="00820B67">
      <w:pPr>
        <w:pStyle w:val="Ttulo2"/>
        <w:rPr>
          <w:szCs w:val="24"/>
        </w:rPr>
      </w:pPr>
      <w:bookmarkStart w:id="17" w:name="_Toc309932897"/>
      <w:proofErr w:type="gramStart"/>
      <w:r w:rsidRPr="00D87634">
        <w:rPr>
          <w:szCs w:val="24"/>
        </w:rPr>
        <w:t>4.2 Nome</w:t>
      </w:r>
      <w:proofErr w:type="gramEnd"/>
      <w:r w:rsidRPr="00D87634">
        <w:rPr>
          <w:szCs w:val="24"/>
        </w:rPr>
        <w:t xml:space="preserve"> comercial</w:t>
      </w:r>
      <w:bookmarkEnd w:id="17"/>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    As sociedades anônimas adotam no seu nome a chamada denominação. A qual esta presente nesse artigo.</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Nos termos do art. 3º e seus parágrafos, da Lei nº 6.404/</w:t>
      </w:r>
      <w:proofErr w:type="gramStart"/>
      <w:r w:rsidRPr="00D87634">
        <w:rPr>
          <w:rFonts w:ascii="Arial" w:hAnsi="Arial" w:cs="Arial"/>
          <w:sz w:val="24"/>
          <w:szCs w:val="24"/>
        </w:rPr>
        <w:t>76</w:t>
      </w:r>
      <w:proofErr w:type="gramEnd"/>
    </w:p>
    <w:p w:rsidR="0086283A" w:rsidRPr="00A00D06" w:rsidRDefault="0086283A" w:rsidP="00820B67">
      <w:pPr>
        <w:pStyle w:val="PargrafodaLista"/>
        <w:spacing w:before="30" w:after="30" w:line="240" w:lineRule="auto"/>
        <w:ind w:left="2628"/>
        <w:jc w:val="both"/>
        <w:rPr>
          <w:rFonts w:ascii="Arial" w:hAnsi="Arial" w:cs="Arial"/>
          <w:i/>
          <w:iCs/>
          <w:sz w:val="20"/>
          <w:szCs w:val="20"/>
        </w:rPr>
      </w:pPr>
      <w:r w:rsidRPr="00A00D06">
        <w:rPr>
          <w:rFonts w:ascii="Arial" w:hAnsi="Arial" w:cs="Arial"/>
          <w:i/>
          <w:iCs/>
          <w:sz w:val="20"/>
          <w:szCs w:val="20"/>
        </w:rPr>
        <w:t>"a sociedade “será designada por denominação acompanhada da expressão” companhia” ou "sociedade anônima", expressa por extenso ou abreviadamente, mas vedada a utilização da primeira ao final. “O nome do fundador, acionista, ou pessoa que, por qualquer outro modo, tenha concorrido para o êxito da empresa, poderá figurar na denominação.”</w:t>
      </w:r>
    </w:p>
    <w:p w:rsidR="0086283A" w:rsidRPr="00A00D06" w:rsidRDefault="0086283A" w:rsidP="00820B67">
      <w:pPr>
        <w:spacing w:before="30" w:after="30"/>
        <w:ind w:left="3912" w:right="680"/>
        <w:jc w:val="both"/>
        <w:rPr>
          <w:rFonts w:ascii="Arial" w:hAnsi="Arial" w:cs="Arial"/>
          <w:i/>
          <w:iCs/>
          <w:sz w:val="28"/>
          <w:szCs w:val="28"/>
        </w:rPr>
      </w:pPr>
    </w:p>
    <w:p w:rsidR="0086283A" w:rsidRDefault="0086283A" w:rsidP="00820B67">
      <w:pPr>
        <w:spacing w:before="30" w:after="30"/>
        <w:ind w:right="680"/>
        <w:jc w:val="both"/>
        <w:rPr>
          <w:rFonts w:ascii="Arial" w:hAnsi="Arial" w:cs="Arial"/>
          <w:sz w:val="28"/>
          <w:szCs w:val="28"/>
        </w:rPr>
      </w:pPr>
      <w:r w:rsidRPr="00A00D06">
        <w:rPr>
          <w:rFonts w:ascii="Arial" w:hAnsi="Arial" w:cs="Arial"/>
          <w:sz w:val="28"/>
          <w:szCs w:val="28"/>
        </w:rPr>
        <w:t xml:space="preserve">  </w:t>
      </w:r>
    </w:p>
    <w:p w:rsidR="0086283A" w:rsidRDefault="0086283A" w:rsidP="00820B67">
      <w:pPr>
        <w:spacing w:before="30" w:after="30"/>
        <w:ind w:right="680"/>
        <w:jc w:val="both"/>
        <w:rPr>
          <w:rFonts w:ascii="Arial" w:hAnsi="Arial" w:cs="Arial"/>
          <w:sz w:val="28"/>
          <w:szCs w:val="28"/>
        </w:rPr>
      </w:pPr>
    </w:p>
    <w:p w:rsidR="0086283A" w:rsidRDefault="0086283A" w:rsidP="00820B67">
      <w:pPr>
        <w:spacing w:before="30" w:after="30"/>
        <w:ind w:right="680"/>
        <w:jc w:val="both"/>
        <w:rPr>
          <w:rFonts w:ascii="Arial" w:hAnsi="Arial" w:cs="Arial"/>
          <w:sz w:val="28"/>
          <w:szCs w:val="28"/>
        </w:rPr>
      </w:pPr>
    </w:p>
    <w:p w:rsidR="0086283A" w:rsidRPr="00D87634" w:rsidRDefault="0086283A" w:rsidP="00820B67">
      <w:pPr>
        <w:spacing w:before="30" w:after="30"/>
        <w:ind w:right="680"/>
        <w:jc w:val="both"/>
        <w:rPr>
          <w:rFonts w:ascii="Arial" w:hAnsi="Arial" w:cs="Arial"/>
          <w:sz w:val="24"/>
          <w:szCs w:val="24"/>
        </w:rPr>
      </w:pPr>
    </w:p>
    <w:p w:rsidR="0086283A" w:rsidRPr="00D87634" w:rsidRDefault="0086283A" w:rsidP="00820B67">
      <w:pPr>
        <w:pStyle w:val="Ttulo2"/>
        <w:rPr>
          <w:szCs w:val="24"/>
        </w:rPr>
      </w:pPr>
      <w:bookmarkStart w:id="18" w:name="_Toc309932898"/>
      <w:proofErr w:type="gramStart"/>
      <w:r w:rsidRPr="00D87634">
        <w:rPr>
          <w:szCs w:val="24"/>
        </w:rPr>
        <w:t>4.3 Desconsideração</w:t>
      </w:r>
      <w:proofErr w:type="gramEnd"/>
      <w:r w:rsidRPr="00D87634">
        <w:rPr>
          <w:szCs w:val="24"/>
        </w:rPr>
        <w:t xml:space="preserve"> da pessoa jurídica</w:t>
      </w:r>
      <w:bookmarkEnd w:id="18"/>
    </w:p>
    <w:p w:rsidR="0086283A" w:rsidRPr="00D87634" w:rsidRDefault="0086283A" w:rsidP="00820B67">
      <w:pPr>
        <w:spacing w:before="30" w:after="30" w:line="360" w:lineRule="auto"/>
        <w:jc w:val="both"/>
        <w:rPr>
          <w:rFonts w:ascii="Arial" w:hAnsi="Arial" w:cs="Arial"/>
          <w:b/>
          <w:sz w:val="24"/>
          <w:szCs w:val="24"/>
        </w:rPr>
      </w:pP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    Da mesma forma que as outras sociedades, os bens dos sócios não se confunde com os bens pessoais, havendo assim uma barreira separando os dois, chamado de “autonomia patrimonial”. Devido a essa barreira em caso de falência os sócios só respondem as suas obrigações de acordo com suas ações que possuem do capital da empresa.</w:t>
      </w:r>
    </w:p>
    <w:p w:rsidR="0086283A" w:rsidRPr="00D87634" w:rsidRDefault="0086283A" w:rsidP="00820B67">
      <w:pPr>
        <w:spacing w:before="30" w:after="30" w:line="360" w:lineRule="auto"/>
        <w:jc w:val="both"/>
        <w:rPr>
          <w:rFonts w:ascii="Arial" w:hAnsi="Arial" w:cs="Arial"/>
          <w:sz w:val="24"/>
          <w:szCs w:val="24"/>
        </w:rPr>
      </w:pPr>
      <w:r w:rsidRPr="00D87634">
        <w:rPr>
          <w:rFonts w:ascii="Arial" w:hAnsi="Arial" w:cs="Arial"/>
          <w:sz w:val="24"/>
          <w:szCs w:val="24"/>
        </w:rPr>
        <w:t xml:space="preserve">    Contudo, em caso de tentativa de fraude ou ação de má fé por parte de um dos acionistas a lei permite ao juiz desconsiderar a pessoa jurídica podendo assim chegar ao capital dos sócios.  </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pStyle w:val="Ttulo1"/>
        <w:rPr>
          <w:sz w:val="24"/>
          <w:szCs w:val="24"/>
        </w:rPr>
      </w:pPr>
      <w:bookmarkStart w:id="19" w:name="_Toc309932899"/>
      <w:r w:rsidRPr="00D87634">
        <w:rPr>
          <w:sz w:val="24"/>
          <w:szCs w:val="24"/>
        </w:rPr>
        <w:lastRenderedPageBreak/>
        <w:t>5. Sociedade em nome coletivo</w:t>
      </w:r>
      <w:bookmarkEnd w:id="19"/>
    </w:p>
    <w:p w:rsidR="0086283A" w:rsidRPr="00D87634" w:rsidRDefault="0086283A" w:rsidP="00820B67">
      <w:pPr>
        <w:spacing w:before="30" w:after="30"/>
        <w:ind w:firstLine="851"/>
        <w:jc w:val="both"/>
        <w:rPr>
          <w:rFonts w:ascii="Arial" w:hAnsi="Arial" w:cs="Arial"/>
          <w:sz w:val="24"/>
          <w:szCs w:val="24"/>
        </w:rPr>
      </w:pPr>
      <w:r w:rsidRPr="00D87634">
        <w:rPr>
          <w:rFonts w:ascii="Arial" w:hAnsi="Arial" w:cs="Arial"/>
          <w:sz w:val="24"/>
          <w:szCs w:val="24"/>
        </w:rPr>
        <w:t>A sociedade em nome coletivo distingue-se porque somente pessoas físicas podem fazer parte dela, respondendo todos os sócios, solidária e ilimitadamente, pelas obrigações sociais, entretanto, sem prejuízo da responsabilidade perante terceiros, podem os sócios, no ato constitutivo, ou por unanimidade de convenção posterior, limitar entre si a responsabilidade de cada um.   Esse tipo de sociedade está em fraco desuso, pelo fato de os sócios a serem compelido por responderem solidariamente e ilimitadamente.</w:t>
      </w:r>
    </w:p>
    <w:p w:rsidR="0086283A" w:rsidRPr="00D87634" w:rsidRDefault="0086283A" w:rsidP="00820B67">
      <w:pPr>
        <w:spacing w:before="30" w:after="30"/>
        <w:ind w:firstLine="851"/>
        <w:jc w:val="both"/>
        <w:rPr>
          <w:rFonts w:ascii="Arial" w:hAnsi="Arial" w:cs="Arial"/>
          <w:sz w:val="24"/>
          <w:szCs w:val="24"/>
        </w:rPr>
      </w:pPr>
      <w:r w:rsidRPr="00D87634">
        <w:rPr>
          <w:rFonts w:ascii="Arial" w:hAnsi="Arial" w:cs="Arial"/>
          <w:sz w:val="24"/>
          <w:szCs w:val="24"/>
        </w:rPr>
        <w:t>Quando dizemos que a Sociedade em Nome Coletivo admite apenas a utilização da firma social, afirmamos, em outras palavras que, a sociedade será oficialmente identificada pela menção do nome dos sócios que a integram, os quais necessariamente estarão autorizados ao exercício dos poderes de representação e administração.</w:t>
      </w:r>
    </w:p>
    <w:p w:rsidR="0086283A" w:rsidRPr="00D87634" w:rsidRDefault="0086283A" w:rsidP="00820B67">
      <w:pPr>
        <w:autoSpaceDE w:val="0"/>
        <w:autoSpaceDN w:val="0"/>
        <w:adjustRightInd w:val="0"/>
        <w:spacing w:before="30" w:after="30" w:line="240" w:lineRule="auto"/>
        <w:ind w:firstLine="851"/>
        <w:jc w:val="both"/>
        <w:rPr>
          <w:rFonts w:ascii="Arial" w:hAnsi="Arial" w:cs="Arial"/>
          <w:sz w:val="24"/>
          <w:szCs w:val="24"/>
        </w:rPr>
      </w:pPr>
      <w:r w:rsidRPr="00D87634">
        <w:rPr>
          <w:rFonts w:ascii="Arial" w:hAnsi="Arial" w:cs="Arial"/>
          <w:sz w:val="24"/>
          <w:szCs w:val="24"/>
        </w:rPr>
        <w:t>Assim sendo, o nome empresarial deverá ser formado pelo nome dos sócios que a integram ou apenas por alguns deles, aos quais seguirá a expressão “&amp; Companhia” ou “&amp; Cia”.</w:t>
      </w:r>
    </w:p>
    <w:p w:rsidR="0086283A" w:rsidRPr="00D87634" w:rsidRDefault="0086283A" w:rsidP="00820B67">
      <w:pPr>
        <w:autoSpaceDE w:val="0"/>
        <w:autoSpaceDN w:val="0"/>
        <w:adjustRightInd w:val="0"/>
        <w:spacing w:before="30" w:after="30" w:line="240" w:lineRule="auto"/>
        <w:ind w:firstLine="851"/>
        <w:jc w:val="both"/>
        <w:rPr>
          <w:rFonts w:ascii="Arial" w:hAnsi="Arial" w:cs="Arial"/>
          <w:sz w:val="24"/>
          <w:szCs w:val="24"/>
        </w:rPr>
      </w:pPr>
    </w:p>
    <w:p w:rsidR="0086283A" w:rsidRPr="00D87634" w:rsidRDefault="0086283A" w:rsidP="00820B67">
      <w:pPr>
        <w:autoSpaceDE w:val="0"/>
        <w:autoSpaceDN w:val="0"/>
        <w:adjustRightInd w:val="0"/>
        <w:spacing w:before="30" w:after="30" w:line="240" w:lineRule="auto"/>
        <w:jc w:val="both"/>
        <w:rPr>
          <w:rFonts w:ascii="Arial" w:hAnsi="Arial" w:cs="Arial"/>
          <w:sz w:val="24"/>
          <w:szCs w:val="24"/>
        </w:rPr>
      </w:pPr>
      <w:r w:rsidRPr="00D87634">
        <w:rPr>
          <w:rFonts w:ascii="Arial" w:hAnsi="Arial" w:cs="Arial"/>
          <w:sz w:val="24"/>
          <w:szCs w:val="24"/>
        </w:rPr>
        <w:t>Exemplos:</w:t>
      </w:r>
    </w:p>
    <w:p w:rsidR="0086283A" w:rsidRPr="00D87634" w:rsidRDefault="0086283A" w:rsidP="00820B67">
      <w:pPr>
        <w:autoSpaceDE w:val="0"/>
        <w:autoSpaceDN w:val="0"/>
        <w:adjustRightInd w:val="0"/>
        <w:spacing w:before="30" w:after="30" w:line="240" w:lineRule="auto"/>
        <w:jc w:val="both"/>
        <w:rPr>
          <w:rFonts w:ascii="Arial" w:hAnsi="Arial" w:cs="Arial"/>
          <w:sz w:val="24"/>
          <w:szCs w:val="24"/>
        </w:rPr>
      </w:pPr>
      <w:r w:rsidRPr="00D87634">
        <w:rPr>
          <w:rFonts w:ascii="Arial" w:hAnsi="Arial" w:cs="Arial"/>
          <w:sz w:val="24"/>
          <w:szCs w:val="24"/>
        </w:rPr>
        <w:t>- Silva, Campos &amp; Companhia.</w:t>
      </w:r>
    </w:p>
    <w:p w:rsidR="0086283A" w:rsidRPr="00D87634" w:rsidRDefault="0086283A" w:rsidP="00820B67">
      <w:pPr>
        <w:autoSpaceDE w:val="0"/>
        <w:autoSpaceDN w:val="0"/>
        <w:adjustRightInd w:val="0"/>
        <w:spacing w:before="30" w:after="30" w:line="240" w:lineRule="auto"/>
        <w:jc w:val="both"/>
        <w:rPr>
          <w:rFonts w:ascii="Arial" w:hAnsi="Arial" w:cs="Arial"/>
          <w:sz w:val="24"/>
          <w:szCs w:val="24"/>
        </w:rPr>
      </w:pPr>
      <w:r w:rsidRPr="00D87634">
        <w:rPr>
          <w:rFonts w:ascii="Arial" w:hAnsi="Arial" w:cs="Arial"/>
          <w:sz w:val="24"/>
          <w:szCs w:val="24"/>
        </w:rPr>
        <w:t>- Pedro, Paulo, Patrícia &amp; Companhia.</w:t>
      </w:r>
    </w:p>
    <w:p w:rsidR="0086283A" w:rsidRPr="00D87634" w:rsidRDefault="0086283A" w:rsidP="00820B67">
      <w:pPr>
        <w:autoSpaceDE w:val="0"/>
        <w:autoSpaceDN w:val="0"/>
        <w:adjustRightInd w:val="0"/>
        <w:spacing w:before="30" w:after="30" w:line="240" w:lineRule="auto"/>
        <w:jc w:val="both"/>
        <w:rPr>
          <w:rFonts w:ascii="Arial" w:hAnsi="Arial" w:cs="Arial"/>
          <w:sz w:val="24"/>
          <w:szCs w:val="24"/>
        </w:rPr>
      </w:pPr>
      <w:r w:rsidRPr="00D87634">
        <w:rPr>
          <w:rFonts w:ascii="Arial" w:hAnsi="Arial" w:cs="Arial"/>
          <w:sz w:val="24"/>
          <w:szCs w:val="24"/>
        </w:rPr>
        <w:t>- Pedro Pereira dos Santos &amp; Cia.</w:t>
      </w:r>
    </w:p>
    <w:p w:rsidR="0086283A" w:rsidRPr="00D87634" w:rsidRDefault="0086283A" w:rsidP="00820B67">
      <w:pPr>
        <w:autoSpaceDE w:val="0"/>
        <w:autoSpaceDN w:val="0"/>
        <w:adjustRightInd w:val="0"/>
        <w:spacing w:before="30" w:after="30" w:line="240" w:lineRule="auto"/>
        <w:jc w:val="both"/>
        <w:rPr>
          <w:rFonts w:ascii="Arial" w:hAnsi="Arial" w:cs="Arial"/>
          <w:sz w:val="24"/>
          <w:szCs w:val="24"/>
        </w:rPr>
      </w:pPr>
      <w:r w:rsidRPr="00D87634">
        <w:rPr>
          <w:rFonts w:ascii="Arial" w:hAnsi="Arial" w:cs="Arial"/>
          <w:sz w:val="24"/>
          <w:szCs w:val="24"/>
        </w:rPr>
        <w:t>- Ana Paula Figueira, João de Deus &amp; Cia.</w:t>
      </w:r>
    </w:p>
    <w:p w:rsidR="0086283A" w:rsidRPr="00D87634" w:rsidRDefault="0086283A" w:rsidP="00820B67">
      <w:pPr>
        <w:autoSpaceDE w:val="0"/>
        <w:autoSpaceDN w:val="0"/>
        <w:adjustRightInd w:val="0"/>
        <w:spacing w:before="30" w:after="30" w:line="240" w:lineRule="auto"/>
        <w:ind w:firstLine="851"/>
        <w:jc w:val="both"/>
        <w:rPr>
          <w:rFonts w:ascii="Arial" w:hAnsi="Arial" w:cs="Arial"/>
          <w:sz w:val="24"/>
          <w:szCs w:val="24"/>
        </w:rPr>
      </w:pPr>
    </w:p>
    <w:p w:rsidR="0086283A" w:rsidRPr="00D87634" w:rsidRDefault="0086283A" w:rsidP="00820B67">
      <w:pPr>
        <w:autoSpaceDE w:val="0"/>
        <w:autoSpaceDN w:val="0"/>
        <w:adjustRightInd w:val="0"/>
        <w:spacing w:before="30" w:after="30" w:line="240" w:lineRule="auto"/>
        <w:ind w:firstLine="851"/>
        <w:jc w:val="both"/>
        <w:rPr>
          <w:rFonts w:ascii="Arial" w:hAnsi="Arial" w:cs="Arial"/>
          <w:sz w:val="24"/>
          <w:szCs w:val="24"/>
        </w:rPr>
      </w:pPr>
      <w:r w:rsidRPr="00D87634">
        <w:rPr>
          <w:rFonts w:ascii="Arial" w:hAnsi="Arial" w:cs="Arial"/>
          <w:sz w:val="24"/>
          <w:szCs w:val="24"/>
        </w:rPr>
        <w:t>A firma social deverá ser constituída sob a observância do critério da veracidade ou autenticidade</w:t>
      </w:r>
    </w:p>
    <w:p w:rsidR="0086283A" w:rsidRPr="00D87634" w:rsidRDefault="0086283A" w:rsidP="00820B67">
      <w:pPr>
        <w:autoSpaceDE w:val="0"/>
        <w:autoSpaceDN w:val="0"/>
        <w:adjustRightInd w:val="0"/>
        <w:spacing w:before="30" w:after="30" w:line="240" w:lineRule="auto"/>
        <w:ind w:firstLine="851"/>
        <w:jc w:val="both"/>
        <w:rPr>
          <w:rFonts w:ascii="Arial" w:hAnsi="Arial" w:cs="Arial"/>
          <w:sz w:val="24"/>
          <w:szCs w:val="24"/>
        </w:rPr>
      </w:pPr>
      <w:r w:rsidRPr="00D87634">
        <w:rPr>
          <w:rFonts w:ascii="Arial" w:hAnsi="Arial" w:cs="Arial"/>
          <w:sz w:val="24"/>
          <w:szCs w:val="24"/>
        </w:rPr>
        <w:t xml:space="preserve"> No art. 1.043 e seu parágrafo único que o credor particular de sócio não poderá, antes de dissolvida a sociedade, liquidar as quotas inerentes ao seu devedor, a menos que se verifique a hipótese do prazo de duração da sociedade haver sido prorrogado tacitamente ou ocorrendo à prorrogação deste mediante o arquivamento da alteração contratual que o legitime. Caso seja acolhida judicialmente, a oposição do credor, desde que suscitada nos noventa dias imediatamente seguintes à publicação do referido ato dilatório.</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pStyle w:val="Ttulo1"/>
        <w:rPr>
          <w:sz w:val="24"/>
          <w:szCs w:val="24"/>
        </w:rPr>
      </w:pPr>
      <w:r w:rsidRPr="00D87634">
        <w:rPr>
          <w:sz w:val="24"/>
          <w:szCs w:val="24"/>
        </w:rPr>
        <w:t xml:space="preserve"> </w:t>
      </w:r>
      <w:bookmarkStart w:id="20" w:name="_Toc309932900"/>
      <w:r w:rsidRPr="00D87634">
        <w:rPr>
          <w:sz w:val="24"/>
          <w:szCs w:val="24"/>
        </w:rPr>
        <w:t>Considerações finais</w:t>
      </w:r>
      <w:bookmarkEnd w:id="20"/>
      <w:proofErr w:type="gramStart"/>
      <w:r w:rsidRPr="00D87634">
        <w:rPr>
          <w:sz w:val="24"/>
          <w:szCs w:val="24"/>
        </w:rPr>
        <w:t xml:space="preserve">  </w:t>
      </w:r>
    </w:p>
    <w:p w:rsidR="0086283A" w:rsidRPr="00D87634" w:rsidRDefault="0086283A" w:rsidP="00820B67">
      <w:pPr>
        <w:spacing w:before="30" w:after="30" w:line="360" w:lineRule="auto"/>
        <w:ind w:firstLine="851"/>
        <w:jc w:val="both"/>
        <w:rPr>
          <w:rFonts w:ascii="Arial" w:hAnsi="Arial" w:cs="Arial"/>
          <w:sz w:val="24"/>
          <w:szCs w:val="24"/>
        </w:rPr>
      </w:pPr>
      <w:proofErr w:type="gramEnd"/>
      <w:r w:rsidRPr="00D87634">
        <w:rPr>
          <w:rFonts w:ascii="Arial" w:hAnsi="Arial" w:cs="Arial"/>
          <w:sz w:val="24"/>
          <w:szCs w:val="24"/>
        </w:rPr>
        <w:t>Através dos temas abordados neste artigo chega-se a conclusão que todo empresário quando inicia uma atividade econômica deve levar em conta as regras que a sociedade tem, assim escolhendo a que melhor se enquadra em sua situação, e nunca se esquecendo de inscrevê-lo no registro público de empresas mercantis, como consta nos artigos 967, 968 e 1.150 do código civil.</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lastRenderedPageBreak/>
        <w:t xml:space="preserve">No decorrer deste artigo observa-se que a sociedade limitada é o mais comum dos tipos jurídicos da sociedade empresária, devido </w:t>
      </w:r>
      <w:proofErr w:type="gramStart"/>
      <w:r w:rsidRPr="00D87634">
        <w:rPr>
          <w:rFonts w:ascii="Arial" w:hAnsi="Arial" w:cs="Arial"/>
          <w:sz w:val="24"/>
          <w:szCs w:val="24"/>
        </w:rPr>
        <w:t>a</w:t>
      </w:r>
      <w:proofErr w:type="gramEnd"/>
      <w:r w:rsidRPr="00D87634">
        <w:rPr>
          <w:rFonts w:ascii="Arial" w:hAnsi="Arial" w:cs="Arial"/>
          <w:sz w:val="24"/>
          <w:szCs w:val="24"/>
        </w:rPr>
        <w:t xml:space="preserve"> responsabilidade dos sócios ser limitada e terem grande acesso ou diversas cartas de crédito simples, são as menos utilizadas atualmente. E as sociedades em comandita por ações e sociedade anônima regam-se basicamente das mesmas normas, tendo seu capital devido em ações.</w:t>
      </w:r>
    </w:p>
    <w:p w:rsidR="0086283A" w:rsidRPr="00D87634" w:rsidRDefault="0086283A" w:rsidP="00820B67">
      <w:pPr>
        <w:spacing w:before="30" w:after="30" w:line="360" w:lineRule="auto"/>
        <w:ind w:firstLine="851"/>
        <w:jc w:val="both"/>
        <w:rPr>
          <w:rFonts w:ascii="Arial" w:hAnsi="Arial" w:cs="Arial"/>
          <w:sz w:val="24"/>
          <w:szCs w:val="24"/>
        </w:rPr>
      </w:pPr>
      <w:r w:rsidRPr="00D87634">
        <w:rPr>
          <w:rFonts w:ascii="Arial" w:hAnsi="Arial" w:cs="Arial"/>
          <w:sz w:val="24"/>
          <w:szCs w:val="24"/>
        </w:rPr>
        <w:t>Enfim, não existe maneira de exercer uma atividade econômica, sem conhecer as classes existentes na sociedade empresaria.</w:t>
      </w:r>
    </w:p>
    <w:p w:rsidR="0086283A" w:rsidRPr="00D87634" w:rsidRDefault="0086283A" w:rsidP="00820B67">
      <w:pPr>
        <w:spacing w:before="30" w:after="30" w:line="360" w:lineRule="auto"/>
        <w:jc w:val="both"/>
        <w:rPr>
          <w:rFonts w:ascii="Arial" w:hAnsi="Arial" w:cs="Arial"/>
          <w:sz w:val="24"/>
          <w:szCs w:val="24"/>
        </w:rPr>
      </w:pPr>
    </w:p>
    <w:p w:rsidR="0086283A" w:rsidRPr="00D87634" w:rsidRDefault="0086283A" w:rsidP="00820B67">
      <w:pPr>
        <w:pStyle w:val="Ttulo1"/>
        <w:rPr>
          <w:sz w:val="24"/>
          <w:szCs w:val="24"/>
        </w:rPr>
      </w:pPr>
      <w:bookmarkStart w:id="21" w:name="_Toc309932901"/>
      <w:r w:rsidRPr="00D87634">
        <w:rPr>
          <w:sz w:val="24"/>
          <w:szCs w:val="24"/>
        </w:rPr>
        <w:t>Referências Bibliográficas</w:t>
      </w:r>
      <w:bookmarkEnd w:id="21"/>
    </w:p>
    <w:p w:rsidR="0086283A" w:rsidRPr="00D87634" w:rsidRDefault="0086283A" w:rsidP="00820B67">
      <w:pPr>
        <w:spacing w:before="30" w:after="30"/>
        <w:jc w:val="both"/>
        <w:rPr>
          <w:rFonts w:ascii="Arial" w:hAnsi="Arial" w:cs="Arial"/>
          <w:sz w:val="24"/>
          <w:szCs w:val="24"/>
        </w:rPr>
      </w:pPr>
    </w:p>
    <w:p w:rsidR="0086283A" w:rsidRPr="00D87634" w:rsidRDefault="0086283A" w:rsidP="00820B67">
      <w:pPr>
        <w:spacing w:before="30" w:after="30" w:line="240" w:lineRule="auto"/>
        <w:jc w:val="both"/>
        <w:rPr>
          <w:rFonts w:ascii="Arial" w:hAnsi="Arial" w:cs="Arial"/>
          <w:sz w:val="24"/>
          <w:szCs w:val="24"/>
        </w:rPr>
      </w:pPr>
      <w:r w:rsidRPr="00D87634">
        <w:rPr>
          <w:rFonts w:ascii="Arial" w:hAnsi="Arial" w:cs="Arial"/>
          <w:sz w:val="24"/>
          <w:szCs w:val="24"/>
        </w:rPr>
        <w:t>Constituição de sociedade em comandita simples - 28/04/2011</w:t>
      </w:r>
    </w:p>
    <w:p w:rsidR="0086283A" w:rsidRPr="00D87634" w:rsidRDefault="00EC49D3" w:rsidP="00820B67">
      <w:pPr>
        <w:spacing w:before="30" w:after="30" w:line="240" w:lineRule="auto"/>
        <w:jc w:val="both"/>
        <w:rPr>
          <w:rFonts w:ascii="Arial" w:hAnsi="Arial" w:cs="Arial"/>
          <w:sz w:val="24"/>
          <w:szCs w:val="24"/>
        </w:rPr>
      </w:pPr>
      <w:hyperlink r:id="rId7" w:history="1">
        <w:r w:rsidR="0086283A" w:rsidRPr="00D87634">
          <w:rPr>
            <w:rStyle w:val="Hyperlink"/>
            <w:rFonts w:ascii="Arial" w:hAnsi="Arial" w:cs="Arial"/>
            <w:sz w:val="24"/>
            <w:szCs w:val="24"/>
          </w:rPr>
          <w:t>http://www.direitonet.com.br/contratos/exibir/270/Constituicao-de-sociedade-em-comandita-simples</w:t>
        </w:r>
      </w:hyperlink>
    </w:p>
    <w:p w:rsidR="0086283A" w:rsidRPr="00D87634" w:rsidRDefault="0086283A" w:rsidP="00820B67">
      <w:pPr>
        <w:spacing w:before="30" w:after="30" w:line="240" w:lineRule="auto"/>
        <w:jc w:val="both"/>
        <w:rPr>
          <w:rFonts w:ascii="Arial" w:hAnsi="Arial" w:cs="Arial"/>
          <w:sz w:val="24"/>
          <w:szCs w:val="24"/>
        </w:rPr>
      </w:pPr>
    </w:p>
    <w:p w:rsidR="0086283A" w:rsidRPr="00D87634" w:rsidRDefault="0086283A" w:rsidP="00820B67">
      <w:pPr>
        <w:spacing w:before="30" w:after="30" w:line="240" w:lineRule="auto"/>
        <w:jc w:val="both"/>
        <w:rPr>
          <w:rFonts w:ascii="Arial" w:hAnsi="Arial" w:cs="Arial"/>
          <w:sz w:val="24"/>
          <w:szCs w:val="24"/>
        </w:rPr>
      </w:pPr>
      <w:r w:rsidRPr="00D87634">
        <w:rPr>
          <w:rFonts w:ascii="Arial" w:hAnsi="Arial" w:cs="Arial"/>
          <w:sz w:val="24"/>
          <w:szCs w:val="24"/>
        </w:rPr>
        <w:t xml:space="preserve">Manual de Direito Comercial, Fabio </w:t>
      </w:r>
      <w:proofErr w:type="spellStart"/>
      <w:r w:rsidRPr="00D87634">
        <w:rPr>
          <w:rFonts w:ascii="Arial" w:hAnsi="Arial" w:cs="Arial"/>
          <w:sz w:val="24"/>
          <w:szCs w:val="24"/>
        </w:rPr>
        <w:t>Ulhoa</w:t>
      </w:r>
      <w:proofErr w:type="spellEnd"/>
      <w:r w:rsidRPr="00D87634">
        <w:rPr>
          <w:rFonts w:ascii="Arial" w:hAnsi="Arial" w:cs="Arial"/>
          <w:sz w:val="24"/>
          <w:szCs w:val="24"/>
        </w:rPr>
        <w:t xml:space="preserve"> Coelho.</w:t>
      </w:r>
    </w:p>
    <w:p w:rsidR="0086283A" w:rsidRPr="00D87634" w:rsidRDefault="0086283A" w:rsidP="00820B67">
      <w:pPr>
        <w:spacing w:before="30" w:after="30" w:line="240" w:lineRule="auto"/>
        <w:jc w:val="both"/>
        <w:rPr>
          <w:rFonts w:ascii="Arial" w:hAnsi="Arial" w:cs="Arial"/>
          <w:sz w:val="24"/>
          <w:szCs w:val="24"/>
        </w:rPr>
      </w:pPr>
    </w:p>
    <w:p w:rsidR="0086283A" w:rsidRPr="00D87634" w:rsidRDefault="0086283A" w:rsidP="00820B67">
      <w:pPr>
        <w:spacing w:before="30" w:after="30" w:line="240" w:lineRule="auto"/>
        <w:jc w:val="both"/>
        <w:rPr>
          <w:rFonts w:ascii="Arial" w:hAnsi="Arial" w:cs="Arial"/>
          <w:sz w:val="24"/>
          <w:szCs w:val="24"/>
        </w:rPr>
      </w:pPr>
      <w:r w:rsidRPr="00D87634">
        <w:rPr>
          <w:rFonts w:ascii="Arial" w:hAnsi="Arial" w:cs="Arial"/>
          <w:sz w:val="24"/>
          <w:szCs w:val="24"/>
        </w:rPr>
        <w:t>Novo código Civil de Janeiro de 2002.</w:t>
      </w:r>
    </w:p>
    <w:p w:rsidR="0086283A" w:rsidRPr="00D87634" w:rsidRDefault="0086283A" w:rsidP="00820B67">
      <w:pPr>
        <w:spacing w:before="30" w:after="30" w:line="240" w:lineRule="auto"/>
        <w:jc w:val="both"/>
        <w:rPr>
          <w:rFonts w:ascii="Arial" w:hAnsi="Arial" w:cs="Arial"/>
          <w:sz w:val="24"/>
          <w:szCs w:val="24"/>
        </w:rPr>
      </w:pPr>
      <w:r w:rsidRPr="00D87634">
        <w:rPr>
          <w:rFonts w:ascii="Arial" w:hAnsi="Arial" w:cs="Arial"/>
          <w:sz w:val="24"/>
          <w:szCs w:val="24"/>
        </w:rPr>
        <w:t xml:space="preserve"> </w:t>
      </w:r>
    </w:p>
    <w:p w:rsidR="0086283A" w:rsidRPr="00D87634" w:rsidRDefault="0086283A" w:rsidP="00820B67">
      <w:pPr>
        <w:spacing w:before="30" w:after="30" w:line="240" w:lineRule="auto"/>
        <w:jc w:val="both"/>
        <w:rPr>
          <w:rFonts w:ascii="Arial" w:hAnsi="Arial" w:cs="Arial"/>
          <w:b/>
          <w:sz w:val="24"/>
          <w:szCs w:val="24"/>
        </w:rPr>
      </w:pPr>
      <w:r w:rsidRPr="00D87634">
        <w:rPr>
          <w:rFonts w:ascii="Arial" w:hAnsi="Arial" w:cs="Arial"/>
          <w:b/>
          <w:sz w:val="24"/>
          <w:szCs w:val="24"/>
        </w:rPr>
        <w:t>Sociedade anônima</w:t>
      </w:r>
    </w:p>
    <w:p w:rsidR="0086283A" w:rsidRPr="00D87634" w:rsidRDefault="0086283A" w:rsidP="00820B67">
      <w:pPr>
        <w:spacing w:before="30" w:after="30" w:line="240" w:lineRule="auto"/>
        <w:jc w:val="both"/>
        <w:rPr>
          <w:rFonts w:ascii="Arial" w:hAnsi="Arial" w:cs="Arial"/>
          <w:b/>
          <w:sz w:val="24"/>
          <w:szCs w:val="24"/>
        </w:rPr>
      </w:pPr>
    </w:p>
    <w:p w:rsidR="0086283A" w:rsidRPr="00D87634" w:rsidRDefault="00EC49D3" w:rsidP="00820B67">
      <w:pPr>
        <w:spacing w:before="30" w:after="30" w:line="240" w:lineRule="auto"/>
        <w:jc w:val="both"/>
        <w:rPr>
          <w:rFonts w:ascii="Arial" w:hAnsi="Arial" w:cs="Arial"/>
          <w:sz w:val="24"/>
          <w:szCs w:val="24"/>
        </w:rPr>
      </w:pPr>
      <w:hyperlink r:id="rId8" w:history="1">
        <w:r w:rsidR="0086283A" w:rsidRPr="00D87634">
          <w:rPr>
            <w:rStyle w:val="Hyperlink"/>
            <w:rFonts w:ascii="Arial" w:hAnsi="Arial" w:cs="Arial"/>
            <w:sz w:val="24"/>
            <w:szCs w:val="24"/>
          </w:rPr>
          <w:t>http://www.brasilescola.com/economia/sociedade-anonima.htm</w:t>
        </w:r>
      </w:hyperlink>
    </w:p>
    <w:p w:rsidR="0086283A" w:rsidRPr="00D87634" w:rsidRDefault="0086283A" w:rsidP="00820B67">
      <w:pPr>
        <w:spacing w:before="30" w:after="30" w:line="240" w:lineRule="auto"/>
        <w:jc w:val="both"/>
        <w:rPr>
          <w:rFonts w:ascii="Arial" w:hAnsi="Arial" w:cs="Arial"/>
          <w:sz w:val="24"/>
          <w:szCs w:val="24"/>
        </w:rPr>
      </w:pPr>
    </w:p>
    <w:p w:rsidR="0086283A" w:rsidRPr="00D87634" w:rsidRDefault="00EC49D3" w:rsidP="00820B67">
      <w:pPr>
        <w:spacing w:before="30" w:after="30" w:line="240" w:lineRule="auto"/>
        <w:jc w:val="both"/>
        <w:rPr>
          <w:rFonts w:ascii="Arial" w:hAnsi="Arial" w:cs="Arial"/>
          <w:b/>
          <w:sz w:val="24"/>
          <w:szCs w:val="24"/>
        </w:rPr>
      </w:pPr>
      <w:hyperlink r:id="rId9" w:history="1">
        <w:r w:rsidR="0086283A" w:rsidRPr="00D87634">
          <w:rPr>
            <w:rStyle w:val="Hyperlink"/>
            <w:rFonts w:ascii="Arial" w:hAnsi="Arial" w:cs="Arial"/>
            <w:sz w:val="24"/>
            <w:szCs w:val="24"/>
          </w:rPr>
          <w:t>http://www.angelfire.com/ar/rosa01/direito119.html</w:t>
        </w:r>
      </w:hyperlink>
    </w:p>
    <w:p w:rsidR="0086283A" w:rsidRPr="00D87634" w:rsidRDefault="0086283A" w:rsidP="00820B67">
      <w:pPr>
        <w:spacing w:before="30" w:after="30" w:line="240" w:lineRule="auto"/>
        <w:jc w:val="both"/>
        <w:rPr>
          <w:rFonts w:ascii="Arial" w:hAnsi="Arial" w:cs="Arial"/>
          <w:sz w:val="24"/>
          <w:szCs w:val="24"/>
        </w:rPr>
      </w:pPr>
    </w:p>
    <w:p w:rsidR="0086283A" w:rsidRPr="00D87634" w:rsidRDefault="0086283A" w:rsidP="00820B67">
      <w:pPr>
        <w:spacing w:before="30" w:after="30" w:line="240" w:lineRule="auto"/>
        <w:jc w:val="both"/>
        <w:rPr>
          <w:rFonts w:ascii="Arial" w:hAnsi="Arial" w:cs="Arial"/>
          <w:b/>
          <w:sz w:val="24"/>
          <w:szCs w:val="24"/>
        </w:rPr>
      </w:pPr>
      <w:r w:rsidRPr="00D87634">
        <w:rPr>
          <w:rFonts w:ascii="Arial" w:hAnsi="Arial" w:cs="Arial"/>
          <w:b/>
          <w:sz w:val="24"/>
          <w:szCs w:val="24"/>
        </w:rPr>
        <w:t>Sociedade em nome coletivo</w:t>
      </w:r>
    </w:p>
    <w:p w:rsidR="0086283A" w:rsidRPr="00D87634" w:rsidRDefault="00EC49D3" w:rsidP="00820B67">
      <w:pPr>
        <w:spacing w:before="30" w:after="30" w:line="240" w:lineRule="auto"/>
        <w:jc w:val="both"/>
        <w:rPr>
          <w:rFonts w:ascii="Arial" w:hAnsi="Arial" w:cs="Arial"/>
          <w:sz w:val="24"/>
          <w:szCs w:val="24"/>
        </w:rPr>
      </w:pPr>
      <w:hyperlink r:id="rId10" w:history="1">
        <w:r w:rsidR="0086283A" w:rsidRPr="00D87634">
          <w:rPr>
            <w:rStyle w:val="Hyperlink"/>
            <w:rFonts w:ascii="Arial" w:hAnsi="Arial" w:cs="Arial"/>
            <w:sz w:val="24"/>
            <w:szCs w:val="24"/>
          </w:rPr>
          <w:t>http://www.widesoft.com.br/users/fp/Artigo_NOVOCODIGOCIVILSOCIEDADES.htm</w:t>
        </w:r>
      </w:hyperlink>
    </w:p>
    <w:p w:rsidR="0086283A" w:rsidRPr="00D87634" w:rsidRDefault="0086283A" w:rsidP="00820B67">
      <w:pPr>
        <w:spacing w:before="30" w:after="30" w:line="240" w:lineRule="auto"/>
        <w:jc w:val="both"/>
        <w:rPr>
          <w:rFonts w:ascii="Arial" w:hAnsi="Arial" w:cs="Arial"/>
          <w:sz w:val="24"/>
          <w:szCs w:val="24"/>
        </w:rPr>
      </w:pPr>
    </w:p>
    <w:p w:rsidR="0086283A" w:rsidRPr="00D87634" w:rsidRDefault="00EC49D3" w:rsidP="00820B67">
      <w:pPr>
        <w:spacing w:before="30" w:after="30" w:line="240" w:lineRule="auto"/>
        <w:jc w:val="both"/>
        <w:rPr>
          <w:rFonts w:ascii="Arial" w:hAnsi="Arial" w:cs="Arial"/>
          <w:sz w:val="24"/>
          <w:szCs w:val="24"/>
        </w:rPr>
      </w:pPr>
      <w:hyperlink r:id="rId11" w:history="1">
        <w:r w:rsidR="0086283A" w:rsidRPr="00D87634">
          <w:rPr>
            <w:rStyle w:val="Hyperlink"/>
            <w:rFonts w:ascii="Arial" w:hAnsi="Arial" w:cs="Arial"/>
            <w:sz w:val="24"/>
            <w:szCs w:val="24"/>
          </w:rPr>
          <w:t>http://jus.com.br/revista/texto/4255/as-sociedades-no-novo-codigo-civil</w:t>
        </w:r>
      </w:hyperlink>
    </w:p>
    <w:p w:rsidR="0086283A" w:rsidRPr="00D87634" w:rsidRDefault="0086283A" w:rsidP="00820B67">
      <w:pPr>
        <w:spacing w:before="30" w:after="30" w:line="360" w:lineRule="auto"/>
        <w:ind w:left="357"/>
        <w:jc w:val="both"/>
        <w:rPr>
          <w:rFonts w:cs="Calibri"/>
          <w:sz w:val="24"/>
          <w:szCs w:val="24"/>
        </w:rPr>
      </w:pPr>
    </w:p>
    <w:p w:rsidR="0086283A" w:rsidRPr="00D87634" w:rsidRDefault="0086283A" w:rsidP="00820B67">
      <w:pPr>
        <w:spacing w:before="30" w:after="30" w:line="360" w:lineRule="auto"/>
        <w:ind w:left="357"/>
        <w:jc w:val="both"/>
        <w:rPr>
          <w:rFonts w:ascii="Arial" w:hAnsi="Arial" w:cs="Arial"/>
          <w:b/>
          <w:sz w:val="24"/>
          <w:szCs w:val="24"/>
        </w:rPr>
      </w:pPr>
      <w:r w:rsidRPr="00D87634">
        <w:rPr>
          <w:rFonts w:ascii="Arial" w:hAnsi="Arial" w:cs="Arial"/>
          <w:b/>
          <w:sz w:val="24"/>
          <w:szCs w:val="24"/>
        </w:rPr>
        <w:t>Sociedade Limitada</w:t>
      </w:r>
    </w:p>
    <w:p w:rsidR="0086283A" w:rsidRPr="00D87634" w:rsidRDefault="0086283A" w:rsidP="00820B67">
      <w:pPr>
        <w:spacing w:before="30" w:after="30" w:line="360" w:lineRule="auto"/>
        <w:ind w:left="357"/>
        <w:jc w:val="both"/>
        <w:rPr>
          <w:rFonts w:cs="Calibri"/>
          <w:sz w:val="24"/>
          <w:szCs w:val="24"/>
        </w:rPr>
      </w:pPr>
      <w:r w:rsidRPr="00D87634">
        <w:rPr>
          <w:rFonts w:ascii="Arial" w:hAnsi="Arial" w:cs="Arial"/>
          <w:sz w:val="24"/>
          <w:szCs w:val="24"/>
        </w:rPr>
        <w:t xml:space="preserve">FAZIO JÚNIOR, Waldo. Sociedades Limitadas </w:t>
      </w:r>
      <w:proofErr w:type="gramStart"/>
      <w:r w:rsidRPr="00D87634">
        <w:rPr>
          <w:rFonts w:ascii="Arial" w:hAnsi="Arial" w:cs="Arial"/>
          <w:sz w:val="24"/>
          <w:szCs w:val="24"/>
        </w:rPr>
        <w:t>2</w:t>
      </w:r>
      <w:proofErr w:type="gramEnd"/>
      <w:r w:rsidRPr="00D87634">
        <w:rPr>
          <w:rFonts w:ascii="Arial" w:hAnsi="Arial" w:cs="Arial"/>
          <w:sz w:val="24"/>
          <w:szCs w:val="24"/>
        </w:rPr>
        <w:t xml:space="preserve"> ed. São Paulo: Atlas, 2003.</w:t>
      </w:r>
    </w:p>
    <w:p w:rsidR="0086283A" w:rsidRPr="00D87634" w:rsidRDefault="0086283A" w:rsidP="00820B67">
      <w:pPr>
        <w:spacing w:before="30" w:after="30" w:line="360" w:lineRule="auto"/>
        <w:ind w:left="357"/>
        <w:jc w:val="both"/>
        <w:rPr>
          <w:rFonts w:cs="Calibri"/>
          <w:sz w:val="24"/>
          <w:szCs w:val="24"/>
        </w:rPr>
      </w:pPr>
    </w:p>
    <w:p w:rsidR="0086283A" w:rsidRDefault="0086283A" w:rsidP="00820B67">
      <w:pPr>
        <w:pStyle w:val="Ttulo"/>
        <w:rPr>
          <w:rFonts w:ascii="Arial" w:hAnsi="Arial" w:cs="Arial"/>
        </w:rPr>
      </w:pPr>
      <w:r>
        <w:rPr>
          <w:rFonts w:ascii="Arial" w:hAnsi="Arial" w:cs="Arial"/>
        </w:rPr>
        <w:br w:type="page"/>
      </w:r>
      <w:bookmarkStart w:id="22" w:name="_Toc309904870"/>
      <w:bookmarkStart w:id="23" w:name="_Toc309909295"/>
    </w:p>
    <w:p w:rsidR="0086283A" w:rsidRDefault="0086283A" w:rsidP="00820B67">
      <w:pPr>
        <w:pStyle w:val="Ttulo"/>
        <w:rPr>
          <w:rFonts w:ascii="Arial" w:hAnsi="Arial" w:cs="Arial"/>
        </w:rPr>
      </w:pPr>
    </w:p>
    <w:p w:rsidR="0086283A" w:rsidRDefault="0086283A" w:rsidP="00820B67">
      <w:pPr>
        <w:pStyle w:val="Ttulo"/>
        <w:rPr>
          <w:rFonts w:ascii="Arial" w:hAnsi="Arial" w:cs="Arial"/>
        </w:rPr>
      </w:pPr>
    </w:p>
    <w:p w:rsidR="0086283A" w:rsidRDefault="0086283A" w:rsidP="00820B67">
      <w:pPr>
        <w:pStyle w:val="Ttulo"/>
        <w:rPr>
          <w:rFonts w:ascii="Arial" w:hAnsi="Arial" w:cs="Arial"/>
        </w:rPr>
      </w:pPr>
    </w:p>
    <w:p w:rsidR="0086283A" w:rsidRDefault="0086283A" w:rsidP="00820B67">
      <w:pPr>
        <w:pStyle w:val="Ttulo"/>
        <w:rPr>
          <w:rFonts w:ascii="Arial" w:hAnsi="Arial" w:cs="Arial"/>
        </w:rPr>
      </w:pPr>
    </w:p>
    <w:p w:rsidR="0086283A" w:rsidRDefault="0086283A" w:rsidP="00820B67">
      <w:pPr>
        <w:pStyle w:val="Ttulo"/>
        <w:rPr>
          <w:rFonts w:ascii="Arial" w:hAnsi="Arial" w:cs="Arial"/>
        </w:rPr>
      </w:pPr>
    </w:p>
    <w:p w:rsidR="0086283A" w:rsidRDefault="0086283A" w:rsidP="00820B67">
      <w:pPr>
        <w:pStyle w:val="Ttulo"/>
        <w:rPr>
          <w:rFonts w:ascii="Arial" w:hAnsi="Arial" w:cs="Arial"/>
        </w:rPr>
      </w:pPr>
    </w:p>
    <w:p w:rsidR="0086283A" w:rsidRPr="00A00D06" w:rsidRDefault="0086283A" w:rsidP="00820B67">
      <w:pPr>
        <w:pStyle w:val="Ttulo"/>
        <w:rPr>
          <w:sz w:val="44"/>
          <w:szCs w:val="44"/>
        </w:rPr>
      </w:pPr>
      <w:bookmarkStart w:id="24" w:name="_Toc309932902"/>
      <w:r w:rsidRPr="00A00D06">
        <w:rPr>
          <w:sz w:val="44"/>
          <w:szCs w:val="44"/>
        </w:rPr>
        <w:t>Anexos</w:t>
      </w:r>
      <w:bookmarkEnd w:id="22"/>
      <w:bookmarkEnd w:id="23"/>
      <w:bookmarkEnd w:id="24"/>
      <w:r w:rsidRPr="00A00D06">
        <w:rPr>
          <w:sz w:val="44"/>
          <w:szCs w:val="44"/>
        </w:rPr>
        <w:tab/>
      </w:r>
    </w:p>
    <w:p w:rsidR="0086283A" w:rsidRPr="00A00D06" w:rsidRDefault="0086283A" w:rsidP="00820B67">
      <w:pPr>
        <w:pStyle w:val="Ttulo1"/>
        <w:rPr>
          <w:lang w:eastAsia="pt-BR"/>
        </w:rPr>
      </w:pPr>
    </w:p>
    <w:p w:rsidR="0086283A" w:rsidRPr="00A00D06" w:rsidRDefault="0086283A" w:rsidP="00820B67">
      <w:pPr>
        <w:pStyle w:val="Ttulo1"/>
        <w:rPr>
          <w:lang w:eastAsia="pt-BR"/>
        </w:rPr>
      </w:pPr>
    </w:p>
    <w:p w:rsidR="0086283A" w:rsidRPr="00A00D06" w:rsidRDefault="0086283A" w:rsidP="00820B67">
      <w:pPr>
        <w:rPr>
          <w:sz w:val="28"/>
          <w:szCs w:val="28"/>
          <w:lang w:eastAsia="pt-BR"/>
        </w:rPr>
      </w:pPr>
    </w:p>
    <w:p w:rsidR="0086283A" w:rsidRPr="00A00D06" w:rsidRDefault="0086283A" w:rsidP="00820B67">
      <w:pPr>
        <w:rPr>
          <w:sz w:val="28"/>
          <w:szCs w:val="28"/>
          <w:lang w:eastAsia="pt-BR"/>
        </w:rPr>
      </w:pPr>
    </w:p>
    <w:p w:rsidR="0086283A" w:rsidRPr="00A00D06" w:rsidRDefault="0086283A" w:rsidP="00820B67">
      <w:pPr>
        <w:rPr>
          <w:sz w:val="28"/>
          <w:szCs w:val="28"/>
          <w:lang w:eastAsia="pt-BR"/>
        </w:rPr>
      </w:pPr>
    </w:p>
    <w:p w:rsidR="0086283A" w:rsidRPr="00A00D06" w:rsidRDefault="0086283A" w:rsidP="00820B67">
      <w:pPr>
        <w:rPr>
          <w:sz w:val="28"/>
          <w:szCs w:val="28"/>
          <w:lang w:eastAsia="pt-BR"/>
        </w:rPr>
      </w:pPr>
    </w:p>
    <w:p w:rsidR="0086283A" w:rsidRPr="00A00D06" w:rsidRDefault="0086283A" w:rsidP="00820B67">
      <w:pPr>
        <w:spacing w:before="30" w:after="30" w:line="360" w:lineRule="auto"/>
        <w:jc w:val="both"/>
        <w:rPr>
          <w:rFonts w:ascii="Arial" w:hAnsi="Arial" w:cs="Arial"/>
          <w:b/>
          <w:bCs/>
          <w:sz w:val="28"/>
          <w:szCs w:val="28"/>
          <w:lang w:eastAsia="pt-BR"/>
        </w:rPr>
      </w:pPr>
    </w:p>
    <w:p w:rsidR="0086283A" w:rsidRPr="00D87634" w:rsidRDefault="0086283A" w:rsidP="00820B67">
      <w:pPr>
        <w:pStyle w:val="Ttulo1"/>
        <w:rPr>
          <w:sz w:val="24"/>
          <w:szCs w:val="24"/>
          <w:lang w:eastAsia="pt-BR"/>
        </w:rPr>
      </w:pPr>
      <w:r>
        <w:rPr>
          <w:rFonts w:cs="Arial"/>
          <w:lang w:eastAsia="pt-BR"/>
        </w:rPr>
        <w:br w:type="page"/>
      </w:r>
      <w:bookmarkStart w:id="25" w:name="_Toc309932903"/>
      <w:r w:rsidRPr="00D87634">
        <w:rPr>
          <w:sz w:val="24"/>
          <w:szCs w:val="24"/>
          <w:lang w:eastAsia="pt-BR"/>
        </w:rPr>
        <w:lastRenderedPageBreak/>
        <w:t xml:space="preserve">Anexo </w:t>
      </w:r>
      <w:proofErr w:type="gramStart"/>
      <w:r w:rsidRPr="00D87634">
        <w:rPr>
          <w:sz w:val="24"/>
          <w:szCs w:val="24"/>
          <w:lang w:eastAsia="pt-BR"/>
        </w:rPr>
        <w:t>1</w:t>
      </w:r>
      <w:bookmarkEnd w:id="25"/>
      <w:proofErr w:type="gramEnd"/>
    </w:p>
    <w:p w:rsidR="0086283A" w:rsidRPr="00D87634" w:rsidRDefault="0086283A" w:rsidP="00820B67">
      <w:pPr>
        <w:spacing w:before="30" w:after="30" w:line="360" w:lineRule="auto"/>
        <w:jc w:val="both"/>
        <w:rPr>
          <w:rFonts w:ascii="Arial" w:hAnsi="Arial" w:cs="Arial"/>
          <w:b/>
          <w:bCs/>
          <w:sz w:val="24"/>
          <w:szCs w:val="24"/>
          <w:lang w:eastAsia="pt-BR"/>
        </w:rPr>
      </w:pPr>
      <w:r w:rsidRPr="00D87634">
        <w:rPr>
          <w:rFonts w:ascii="Arial" w:hAnsi="Arial" w:cs="Arial"/>
          <w:b/>
          <w:bCs/>
          <w:sz w:val="24"/>
          <w:szCs w:val="24"/>
          <w:lang w:eastAsia="pt-BR"/>
        </w:rPr>
        <w:t>CONTRATO DE CONSTITUIÇÃO DE SOCIEDADE EM COMANDITA SIMPLES</w:t>
      </w:r>
      <w:r w:rsidRPr="00D87634">
        <w:rPr>
          <w:rFonts w:ascii="Arial" w:hAnsi="Arial" w:cs="Arial"/>
          <w:sz w:val="24"/>
          <w:szCs w:val="24"/>
          <w:lang w:eastAsia="pt-BR"/>
        </w:rPr>
        <w:t xml:space="preserve">, ficando desde já aceito, pelas cláusulas descritas abaixo.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sz w:val="24"/>
          <w:szCs w:val="24"/>
          <w:lang w:eastAsia="pt-BR"/>
        </w:rPr>
        <w:t xml:space="preserve">Cláusula 1ª - Objeto do contrato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O presente contrato tem como </w:t>
      </w:r>
      <w:r w:rsidRPr="00D87634">
        <w:rPr>
          <w:rFonts w:ascii="Arial" w:hAnsi="Arial" w:cs="Arial"/>
          <w:b/>
          <w:bCs/>
          <w:sz w:val="24"/>
          <w:szCs w:val="24"/>
          <w:lang w:eastAsia="pt-BR"/>
        </w:rPr>
        <w:t>OBJETO</w:t>
      </w:r>
      <w:r w:rsidRPr="00D87634">
        <w:rPr>
          <w:rFonts w:ascii="Arial" w:hAnsi="Arial" w:cs="Arial"/>
          <w:sz w:val="24"/>
          <w:szCs w:val="24"/>
          <w:lang w:eastAsia="pt-BR"/>
        </w:rPr>
        <w:t xml:space="preserve"> a constituição da sociedade </w:t>
      </w:r>
      <w:r w:rsidRPr="00D87634">
        <w:rPr>
          <w:rFonts w:ascii="Arial" w:hAnsi="Arial" w:cs="Arial"/>
          <w:b/>
          <w:sz w:val="24"/>
          <w:szCs w:val="24"/>
          <w:lang w:eastAsia="pt-BR"/>
        </w:rPr>
        <w:t>Razão Social</w:t>
      </w:r>
      <w:r w:rsidRPr="00D87634">
        <w:rPr>
          <w:rFonts w:ascii="Arial" w:hAnsi="Arial" w:cs="Arial"/>
          <w:sz w:val="24"/>
          <w:szCs w:val="24"/>
          <w:lang w:eastAsia="pt-BR"/>
        </w:rPr>
        <w:t xml:space="preserve">, que deverá conter o nome de, pelo menos, um dos sócios comanditados, situada </w:t>
      </w:r>
      <w:proofErr w:type="gramStart"/>
      <w:r w:rsidRPr="00D87634">
        <w:rPr>
          <w:rFonts w:ascii="Arial" w:hAnsi="Arial" w:cs="Arial"/>
          <w:sz w:val="24"/>
          <w:szCs w:val="24"/>
          <w:lang w:eastAsia="pt-BR"/>
        </w:rPr>
        <w:t>em</w:t>
      </w:r>
      <w:proofErr w:type="gramEnd"/>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Endereço completo.</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único</w:t>
      </w:r>
      <w:r w:rsidRPr="00D87634">
        <w:rPr>
          <w:rFonts w:ascii="Arial" w:hAnsi="Arial" w:cs="Arial"/>
          <w:sz w:val="24"/>
          <w:szCs w:val="24"/>
          <w:lang w:eastAsia="pt-BR"/>
        </w:rPr>
        <w:t xml:space="preserve">. O objeto da sociedade é a exploração de Atividade comercial a ser realizada, atividade comercial que terá o ramo específico de comercialização de bens, tais como Bens a serem comercializados pela sociedade ou Prestação de Serviços. Podendo, inclusive, trabalhar com produtos relacionados ou similares a estes.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sz w:val="24"/>
          <w:szCs w:val="24"/>
          <w:lang w:eastAsia="pt-BR"/>
        </w:rPr>
        <w:t xml:space="preserve">Cláusula 2ª - Vigência da sociedade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A presente sociedade terá o prazo de duração indeterminado.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sz w:val="24"/>
          <w:szCs w:val="24"/>
          <w:lang w:eastAsia="pt-BR"/>
        </w:rPr>
        <w:t xml:space="preserve">Cláusula 3ª - Capital social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O capital social integralizado da empresa constituída neste contrato totaliza um valor de R$. Valor expresso total do capital social integralizado em moeda corrente. O referido valor se encontra dividido em partes iguais para cada sócio (comanditados e comanditários), ou seja, R$ valor expresso para cada um. Este capital poderá ser aumentado em qualquer tempo, segundo deliberação dos sócios comanditados e necessidade da Sociedade, podendo mesmo, para tanto, serem admitidos novos sócios.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Cláusula 4ª - </w:t>
      </w:r>
      <w:proofErr w:type="gramStart"/>
      <w:r w:rsidRPr="00D87634">
        <w:rPr>
          <w:rFonts w:ascii="Arial" w:hAnsi="Arial" w:cs="Arial"/>
          <w:sz w:val="24"/>
          <w:szCs w:val="24"/>
          <w:lang w:eastAsia="pt-BR"/>
        </w:rPr>
        <w:t>P</w:t>
      </w:r>
      <w:r w:rsidRPr="00D87634">
        <w:rPr>
          <w:rFonts w:ascii="Arial" w:hAnsi="Arial" w:cs="Arial"/>
          <w:i/>
          <w:iCs/>
          <w:sz w:val="24"/>
          <w:szCs w:val="24"/>
          <w:lang w:eastAsia="pt-BR"/>
        </w:rPr>
        <w:t>ro labore</w:t>
      </w:r>
      <w:proofErr w:type="gramEnd"/>
      <w:r w:rsidRPr="00D87634">
        <w:rPr>
          <w:rFonts w:ascii="Arial" w:hAnsi="Arial" w:cs="Arial"/>
          <w:sz w:val="24"/>
          <w:szCs w:val="24"/>
          <w:lang w:eastAsia="pt-BR"/>
        </w:rPr>
        <w:t xml:space="preserve"> dos sócios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Os Sócios terão o direito de uma retirada mensal de valor em reais, a título de </w:t>
      </w:r>
      <w:r w:rsidRPr="00D87634">
        <w:rPr>
          <w:rFonts w:ascii="Arial" w:hAnsi="Arial" w:cs="Arial"/>
          <w:i/>
          <w:iCs/>
          <w:sz w:val="24"/>
          <w:szCs w:val="24"/>
          <w:lang w:eastAsia="pt-BR"/>
        </w:rPr>
        <w:t>pró labore</w:t>
      </w:r>
      <w:r w:rsidRPr="00D87634">
        <w:rPr>
          <w:rFonts w:ascii="Arial" w:hAnsi="Arial" w:cs="Arial"/>
          <w:sz w:val="24"/>
          <w:szCs w:val="24"/>
          <w:lang w:eastAsia="pt-BR"/>
        </w:rPr>
        <w:t xml:space="preserve">, podendo ser modificado todo mês de especificar mês de cada ano de exercício social.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sz w:val="24"/>
          <w:szCs w:val="24"/>
          <w:lang w:eastAsia="pt-BR"/>
        </w:rPr>
        <w:t xml:space="preserve">Cláusula 5ª - Balanço e balancetes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 dia especificar data exata, por exemplo, 31 (trinta e um) de dezembro de cada ano, os sócios juntamente com o representante da empresa responsável pela contabilidade, procederão com a elaboração do balanço anual.</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lastRenderedPageBreak/>
        <w:t>Parágrafo primeiro</w:t>
      </w:r>
      <w:r w:rsidRPr="00D87634">
        <w:rPr>
          <w:rFonts w:ascii="Arial" w:hAnsi="Arial" w:cs="Arial"/>
          <w:sz w:val="24"/>
          <w:szCs w:val="24"/>
          <w:lang w:eastAsia="pt-BR"/>
        </w:rPr>
        <w:t>. Depois de elaborado balanço serão contabilizados os lucros e os prejuízos os quais serão divididos ou tolerados pelos sócios, proporcionalmente na medida de suas cotas sociais.</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segundo</w:t>
      </w:r>
      <w:r w:rsidRPr="00D87634">
        <w:rPr>
          <w:rFonts w:ascii="Arial" w:hAnsi="Arial" w:cs="Arial"/>
          <w:sz w:val="24"/>
          <w:szCs w:val="24"/>
          <w:lang w:eastAsia="pt-BR"/>
        </w:rPr>
        <w:t>. Caso haja prejuízo superior, as cotas sociais, somente os sócios comanditados, proporcionalmente, os suportará.</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terceiro</w:t>
      </w:r>
      <w:r w:rsidRPr="00D87634">
        <w:rPr>
          <w:rFonts w:ascii="Arial" w:hAnsi="Arial" w:cs="Arial"/>
          <w:sz w:val="24"/>
          <w:szCs w:val="24"/>
          <w:lang w:eastAsia="pt-BR"/>
        </w:rPr>
        <w:t>. Os balancetes serão elaborados especificamente pela empresa de contabilidade,</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quarto</w:t>
      </w:r>
      <w:r w:rsidRPr="00D87634">
        <w:rPr>
          <w:rFonts w:ascii="Arial" w:hAnsi="Arial" w:cs="Arial"/>
          <w:sz w:val="24"/>
          <w:szCs w:val="24"/>
          <w:lang w:eastAsia="pt-BR"/>
        </w:rPr>
        <w:t>. O sócio comanditário não será obrigado à reposição de lucros recebidos de boa-fé e que esteja de acordo ao balanço.</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sz w:val="24"/>
          <w:szCs w:val="24"/>
          <w:lang w:eastAsia="pt-BR"/>
        </w:rPr>
        <w:t>Cláusula 6ª Disposições finais</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O presente contrato passa a vigorar entre as partes a partir da assinatura do mesmo, as quais elegem o foro da cidade de </w:t>
      </w:r>
      <w:r w:rsidRPr="00D87634">
        <w:rPr>
          <w:rFonts w:ascii="Arial" w:hAnsi="Arial" w:cs="Arial"/>
          <w:b/>
          <w:sz w:val="24"/>
          <w:szCs w:val="24"/>
          <w:lang w:eastAsia="pt-BR"/>
        </w:rPr>
        <w:t>Nome da cidade</w:t>
      </w:r>
      <w:r w:rsidRPr="00D87634">
        <w:rPr>
          <w:rFonts w:ascii="Arial" w:hAnsi="Arial" w:cs="Arial"/>
          <w:sz w:val="24"/>
          <w:szCs w:val="24"/>
          <w:lang w:eastAsia="pt-BR"/>
        </w:rPr>
        <w:t xml:space="preserve"> onde está situada a matriz, para dirimirem quaisquer dúvidas provenientes da execução e cumprimento do mesmo.    </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primeiro</w:t>
      </w:r>
      <w:r w:rsidRPr="00D87634">
        <w:rPr>
          <w:rFonts w:ascii="Arial" w:hAnsi="Arial" w:cs="Arial"/>
          <w:sz w:val="24"/>
          <w:szCs w:val="24"/>
          <w:lang w:eastAsia="pt-BR"/>
        </w:rPr>
        <w:t>. Em caso de falecimento de um dos sócios comanditados, os seus sucessores assumirão imediatamente à parte que cabia ao mesmo na sociedade, ficando responsáveis por tudo que consta neste, facultando aos mesmos, o interesse de repassar as cotas nas condições previstas no presente instrumento. Caso queiram permanecer na sociedade decidirão quem fará a representação no cargo de sócio-gerente.</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segundo</w:t>
      </w:r>
      <w:r w:rsidRPr="00D87634">
        <w:rPr>
          <w:rFonts w:ascii="Arial" w:hAnsi="Arial" w:cs="Arial"/>
          <w:sz w:val="24"/>
          <w:szCs w:val="24"/>
          <w:lang w:eastAsia="pt-BR"/>
        </w:rPr>
        <w:t>. A hipótese de falecimento, retirada, incapacidade ou quaisquer outras que vierem a prejudicar a representação pessoal perante a sociedade, não implicarão em dissolução da mesma.</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i/>
          <w:iCs/>
          <w:sz w:val="24"/>
          <w:szCs w:val="24"/>
          <w:lang w:eastAsia="pt-BR"/>
        </w:rPr>
        <w:t>Parágrafo terceiro</w:t>
      </w:r>
      <w:r w:rsidRPr="00D87634">
        <w:rPr>
          <w:rFonts w:ascii="Arial" w:hAnsi="Arial" w:cs="Arial"/>
          <w:sz w:val="24"/>
          <w:szCs w:val="24"/>
          <w:lang w:eastAsia="pt-BR"/>
        </w:rPr>
        <w:t>. Caso haja falta de sócio comanditado, os comanditários, sem assumir condição de sócio, nomearão administrador provisório para praticar os atos de administração pelo período não superior a 180 (cento e oitenta) dias, caso ocorra, a sociedade será dissolvida de pleno direito.</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b/>
          <w:bCs/>
          <w:sz w:val="24"/>
          <w:szCs w:val="24"/>
          <w:lang w:eastAsia="pt-BR"/>
        </w:rPr>
        <w:t>Parágrafo Quarto</w:t>
      </w:r>
      <w:r w:rsidRPr="00D87634">
        <w:rPr>
          <w:rFonts w:ascii="Arial" w:hAnsi="Arial" w:cs="Arial"/>
          <w:sz w:val="24"/>
          <w:szCs w:val="24"/>
          <w:lang w:eastAsia="pt-BR"/>
        </w:rPr>
        <w:t>: Na ausência de sócios comanditários por um período exato de 180 (cento e oitenta) dias, a sociedade será transformada em</w:t>
      </w:r>
      <w:r w:rsidRPr="00D87634">
        <w:rPr>
          <w:rFonts w:ascii="Arial" w:hAnsi="Arial" w:cs="Arial"/>
          <w:b/>
          <w:bCs/>
          <w:sz w:val="24"/>
          <w:szCs w:val="24"/>
          <w:lang w:eastAsia="pt-BR"/>
        </w:rPr>
        <w:t xml:space="preserve"> Sociedade em Nome </w:t>
      </w:r>
      <w:proofErr w:type="gramStart"/>
      <w:r w:rsidRPr="00D87634">
        <w:rPr>
          <w:rFonts w:ascii="Arial" w:hAnsi="Arial" w:cs="Arial"/>
          <w:b/>
          <w:bCs/>
          <w:sz w:val="24"/>
          <w:szCs w:val="24"/>
          <w:lang w:eastAsia="pt-BR"/>
        </w:rPr>
        <w:t>Coletivo</w:t>
      </w:r>
      <w:proofErr w:type="gramEnd"/>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sendo assim, não implicará na sua dissolução.</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lastRenderedPageBreak/>
        <w:t xml:space="preserve">Por estarem de pleno acordo, as partes assinam o presente </w:t>
      </w:r>
      <w:r w:rsidRPr="00D87634">
        <w:rPr>
          <w:rFonts w:ascii="Arial" w:hAnsi="Arial" w:cs="Arial"/>
          <w:b/>
          <w:bCs/>
          <w:sz w:val="24"/>
          <w:szCs w:val="24"/>
          <w:lang w:eastAsia="pt-BR"/>
        </w:rPr>
        <w:t>Contrato de Constituição de Sociedade em Comandita Simples</w:t>
      </w:r>
      <w:r w:rsidRPr="00D87634">
        <w:rPr>
          <w:rFonts w:ascii="Arial" w:hAnsi="Arial" w:cs="Arial"/>
          <w:sz w:val="24"/>
          <w:szCs w:val="24"/>
          <w:lang w:eastAsia="pt-BR"/>
        </w:rPr>
        <w:t xml:space="preserve">, em seis vias de igual teor, juntamente com </w:t>
      </w:r>
      <w:proofErr w:type="gramStart"/>
      <w:r w:rsidRPr="00D87634">
        <w:rPr>
          <w:rFonts w:ascii="Arial" w:hAnsi="Arial" w:cs="Arial"/>
          <w:sz w:val="24"/>
          <w:szCs w:val="24"/>
          <w:lang w:eastAsia="pt-BR"/>
        </w:rPr>
        <w:t>2</w:t>
      </w:r>
      <w:proofErr w:type="gramEnd"/>
      <w:r w:rsidRPr="00D87634">
        <w:rPr>
          <w:rFonts w:ascii="Arial" w:hAnsi="Arial" w:cs="Arial"/>
          <w:sz w:val="24"/>
          <w:szCs w:val="24"/>
          <w:lang w:eastAsia="pt-BR"/>
        </w:rPr>
        <w:t xml:space="preserve"> (duas)</w:t>
      </w:r>
      <w:r w:rsidRPr="00D87634">
        <w:rPr>
          <w:rFonts w:ascii="Arial" w:hAnsi="Arial" w:cs="Arial"/>
          <w:sz w:val="24"/>
          <w:szCs w:val="24"/>
          <w:lang w:eastAsia="pt-BR"/>
        </w:rPr>
        <w:tab/>
        <w:t>testemunhas.</w:t>
      </w:r>
      <w:r w:rsidRPr="00D87634">
        <w:rPr>
          <w:rFonts w:ascii="Arial" w:hAnsi="Arial" w:cs="Arial"/>
          <w:sz w:val="24"/>
          <w:szCs w:val="24"/>
          <w:lang w:eastAsia="pt-BR"/>
        </w:rPr>
        <w:br/>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Nome da cidade, dia, mês e ano.</w:t>
      </w:r>
    </w:p>
    <w:p w:rsidR="0086283A" w:rsidRPr="00D87634" w:rsidRDefault="0086283A" w:rsidP="00820B67">
      <w:pPr>
        <w:spacing w:before="30" w:after="30" w:line="360" w:lineRule="auto"/>
        <w:jc w:val="both"/>
        <w:rPr>
          <w:rFonts w:ascii="Arial" w:hAnsi="Arial" w:cs="Arial"/>
          <w:sz w:val="24"/>
          <w:szCs w:val="24"/>
          <w:lang w:eastAsia="pt-BR"/>
        </w:rPr>
      </w:pP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completo do Sócio Comanditado </w:t>
      </w:r>
      <w:proofErr w:type="gramStart"/>
      <w:r w:rsidRPr="00D87634">
        <w:rPr>
          <w:rFonts w:ascii="Arial" w:hAnsi="Arial" w:cs="Arial"/>
          <w:sz w:val="24"/>
          <w:szCs w:val="24"/>
          <w:lang w:eastAsia="pt-BR"/>
        </w:rPr>
        <w:t>1</w:t>
      </w:r>
      <w:proofErr w:type="gramEnd"/>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completo do Sócio Comanditado </w:t>
      </w:r>
      <w:proofErr w:type="gramStart"/>
      <w:r w:rsidRPr="00D87634">
        <w:rPr>
          <w:rFonts w:ascii="Arial" w:hAnsi="Arial" w:cs="Arial"/>
          <w:sz w:val="24"/>
          <w:szCs w:val="24"/>
          <w:lang w:eastAsia="pt-BR"/>
        </w:rPr>
        <w:t>2</w:t>
      </w:r>
      <w:proofErr w:type="gramEnd"/>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completo do Sócio Comanditado </w:t>
      </w:r>
      <w:proofErr w:type="gramStart"/>
      <w:r w:rsidRPr="00D87634">
        <w:rPr>
          <w:rFonts w:ascii="Arial" w:hAnsi="Arial" w:cs="Arial"/>
          <w:sz w:val="24"/>
          <w:szCs w:val="24"/>
          <w:lang w:eastAsia="pt-BR"/>
        </w:rPr>
        <w:t>3</w:t>
      </w:r>
      <w:proofErr w:type="gramEnd"/>
    </w:p>
    <w:p w:rsidR="0086283A" w:rsidRPr="00D87634" w:rsidRDefault="0086283A" w:rsidP="00820B67">
      <w:pPr>
        <w:spacing w:before="30" w:after="30" w:line="360" w:lineRule="auto"/>
        <w:jc w:val="both"/>
        <w:rPr>
          <w:rFonts w:ascii="Arial" w:hAnsi="Arial" w:cs="Arial"/>
          <w:sz w:val="24"/>
          <w:szCs w:val="24"/>
          <w:lang w:eastAsia="pt-BR"/>
        </w:rPr>
      </w:pP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completo do Sócio Comanditário </w:t>
      </w:r>
      <w:proofErr w:type="gramStart"/>
      <w:r w:rsidRPr="00D87634">
        <w:rPr>
          <w:rFonts w:ascii="Arial" w:hAnsi="Arial" w:cs="Arial"/>
          <w:sz w:val="24"/>
          <w:szCs w:val="24"/>
          <w:lang w:eastAsia="pt-BR"/>
        </w:rPr>
        <w:t>1</w:t>
      </w:r>
      <w:proofErr w:type="gramEnd"/>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completo do Sócio Comanditário </w:t>
      </w:r>
      <w:proofErr w:type="gramStart"/>
      <w:r w:rsidRPr="00D87634">
        <w:rPr>
          <w:rFonts w:ascii="Arial" w:hAnsi="Arial" w:cs="Arial"/>
          <w:sz w:val="24"/>
          <w:szCs w:val="24"/>
          <w:lang w:eastAsia="pt-BR"/>
        </w:rPr>
        <w:t>2</w:t>
      </w:r>
      <w:proofErr w:type="gramEnd"/>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completo do Sócio Comanditário </w:t>
      </w:r>
      <w:proofErr w:type="gramStart"/>
      <w:r w:rsidRPr="00D87634">
        <w:rPr>
          <w:rFonts w:ascii="Arial" w:hAnsi="Arial" w:cs="Arial"/>
          <w:sz w:val="24"/>
          <w:szCs w:val="24"/>
          <w:lang w:eastAsia="pt-BR"/>
        </w:rPr>
        <w:t>3</w:t>
      </w:r>
      <w:proofErr w:type="gramEnd"/>
    </w:p>
    <w:p w:rsidR="0086283A" w:rsidRPr="00D87634" w:rsidRDefault="0086283A" w:rsidP="00820B67">
      <w:pPr>
        <w:spacing w:before="30" w:after="30" w:line="360" w:lineRule="auto"/>
        <w:jc w:val="both"/>
        <w:rPr>
          <w:rFonts w:ascii="Arial" w:hAnsi="Arial" w:cs="Arial"/>
          <w:sz w:val="24"/>
          <w:szCs w:val="24"/>
          <w:lang w:eastAsia="pt-BR"/>
        </w:rPr>
      </w:pP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da Testemunha, nacionalidade, profissão, estado civil, RG, CPF, capaz, </w:t>
      </w:r>
      <w:proofErr w:type="gramStart"/>
      <w:r w:rsidRPr="00D87634">
        <w:rPr>
          <w:rFonts w:ascii="Arial" w:hAnsi="Arial" w:cs="Arial"/>
          <w:sz w:val="24"/>
          <w:szCs w:val="24"/>
          <w:lang w:eastAsia="pt-BR"/>
        </w:rPr>
        <w:t>residente</w:t>
      </w:r>
      <w:proofErr w:type="gramEnd"/>
    </w:p>
    <w:p w:rsidR="0086283A" w:rsidRPr="00D87634" w:rsidRDefault="0086283A" w:rsidP="00820B67">
      <w:pPr>
        <w:spacing w:before="30" w:after="30" w:line="360" w:lineRule="auto"/>
        <w:jc w:val="both"/>
        <w:rPr>
          <w:rFonts w:ascii="Arial" w:hAnsi="Arial" w:cs="Arial"/>
          <w:sz w:val="24"/>
          <w:szCs w:val="24"/>
          <w:lang w:eastAsia="pt-BR"/>
        </w:rPr>
      </w:pPr>
      <w:proofErr w:type="gramStart"/>
      <w:r w:rsidRPr="00D87634">
        <w:rPr>
          <w:rFonts w:ascii="Arial" w:hAnsi="Arial" w:cs="Arial"/>
          <w:sz w:val="24"/>
          <w:szCs w:val="24"/>
          <w:lang w:eastAsia="pt-BR"/>
        </w:rPr>
        <w:t>e</w:t>
      </w:r>
      <w:proofErr w:type="gramEnd"/>
      <w:r w:rsidRPr="00D87634">
        <w:rPr>
          <w:rFonts w:ascii="Arial" w:hAnsi="Arial" w:cs="Arial"/>
          <w:sz w:val="24"/>
          <w:szCs w:val="24"/>
          <w:lang w:eastAsia="pt-BR"/>
        </w:rPr>
        <w:t xml:space="preserve"> domiciliado em endereço completo;</w:t>
      </w:r>
    </w:p>
    <w:p w:rsidR="0086283A" w:rsidRPr="00D87634" w:rsidRDefault="0086283A" w:rsidP="00820B67">
      <w:pPr>
        <w:spacing w:before="30" w:after="30" w:line="360" w:lineRule="auto"/>
        <w:jc w:val="both"/>
        <w:rPr>
          <w:rFonts w:ascii="Arial" w:hAnsi="Arial" w:cs="Arial"/>
          <w:sz w:val="24"/>
          <w:szCs w:val="24"/>
          <w:lang w:eastAsia="pt-BR"/>
        </w:rPr>
      </w:pPr>
      <w:r w:rsidRPr="00D87634">
        <w:rPr>
          <w:rFonts w:ascii="Arial" w:hAnsi="Arial" w:cs="Arial"/>
          <w:sz w:val="24"/>
          <w:szCs w:val="24"/>
          <w:lang w:eastAsia="pt-BR"/>
        </w:rPr>
        <w:t xml:space="preserve">Nome da Testemunha, nacionalidade, profissão, estado civil, RG, CPF, capaz, </w:t>
      </w:r>
      <w:proofErr w:type="gramStart"/>
      <w:r w:rsidRPr="00D87634">
        <w:rPr>
          <w:rFonts w:ascii="Arial" w:hAnsi="Arial" w:cs="Arial"/>
          <w:sz w:val="24"/>
          <w:szCs w:val="24"/>
          <w:lang w:eastAsia="pt-BR"/>
        </w:rPr>
        <w:t>residente</w:t>
      </w:r>
      <w:proofErr w:type="gramEnd"/>
    </w:p>
    <w:p w:rsidR="0086283A" w:rsidRPr="00D87634" w:rsidRDefault="0086283A" w:rsidP="00820B67">
      <w:pPr>
        <w:spacing w:before="30" w:after="30" w:line="360" w:lineRule="auto"/>
        <w:jc w:val="both"/>
        <w:rPr>
          <w:rFonts w:ascii="Arial" w:hAnsi="Arial" w:cs="Arial"/>
          <w:sz w:val="24"/>
          <w:szCs w:val="24"/>
          <w:lang w:eastAsia="pt-BR"/>
        </w:rPr>
      </w:pPr>
      <w:proofErr w:type="gramStart"/>
      <w:r w:rsidRPr="00D87634">
        <w:rPr>
          <w:rFonts w:ascii="Arial" w:hAnsi="Arial" w:cs="Arial"/>
          <w:sz w:val="24"/>
          <w:szCs w:val="24"/>
          <w:lang w:eastAsia="pt-BR"/>
        </w:rPr>
        <w:t>e</w:t>
      </w:r>
      <w:proofErr w:type="gramEnd"/>
      <w:r w:rsidRPr="00D87634">
        <w:rPr>
          <w:rFonts w:ascii="Arial" w:hAnsi="Arial" w:cs="Arial"/>
          <w:sz w:val="24"/>
          <w:szCs w:val="24"/>
          <w:lang w:eastAsia="pt-BR"/>
        </w:rPr>
        <w:t xml:space="preserve"> domiciliado em endereço completo;</w:t>
      </w:r>
    </w:p>
    <w:p w:rsidR="0086283A" w:rsidRPr="00D87634" w:rsidRDefault="0086283A" w:rsidP="00820B67">
      <w:pPr>
        <w:spacing w:before="30" w:after="30"/>
        <w:ind w:left="4963" w:firstLine="709"/>
        <w:jc w:val="both"/>
        <w:rPr>
          <w:rFonts w:ascii="Arial" w:hAnsi="Arial" w:cs="Arial"/>
          <w:sz w:val="24"/>
          <w:szCs w:val="24"/>
          <w:lang w:eastAsia="pt-BR"/>
        </w:rPr>
      </w:pPr>
      <w:r w:rsidRPr="00D87634">
        <w:rPr>
          <w:rFonts w:ascii="Arial" w:hAnsi="Arial" w:cs="Arial"/>
          <w:b/>
          <w:sz w:val="24"/>
          <w:szCs w:val="24"/>
          <w:lang w:eastAsia="pt-BR"/>
        </w:rPr>
        <w:t xml:space="preserve">(Fabio </w:t>
      </w:r>
      <w:proofErr w:type="spellStart"/>
      <w:r w:rsidRPr="00D87634">
        <w:rPr>
          <w:rFonts w:ascii="Arial" w:hAnsi="Arial" w:cs="Arial"/>
          <w:b/>
          <w:sz w:val="24"/>
          <w:szCs w:val="24"/>
          <w:lang w:eastAsia="pt-BR"/>
        </w:rPr>
        <w:t>Ulhoa</w:t>
      </w:r>
      <w:proofErr w:type="spellEnd"/>
      <w:r w:rsidRPr="00D87634">
        <w:rPr>
          <w:rFonts w:ascii="Arial" w:hAnsi="Arial" w:cs="Arial"/>
          <w:b/>
          <w:sz w:val="24"/>
          <w:szCs w:val="24"/>
          <w:lang w:eastAsia="pt-BR"/>
        </w:rPr>
        <w:t xml:space="preserve"> Coelho)</w:t>
      </w:r>
    </w:p>
    <w:p w:rsidR="0086283A" w:rsidRPr="00A00D06" w:rsidRDefault="0086283A" w:rsidP="00820B67">
      <w:pPr>
        <w:spacing w:line="360" w:lineRule="auto"/>
        <w:ind w:firstLine="851"/>
        <w:jc w:val="both"/>
        <w:rPr>
          <w:rFonts w:ascii="Arial" w:hAnsi="Arial" w:cs="Arial"/>
          <w:sz w:val="28"/>
          <w:szCs w:val="28"/>
        </w:rPr>
      </w:pPr>
    </w:p>
    <w:p w:rsidR="0086283A" w:rsidRPr="00A00D06" w:rsidRDefault="0086283A" w:rsidP="00820B67">
      <w:pPr>
        <w:spacing w:line="360" w:lineRule="auto"/>
        <w:ind w:firstLine="851"/>
        <w:jc w:val="both"/>
        <w:rPr>
          <w:rFonts w:ascii="Arial" w:hAnsi="Arial" w:cs="Arial"/>
          <w:sz w:val="28"/>
          <w:szCs w:val="28"/>
        </w:rPr>
      </w:pPr>
    </w:p>
    <w:p w:rsidR="0086283A" w:rsidRDefault="0086283A"/>
    <w:sectPr w:rsidR="0086283A" w:rsidSect="000230CF">
      <w:headerReference w:type="defaul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858" w:rsidRDefault="000A7858" w:rsidP="00820B67">
      <w:pPr>
        <w:spacing w:after="0" w:line="240" w:lineRule="auto"/>
      </w:pPr>
      <w:r>
        <w:separator/>
      </w:r>
    </w:p>
  </w:endnote>
  <w:endnote w:type="continuationSeparator" w:id="0">
    <w:p w:rsidR="000A7858" w:rsidRDefault="000A7858" w:rsidP="00820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858" w:rsidRDefault="000A7858" w:rsidP="00820B67">
      <w:pPr>
        <w:spacing w:after="0" w:line="240" w:lineRule="auto"/>
      </w:pPr>
      <w:r>
        <w:separator/>
      </w:r>
    </w:p>
  </w:footnote>
  <w:footnote w:type="continuationSeparator" w:id="0">
    <w:p w:rsidR="000A7858" w:rsidRDefault="000A7858" w:rsidP="00820B67">
      <w:pPr>
        <w:spacing w:after="0" w:line="240" w:lineRule="auto"/>
      </w:pPr>
      <w:r>
        <w:continuationSeparator/>
      </w:r>
    </w:p>
  </w:footnote>
  <w:footnote w:id="1">
    <w:p w:rsidR="0086283A" w:rsidRDefault="0086283A" w:rsidP="00820B67">
      <w:pPr>
        <w:pStyle w:val="Textodenotaderodap"/>
      </w:pPr>
      <w:r>
        <w:rPr>
          <w:rStyle w:val="Refdenotaderodap"/>
        </w:rPr>
        <w:footnoteRef/>
      </w:r>
      <w:r>
        <w:t xml:space="preserve"> Formada em Letras pela Universidade Estadual de Londrina (UEL). Mestrado em Letras pela Universidade Estadual de Londrina (UEL). Atualmente, é docente dos cursos de Administração, Ciências Contábeis, Direito e Letras das Faculdades Integradas do Vale do Ivaí (UNIVALE).</w:t>
      </w:r>
    </w:p>
  </w:footnote>
  <w:footnote w:id="2">
    <w:p w:rsidR="0086283A" w:rsidRDefault="0086283A" w:rsidP="00820B67">
      <w:pPr>
        <w:pStyle w:val="Textodenotaderodap"/>
      </w:pPr>
      <w:r>
        <w:rPr>
          <w:rStyle w:val="Refdenotaderodap"/>
        </w:rPr>
        <w:footnoteRef/>
      </w:r>
      <w:r>
        <w:t xml:space="preserve"> Discente do curso de Ciências Contábeis das Faculdades Integradas do Vale do Ivaí (UNIVALE).</w:t>
      </w:r>
    </w:p>
  </w:footnote>
  <w:footnote w:id="3">
    <w:p w:rsidR="0086283A" w:rsidRDefault="0086283A" w:rsidP="00820B67">
      <w:pPr>
        <w:pStyle w:val="Textodenotaderodap"/>
      </w:pPr>
      <w:r>
        <w:rPr>
          <w:rStyle w:val="Refdenotaderodap"/>
        </w:rPr>
        <w:footnoteRef/>
      </w:r>
      <w:r>
        <w:t xml:space="preserve"> Discente do curso de Ciências Contábeis das Faculdades Integradas do Vale do Ivaí (UNIVALE).</w:t>
      </w:r>
    </w:p>
  </w:footnote>
  <w:footnote w:id="4">
    <w:p w:rsidR="0086283A" w:rsidRDefault="0086283A" w:rsidP="00820B67">
      <w:pPr>
        <w:pStyle w:val="Textodenotaderodap"/>
      </w:pPr>
      <w:r>
        <w:rPr>
          <w:rStyle w:val="Refdenotaderodap"/>
        </w:rPr>
        <w:footnoteRef/>
      </w:r>
      <w:r>
        <w:t xml:space="preserve"> Técnica em Contabilidade pelo Instituto Tecnológico de Desenvolvimento (ITDR). Discente do curso de Ciências Contábeis das Faculdades Integradas do Vale do Ivaí (UNIVALE).</w:t>
      </w:r>
    </w:p>
  </w:footnote>
  <w:footnote w:id="5">
    <w:p w:rsidR="0086283A" w:rsidRDefault="0086283A" w:rsidP="00820B67">
      <w:pPr>
        <w:pStyle w:val="Textodenotaderodap"/>
      </w:pPr>
      <w:r>
        <w:rPr>
          <w:rStyle w:val="Refdenotaderodap"/>
        </w:rPr>
        <w:footnoteRef/>
      </w:r>
      <w:r>
        <w:t xml:space="preserve"> Discente do curso de Ciências Contábeis das Faculdades Integradas do Vale do Ivaí (UNIVALE).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3A" w:rsidRDefault="00EC49D3">
    <w:pPr>
      <w:pStyle w:val="Cabealho"/>
      <w:jc w:val="right"/>
    </w:pPr>
    <w:fldSimple w:instr=" PAGE   \* MERGEFORMAT ">
      <w:r w:rsidR="00D87634">
        <w:rPr>
          <w:noProof/>
        </w:rPr>
        <w:t>21</w:t>
      </w:r>
    </w:fldSimple>
  </w:p>
  <w:p w:rsidR="0086283A" w:rsidRDefault="0086283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63039"/>
    <w:multiLevelType w:val="multilevel"/>
    <w:tmpl w:val="EE6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864FF"/>
    <w:multiLevelType w:val="multilevel"/>
    <w:tmpl w:val="AA40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03A14"/>
    <w:multiLevelType w:val="hybridMultilevel"/>
    <w:tmpl w:val="7D00F9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49D23D2"/>
    <w:multiLevelType w:val="hybridMultilevel"/>
    <w:tmpl w:val="ECAC2F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7E134BF"/>
    <w:multiLevelType w:val="hybridMultilevel"/>
    <w:tmpl w:val="999A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820B67"/>
    <w:rsid w:val="000230CF"/>
    <w:rsid w:val="000A7858"/>
    <w:rsid w:val="0015274F"/>
    <w:rsid w:val="00272953"/>
    <w:rsid w:val="004B1E5B"/>
    <w:rsid w:val="005610C2"/>
    <w:rsid w:val="005B4E23"/>
    <w:rsid w:val="00752DE5"/>
    <w:rsid w:val="00820B67"/>
    <w:rsid w:val="0086283A"/>
    <w:rsid w:val="00897219"/>
    <w:rsid w:val="009A39A6"/>
    <w:rsid w:val="00A00D06"/>
    <w:rsid w:val="00A55C21"/>
    <w:rsid w:val="00AC13AC"/>
    <w:rsid w:val="00AC1DED"/>
    <w:rsid w:val="00B35206"/>
    <w:rsid w:val="00B5750A"/>
    <w:rsid w:val="00B6426D"/>
    <w:rsid w:val="00C029F7"/>
    <w:rsid w:val="00C05F04"/>
    <w:rsid w:val="00C90DDE"/>
    <w:rsid w:val="00CD5290"/>
    <w:rsid w:val="00D27DDA"/>
    <w:rsid w:val="00D87634"/>
    <w:rsid w:val="00D94EAD"/>
    <w:rsid w:val="00E107CF"/>
    <w:rsid w:val="00E20C27"/>
    <w:rsid w:val="00EC49D3"/>
    <w:rsid w:val="00FD50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67"/>
    <w:pPr>
      <w:spacing w:after="200" w:line="276" w:lineRule="auto"/>
    </w:pPr>
    <w:rPr>
      <w:lang w:eastAsia="en-US"/>
    </w:rPr>
  </w:style>
  <w:style w:type="paragraph" w:styleId="Ttulo1">
    <w:name w:val="heading 1"/>
    <w:basedOn w:val="Normal"/>
    <w:next w:val="Normal"/>
    <w:link w:val="Ttulo1Char"/>
    <w:uiPriority w:val="99"/>
    <w:qFormat/>
    <w:rsid w:val="00820B67"/>
    <w:pPr>
      <w:keepNext/>
      <w:keepLines/>
      <w:spacing w:before="480" w:after="0"/>
      <w:outlineLvl w:val="0"/>
    </w:pPr>
    <w:rPr>
      <w:rFonts w:ascii="Arial" w:eastAsia="Times New Roman" w:hAnsi="Arial"/>
      <w:b/>
      <w:bCs/>
      <w:color w:val="000000"/>
      <w:sz w:val="28"/>
      <w:szCs w:val="28"/>
    </w:rPr>
  </w:style>
  <w:style w:type="paragraph" w:styleId="Ttulo2">
    <w:name w:val="heading 2"/>
    <w:basedOn w:val="Normal"/>
    <w:next w:val="Normal"/>
    <w:link w:val="Ttulo2Char"/>
    <w:uiPriority w:val="99"/>
    <w:qFormat/>
    <w:rsid w:val="00820B67"/>
    <w:pPr>
      <w:keepNext/>
      <w:spacing w:before="240" w:after="60"/>
      <w:outlineLvl w:val="1"/>
    </w:pPr>
    <w:rPr>
      <w:rFonts w:ascii="Arial" w:eastAsia="Times New Roman" w:hAnsi="Arial"/>
      <w:b/>
      <w:bCs/>
      <w:iCs/>
      <w:sz w:val="24"/>
      <w:szCs w:val="28"/>
    </w:rPr>
  </w:style>
  <w:style w:type="paragraph" w:styleId="Ttulo3">
    <w:name w:val="heading 3"/>
    <w:basedOn w:val="Normal"/>
    <w:next w:val="Normal"/>
    <w:link w:val="Ttulo3Char"/>
    <w:uiPriority w:val="99"/>
    <w:qFormat/>
    <w:rsid w:val="00820B67"/>
    <w:pPr>
      <w:keepNext/>
      <w:spacing w:before="240" w:after="60"/>
      <w:jc w:val="center"/>
      <w:outlineLvl w:val="2"/>
    </w:pPr>
    <w:rPr>
      <w:rFonts w:ascii="Arial" w:eastAsia="Times New Roman" w:hAnsi="Arial"/>
      <w:b/>
      <w:bCs/>
      <w:color w:val="1F497D"/>
      <w:sz w:val="14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0B67"/>
    <w:rPr>
      <w:rFonts w:ascii="Arial" w:hAnsi="Arial" w:cs="Times New Roman"/>
      <w:b/>
      <w:bCs/>
      <w:color w:val="000000"/>
      <w:sz w:val="28"/>
      <w:szCs w:val="28"/>
    </w:rPr>
  </w:style>
  <w:style w:type="character" w:customStyle="1" w:styleId="Ttulo2Char">
    <w:name w:val="Título 2 Char"/>
    <w:basedOn w:val="Fontepargpadro"/>
    <w:link w:val="Ttulo2"/>
    <w:uiPriority w:val="99"/>
    <w:locked/>
    <w:rsid w:val="00820B67"/>
    <w:rPr>
      <w:rFonts w:ascii="Arial" w:hAnsi="Arial" w:cs="Times New Roman"/>
      <w:b/>
      <w:bCs/>
      <w:iCs/>
      <w:sz w:val="28"/>
      <w:szCs w:val="28"/>
    </w:rPr>
  </w:style>
  <w:style w:type="character" w:customStyle="1" w:styleId="Ttulo3Char">
    <w:name w:val="Título 3 Char"/>
    <w:basedOn w:val="Fontepargpadro"/>
    <w:link w:val="Ttulo3"/>
    <w:uiPriority w:val="99"/>
    <w:locked/>
    <w:rsid w:val="00820B67"/>
    <w:rPr>
      <w:rFonts w:ascii="Arial" w:hAnsi="Arial" w:cs="Times New Roman"/>
      <w:b/>
      <w:bCs/>
      <w:color w:val="1F497D"/>
      <w:sz w:val="26"/>
      <w:szCs w:val="26"/>
    </w:rPr>
  </w:style>
  <w:style w:type="paragraph" w:styleId="PargrafodaLista">
    <w:name w:val="List Paragraph"/>
    <w:basedOn w:val="Normal"/>
    <w:uiPriority w:val="99"/>
    <w:qFormat/>
    <w:rsid w:val="00820B67"/>
    <w:pPr>
      <w:ind w:left="720"/>
      <w:contextualSpacing/>
    </w:pPr>
  </w:style>
  <w:style w:type="paragraph" w:styleId="Textodenotaderodap">
    <w:name w:val="footnote text"/>
    <w:basedOn w:val="Normal"/>
    <w:link w:val="TextodenotaderodapChar"/>
    <w:uiPriority w:val="99"/>
    <w:semiHidden/>
    <w:rsid w:val="00820B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820B67"/>
    <w:rPr>
      <w:rFonts w:ascii="Calibri" w:eastAsia="Times New Roman" w:hAnsi="Calibri" w:cs="Times New Roman"/>
      <w:sz w:val="20"/>
      <w:szCs w:val="20"/>
    </w:rPr>
  </w:style>
  <w:style w:type="character" w:styleId="Refdenotaderodap">
    <w:name w:val="footnote reference"/>
    <w:basedOn w:val="Fontepargpadro"/>
    <w:uiPriority w:val="99"/>
    <w:semiHidden/>
    <w:rsid w:val="00820B67"/>
    <w:rPr>
      <w:rFonts w:cs="Times New Roman"/>
      <w:vertAlign w:val="superscript"/>
    </w:rPr>
  </w:style>
  <w:style w:type="character" w:styleId="Hyperlink">
    <w:name w:val="Hyperlink"/>
    <w:basedOn w:val="Fontepargpadro"/>
    <w:uiPriority w:val="99"/>
    <w:rsid w:val="00820B67"/>
    <w:rPr>
      <w:rFonts w:cs="Times New Roman"/>
      <w:color w:val="0000FF"/>
      <w:u w:val="single"/>
    </w:rPr>
  </w:style>
  <w:style w:type="paragraph" w:styleId="NormalWeb">
    <w:name w:val="Normal (Web)"/>
    <w:basedOn w:val="Normal"/>
    <w:uiPriority w:val="99"/>
    <w:rsid w:val="00820B67"/>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820B67"/>
    <w:pPr>
      <w:tabs>
        <w:tab w:val="center" w:pos="4252"/>
        <w:tab w:val="right" w:pos="8504"/>
      </w:tabs>
    </w:pPr>
  </w:style>
  <w:style w:type="character" w:customStyle="1" w:styleId="CabealhoChar">
    <w:name w:val="Cabeçalho Char"/>
    <w:basedOn w:val="Fontepargpadro"/>
    <w:link w:val="Cabealho"/>
    <w:uiPriority w:val="99"/>
    <w:locked/>
    <w:rsid w:val="00820B67"/>
    <w:rPr>
      <w:rFonts w:ascii="Calibri" w:eastAsia="Times New Roman" w:hAnsi="Calibri" w:cs="Times New Roman"/>
    </w:rPr>
  </w:style>
  <w:style w:type="paragraph" w:styleId="Ttulo">
    <w:name w:val="Title"/>
    <w:basedOn w:val="Normal"/>
    <w:next w:val="Normal"/>
    <w:link w:val="TtuloChar"/>
    <w:uiPriority w:val="99"/>
    <w:qFormat/>
    <w:rsid w:val="00820B67"/>
    <w:pPr>
      <w:spacing w:before="240" w:after="60"/>
      <w:jc w:val="center"/>
      <w:outlineLvl w:val="0"/>
    </w:pPr>
    <w:rPr>
      <w:rFonts w:ascii="Cambria" w:eastAsia="Times New Roman" w:hAnsi="Cambria"/>
      <w:b/>
      <w:bCs/>
      <w:kern w:val="28"/>
      <w:sz w:val="32"/>
      <w:szCs w:val="32"/>
    </w:rPr>
  </w:style>
  <w:style w:type="character" w:customStyle="1" w:styleId="TtuloChar">
    <w:name w:val="Título Char"/>
    <w:basedOn w:val="Fontepargpadro"/>
    <w:link w:val="Ttulo"/>
    <w:uiPriority w:val="99"/>
    <w:locked/>
    <w:rsid w:val="00820B67"/>
    <w:rPr>
      <w:rFonts w:ascii="Cambria" w:hAnsi="Cambria" w:cs="Times New Roman"/>
      <w:b/>
      <w:bCs/>
      <w:kern w:val="28"/>
      <w:sz w:val="32"/>
      <w:szCs w:val="32"/>
    </w:rPr>
  </w:style>
  <w:style w:type="character" w:customStyle="1" w:styleId="hps">
    <w:name w:val="hps"/>
    <w:basedOn w:val="Fontepargpadro"/>
    <w:uiPriority w:val="99"/>
    <w:rsid w:val="00752DE5"/>
    <w:rPr>
      <w:rFonts w:cs="Times New Roman"/>
    </w:rPr>
  </w:style>
  <w:style w:type="character" w:customStyle="1" w:styleId="apple-converted-space">
    <w:name w:val="apple-converted-space"/>
    <w:basedOn w:val="Fontepargpadro"/>
    <w:uiPriority w:val="99"/>
    <w:rsid w:val="00752DE5"/>
    <w:rPr>
      <w:rFonts w:cs="Times New Roman"/>
    </w:rPr>
  </w:style>
  <w:style w:type="character" w:customStyle="1" w:styleId="atn">
    <w:name w:val="atn"/>
    <w:basedOn w:val="Fontepargpadro"/>
    <w:uiPriority w:val="99"/>
    <w:rsid w:val="00752DE5"/>
    <w:rPr>
      <w:rFonts w:cs="Times New Roman"/>
    </w:rPr>
  </w:style>
</w:styles>
</file>

<file path=word/webSettings.xml><?xml version="1.0" encoding="utf-8"?>
<w:webSettings xmlns:r="http://schemas.openxmlformats.org/officeDocument/2006/relationships" xmlns:w="http://schemas.openxmlformats.org/wordprocessingml/2006/main">
  <w:divs>
    <w:div w:id="341513863">
      <w:marLeft w:val="0"/>
      <w:marRight w:val="0"/>
      <w:marTop w:val="0"/>
      <w:marBottom w:val="0"/>
      <w:divBdr>
        <w:top w:val="none" w:sz="0" w:space="0" w:color="auto"/>
        <w:left w:val="none" w:sz="0" w:space="0" w:color="auto"/>
        <w:bottom w:val="none" w:sz="0" w:space="0" w:color="auto"/>
        <w:right w:val="none" w:sz="0" w:space="0" w:color="auto"/>
      </w:divBdr>
      <w:divsChild>
        <w:div w:id="341513867">
          <w:marLeft w:val="0"/>
          <w:marRight w:val="0"/>
          <w:marTop w:val="0"/>
          <w:marBottom w:val="0"/>
          <w:divBdr>
            <w:top w:val="none" w:sz="0" w:space="0" w:color="auto"/>
            <w:left w:val="none" w:sz="0" w:space="0" w:color="auto"/>
            <w:bottom w:val="none" w:sz="0" w:space="0" w:color="auto"/>
            <w:right w:val="none" w:sz="0" w:space="0" w:color="auto"/>
          </w:divBdr>
          <w:divsChild>
            <w:div w:id="341513860">
              <w:marLeft w:val="0"/>
              <w:marRight w:val="0"/>
              <w:marTop w:val="0"/>
              <w:marBottom w:val="0"/>
              <w:divBdr>
                <w:top w:val="none" w:sz="0" w:space="0" w:color="auto"/>
                <w:left w:val="none" w:sz="0" w:space="0" w:color="auto"/>
                <w:bottom w:val="none" w:sz="0" w:space="0" w:color="auto"/>
                <w:right w:val="none" w:sz="0" w:space="0" w:color="auto"/>
              </w:divBdr>
              <w:divsChild>
                <w:div w:id="341513855">
                  <w:marLeft w:val="0"/>
                  <w:marRight w:val="0"/>
                  <w:marTop w:val="0"/>
                  <w:marBottom w:val="0"/>
                  <w:divBdr>
                    <w:top w:val="none" w:sz="0" w:space="0" w:color="auto"/>
                    <w:left w:val="none" w:sz="0" w:space="0" w:color="auto"/>
                    <w:bottom w:val="none" w:sz="0" w:space="0" w:color="auto"/>
                    <w:right w:val="none" w:sz="0" w:space="0" w:color="auto"/>
                  </w:divBdr>
                  <w:divsChild>
                    <w:div w:id="341513854">
                      <w:marLeft w:val="0"/>
                      <w:marRight w:val="0"/>
                      <w:marTop w:val="0"/>
                      <w:marBottom w:val="0"/>
                      <w:divBdr>
                        <w:top w:val="none" w:sz="0" w:space="0" w:color="auto"/>
                        <w:left w:val="none" w:sz="0" w:space="0" w:color="auto"/>
                        <w:bottom w:val="none" w:sz="0" w:space="0" w:color="auto"/>
                        <w:right w:val="none" w:sz="0" w:space="0" w:color="auto"/>
                      </w:divBdr>
                      <w:divsChild>
                        <w:div w:id="341513856">
                          <w:marLeft w:val="0"/>
                          <w:marRight w:val="0"/>
                          <w:marTop w:val="0"/>
                          <w:marBottom w:val="0"/>
                          <w:divBdr>
                            <w:top w:val="none" w:sz="0" w:space="0" w:color="auto"/>
                            <w:left w:val="none" w:sz="0" w:space="0" w:color="auto"/>
                            <w:bottom w:val="none" w:sz="0" w:space="0" w:color="auto"/>
                            <w:right w:val="none" w:sz="0" w:space="0" w:color="auto"/>
                          </w:divBdr>
                          <w:divsChild>
                            <w:div w:id="341513866">
                              <w:marLeft w:val="0"/>
                              <w:marRight w:val="0"/>
                              <w:marTop w:val="0"/>
                              <w:marBottom w:val="0"/>
                              <w:divBdr>
                                <w:top w:val="none" w:sz="0" w:space="0" w:color="auto"/>
                                <w:left w:val="none" w:sz="0" w:space="0" w:color="auto"/>
                                <w:bottom w:val="none" w:sz="0" w:space="0" w:color="auto"/>
                                <w:right w:val="none" w:sz="0" w:space="0" w:color="auto"/>
                              </w:divBdr>
                              <w:divsChild>
                                <w:div w:id="341513853">
                                  <w:marLeft w:val="0"/>
                                  <w:marRight w:val="0"/>
                                  <w:marTop w:val="0"/>
                                  <w:marBottom w:val="0"/>
                                  <w:divBdr>
                                    <w:top w:val="single" w:sz="6" w:space="0" w:color="F5F5F5"/>
                                    <w:left w:val="single" w:sz="6" w:space="0" w:color="F5F5F5"/>
                                    <w:bottom w:val="single" w:sz="6" w:space="0" w:color="F5F5F5"/>
                                    <w:right w:val="single" w:sz="6" w:space="0" w:color="F5F5F5"/>
                                  </w:divBdr>
                                  <w:divsChild>
                                    <w:div w:id="341513851">
                                      <w:marLeft w:val="0"/>
                                      <w:marRight w:val="0"/>
                                      <w:marTop w:val="0"/>
                                      <w:marBottom w:val="0"/>
                                      <w:divBdr>
                                        <w:top w:val="none" w:sz="0" w:space="0" w:color="auto"/>
                                        <w:left w:val="none" w:sz="0" w:space="0" w:color="auto"/>
                                        <w:bottom w:val="none" w:sz="0" w:space="0" w:color="auto"/>
                                        <w:right w:val="none" w:sz="0" w:space="0" w:color="auto"/>
                                      </w:divBdr>
                                      <w:divsChild>
                                        <w:div w:id="3415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513869">
      <w:marLeft w:val="0"/>
      <w:marRight w:val="0"/>
      <w:marTop w:val="0"/>
      <w:marBottom w:val="0"/>
      <w:divBdr>
        <w:top w:val="none" w:sz="0" w:space="0" w:color="auto"/>
        <w:left w:val="none" w:sz="0" w:space="0" w:color="auto"/>
        <w:bottom w:val="none" w:sz="0" w:space="0" w:color="auto"/>
        <w:right w:val="none" w:sz="0" w:space="0" w:color="auto"/>
      </w:divBdr>
      <w:divsChild>
        <w:div w:id="341513857">
          <w:marLeft w:val="0"/>
          <w:marRight w:val="0"/>
          <w:marTop w:val="0"/>
          <w:marBottom w:val="0"/>
          <w:divBdr>
            <w:top w:val="none" w:sz="0" w:space="0" w:color="auto"/>
            <w:left w:val="none" w:sz="0" w:space="0" w:color="auto"/>
            <w:bottom w:val="none" w:sz="0" w:space="0" w:color="auto"/>
            <w:right w:val="none" w:sz="0" w:space="0" w:color="auto"/>
          </w:divBdr>
          <w:divsChild>
            <w:div w:id="341513859">
              <w:marLeft w:val="0"/>
              <w:marRight w:val="0"/>
              <w:marTop w:val="0"/>
              <w:marBottom w:val="0"/>
              <w:divBdr>
                <w:top w:val="none" w:sz="0" w:space="0" w:color="auto"/>
                <w:left w:val="none" w:sz="0" w:space="0" w:color="auto"/>
                <w:bottom w:val="none" w:sz="0" w:space="0" w:color="auto"/>
                <w:right w:val="none" w:sz="0" w:space="0" w:color="auto"/>
              </w:divBdr>
              <w:divsChild>
                <w:div w:id="341513861">
                  <w:marLeft w:val="0"/>
                  <w:marRight w:val="0"/>
                  <w:marTop w:val="0"/>
                  <w:marBottom w:val="0"/>
                  <w:divBdr>
                    <w:top w:val="none" w:sz="0" w:space="0" w:color="auto"/>
                    <w:left w:val="none" w:sz="0" w:space="0" w:color="auto"/>
                    <w:bottom w:val="none" w:sz="0" w:space="0" w:color="auto"/>
                    <w:right w:val="none" w:sz="0" w:space="0" w:color="auto"/>
                  </w:divBdr>
                  <w:divsChild>
                    <w:div w:id="341513865">
                      <w:marLeft w:val="0"/>
                      <w:marRight w:val="0"/>
                      <w:marTop w:val="0"/>
                      <w:marBottom w:val="0"/>
                      <w:divBdr>
                        <w:top w:val="none" w:sz="0" w:space="0" w:color="auto"/>
                        <w:left w:val="none" w:sz="0" w:space="0" w:color="auto"/>
                        <w:bottom w:val="none" w:sz="0" w:space="0" w:color="auto"/>
                        <w:right w:val="none" w:sz="0" w:space="0" w:color="auto"/>
                      </w:divBdr>
                      <w:divsChild>
                        <w:div w:id="341513862">
                          <w:marLeft w:val="0"/>
                          <w:marRight w:val="0"/>
                          <w:marTop w:val="0"/>
                          <w:marBottom w:val="0"/>
                          <w:divBdr>
                            <w:top w:val="none" w:sz="0" w:space="0" w:color="auto"/>
                            <w:left w:val="none" w:sz="0" w:space="0" w:color="auto"/>
                            <w:bottom w:val="none" w:sz="0" w:space="0" w:color="auto"/>
                            <w:right w:val="none" w:sz="0" w:space="0" w:color="auto"/>
                          </w:divBdr>
                          <w:divsChild>
                            <w:div w:id="341513858">
                              <w:marLeft w:val="0"/>
                              <w:marRight w:val="0"/>
                              <w:marTop w:val="0"/>
                              <w:marBottom w:val="0"/>
                              <w:divBdr>
                                <w:top w:val="none" w:sz="0" w:space="0" w:color="auto"/>
                                <w:left w:val="none" w:sz="0" w:space="0" w:color="auto"/>
                                <w:bottom w:val="none" w:sz="0" w:space="0" w:color="auto"/>
                                <w:right w:val="none" w:sz="0" w:space="0" w:color="auto"/>
                              </w:divBdr>
                              <w:divsChild>
                                <w:div w:id="341513871">
                                  <w:marLeft w:val="0"/>
                                  <w:marRight w:val="0"/>
                                  <w:marTop w:val="0"/>
                                  <w:marBottom w:val="0"/>
                                  <w:divBdr>
                                    <w:top w:val="single" w:sz="6" w:space="0" w:color="F5F5F5"/>
                                    <w:left w:val="single" w:sz="6" w:space="0" w:color="F5F5F5"/>
                                    <w:bottom w:val="single" w:sz="6" w:space="0" w:color="F5F5F5"/>
                                    <w:right w:val="single" w:sz="6" w:space="0" w:color="F5F5F5"/>
                                  </w:divBdr>
                                  <w:divsChild>
                                    <w:div w:id="341513864">
                                      <w:marLeft w:val="0"/>
                                      <w:marRight w:val="0"/>
                                      <w:marTop w:val="0"/>
                                      <w:marBottom w:val="0"/>
                                      <w:divBdr>
                                        <w:top w:val="none" w:sz="0" w:space="0" w:color="auto"/>
                                        <w:left w:val="none" w:sz="0" w:space="0" w:color="auto"/>
                                        <w:bottom w:val="none" w:sz="0" w:space="0" w:color="auto"/>
                                        <w:right w:val="none" w:sz="0" w:space="0" w:color="auto"/>
                                      </w:divBdr>
                                      <w:divsChild>
                                        <w:div w:id="3415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513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silescola.com/economia/sociedade-anonim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eitonet.com.br/contratos/exibir/270/Constituicao-de-sociedade-em-comandita-simpl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s.com.br/revista/texto/4255/as-sociedades-no-novo-codigo-civil" TargetMode="External"/><Relationship Id="rId5" Type="http://schemas.openxmlformats.org/officeDocument/2006/relationships/footnotes" Target="footnotes.xml"/><Relationship Id="rId10" Type="http://schemas.openxmlformats.org/officeDocument/2006/relationships/hyperlink" Target="http://www.widesoft.com.br/users/fp/Artigo_NOVOCODIGOCIVILSOCIEDADES.htm" TargetMode="External"/><Relationship Id="rId4" Type="http://schemas.openxmlformats.org/officeDocument/2006/relationships/webSettings" Target="webSettings.xml"/><Relationship Id="rId9" Type="http://schemas.openxmlformats.org/officeDocument/2006/relationships/hyperlink" Target="http://www.angelfire.com/ar/rosa01/direito119.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5637</Words>
  <Characters>30441</Characters>
  <Application>Microsoft Office Word</Application>
  <DocSecurity>0</DocSecurity>
  <Lines>253</Lines>
  <Paragraphs>72</Paragraphs>
  <ScaleCrop>false</ScaleCrop>
  <Company/>
  <LinksUpToDate>false</LinksUpToDate>
  <CharactersWithSpaces>36006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Taaty Martineli</dc:creator>
  <cp:lastModifiedBy>dionata</cp:lastModifiedBy>
  <cp:revision>3</cp:revision>
  <dcterms:created xsi:type="dcterms:W3CDTF">2011-12-05T20:52:00Z</dcterms:created>
  <dcterms:modified xsi:type="dcterms:W3CDTF">2013-06-09T04:08:00Z</dcterms:modified>
</cp:coreProperties>
</file>