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9D" w:rsidRDefault="00C9399D" w:rsidP="00766FF9">
      <w:pPr>
        <w:pStyle w:val="Texto"/>
      </w:pPr>
    </w:p>
    <w:p w:rsidR="00C9399D" w:rsidRPr="00766FF9" w:rsidRDefault="0053402F" w:rsidP="00766FF9">
      <w:pPr>
        <w:pStyle w:val="Texto"/>
      </w:pPr>
      <w:r w:rsidRPr="00766FF9">
        <w:t>Análise das causas, conseqüências e soluções do problema da morosidade do Poder Judiciário</w:t>
      </w:r>
      <w:r w:rsidR="00766FF9" w:rsidRPr="00766FF9">
        <w:t xml:space="preserve"> brasileiro</w:t>
      </w:r>
    </w:p>
    <w:p w:rsidR="0053402F" w:rsidRPr="00766FF9" w:rsidRDefault="0053402F" w:rsidP="00766FF9">
      <w:pPr>
        <w:pStyle w:val="Texto"/>
        <w:rPr>
          <w:sz w:val="24"/>
          <w:szCs w:val="24"/>
        </w:rPr>
      </w:pPr>
    </w:p>
    <w:p w:rsidR="0053402F" w:rsidRPr="00766FF9" w:rsidRDefault="0053402F" w:rsidP="00766FF9">
      <w:pPr>
        <w:pStyle w:val="Texto"/>
        <w:rPr>
          <w:sz w:val="24"/>
          <w:szCs w:val="24"/>
        </w:rPr>
      </w:pPr>
    </w:p>
    <w:p w:rsidR="00C9399D" w:rsidRPr="00766FF9" w:rsidRDefault="00766FF9" w:rsidP="00766FF9">
      <w:pPr>
        <w:pStyle w:val="Tex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5A75DC" w:rsidRPr="00766FF9">
        <w:rPr>
          <w:sz w:val="24"/>
          <w:szCs w:val="24"/>
        </w:rPr>
        <w:t xml:space="preserve">A nova realidade social e </w:t>
      </w:r>
      <w:r w:rsidR="00C9399D" w:rsidRPr="00766FF9">
        <w:rPr>
          <w:sz w:val="24"/>
          <w:szCs w:val="24"/>
        </w:rPr>
        <w:t>os novos hábitos de vida e de consumo</w:t>
      </w:r>
      <w:proofErr w:type="gramStart"/>
      <w:r w:rsidR="00C9399D" w:rsidRPr="00766FF9">
        <w:rPr>
          <w:sz w:val="24"/>
          <w:szCs w:val="24"/>
        </w:rPr>
        <w:t>,</w:t>
      </w:r>
      <w:r w:rsidR="0053402F" w:rsidRPr="00766FF9">
        <w:rPr>
          <w:sz w:val="24"/>
          <w:szCs w:val="24"/>
        </w:rPr>
        <w:t xml:space="preserve"> tiveram</w:t>
      </w:r>
      <w:proofErr w:type="gramEnd"/>
      <w:r w:rsidR="0053402F" w:rsidRPr="00766FF9">
        <w:rPr>
          <w:sz w:val="24"/>
          <w:szCs w:val="24"/>
        </w:rPr>
        <w:t xml:space="preserve"> papel decisivo</w:t>
      </w:r>
      <w:r w:rsidR="00C9399D" w:rsidRPr="00766FF9">
        <w:rPr>
          <w:sz w:val="24"/>
          <w:szCs w:val="24"/>
        </w:rPr>
        <w:t xml:space="preserve"> </w:t>
      </w:r>
      <w:r w:rsidR="005A75DC" w:rsidRPr="00766FF9">
        <w:rPr>
          <w:sz w:val="24"/>
          <w:szCs w:val="24"/>
        </w:rPr>
        <w:t>no modo de vida d</w:t>
      </w:r>
      <w:r w:rsidR="00C9399D" w:rsidRPr="00766FF9">
        <w:rPr>
          <w:sz w:val="24"/>
          <w:szCs w:val="24"/>
        </w:rPr>
        <w:t>as pessoas</w:t>
      </w:r>
      <w:r w:rsidR="005A75DC" w:rsidRPr="00766FF9">
        <w:rPr>
          <w:sz w:val="24"/>
          <w:szCs w:val="24"/>
        </w:rPr>
        <w:t>, que</w:t>
      </w:r>
      <w:r w:rsidR="00C9399D" w:rsidRPr="00766FF9">
        <w:rPr>
          <w:sz w:val="24"/>
          <w:szCs w:val="24"/>
        </w:rPr>
        <w:t xml:space="preserve"> estã</w:t>
      </w:r>
      <w:r w:rsidR="00560D03" w:rsidRPr="00766FF9">
        <w:rPr>
          <w:sz w:val="24"/>
          <w:szCs w:val="24"/>
        </w:rPr>
        <w:t xml:space="preserve">o cada vez </w:t>
      </w:r>
      <w:r w:rsidR="005A75DC" w:rsidRPr="00766FF9">
        <w:rPr>
          <w:sz w:val="24"/>
          <w:szCs w:val="24"/>
        </w:rPr>
        <w:t>se relacionando</w:t>
      </w:r>
      <w:r w:rsidR="00560D03" w:rsidRPr="00766FF9">
        <w:rPr>
          <w:sz w:val="24"/>
          <w:szCs w:val="24"/>
        </w:rPr>
        <w:t xml:space="preserve"> mais, tanto no âmbito familiar, ou no trabalho, além de consumir</w:t>
      </w:r>
      <w:r w:rsidR="005A75DC" w:rsidRPr="00766FF9">
        <w:rPr>
          <w:sz w:val="24"/>
          <w:szCs w:val="24"/>
        </w:rPr>
        <w:t xml:space="preserve"> mais bens e serviços. Mas, </w:t>
      </w:r>
      <w:proofErr w:type="gramStart"/>
      <w:r w:rsidR="005A75DC" w:rsidRPr="00766FF9">
        <w:rPr>
          <w:sz w:val="24"/>
          <w:szCs w:val="24"/>
        </w:rPr>
        <w:t xml:space="preserve">este novo hábito de vida e maior relacionamento entre as </w:t>
      </w:r>
      <w:r w:rsidR="0053402F" w:rsidRPr="00766FF9">
        <w:rPr>
          <w:sz w:val="24"/>
          <w:szCs w:val="24"/>
        </w:rPr>
        <w:t>pessoas, acarretou</w:t>
      </w:r>
      <w:proofErr w:type="gramEnd"/>
      <w:r w:rsidR="005A75DC" w:rsidRPr="00766FF9">
        <w:rPr>
          <w:sz w:val="24"/>
          <w:szCs w:val="24"/>
        </w:rPr>
        <w:t xml:space="preserve"> o aumento de conflitos </w:t>
      </w:r>
      <w:r w:rsidR="00560D03" w:rsidRPr="00766FF9">
        <w:rPr>
          <w:sz w:val="24"/>
          <w:szCs w:val="24"/>
        </w:rPr>
        <w:t>e brigas. Este</w:t>
      </w:r>
      <w:r w:rsidR="00C9399D" w:rsidRPr="00766FF9">
        <w:rPr>
          <w:sz w:val="24"/>
          <w:szCs w:val="24"/>
        </w:rPr>
        <w:t>s conflitos muitas vezes são resolvidos de forma pacífica entre as partes, mas quando não existe consenso, o Poder Judiciário é a última alternativa.</w:t>
      </w:r>
    </w:p>
    <w:p w:rsidR="00C9399D" w:rsidRPr="00766FF9" w:rsidRDefault="00C9399D" w:rsidP="00766FF9">
      <w:pPr>
        <w:pStyle w:val="Texto"/>
        <w:jc w:val="both"/>
        <w:rPr>
          <w:sz w:val="24"/>
          <w:szCs w:val="24"/>
        </w:rPr>
      </w:pPr>
      <w:r w:rsidRPr="00766FF9">
        <w:rPr>
          <w:sz w:val="24"/>
          <w:szCs w:val="24"/>
        </w:rPr>
        <w:tab/>
        <w:t xml:space="preserve">A Constituição de 88, bem como a criação de novos direitos para o cidadão, como o Código de Defesa do Consumidor e o Estatuto da Criança e do Adolescente, </w:t>
      </w:r>
      <w:proofErr w:type="gramStart"/>
      <w:r w:rsidRPr="00766FF9">
        <w:rPr>
          <w:sz w:val="24"/>
          <w:szCs w:val="24"/>
        </w:rPr>
        <w:t>tiveram</w:t>
      </w:r>
      <w:proofErr w:type="gramEnd"/>
      <w:r w:rsidRPr="00766FF9">
        <w:rPr>
          <w:sz w:val="24"/>
          <w:szCs w:val="24"/>
        </w:rPr>
        <w:t xml:space="preserve"> papel decisivo para o aumento de demandas no Poder Judiciário. Há também de se falar que com os novos meios de comunicação, as pessoas ficaram mais instruídas sobre seus direitos, o que auxiliou para o aumento das lides.</w:t>
      </w:r>
    </w:p>
    <w:p w:rsidR="00C9399D" w:rsidRPr="00766FF9" w:rsidRDefault="00C9399D" w:rsidP="00766FF9">
      <w:pPr>
        <w:pStyle w:val="Texto"/>
        <w:jc w:val="both"/>
        <w:rPr>
          <w:sz w:val="24"/>
          <w:szCs w:val="24"/>
        </w:rPr>
      </w:pPr>
      <w:r w:rsidRPr="00766FF9">
        <w:rPr>
          <w:sz w:val="24"/>
          <w:szCs w:val="24"/>
        </w:rPr>
        <w:tab/>
        <w:t>O Poder Legislativo, que cria leis muitas vezes ineficazes, e o Executivo que não cumpre seu papel social, contribui e muito para o aumento dos conflitos, que muitas vezes não precisariam acontecer. Além do mais, a péssima estrutura do Poder Judiciário, e a descarga de operadores do direito, muitas vezes não aptos por parte de muitas faculdades, faz com que a prestação jurisdicional seja muitas vezes ineficaz e</w:t>
      </w:r>
      <w:proofErr w:type="gramStart"/>
      <w:r w:rsidRPr="00766FF9">
        <w:rPr>
          <w:sz w:val="24"/>
          <w:szCs w:val="24"/>
        </w:rPr>
        <w:t xml:space="preserve">  </w:t>
      </w:r>
      <w:proofErr w:type="gramEnd"/>
      <w:r w:rsidRPr="00766FF9">
        <w:rPr>
          <w:sz w:val="24"/>
          <w:szCs w:val="24"/>
        </w:rPr>
        <w:t xml:space="preserve">morosa. </w:t>
      </w:r>
    </w:p>
    <w:p w:rsidR="00C9399D" w:rsidRPr="00766FF9" w:rsidRDefault="00C9399D" w:rsidP="00766FF9">
      <w:pPr>
        <w:pStyle w:val="Texto"/>
        <w:jc w:val="both"/>
        <w:rPr>
          <w:sz w:val="24"/>
          <w:szCs w:val="24"/>
        </w:rPr>
      </w:pPr>
      <w:r w:rsidRPr="00766FF9">
        <w:rPr>
          <w:sz w:val="24"/>
          <w:szCs w:val="24"/>
        </w:rPr>
        <w:tab/>
      </w:r>
      <w:r w:rsidR="00560D03" w:rsidRPr="00766FF9">
        <w:rPr>
          <w:sz w:val="24"/>
          <w:szCs w:val="24"/>
        </w:rPr>
        <w:t xml:space="preserve">Há de se falar também do </w:t>
      </w:r>
      <w:r w:rsidRPr="00766FF9">
        <w:rPr>
          <w:sz w:val="24"/>
          <w:szCs w:val="24"/>
        </w:rPr>
        <w:t>número de procedimentos, e o comportamento indevido de muitas partes</w:t>
      </w:r>
      <w:r w:rsidR="00560D03" w:rsidRPr="00766FF9">
        <w:rPr>
          <w:sz w:val="24"/>
          <w:szCs w:val="24"/>
        </w:rPr>
        <w:t>, que</w:t>
      </w:r>
      <w:r w:rsidRPr="00766FF9">
        <w:rPr>
          <w:sz w:val="24"/>
          <w:szCs w:val="24"/>
        </w:rPr>
        <w:t xml:space="preserve"> faz</w:t>
      </w:r>
      <w:r w:rsidR="00560D03" w:rsidRPr="00766FF9">
        <w:rPr>
          <w:sz w:val="24"/>
          <w:szCs w:val="24"/>
        </w:rPr>
        <w:t>em</w:t>
      </w:r>
      <w:r w:rsidRPr="00766FF9">
        <w:rPr>
          <w:sz w:val="24"/>
          <w:szCs w:val="24"/>
        </w:rPr>
        <w:t xml:space="preserve"> com que a prestação jurisdicional seja morosa, ocasião em que muitas categorias usam o Poder Judiciário para se beneficiar, sem falar no comportamento de muitos </w:t>
      </w:r>
      <w:r w:rsidRPr="00766FF9">
        <w:rPr>
          <w:sz w:val="24"/>
          <w:szCs w:val="24"/>
        </w:rPr>
        <w:lastRenderedPageBreak/>
        <w:t>procuradores, que usam o sistema recursal de má-fé, protelando</w:t>
      </w:r>
      <w:r w:rsidR="00766FF9">
        <w:rPr>
          <w:sz w:val="24"/>
          <w:szCs w:val="24"/>
        </w:rPr>
        <w:t xml:space="preserve"> o normal andamento do processo.</w:t>
      </w:r>
    </w:p>
    <w:p w:rsidR="00C9399D" w:rsidRPr="00766FF9" w:rsidRDefault="00C9399D" w:rsidP="00766FF9">
      <w:pPr>
        <w:pStyle w:val="Texto"/>
        <w:jc w:val="both"/>
        <w:rPr>
          <w:sz w:val="24"/>
          <w:szCs w:val="24"/>
        </w:rPr>
      </w:pPr>
      <w:r w:rsidRPr="00766FF9">
        <w:rPr>
          <w:sz w:val="24"/>
          <w:szCs w:val="24"/>
        </w:rPr>
        <w:tab/>
        <w:t xml:space="preserve">A morosidade do Poder Judiciário tem muitas conseqüências, tanto econômicas quanto psicológicas para as partes, sendo que processo moroso não é sinônimo de processo bem julgado, além do mais, a morosidade do </w:t>
      </w:r>
      <w:r w:rsidR="00560D03" w:rsidRPr="00766FF9">
        <w:rPr>
          <w:sz w:val="24"/>
          <w:szCs w:val="24"/>
        </w:rPr>
        <w:t>Judiciário contribui para</w:t>
      </w:r>
      <w:r w:rsidRPr="00766FF9">
        <w:rPr>
          <w:sz w:val="24"/>
          <w:szCs w:val="24"/>
        </w:rPr>
        <w:t xml:space="preserve"> que réus em processos criminais não sejam condenados, em função do fenômeno da prescrição.</w:t>
      </w:r>
    </w:p>
    <w:p w:rsidR="00C9399D" w:rsidRPr="00766FF9" w:rsidRDefault="00C9399D" w:rsidP="00766FF9">
      <w:pPr>
        <w:pStyle w:val="Texto"/>
        <w:jc w:val="both"/>
        <w:rPr>
          <w:sz w:val="24"/>
          <w:szCs w:val="24"/>
        </w:rPr>
      </w:pPr>
      <w:r w:rsidRPr="00766FF9">
        <w:rPr>
          <w:sz w:val="24"/>
          <w:szCs w:val="24"/>
        </w:rPr>
        <w:tab/>
        <w:t>Existem soluções que poderiam amenizar o problema da morosidade do Poder Judiciário, como a sua reestruturação, com o uso do processo eletrônico, além da reformulação da legislação, sendo que ela (legislação) muitas vezes só beneficia uma parcela mínima da população.</w:t>
      </w:r>
    </w:p>
    <w:p w:rsidR="00C9399D" w:rsidRPr="00766FF9" w:rsidRDefault="00C9399D" w:rsidP="00766FF9">
      <w:pPr>
        <w:pStyle w:val="Texto"/>
        <w:jc w:val="both"/>
        <w:rPr>
          <w:sz w:val="24"/>
          <w:szCs w:val="24"/>
        </w:rPr>
      </w:pPr>
      <w:r w:rsidRPr="00766FF9">
        <w:rPr>
          <w:sz w:val="24"/>
          <w:szCs w:val="24"/>
        </w:rPr>
        <w:tab/>
        <w:t>A mudança de mentalidade por parte da população que usa o Poder Judiciário também é importante para que se tenha uma prestação jurisdicional mais rápida, sendo que quando os problemas são resolvidos usando o bom senso, não se tem a necessidade de acionar o poder judicante, o que significa dizer que um processo a menos ingressará no Judiciário, o que contribuiria para reduzir o fenômeno da morosidade.</w:t>
      </w:r>
    </w:p>
    <w:p w:rsidR="0072243E" w:rsidRPr="00766FF9" w:rsidRDefault="0072243E" w:rsidP="00766FF9">
      <w:pPr>
        <w:pStyle w:val="Texto"/>
        <w:jc w:val="both"/>
        <w:rPr>
          <w:sz w:val="24"/>
          <w:szCs w:val="24"/>
        </w:rPr>
      </w:pPr>
      <w:r w:rsidRPr="00766FF9">
        <w:rPr>
          <w:sz w:val="24"/>
          <w:szCs w:val="24"/>
        </w:rPr>
        <w:t xml:space="preserve"> </w:t>
      </w:r>
      <w:r w:rsidRPr="00766FF9">
        <w:rPr>
          <w:sz w:val="24"/>
          <w:szCs w:val="24"/>
        </w:rPr>
        <w:tab/>
        <w:t xml:space="preserve">Portanto, entende-se que a morosidade do Poder Judiciário </w:t>
      </w:r>
      <w:r w:rsidR="00560D03" w:rsidRPr="00766FF9">
        <w:rPr>
          <w:sz w:val="24"/>
          <w:szCs w:val="24"/>
        </w:rPr>
        <w:t xml:space="preserve">está ligada </w:t>
      </w:r>
      <w:proofErr w:type="gramStart"/>
      <w:r w:rsidR="00560D03" w:rsidRPr="00766FF9">
        <w:rPr>
          <w:sz w:val="24"/>
          <w:szCs w:val="24"/>
        </w:rPr>
        <w:t>à</w:t>
      </w:r>
      <w:proofErr w:type="gramEnd"/>
      <w:r w:rsidR="00560D03" w:rsidRPr="00766FF9">
        <w:rPr>
          <w:sz w:val="24"/>
          <w:szCs w:val="24"/>
        </w:rPr>
        <w:t xml:space="preserve"> inúmeros fatores</w:t>
      </w:r>
      <w:r w:rsidRPr="00766FF9">
        <w:rPr>
          <w:sz w:val="24"/>
          <w:szCs w:val="24"/>
        </w:rPr>
        <w:t>,</w:t>
      </w:r>
      <w:r w:rsidR="00560D03" w:rsidRPr="00766FF9">
        <w:rPr>
          <w:sz w:val="24"/>
          <w:szCs w:val="24"/>
        </w:rPr>
        <w:t xml:space="preserve"> </w:t>
      </w:r>
      <w:r w:rsidR="0053402F" w:rsidRPr="00766FF9">
        <w:rPr>
          <w:sz w:val="24"/>
          <w:szCs w:val="24"/>
        </w:rPr>
        <w:t>dentre o principal é o aumento de conflitos entre as pessoas</w:t>
      </w:r>
      <w:r w:rsidR="00560D03" w:rsidRPr="00766FF9">
        <w:rPr>
          <w:sz w:val="24"/>
          <w:szCs w:val="24"/>
        </w:rPr>
        <w:t>,</w:t>
      </w:r>
      <w:r w:rsidR="0053402F" w:rsidRPr="00766FF9">
        <w:rPr>
          <w:sz w:val="24"/>
          <w:szCs w:val="24"/>
        </w:rPr>
        <w:t xml:space="preserve"> e estes conflitos muitas vezes não são resolvidos de forma pacífica, </w:t>
      </w:r>
      <w:r w:rsidR="00560D03" w:rsidRPr="00766FF9">
        <w:rPr>
          <w:sz w:val="24"/>
          <w:szCs w:val="24"/>
        </w:rPr>
        <w:t xml:space="preserve"> sendo que a última alternativa é a via judicial, o </w:t>
      </w:r>
      <w:r w:rsidRPr="00766FF9">
        <w:rPr>
          <w:sz w:val="24"/>
          <w:szCs w:val="24"/>
        </w:rPr>
        <w:t>que</w:t>
      </w:r>
      <w:r w:rsidR="0053402F" w:rsidRPr="00766FF9">
        <w:rPr>
          <w:sz w:val="24"/>
          <w:szCs w:val="24"/>
        </w:rPr>
        <w:t xml:space="preserve"> acaba gerando</w:t>
      </w:r>
      <w:r w:rsidRPr="00766FF9">
        <w:rPr>
          <w:sz w:val="24"/>
          <w:szCs w:val="24"/>
        </w:rPr>
        <w:t xml:space="preserve"> um crescimento no número de demandas, sendo que o Judiciário</w:t>
      </w:r>
      <w:r w:rsidR="0053402F" w:rsidRPr="00766FF9">
        <w:rPr>
          <w:sz w:val="24"/>
          <w:szCs w:val="24"/>
        </w:rPr>
        <w:t xml:space="preserve"> não se adaptou aos novos tempos, tornando-o moroso e lento</w:t>
      </w:r>
      <w:r w:rsidRPr="00766FF9">
        <w:rPr>
          <w:sz w:val="24"/>
          <w:szCs w:val="24"/>
        </w:rPr>
        <w:t xml:space="preserve">. Concluiu-se também que a morosidade do Judiciário está ligada ao comportamento protelatório de algumas partes e procuradores, tornando o processo vagaroso, tendo como </w:t>
      </w:r>
      <w:proofErr w:type="spellStart"/>
      <w:r w:rsidRPr="00766FF9">
        <w:rPr>
          <w:sz w:val="24"/>
          <w:szCs w:val="24"/>
        </w:rPr>
        <w:t>consequência</w:t>
      </w:r>
      <w:proofErr w:type="spellEnd"/>
      <w:r w:rsidRPr="00766FF9">
        <w:rPr>
          <w:sz w:val="24"/>
          <w:szCs w:val="24"/>
        </w:rPr>
        <w:t xml:space="preserve"> a impunidade, muitas vezes em função da prescrição, bem como o sofrimento das partes e o descrédito na justiça. As soluções propostas no presente trabalho podem ajudar a reduzir a morosidade no Judiciário, mas a principal mudança deve começar primeiramente na sua reestruturação tanto humana quanto material, pois </w:t>
      </w:r>
      <w:proofErr w:type="gramStart"/>
      <w:r w:rsidRPr="00766FF9">
        <w:rPr>
          <w:sz w:val="24"/>
          <w:szCs w:val="24"/>
        </w:rPr>
        <w:t>sabe-se</w:t>
      </w:r>
      <w:proofErr w:type="gramEnd"/>
      <w:r w:rsidRPr="00766FF9">
        <w:rPr>
          <w:sz w:val="24"/>
          <w:szCs w:val="24"/>
        </w:rPr>
        <w:t xml:space="preserve"> que a falta de estrutura, principalmente humana, </w:t>
      </w:r>
      <w:r w:rsidRPr="00766FF9">
        <w:rPr>
          <w:sz w:val="24"/>
          <w:szCs w:val="24"/>
        </w:rPr>
        <w:lastRenderedPageBreak/>
        <w:t xml:space="preserve">associada à muitos outros fatores, é a principal causa, da morosidade do Poder Judiciário.  </w:t>
      </w:r>
    </w:p>
    <w:p w:rsidR="0072243E" w:rsidRPr="00F32564" w:rsidRDefault="0072243E" w:rsidP="00766FF9">
      <w:pPr>
        <w:jc w:val="both"/>
        <w:rPr>
          <w:b/>
        </w:rPr>
      </w:pPr>
    </w:p>
    <w:p w:rsidR="0072243E" w:rsidRDefault="0072243E" w:rsidP="00766FF9">
      <w:pPr>
        <w:pStyle w:val="Texto"/>
        <w:jc w:val="both"/>
      </w:pPr>
    </w:p>
    <w:p w:rsidR="005A75DC" w:rsidRDefault="005A75DC" w:rsidP="00766FF9">
      <w:pPr>
        <w:pStyle w:val="Texto"/>
        <w:jc w:val="both"/>
      </w:pPr>
      <w:r>
        <w:t>Referências bibliográficas:</w:t>
      </w:r>
    </w:p>
    <w:p w:rsidR="005A75DC" w:rsidRPr="00735C1D" w:rsidRDefault="005A75DC" w:rsidP="00766FF9">
      <w:pPr>
        <w:pStyle w:val="Texto"/>
      </w:pPr>
    </w:p>
    <w:p w:rsidR="005A75DC" w:rsidRPr="00425D9A" w:rsidRDefault="005A75DC" w:rsidP="00766FF9">
      <w:pPr>
        <w:pStyle w:val="ESTILOGISELE"/>
        <w:numPr>
          <w:ilvl w:val="0"/>
          <w:numId w:val="0"/>
        </w:numPr>
        <w:jc w:val="both"/>
        <w:rPr>
          <w:b w:val="0"/>
        </w:rPr>
      </w:pPr>
      <w:r w:rsidRPr="00425D9A">
        <w:rPr>
          <w:b w:val="0"/>
        </w:rPr>
        <w:t xml:space="preserve">ARAÚJO, José Henrique </w:t>
      </w:r>
      <w:proofErr w:type="spellStart"/>
      <w:r w:rsidRPr="00425D9A">
        <w:rPr>
          <w:b w:val="0"/>
        </w:rPr>
        <w:t>Mouta</w:t>
      </w:r>
      <w:proofErr w:type="spellEnd"/>
      <w:r w:rsidRPr="00425D9A">
        <w:t>, Acesso à Justiça</w:t>
      </w:r>
      <w:r w:rsidRPr="00425D9A">
        <w:rPr>
          <w:b w:val="0"/>
        </w:rPr>
        <w:t xml:space="preserve">: Efetividade do Processo. 1. </w:t>
      </w:r>
      <w:proofErr w:type="spellStart"/>
      <w:r w:rsidRPr="00425D9A">
        <w:rPr>
          <w:b w:val="0"/>
        </w:rPr>
        <w:t>Ed.Curitiba:</w:t>
      </w:r>
      <w:proofErr w:type="spellEnd"/>
      <w:r w:rsidRPr="00425D9A">
        <w:rPr>
          <w:b w:val="0"/>
        </w:rPr>
        <w:t xml:space="preserve"> Juruá, 2002</w:t>
      </w:r>
    </w:p>
    <w:p w:rsidR="005A75DC" w:rsidRDefault="005A75DC" w:rsidP="00766FF9">
      <w:pPr>
        <w:pStyle w:val="ESTILOGISELE"/>
        <w:numPr>
          <w:ilvl w:val="0"/>
          <w:numId w:val="0"/>
        </w:numPr>
        <w:jc w:val="both"/>
      </w:pPr>
      <w:r w:rsidRPr="00425D9A">
        <w:rPr>
          <w:b w:val="0"/>
        </w:rPr>
        <w:t>BOMFIM, Benedito Calheiros</w:t>
      </w:r>
      <w:r w:rsidRPr="00425D9A">
        <w:t>. A crise do Direito e do Judiciário</w:t>
      </w:r>
      <w:r w:rsidRPr="00425D9A">
        <w:rPr>
          <w:b w:val="0"/>
        </w:rPr>
        <w:t>. Rio de Janeiro: Destaque, 1998</w:t>
      </w:r>
      <w:r w:rsidRPr="00B9102F">
        <w:t>.</w:t>
      </w:r>
    </w:p>
    <w:p w:rsidR="00766FF9" w:rsidRPr="00766FF9" w:rsidRDefault="00766FF9" w:rsidP="00766FF9">
      <w:pPr>
        <w:rPr>
          <w:lang w:eastAsia="pt-BR"/>
        </w:rPr>
      </w:pPr>
    </w:p>
    <w:p w:rsidR="00766FF9" w:rsidRDefault="005A75DC" w:rsidP="00766FF9">
      <w:pPr>
        <w:jc w:val="both"/>
        <w:rPr>
          <w:rFonts w:ascii="Arial" w:hAnsi="Arial" w:cs="Arial"/>
          <w:sz w:val="24"/>
          <w:szCs w:val="24"/>
        </w:rPr>
      </w:pPr>
      <w:r w:rsidRPr="00B9102F">
        <w:rPr>
          <w:rFonts w:ascii="Arial" w:hAnsi="Arial" w:cs="Arial"/>
          <w:sz w:val="24"/>
          <w:szCs w:val="24"/>
        </w:rPr>
        <w:t xml:space="preserve">DALLARI, Dalmo de Abreu. </w:t>
      </w:r>
      <w:r w:rsidRPr="00B9102F">
        <w:rPr>
          <w:rFonts w:ascii="Arial" w:hAnsi="Arial" w:cs="Arial"/>
          <w:b/>
          <w:sz w:val="24"/>
          <w:szCs w:val="24"/>
        </w:rPr>
        <w:t>O Poder dos Juízes</w:t>
      </w:r>
      <w:r w:rsidRPr="00B9102F">
        <w:rPr>
          <w:rFonts w:ascii="Arial" w:hAnsi="Arial" w:cs="Arial"/>
          <w:sz w:val="24"/>
          <w:szCs w:val="24"/>
        </w:rPr>
        <w:t xml:space="preserve">. São Paulo: </w:t>
      </w:r>
      <w:proofErr w:type="gramStart"/>
      <w:r w:rsidRPr="00B9102F">
        <w:rPr>
          <w:rFonts w:ascii="Arial" w:hAnsi="Arial" w:cs="Arial"/>
          <w:sz w:val="24"/>
          <w:szCs w:val="24"/>
        </w:rPr>
        <w:t>Saraiva,</w:t>
      </w:r>
      <w:proofErr w:type="gramEnd"/>
      <w:r w:rsidRPr="00B9102F">
        <w:rPr>
          <w:rFonts w:ascii="Arial" w:hAnsi="Arial" w:cs="Arial"/>
          <w:sz w:val="24"/>
          <w:szCs w:val="24"/>
        </w:rPr>
        <w:t xml:space="preserve"> 2008.</w:t>
      </w:r>
    </w:p>
    <w:p w:rsidR="005A75DC" w:rsidRPr="00B9102F" w:rsidRDefault="005A75DC" w:rsidP="00766FF9">
      <w:pPr>
        <w:jc w:val="both"/>
        <w:rPr>
          <w:rFonts w:ascii="Arial" w:hAnsi="Arial" w:cs="Arial"/>
          <w:sz w:val="24"/>
          <w:szCs w:val="24"/>
        </w:rPr>
      </w:pPr>
      <w:r w:rsidRPr="00B9102F">
        <w:rPr>
          <w:rStyle w:val="apple-style-span"/>
          <w:rFonts w:ascii="Arial" w:hAnsi="Arial" w:cs="Arial"/>
          <w:sz w:val="24"/>
          <w:szCs w:val="24"/>
        </w:rPr>
        <w:t xml:space="preserve">JOBIM, Marco Félix. </w:t>
      </w:r>
      <w:r w:rsidRPr="00B9102F">
        <w:rPr>
          <w:rStyle w:val="apple-style-span"/>
          <w:rFonts w:ascii="Arial" w:hAnsi="Arial" w:cs="Arial"/>
          <w:b/>
          <w:sz w:val="24"/>
          <w:szCs w:val="24"/>
        </w:rPr>
        <w:t xml:space="preserve">Direito à Duração Razoável do Processo: </w:t>
      </w:r>
      <w:r w:rsidRPr="00B9102F">
        <w:rPr>
          <w:rStyle w:val="apple-style-span"/>
          <w:rFonts w:ascii="Arial" w:hAnsi="Arial" w:cs="Arial"/>
          <w:sz w:val="24"/>
          <w:szCs w:val="24"/>
        </w:rPr>
        <w:t>Responsabilidade Civil do Estado em Decorrência da Intempestividade Processual. São Paulo: Modelo, 2010.</w:t>
      </w:r>
    </w:p>
    <w:p w:rsidR="005A75DC" w:rsidRPr="00B9102F" w:rsidRDefault="005A75DC" w:rsidP="005A75DC">
      <w:pPr>
        <w:rPr>
          <w:rStyle w:val="apple-style-span"/>
          <w:rFonts w:ascii="Arial" w:hAnsi="Arial" w:cs="Arial"/>
          <w:sz w:val="24"/>
          <w:szCs w:val="24"/>
        </w:rPr>
      </w:pPr>
    </w:p>
    <w:p w:rsidR="005A75DC" w:rsidRDefault="005A75DC" w:rsidP="005A75DC">
      <w:pPr>
        <w:rPr>
          <w:lang w:eastAsia="pt-BR"/>
        </w:rPr>
      </w:pPr>
    </w:p>
    <w:p w:rsidR="005A75DC" w:rsidRPr="005A75DC" w:rsidRDefault="005A75DC" w:rsidP="005A75DC">
      <w:pPr>
        <w:rPr>
          <w:lang w:eastAsia="pt-BR"/>
        </w:rPr>
      </w:pPr>
    </w:p>
    <w:p w:rsidR="003D61F0" w:rsidRDefault="003D61F0"/>
    <w:sectPr w:rsidR="003D61F0" w:rsidSect="003D61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D4427"/>
    <w:multiLevelType w:val="hybridMultilevel"/>
    <w:tmpl w:val="B6CEAD4A"/>
    <w:lvl w:ilvl="0" w:tplc="2376B072">
      <w:start w:val="1"/>
      <w:numFmt w:val="decimal"/>
      <w:pStyle w:val="ESTILOGISELE"/>
      <w:lvlText w:val="%1"/>
      <w:lvlJc w:val="left"/>
      <w:pPr>
        <w:tabs>
          <w:tab w:val="num" w:pos="0"/>
        </w:tabs>
        <w:ind w:left="0" w:firstLine="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9399D"/>
    <w:rsid w:val="003D61F0"/>
    <w:rsid w:val="004C3574"/>
    <w:rsid w:val="0053402F"/>
    <w:rsid w:val="00560D03"/>
    <w:rsid w:val="005A75DC"/>
    <w:rsid w:val="0072243E"/>
    <w:rsid w:val="00766FF9"/>
    <w:rsid w:val="009C3E7B"/>
    <w:rsid w:val="00C93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1F0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7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autoRedefine/>
    <w:qFormat/>
    <w:rsid w:val="00766FF9"/>
    <w:pPr>
      <w:suppressAutoHyphens/>
      <w:spacing w:before="240" w:after="120" w:line="360" w:lineRule="auto"/>
      <w:jc w:val="center"/>
    </w:pPr>
    <w:rPr>
      <w:rFonts w:ascii="Arial" w:eastAsia="Times New Roman" w:hAnsi="Arial" w:cs="Times New Roman"/>
      <w:sz w:val="32"/>
      <w:szCs w:val="32"/>
      <w:lang w:eastAsia="ar-SA"/>
    </w:rPr>
  </w:style>
  <w:style w:type="paragraph" w:customStyle="1" w:styleId="ESTILOGISELE">
    <w:name w:val="ESTILO GISELE"/>
    <w:basedOn w:val="Ttulo3"/>
    <w:rsid w:val="005A75DC"/>
    <w:pPr>
      <w:keepLines w:val="0"/>
      <w:numPr>
        <w:numId w:val="1"/>
      </w:numPr>
      <w:tabs>
        <w:tab w:val="clear" w:pos="0"/>
        <w:tab w:val="num" w:pos="360"/>
      </w:tabs>
      <w:spacing w:before="240" w:after="60" w:line="240" w:lineRule="auto"/>
      <w:ind w:left="720" w:hanging="360"/>
    </w:pPr>
    <w:rPr>
      <w:rFonts w:ascii="Arial" w:eastAsia="Times New Roman" w:hAnsi="Arial" w:cs="Arial"/>
      <w:color w:val="auto"/>
      <w:sz w:val="24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75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style-span">
    <w:name w:val="apple-style-span"/>
    <w:basedOn w:val="Fontepargpadro"/>
    <w:rsid w:val="005A75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673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2014-04-23T21:50:00Z</dcterms:created>
  <dcterms:modified xsi:type="dcterms:W3CDTF">2014-04-23T22:39:00Z</dcterms:modified>
</cp:coreProperties>
</file>