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472" w:rsidRDefault="00345472" w:rsidP="00E74F10">
      <w:pPr>
        <w:spacing w:line="360" w:lineRule="auto"/>
        <w:rPr>
          <w:rFonts w:ascii="Arial" w:hAnsi="Arial" w:cs="Arial"/>
          <w:sz w:val="24"/>
          <w:szCs w:val="24"/>
        </w:rPr>
      </w:pPr>
    </w:p>
    <w:p w:rsidR="00E74F10" w:rsidRDefault="00E74F10" w:rsidP="00E74F10">
      <w:pPr>
        <w:spacing w:line="360" w:lineRule="auto"/>
        <w:rPr>
          <w:rFonts w:ascii="Arial" w:hAnsi="Arial" w:cs="Arial"/>
          <w:sz w:val="24"/>
          <w:szCs w:val="24"/>
        </w:rPr>
      </w:pPr>
    </w:p>
    <w:p w:rsidR="00E74F10" w:rsidRDefault="00E74F10" w:rsidP="00E74F10">
      <w:pPr>
        <w:spacing w:line="360" w:lineRule="auto"/>
        <w:rPr>
          <w:rFonts w:ascii="Arial" w:hAnsi="Arial" w:cs="Arial"/>
          <w:sz w:val="24"/>
          <w:szCs w:val="24"/>
        </w:rPr>
      </w:pPr>
    </w:p>
    <w:p w:rsidR="00345472" w:rsidRDefault="00345472" w:rsidP="00845C10">
      <w:pPr>
        <w:spacing w:line="360" w:lineRule="auto"/>
        <w:ind w:right="-142"/>
        <w:jc w:val="center"/>
        <w:rPr>
          <w:rFonts w:ascii="Arial" w:hAnsi="Arial" w:cs="Arial"/>
          <w:sz w:val="24"/>
          <w:szCs w:val="24"/>
        </w:rPr>
      </w:pPr>
    </w:p>
    <w:p w:rsidR="0052697F" w:rsidRPr="00D8271E" w:rsidRDefault="00D8271E" w:rsidP="00845C10">
      <w:pPr>
        <w:spacing w:line="360" w:lineRule="auto"/>
        <w:ind w:right="-142"/>
        <w:jc w:val="center"/>
        <w:rPr>
          <w:rFonts w:ascii="Arial" w:hAnsi="Arial" w:cs="Arial"/>
          <w:sz w:val="24"/>
          <w:szCs w:val="24"/>
        </w:rPr>
      </w:pPr>
      <w:r w:rsidRPr="00D8271E">
        <w:rPr>
          <w:rFonts w:ascii="Arial" w:hAnsi="Arial" w:cs="Arial"/>
          <w:sz w:val="24"/>
          <w:szCs w:val="24"/>
        </w:rPr>
        <w:t>CENTRO UNIVERSITÁRIO UNIVATES</w:t>
      </w:r>
    </w:p>
    <w:p w:rsidR="00D8271E" w:rsidRDefault="00D8271E" w:rsidP="00845C10">
      <w:pPr>
        <w:spacing w:line="360" w:lineRule="auto"/>
        <w:ind w:right="-142"/>
        <w:jc w:val="center"/>
        <w:rPr>
          <w:rFonts w:ascii="Arial" w:hAnsi="Arial" w:cs="Arial"/>
          <w:sz w:val="24"/>
          <w:szCs w:val="24"/>
        </w:rPr>
      </w:pPr>
      <w:r w:rsidRPr="00D8271E">
        <w:rPr>
          <w:rFonts w:ascii="Arial" w:hAnsi="Arial" w:cs="Arial"/>
          <w:sz w:val="24"/>
          <w:szCs w:val="24"/>
        </w:rPr>
        <w:t>CURSO DE DIREITO</w:t>
      </w:r>
    </w:p>
    <w:p w:rsidR="00D8271E" w:rsidRDefault="00D8271E" w:rsidP="00845C10">
      <w:pPr>
        <w:spacing w:line="360" w:lineRule="auto"/>
        <w:ind w:right="-142"/>
        <w:jc w:val="center"/>
        <w:rPr>
          <w:rFonts w:ascii="Arial" w:hAnsi="Arial" w:cs="Arial"/>
          <w:sz w:val="24"/>
          <w:szCs w:val="24"/>
        </w:rPr>
      </w:pPr>
    </w:p>
    <w:p w:rsidR="00D8271E" w:rsidRDefault="00D8271E" w:rsidP="00845C10">
      <w:pPr>
        <w:spacing w:line="360" w:lineRule="auto"/>
        <w:ind w:right="-142"/>
        <w:jc w:val="center"/>
        <w:rPr>
          <w:rFonts w:ascii="Arial" w:hAnsi="Arial" w:cs="Arial"/>
          <w:sz w:val="24"/>
          <w:szCs w:val="24"/>
        </w:rPr>
      </w:pPr>
    </w:p>
    <w:p w:rsidR="00D8271E" w:rsidRDefault="00D8271E" w:rsidP="00845C10">
      <w:pPr>
        <w:spacing w:line="360" w:lineRule="auto"/>
        <w:ind w:right="-142"/>
        <w:jc w:val="center"/>
        <w:rPr>
          <w:rFonts w:ascii="Arial" w:hAnsi="Arial" w:cs="Arial"/>
          <w:sz w:val="24"/>
          <w:szCs w:val="24"/>
        </w:rPr>
      </w:pPr>
    </w:p>
    <w:p w:rsidR="00D8271E" w:rsidRDefault="00D8271E" w:rsidP="00845C10">
      <w:pPr>
        <w:spacing w:line="360" w:lineRule="auto"/>
        <w:ind w:right="-142"/>
        <w:jc w:val="center"/>
        <w:rPr>
          <w:rFonts w:ascii="Arial" w:hAnsi="Arial" w:cs="Arial"/>
          <w:sz w:val="24"/>
          <w:szCs w:val="24"/>
        </w:rPr>
      </w:pPr>
    </w:p>
    <w:p w:rsidR="00D8271E" w:rsidRDefault="00D8271E" w:rsidP="00845C10">
      <w:pPr>
        <w:spacing w:line="360" w:lineRule="auto"/>
        <w:ind w:right="-142"/>
        <w:jc w:val="center"/>
        <w:rPr>
          <w:rFonts w:ascii="Arial" w:hAnsi="Arial" w:cs="Arial"/>
          <w:sz w:val="24"/>
          <w:szCs w:val="24"/>
        </w:rPr>
      </w:pPr>
    </w:p>
    <w:p w:rsidR="00D8271E" w:rsidRDefault="00D8271E" w:rsidP="00845C10">
      <w:pPr>
        <w:spacing w:line="360" w:lineRule="auto"/>
        <w:ind w:right="-142"/>
        <w:jc w:val="center"/>
        <w:rPr>
          <w:rFonts w:ascii="Arial" w:hAnsi="Arial" w:cs="Arial"/>
          <w:sz w:val="24"/>
          <w:szCs w:val="24"/>
        </w:rPr>
      </w:pPr>
    </w:p>
    <w:p w:rsidR="00D8271E" w:rsidRDefault="00D8271E" w:rsidP="00845C10">
      <w:pPr>
        <w:spacing w:line="360" w:lineRule="auto"/>
        <w:ind w:right="-142"/>
        <w:jc w:val="center"/>
        <w:rPr>
          <w:rFonts w:ascii="Arial" w:hAnsi="Arial" w:cs="Arial"/>
          <w:sz w:val="24"/>
          <w:szCs w:val="24"/>
        </w:rPr>
      </w:pPr>
    </w:p>
    <w:p w:rsidR="00D8271E" w:rsidRDefault="00D8271E" w:rsidP="00845C10">
      <w:pPr>
        <w:spacing w:line="360" w:lineRule="auto"/>
        <w:ind w:right="-142"/>
        <w:jc w:val="center"/>
        <w:rPr>
          <w:rFonts w:ascii="Arial" w:hAnsi="Arial" w:cs="Arial"/>
          <w:b/>
          <w:sz w:val="28"/>
          <w:szCs w:val="28"/>
        </w:rPr>
      </w:pPr>
      <w:r w:rsidRPr="00D8271E">
        <w:rPr>
          <w:rFonts w:ascii="Arial" w:hAnsi="Arial" w:cs="Arial"/>
          <w:b/>
          <w:sz w:val="28"/>
          <w:szCs w:val="28"/>
        </w:rPr>
        <w:t>PRINCÍPIOS PROCESSUAIS APLICADOS AO PRO</w:t>
      </w:r>
      <w:r>
        <w:rPr>
          <w:rFonts w:ascii="Arial" w:hAnsi="Arial" w:cs="Arial"/>
          <w:b/>
          <w:sz w:val="28"/>
          <w:szCs w:val="28"/>
        </w:rPr>
        <w:t>CESSO ADMINISTRATIVO TRIBUTÁRIO</w:t>
      </w:r>
    </w:p>
    <w:p w:rsidR="00D8271E" w:rsidRDefault="00D8271E" w:rsidP="00845C10">
      <w:pPr>
        <w:spacing w:line="360" w:lineRule="auto"/>
        <w:ind w:right="-142"/>
        <w:jc w:val="center"/>
        <w:rPr>
          <w:rFonts w:ascii="Arial" w:hAnsi="Arial" w:cs="Arial"/>
          <w:b/>
          <w:sz w:val="28"/>
          <w:szCs w:val="28"/>
        </w:rPr>
      </w:pPr>
    </w:p>
    <w:p w:rsidR="00D8271E" w:rsidRDefault="00D8271E" w:rsidP="00845C10">
      <w:pPr>
        <w:spacing w:line="360" w:lineRule="auto"/>
        <w:ind w:right="-142"/>
        <w:jc w:val="center"/>
        <w:rPr>
          <w:rFonts w:ascii="Arial" w:hAnsi="Arial" w:cs="Arial"/>
          <w:b/>
          <w:sz w:val="28"/>
          <w:szCs w:val="28"/>
        </w:rPr>
      </w:pPr>
    </w:p>
    <w:p w:rsidR="00D8271E" w:rsidRPr="00366F91" w:rsidRDefault="00D8271E" w:rsidP="00845C10">
      <w:pPr>
        <w:spacing w:line="360" w:lineRule="auto"/>
        <w:ind w:right="-142"/>
        <w:jc w:val="center"/>
        <w:rPr>
          <w:rFonts w:ascii="Arial" w:hAnsi="Arial" w:cs="Arial"/>
          <w:sz w:val="24"/>
          <w:szCs w:val="24"/>
        </w:rPr>
      </w:pPr>
      <w:proofErr w:type="spellStart"/>
      <w:r w:rsidRPr="00366F91">
        <w:rPr>
          <w:rFonts w:ascii="Arial" w:hAnsi="Arial" w:cs="Arial"/>
          <w:sz w:val="24"/>
          <w:szCs w:val="24"/>
        </w:rPr>
        <w:t>Djeise</w:t>
      </w:r>
      <w:proofErr w:type="spellEnd"/>
      <w:r w:rsidRPr="00366F9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6F91">
        <w:rPr>
          <w:rFonts w:ascii="Arial" w:hAnsi="Arial" w:cs="Arial"/>
          <w:sz w:val="24"/>
          <w:szCs w:val="24"/>
        </w:rPr>
        <w:t>Baum</w:t>
      </w:r>
      <w:proofErr w:type="spellEnd"/>
      <w:r w:rsidRPr="00366F9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6F91">
        <w:rPr>
          <w:rFonts w:ascii="Arial" w:hAnsi="Arial" w:cs="Arial"/>
          <w:sz w:val="24"/>
          <w:szCs w:val="24"/>
        </w:rPr>
        <w:t>Nicaretta</w:t>
      </w:r>
      <w:proofErr w:type="spellEnd"/>
    </w:p>
    <w:p w:rsidR="00D8271E" w:rsidRPr="00366F91" w:rsidRDefault="00D8271E" w:rsidP="00845C10">
      <w:pPr>
        <w:spacing w:line="360" w:lineRule="auto"/>
        <w:ind w:right="-142"/>
        <w:jc w:val="center"/>
        <w:rPr>
          <w:rFonts w:ascii="Arial" w:hAnsi="Arial" w:cs="Arial"/>
          <w:sz w:val="24"/>
          <w:szCs w:val="24"/>
        </w:rPr>
      </w:pPr>
    </w:p>
    <w:p w:rsidR="00D8271E" w:rsidRPr="00D8271E" w:rsidRDefault="00D8271E" w:rsidP="00845C10">
      <w:pPr>
        <w:spacing w:line="360" w:lineRule="auto"/>
        <w:ind w:right="-142"/>
        <w:jc w:val="center"/>
        <w:rPr>
          <w:rFonts w:ascii="Arial" w:hAnsi="Arial" w:cs="Arial"/>
          <w:sz w:val="28"/>
          <w:szCs w:val="28"/>
        </w:rPr>
      </w:pPr>
    </w:p>
    <w:p w:rsidR="00D8271E" w:rsidRPr="00D8271E" w:rsidRDefault="00D8271E" w:rsidP="00845C10">
      <w:pPr>
        <w:spacing w:line="360" w:lineRule="auto"/>
        <w:ind w:right="-142"/>
        <w:rPr>
          <w:rFonts w:ascii="Arial" w:hAnsi="Arial" w:cs="Arial"/>
          <w:sz w:val="28"/>
          <w:szCs w:val="28"/>
        </w:rPr>
      </w:pPr>
    </w:p>
    <w:p w:rsidR="00D8271E" w:rsidRPr="00366F91" w:rsidRDefault="00D8271E" w:rsidP="00845C10">
      <w:pPr>
        <w:spacing w:line="360" w:lineRule="auto"/>
        <w:ind w:right="-142"/>
        <w:jc w:val="center"/>
        <w:rPr>
          <w:rFonts w:ascii="Arial" w:hAnsi="Arial" w:cs="Arial"/>
          <w:sz w:val="24"/>
          <w:szCs w:val="24"/>
        </w:rPr>
      </w:pPr>
      <w:r w:rsidRPr="00366F91">
        <w:rPr>
          <w:rFonts w:ascii="Arial" w:hAnsi="Arial" w:cs="Arial"/>
          <w:sz w:val="24"/>
          <w:szCs w:val="24"/>
        </w:rPr>
        <w:t>Lajeado, novembro de</w:t>
      </w:r>
      <w:r w:rsidR="00366F9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66F91">
        <w:rPr>
          <w:rFonts w:ascii="Arial" w:hAnsi="Arial" w:cs="Arial"/>
          <w:sz w:val="24"/>
          <w:szCs w:val="24"/>
        </w:rPr>
        <w:t>2013</w:t>
      </w:r>
      <w:proofErr w:type="gramEnd"/>
    </w:p>
    <w:p w:rsidR="00107348" w:rsidRDefault="00107348" w:rsidP="00845C10">
      <w:pPr>
        <w:spacing w:line="360" w:lineRule="auto"/>
        <w:ind w:right="-142"/>
        <w:jc w:val="center"/>
        <w:rPr>
          <w:rFonts w:ascii="Arial" w:hAnsi="Arial" w:cs="Arial"/>
          <w:sz w:val="28"/>
          <w:szCs w:val="28"/>
        </w:rPr>
      </w:pPr>
    </w:p>
    <w:p w:rsidR="00107348" w:rsidRPr="00366F91" w:rsidRDefault="00107348" w:rsidP="00845C10">
      <w:pPr>
        <w:spacing w:line="360" w:lineRule="auto"/>
        <w:ind w:right="-142"/>
        <w:jc w:val="center"/>
        <w:rPr>
          <w:rFonts w:ascii="Arial" w:hAnsi="Arial" w:cs="Arial"/>
          <w:sz w:val="24"/>
          <w:szCs w:val="24"/>
        </w:rPr>
      </w:pPr>
      <w:proofErr w:type="spellStart"/>
      <w:r w:rsidRPr="00366F91">
        <w:rPr>
          <w:rFonts w:ascii="Arial" w:hAnsi="Arial" w:cs="Arial"/>
          <w:sz w:val="24"/>
          <w:szCs w:val="24"/>
        </w:rPr>
        <w:t>Djeise</w:t>
      </w:r>
      <w:proofErr w:type="spellEnd"/>
      <w:r w:rsidRPr="00366F9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6F91">
        <w:rPr>
          <w:rFonts w:ascii="Arial" w:hAnsi="Arial" w:cs="Arial"/>
          <w:sz w:val="24"/>
          <w:szCs w:val="24"/>
        </w:rPr>
        <w:t>Baum</w:t>
      </w:r>
      <w:proofErr w:type="spellEnd"/>
      <w:r w:rsidRPr="00366F9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66F91">
        <w:rPr>
          <w:rFonts w:ascii="Arial" w:hAnsi="Arial" w:cs="Arial"/>
          <w:sz w:val="24"/>
          <w:szCs w:val="24"/>
        </w:rPr>
        <w:t>Nicaretta</w:t>
      </w:r>
      <w:proofErr w:type="spellEnd"/>
    </w:p>
    <w:p w:rsidR="00107348" w:rsidRPr="00366F91" w:rsidRDefault="00107348" w:rsidP="00845C10">
      <w:pPr>
        <w:spacing w:line="360" w:lineRule="auto"/>
        <w:ind w:right="-142"/>
        <w:jc w:val="center"/>
        <w:rPr>
          <w:rFonts w:ascii="Arial" w:hAnsi="Arial" w:cs="Arial"/>
          <w:sz w:val="24"/>
          <w:szCs w:val="24"/>
        </w:rPr>
      </w:pPr>
    </w:p>
    <w:p w:rsidR="00345472" w:rsidRDefault="00345472" w:rsidP="00845C10">
      <w:pPr>
        <w:spacing w:line="360" w:lineRule="auto"/>
        <w:ind w:right="-142"/>
        <w:jc w:val="center"/>
        <w:rPr>
          <w:rFonts w:ascii="Arial" w:hAnsi="Arial" w:cs="Arial"/>
          <w:sz w:val="28"/>
          <w:szCs w:val="28"/>
        </w:rPr>
      </w:pPr>
    </w:p>
    <w:p w:rsidR="00107348" w:rsidRDefault="00107348" w:rsidP="00845C10">
      <w:pPr>
        <w:spacing w:line="360" w:lineRule="auto"/>
        <w:ind w:right="-142"/>
        <w:jc w:val="center"/>
        <w:rPr>
          <w:rFonts w:ascii="Arial" w:hAnsi="Arial" w:cs="Arial"/>
          <w:sz w:val="28"/>
          <w:szCs w:val="28"/>
        </w:rPr>
      </w:pPr>
    </w:p>
    <w:p w:rsidR="00345472" w:rsidRDefault="00345472" w:rsidP="00845C10">
      <w:pPr>
        <w:spacing w:line="360" w:lineRule="auto"/>
        <w:ind w:right="-142"/>
        <w:jc w:val="center"/>
        <w:rPr>
          <w:rFonts w:ascii="Arial" w:hAnsi="Arial" w:cs="Arial"/>
          <w:sz w:val="28"/>
          <w:szCs w:val="28"/>
        </w:rPr>
      </w:pPr>
    </w:p>
    <w:p w:rsidR="00E74F10" w:rsidRDefault="00E74F10" w:rsidP="00845C10">
      <w:pPr>
        <w:spacing w:line="360" w:lineRule="auto"/>
        <w:ind w:right="-142"/>
        <w:jc w:val="center"/>
        <w:rPr>
          <w:rFonts w:ascii="Arial" w:hAnsi="Arial" w:cs="Arial"/>
          <w:sz w:val="28"/>
          <w:szCs w:val="28"/>
        </w:rPr>
      </w:pPr>
    </w:p>
    <w:p w:rsidR="00E74F10" w:rsidRDefault="00E74F10" w:rsidP="00845C10">
      <w:pPr>
        <w:spacing w:line="360" w:lineRule="auto"/>
        <w:ind w:right="-142"/>
        <w:jc w:val="center"/>
        <w:rPr>
          <w:rFonts w:ascii="Arial" w:hAnsi="Arial" w:cs="Arial"/>
          <w:sz w:val="28"/>
          <w:szCs w:val="28"/>
        </w:rPr>
      </w:pPr>
    </w:p>
    <w:p w:rsidR="00345472" w:rsidRDefault="00345472" w:rsidP="00845C10">
      <w:pPr>
        <w:spacing w:line="360" w:lineRule="auto"/>
        <w:ind w:right="-142"/>
        <w:jc w:val="center"/>
        <w:rPr>
          <w:rFonts w:ascii="Arial" w:hAnsi="Arial" w:cs="Arial"/>
          <w:sz w:val="28"/>
          <w:szCs w:val="28"/>
        </w:rPr>
      </w:pPr>
    </w:p>
    <w:p w:rsidR="00107348" w:rsidRDefault="00107348" w:rsidP="00845C10">
      <w:pPr>
        <w:spacing w:line="360" w:lineRule="auto"/>
        <w:ind w:right="-142"/>
        <w:jc w:val="center"/>
        <w:rPr>
          <w:rFonts w:ascii="Arial" w:hAnsi="Arial" w:cs="Arial"/>
          <w:sz w:val="28"/>
          <w:szCs w:val="28"/>
        </w:rPr>
      </w:pPr>
    </w:p>
    <w:p w:rsidR="00107348" w:rsidRDefault="00107348" w:rsidP="00845C10">
      <w:pPr>
        <w:spacing w:line="360" w:lineRule="auto"/>
        <w:ind w:right="-142"/>
        <w:jc w:val="center"/>
        <w:rPr>
          <w:rFonts w:ascii="Arial" w:hAnsi="Arial" w:cs="Arial"/>
          <w:b/>
          <w:sz w:val="28"/>
          <w:szCs w:val="28"/>
        </w:rPr>
      </w:pPr>
      <w:r w:rsidRPr="00D8271E">
        <w:rPr>
          <w:rFonts w:ascii="Arial" w:hAnsi="Arial" w:cs="Arial"/>
          <w:b/>
          <w:sz w:val="28"/>
          <w:szCs w:val="28"/>
        </w:rPr>
        <w:t>PRINCÍPIOS PROCESSUAIS APLICADOS AO PRO</w:t>
      </w:r>
      <w:r>
        <w:rPr>
          <w:rFonts w:ascii="Arial" w:hAnsi="Arial" w:cs="Arial"/>
          <w:b/>
          <w:sz w:val="28"/>
          <w:szCs w:val="28"/>
        </w:rPr>
        <w:t>CESSO ADMINISTRATIVO TRIBUTÁRIO</w:t>
      </w:r>
    </w:p>
    <w:p w:rsidR="00107348" w:rsidRDefault="00107348" w:rsidP="00845C10">
      <w:pPr>
        <w:spacing w:line="360" w:lineRule="auto"/>
        <w:ind w:right="-142"/>
        <w:rPr>
          <w:rFonts w:ascii="Arial" w:hAnsi="Arial" w:cs="Arial"/>
          <w:b/>
          <w:sz w:val="28"/>
          <w:szCs w:val="28"/>
        </w:rPr>
      </w:pPr>
    </w:p>
    <w:p w:rsidR="00107348" w:rsidRPr="00366F91" w:rsidRDefault="00107348" w:rsidP="00E74F10">
      <w:pPr>
        <w:spacing w:line="360" w:lineRule="auto"/>
        <w:ind w:right="-142"/>
        <w:jc w:val="both"/>
        <w:rPr>
          <w:rFonts w:ascii="Arial" w:hAnsi="Arial" w:cs="Arial"/>
          <w:b/>
          <w:sz w:val="24"/>
          <w:szCs w:val="24"/>
        </w:rPr>
      </w:pPr>
    </w:p>
    <w:p w:rsidR="00366F91" w:rsidRPr="00845C10" w:rsidRDefault="00107348" w:rsidP="00845C10">
      <w:pPr>
        <w:spacing w:line="360" w:lineRule="auto"/>
        <w:ind w:left="3828" w:right="-142"/>
        <w:jc w:val="both"/>
        <w:rPr>
          <w:rFonts w:ascii="Arial" w:hAnsi="Arial" w:cs="Arial"/>
          <w:b/>
          <w:sz w:val="24"/>
          <w:szCs w:val="24"/>
        </w:rPr>
      </w:pPr>
      <w:r w:rsidRPr="00366F91">
        <w:rPr>
          <w:rFonts w:ascii="Arial" w:hAnsi="Arial" w:cs="Arial"/>
          <w:sz w:val="24"/>
          <w:szCs w:val="24"/>
        </w:rPr>
        <w:t xml:space="preserve">Trabalho apresentado na disciplina de Tributário II do Curso de Direito, do Centro Universitário </w:t>
      </w:r>
      <w:proofErr w:type="spellStart"/>
      <w:r w:rsidRPr="00366F91">
        <w:rPr>
          <w:rFonts w:ascii="Arial" w:hAnsi="Arial" w:cs="Arial"/>
          <w:sz w:val="24"/>
          <w:szCs w:val="24"/>
        </w:rPr>
        <w:t>Univates</w:t>
      </w:r>
      <w:proofErr w:type="spellEnd"/>
      <w:r w:rsidRPr="00366F91">
        <w:rPr>
          <w:rFonts w:ascii="Arial" w:hAnsi="Arial" w:cs="Arial"/>
          <w:sz w:val="24"/>
          <w:szCs w:val="24"/>
        </w:rPr>
        <w:t>, para avaliação semestral</w:t>
      </w:r>
      <w:r w:rsidRPr="00366F91">
        <w:rPr>
          <w:rFonts w:ascii="Arial" w:hAnsi="Arial" w:cs="Arial"/>
          <w:b/>
          <w:sz w:val="24"/>
          <w:szCs w:val="24"/>
        </w:rPr>
        <w:t>.</w:t>
      </w:r>
    </w:p>
    <w:p w:rsidR="00E74F10" w:rsidRDefault="001C4867" w:rsidP="00E74F10">
      <w:pPr>
        <w:spacing w:line="360" w:lineRule="auto"/>
        <w:ind w:right="-142" w:firstLine="3828"/>
        <w:rPr>
          <w:rFonts w:ascii="Arial" w:hAnsi="Arial" w:cs="Arial"/>
          <w:sz w:val="24"/>
          <w:szCs w:val="24"/>
        </w:rPr>
      </w:pPr>
      <w:r w:rsidRPr="00366F91">
        <w:rPr>
          <w:rFonts w:ascii="Arial" w:hAnsi="Arial" w:cs="Arial"/>
          <w:sz w:val="24"/>
          <w:szCs w:val="24"/>
        </w:rPr>
        <w:t xml:space="preserve">Professora: </w:t>
      </w:r>
      <w:proofErr w:type="spellStart"/>
      <w:r w:rsidRPr="00366F91">
        <w:rPr>
          <w:rFonts w:ascii="Arial" w:hAnsi="Arial" w:cs="Arial"/>
          <w:sz w:val="24"/>
          <w:szCs w:val="24"/>
        </w:rPr>
        <w:t>Cle</w:t>
      </w:r>
      <w:r w:rsidR="00E74F10">
        <w:rPr>
          <w:rFonts w:ascii="Arial" w:hAnsi="Arial" w:cs="Arial"/>
          <w:sz w:val="24"/>
          <w:szCs w:val="24"/>
        </w:rPr>
        <w:t>di</w:t>
      </w:r>
      <w:proofErr w:type="spellEnd"/>
      <w:r w:rsidR="00E74F10">
        <w:rPr>
          <w:rFonts w:ascii="Arial" w:hAnsi="Arial" w:cs="Arial"/>
          <w:sz w:val="24"/>
          <w:szCs w:val="24"/>
        </w:rPr>
        <w:t xml:space="preserve"> de Fátima Manica </w:t>
      </w:r>
      <w:proofErr w:type="spellStart"/>
      <w:r w:rsidR="00E74F10">
        <w:rPr>
          <w:rFonts w:ascii="Arial" w:hAnsi="Arial" w:cs="Arial"/>
          <w:sz w:val="24"/>
          <w:szCs w:val="24"/>
        </w:rPr>
        <w:t>Moscon</w:t>
      </w:r>
      <w:proofErr w:type="spellEnd"/>
    </w:p>
    <w:p w:rsidR="00E74F10" w:rsidRDefault="00E74F10" w:rsidP="00845C10">
      <w:pPr>
        <w:spacing w:line="360" w:lineRule="auto"/>
        <w:ind w:right="-142"/>
        <w:jc w:val="center"/>
        <w:rPr>
          <w:rFonts w:ascii="Arial" w:hAnsi="Arial" w:cs="Arial"/>
          <w:sz w:val="24"/>
          <w:szCs w:val="24"/>
        </w:rPr>
      </w:pPr>
    </w:p>
    <w:p w:rsidR="00E74F10" w:rsidRDefault="00E74F10" w:rsidP="00845C10">
      <w:pPr>
        <w:spacing w:line="360" w:lineRule="auto"/>
        <w:ind w:right="-142"/>
        <w:jc w:val="center"/>
        <w:rPr>
          <w:rFonts w:ascii="Arial" w:hAnsi="Arial" w:cs="Arial"/>
          <w:sz w:val="24"/>
          <w:szCs w:val="24"/>
        </w:rPr>
      </w:pPr>
    </w:p>
    <w:p w:rsidR="00E74F10" w:rsidRPr="00366F91" w:rsidRDefault="00E74F10" w:rsidP="00845C10">
      <w:pPr>
        <w:spacing w:line="360" w:lineRule="auto"/>
        <w:ind w:right="-142"/>
        <w:jc w:val="center"/>
        <w:rPr>
          <w:rFonts w:ascii="Arial" w:hAnsi="Arial" w:cs="Arial"/>
          <w:sz w:val="24"/>
          <w:szCs w:val="24"/>
        </w:rPr>
      </w:pPr>
    </w:p>
    <w:p w:rsidR="00107348" w:rsidRPr="00366F91" w:rsidRDefault="00107348" w:rsidP="00845C10">
      <w:pPr>
        <w:spacing w:line="360" w:lineRule="auto"/>
        <w:ind w:right="-142"/>
        <w:jc w:val="center"/>
        <w:rPr>
          <w:rFonts w:ascii="Arial" w:hAnsi="Arial" w:cs="Arial"/>
          <w:sz w:val="24"/>
          <w:szCs w:val="24"/>
        </w:rPr>
      </w:pPr>
      <w:r w:rsidRPr="00366F91">
        <w:rPr>
          <w:rFonts w:ascii="Arial" w:hAnsi="Arial" w:cs="Arial"/>
          <w:sz w:val="24"/>
          <w:szCs w:val="24"/>
        </w:rPr>
        <w:t xml:space="preserve">Lajeado, novembro de </w:t>
      </w:r>
      <w:proofErr w:type="gramStart"/>
      <w:r w:rsidRPr="00366F91">
        <w:rPr>
          <w:rFonts w:ascii="Arial" w:hAnsi="Arial" w:cs="Arial"/>
          <w:sz w:val="24"/>
          <w:szCs w:val="24"/>
        </w:rPr>
        <w:t>2013</w:t>
      </w:r>
      <w:proofErr w:type="gramEnd"/>
    </w:p>
    <w:p w:rsidR="00107348" w:rsidRDefault="00107348" w:rsidP="00845C10">
      <w:pPr>
        <w:spacing w:line="360" w:lineRule="auto"/>
        <w:ind w:right="-142"/>
        <w:rPr>
          <w:rFonts w:ascii="Arial" w:hAnsi="Arial" w:cs="Arial"/>
          <w:sz w:val="28"/>
          <w:szCs w:val="28"/>
        </w:rPr>
      </w:pPr>
    </w:p>
    <w:p w:rsidR="00E74F10" w:rsidRDefault="00E74F10" w:rsidP="00845C10">
      <w:pPr>
        <w:spacing w:line="360" w:lineRule="auto"/>
        <w:ind w:right="-142"/>
        <w:rPr>
          <w:rFonts w:ascii="Arial" w:hAnsi="Arial" w:cs="Arial"/>
          <w:sz w:val="28"/>
          <w:szCs w:val="28"/>
        </w:rPr>
      </w:pPr>
    </w:p>
    <w:p w:rsidR="00E74F10" w:rsidRDefault="00E74F10" w:rsidP="00845C10">
      <w:pPr>
        <w:spacing w:line="360" w:lineRule="auto"/>
        <w:ind w:right="-142"/>
        <w:rPr>
          <w:rFonts w:ascii="Arial" w:hAnsi="Arial" w:cs="Arial"/>
          <w:sz w:val="28"/>
          <w:szCs w:val="28"/>
        </w:rPr>
      </w:pPr>
    </w:p>
    <w:p w:rsidR="00E74F10" w:rsidRDefault="00E74F10" w:rsidP="00845C10">
      <w:pPr>
        <w:spacing w:line="360" w:lineRule="auto"/>
        <w:ind w:right="-142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127CAF" w:rsidRDefault="00127CAF" w:rsidP="00845C10">
      <w:pPr>
        <w:spacing w:line="360" w:lineRule="auto"/>
        <w:ind w:right="-142"/>
        <w:rPr>
          <w:rFonts w:ascii="Arial" w:hAnsi="Arial" w:cs="Arial"/>
          <w:sz w:val="28"/>
          <w:szCs w:val="28"/>
        </w:rPr>
      </w:pPr>
    </w:p>
    <w:p w:rsidR="00D8271E" w:rsidRPr="00366F91" w:rsidRDefault="00D8271E" w:rsidP="00845C10">
      <w:pPr>
        <w:spacing w:line="360" w:lineRule="auto"/>
        <w:ind w:right="-142"/>
        <w:jc w:val="center"/>
        <w:rPr>
          <w:rFonts w:ascii="Arial" w:hAnsi="Arial" w:cs="Arial"/>
          <w:b/>
          <w:sz w:val="28"/>
          <w:szCs w:val="28"/>
        </w:rPr>
      </w:pPr>
      <w:r w:rsidRPr="00366F91">
        <w:rPr>
          <w:rFonts w:ascii="Arial" w:hAnsi="Arial" w:cs="Arial"/>
          <w:b/>
          <w:sz w:val="28"/>
          <w:szCs w:val="28"/>
        </w:rPr>
        <w:t>SUMÁRIO</w:t>
      </w:r>
    </w:p>
    <w:p w:rsidR="00D8271E" w:rsidRDefault="00D8271E" w:rsidP="00845C10">
      <w:pPr>
        <w:spacing w:line="360" w:lineRule="auto"/>
        <w:ind w:right="-142"/>
        <w:jc w:val="center"/>
        <w:rPr>
          <w:rFonts w:ascii="Arial" w:hAnsi="Arial" w:cs="Arial"/>
          <w:sz w:val="28"/>
          <w:szCs w:val="28"/>
        </w:rPr>
      </w:pPr>
    </w:p>
    <w:p w:rsidR="00D8271E" w:rsidRPr="00366F91" w:rsidRDefault="00D8271E" w:rsidP="00845C10">
      <w:pPr>
        <w:spacing w:line="360" w:lineRule="auto"/>
        <w:ind w:right="-142"/>
        <w:jc w:val="center"/>
        <w:rPr>
          <w:rFonts w:ascii="Arial" w:hAnsi="Arial" w:cs="Arial"/>
          <w:sz w:val="24"/>
          <w:szCs w:val="24"/>
        </w:rPr>
      </w:pPr>
    </w:p>
    <w:p w:rsidR="00D8271E" w:rsidRPr="00366F91" w:rsidRDefault="00366F91" w:rsidP="00845C10">
      <w:pPr>
        <w:spacing w:line="360" w:lineRule="auto"/>
        <w:ind w:right="-142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</w:t>
      </w:r>
      <w:r w:rsidR="00D8271E" w:rsidRPr="00366F91">
        <w:rPr>
          <w:rFonts w:ascii="Arial" w:hAnsi="Arial" w:cs="Arial"/>
          <w:sz w:val="24"/>
          <w:szCs w:val="24"/>
        </w:rPr>
        <w:t>INTRODUÇÃO</w:t>
      </w:r>
      <w:proofErr w:type="gramEnd"/>
      <w:r w:rsidR="00D8271E" w:rsidRPr="00366F91">
        <w:rPr>
          <w:rFonts w:ascii="Arial" w:hAnsi="Arial" w:cs="Arial"/>
          <w:sz w:val="24"/>
          <w:szCs w:val="24"/>
        </w:rPr>
        <w:t>....................................................................</w:t>
      </w:r>
      <w:r w:rsidR="00423224" w:rsidRPr="00366F91">
        <w:rPr>
          <w:rFonts w:ascii="Arial" w:hAnsi="Arial" w:cs="Arial"/>
          <w:sz w:val="24"/>
          <w:szCs w:val="24"/>
        </w:rPr>
        <w:t>............................</w:t>
      </w:r>
      <w:r w:rsidR="00845C10">
        <w:rPr>
          <w:rFonts w:ascii="Arial" w:hAnsi="Arial" w:cs="Arial"/>
          <w:sz w:val="24"/>
          <w:szCs w:val="24"/>
        </w:rPr>
        <w:t>.............</w:t>
      </w:r>
      <w:r w:rsidR="001C4867" w:rsidRPr="00366F91">
        <w:rPr>
          <w:rFonts w:ascii="Arial" w:hAnsi="Arial" w:cs="Arial"/>
          <w:sz w:val="24"/>
          <w:szCs w:val="24"/>
        </w:rPr>
        <w:t>4</w:t>
      </w:r>
    </w:p>
    <w:p w:rsidR="00D8271E" w:rsidRPr="00366F91" w:rsidRDefault="00366F91" w:rsidP="00845C10">
      <w:pPr>
        <w:spacing w:line="360" w:lineRule="auto"/>
        <w:ind w:right="-142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D8271E" w:rsidRPr="00366F91">
        <w:rPr>
          <w:rFonts w:ascii="Arial" w:hAnsi="Arial" w:cs="Arial"/>
          <w:sz w:val="24"/>
          <w:szCs w:val="24"/>
        </w:rPr>
        <w:t>DESENVOLVIMENTO.......................................................</w:t>
      </w:r>
      <w:r w:rsidR="00423224" w:rsidRPr="00366F91">
        <w:rPr>
          <w:rFonts w:ascii="Arial" w:hAnsi="Arial" w:cs="Arial"/>
          <w:sz w:val="24"/>
          <w:szCs w:val="24"/>
        </w:rPr>
        <w:t>..............................</w:t>
      </w:r>
      <w:r w:rsidR="001C4867" w:rsidRPr="00366F91">
        <w:rPr>
          <w:rFonts w:ascii="Arial" w:hAnsi="Arial" w:cs="Arial"/>
          <w:sz w:val="24"/>
          <w:szCs w:val="24"/>
        </w:rPr>
        <w:t>.</w:t>
      </w:r>
      <w:r w:rsidR="00845C10">
        <w:rPr>
          <w:rFonts w:ascii="Arial" w:hAnsi="Arial" w:cs="Arial"/>
          <w:sz w:val="24"/>
          <w:szCs w:val="24"/>
        </w:rPr>
        <w:t>........</w:t>
      </w:r>
      <w:r>
        <w:rPr>
          <w:rFonts w:ascii="Arial" w:hAnsi="Arial" w:cs="Arial"/>
          <w:sz w:val="24"/>
          <w:szCs w:val="24"/>
        </w:rPr>
        <w:t>...</w:t>
      </w:r>
      <w:r w:rsidR="001C4867" w:rsidRPr="00366F91">
        <w:rPr>
          <w:rFonts w:ascii="Arial" w:hAnsi="Arial" w:cs="Arial"/>
          <w:sz w:val="24"/>
          <w:szCs w:val="24"/>
        </w:rPr>
        <w:t>4</w:t>
      </w:r>
    </w:p>
    <w:p w:rsidR="00D8271E" w:rsidRPr="00366F91" w:rsidRDefault="009C2723" w:rsidP="00845C10">
      <w:pPr>
        <w:spacing w:line="360" w:lineRule="auto"/>
        <w:ind w:righ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</w:t>
      </w:r>
      <w:r w:rsidR="00423224" w:rsidRPr="00366F91">
        <w:rPr>
          <w:rFonts w:ascii="Arial" w:hAnsi="Arial" w:cs="Arial"/>
          <w:sz w:val="24"/>
          <w:szCs w:val="24"/>
        </w:rPr>
        <w:t xml:space="preserve"> </w:t>
      </w:r>
      <w:r w:rsidR="0032658B" w:rsidRPr="00366F91">
        <w:rPr>
          <w:rFonts w:ascii="Arial" w:hAnsi="Arial" w:cs="Arial"/>
          <w:sz w:val="24"/>
          <w:szCs w:val="24"/>
        </w:rPr>
        <w:t>PRINCÍPIOS PROCESSUAIS APLICADOS AO PROCESSO ADMINISTRATIVO TRIBUTÁRIO</w:t>
      </w:r>
      <w:proofErr w:type="gramStart"/>
      <w:r w:rsidR="0032658B" w:rsidRPr="00366F91">
        <w:rPr>
          <w:rFonts w:ascii="Arial" w:hAnsi="Arial" w:cs="Arial"/>
          <w:sz w:val="24"/>
          <w:szCs w:val="24"/>
        </w:rPr>
        <w:t>.........................................</w:t>
      </w:r>
      <w:r w:rsidR="00E77A6C" w:rsidRPr="00366F91">
        <w:rPr>
          <w:rFonts w:ascii="Arial" w:hAnsi="Arial" w:cs="Arial"/>
          <w:sz w:val="24"/>
          <w:szCs w:val="24"/>
        </w:rPr>
        <w:t>...............................</w:t>
      </w:r>
      <w:r w:rsidR="00366F91">
        <w:rPr>
          <w:rFonts w:ascii="Arial" w:hAnsi="Arial" w:cs="Arial"/>
          <w:sz w:val="24"/>
          <w:szCs w:val="24"/>
        </w:rPr>
        <w:t>.........................</w:t>
      </w:r>
      <w:r w:rsidR="00845C10">
        <w:rPr>
          <w:rFonts w:ascii="Arial" w:hAnsi="Arial" w:cs="Arial"/>
          <w:sz w:val="24"/>
          <w:szCs w:val="24"/>
        </w:rPr>
        <w:t>................</w:t>
      </w:r>
      <w:r w:rsidR="00366F91">
        <w:rPr>
          <w:rFonts w:ascii="Arial" w:hAnsi="Arial" w:cs="Arial"/>
          <w:sz w:val="24"/>
          <w:szCs w:val="24"/>
        </w:rPr>
        <w:t>.</w:t>
      </w:r>
      <w:proofErr w:type="gramEnd"/>
      <w:r w:rsidR="00E77A6C" w:rsidRPr="00366F91">
        <w:rPr>
          <w:rFonts w:ascii="Arial" w:hAnsi="Arial" w:cs="Arial"/>
          <w:sz w:val="24"/>
          <w:szCs w:val="24"/>
        </w:rPr>
        <w:t>4</w:t>
      </w:r>
    </w:p>
    <w:p w:rsidR="00423224" w:rsidRPr="00366F91" w:rsidRDefault="00E74F10" w:rsidP="00845C10">
      <w:pPr>
        <w:spacing w:line="360" w:lineRule="auto"/>
        <w:ind w:righ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2.1.1Princípios processuais do autor</w:t>
      </w:r>
      <w:r w:rsidR="009C2723">
        <w:rPr>
          <w:rFonts w:ascii="Arial" w:hAnsi="Arial" w:cs="Arial"/>
          <w:sz w:val="24"/>
          <w:szCs w:val="24"/>
        </w:rPr>
        <w:t xml:space="preserve"> Alexandre Barros Castro</w:t>
      </w:r>
      <w:proofErr w:type="gramStart"/>
      <w:r w:rsidR="00127CAF">
        <w:rPr>
          <w:rFonts w:ascii="Arial" w:hAnsi="Arial" w:cs="Arial"/>
          <w:sz w:val="24"/>
          <w:szCs w:val="24"/>
        </w:rPr>
        <w:t>..............</w:t>
      </w:r>
      <w:r>
        <w:rPr>
          <w:rFonts w:ascii="Arial" w:hAnsi="Arial" w:cs="Arial"/>
          <w:sz w:val="24"/>
          <w:szCs w:val="24"/>
        </w:rPr>
        <w:t>.......................</w:t>
      </w:r>
      <w:proofErr w:type="gramEnd"/>
      <w:r w:rsidR="00127CAF">
        <w:rPr>
          <w:rFonts w:ascii="Arial" w:hAnsi="Arial" w:cs="Arial"/>
          <w:sz w:val="24"/>
          <w:szCs w:val="24"/>
        </w:rPr>
        <w:t>4</w:t>
      </w:r>
    </w:p>
    <w:p w:rsidR="00423224" w:rsidRPr="00366F91" w:rsidRDefault="00E74F10" w:rsidP="00845C10">
      <w:pPr>
        <w:spacing w:line="360" w:lineRule="auto"/>
        <w:ind w:righ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2.1.2 Princípios processuais do autor</w:t>
      </w:r>
      <w:r w:rsidR="009C2723">
        <w:rPr>
          <w:rFonts w:ascii="Arial" w:hAnsi="Arial" w:cs="Arial"/>
          <w:sz w:val="24"/>
          <w:szCs w:val="24"/>
        </w:rPr>
        <w:t xml:space="preserve"> Cláudio Carneiro</w:t>
      </w:r>
      <w:proofErr w:type="gramStart"/>
      <w:r w:rsidR="00127CAF">
        <w:rPr>
          <w:rFonts w:ascii="Arial" w:hAnsi="Arial" w:cs="Arial"/>
          <w:sz w:val="24"/>
          <w:szCs w:val="24"/>
        </w:rPr>
        <w:t>....................</w:t>
      </w:r>
      <w:r>
        <w:rPr>
          <w:rFonts w:ascii="Arial" w:hAnsi="Arial" w:cs="Arial"/>
          <w:sz w:val="24"/>
          <w:szCs w:val="24"/>
        </w:rPr>
        <w:t>.......................</w:t>
      </w:r>
      <w:r w:rsidR="00127CAF">
        <w:rPr>
          <w:rFonts w:ascii="Arial" w:hAnsi="Arial" w:cs="Arial"/>
          <w:sz w:val="24"/>
          <w:szCs w:val="24"/>
        </w:rPr>
        <w:t>.....</w:t>
      </w:r>
      <w:proofErr w:type="gramEnd"/>
      <w:r w:rsidR="00127CAF">
        <w:rPr>
          <w:rFonts w:ascii="Arial" w:hAnsi="Arial" w:cs="Arial"/>
          <w:sz w:val="24"/>
          <w:szCs w:val="24"/>
        </w:rPr>
        <w:t>5</w:t>
      </w:r>
    </w:p>
    <w:p w:rsidR="00423224" w:rsidRPr="00366F91" w:rsidRDefault="00E74F10" w:rsidP="00845C10">
      <w:pPr>
        <w:spacing w:line="360" w:lineRule="auto"/>
        <w:ind w:righ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2.1.3 Princípios processuais da autora</w:t>
      </w:r>
      <w:r w:rsidR="009C2723">
        <w:rPr>
          <w:rFonts w:ascii="Arial" w:hAnsi="Arial" w:cs="Arial"/>
          <w:sz w:val="24"/>
          <w:szCs w:val="24"/>
        </w:rPr>
        <w:t xml:space="preserve"> Cleide </w:t>
      </w:r>
      <w:proofErr w:type="spellStart"/>
      <w:r w:rsidR="009C2723">
        <w:rPr>
          <w:rFonts w:ascii="Arial" w:hAnsi="Arial" w:cs="Arial"/>
          <w:sz w:val="24"/>
          <w:szCs w:val="24"/>
        </w:rPr>
        <w:t>Previtalli</w:t>
      </w:r>
      <w:proofErr w:type="spellEnd"/>
      <w:r w:rsidR="009C2723">
        <w:rPr>
          <w:rFonts w:ascii="Arial" w:hAnsi="Arial" w:cs="Arial"/>
          <w:sz w:val="24"/>
          <w:szCs w:val="24"/>
        </w:rPr>
        <w:t xml:space="preserve"> Cais</w:t>
      </w:r>
      <w:proofErr w:type="gramStart"/>
      <w:r w:rsidR="00127CAF">
        <w:rPr>
          <w:rFonts w:ascii="Arial" w:hAnsi="Arial" w:cs="Arial"/>
          <w:sz w:val="24"/>
          <w:szCs w:val="24"/>
        </w:rPr>
        <w:t>..............</w:t>
      </w:r>
      <w:r>
        <w:rPr>
          <w:rFonts w:ascii="Arial" w:hAnsi="Arial" w:cs="Arial"/>
          <w:sz w:val="24"/>
          <w:szCs w:val="24"/>
        </w:rPr>
        <w:t>.........................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127CAF">
        <w:rPr>
          <w:rFonts w:ascii="Arial" w:hAnsi="Arial" w:cs="Arial"/>
          <w:sz w:val="24"/>
          <w:szCs w:val="24"/>
        </w:rPr>
        <w:t>6</w:t>
      </w:r>
    </w:p>
    <w:p w:rsidR="00423224" w:rsidRPr="00366F91" w:rsidRDefault="00E74F10" w:rsidP="00845C10">
      <w:pPr>
        <w:spacing w:line="360" w:lineRule="auto"/>
        <w:ind w:righ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2.1.4 Princípios processuais do autor </w:t>
      </w:r>
      <w:proofErr w:type="spellStart"/>
      <w:r w:rsidR="009C2723">
        <w:rPr>
          <w:rFonts w:ascii="Arial" w:hAnsi="Arial" w:cs="Arial"/>
          <w:sz w:val="24"/>
          <w:szCs w:val="24"/>
        </w:rPr>
        <w:t>Deonísio</w:t>
      </w:r>
      <w:proofErr w:type="spellEnd"/>
      <w:r w:rsidR="009C2723">
        <w:rPr>
          <w:rFonts w:ascii="Arial" w:hAnsi="Arial" w:cs="Arial"/>
          <w:sz w:val="24"/>
          <w:szCs w:val="24"/>
        </w:rPr>
        <w:t xml:space="preserve"> Koch</w:t>
      </w:r>
      <w:proofErr w:type="gramStart"/>
      <w:r w:rsidR="00127CAF">
        <w:rPr>
          <w:rFonts w:ascii="Arial" w:hAnsi="Arial" w:cs="Arial"/>
          <w:sz w:val="24"/>
          <w:szCs w:val="24"/>
        </w:rPr>
        <w:t>.............................</w:t>
      </w:r>
      <w:r>
        <w:rPr>
          <w:rFonts w:ascii="Arial" w:hAnsi="Arial" w:cs="Arial"/>
          <w:sz w:val="24"/>
          <w:szCs w:val="24"/>
        </w:rPr>
        <w:t>.......................</w:t>
      </w:r>
      <w:proofErr w:type="gramEnd"/>
      <w:r w:rsidR="009A0D1F">
        <w:rPr>
          <w:rFonts w:ascii="Arial" w:hAnsi="Arial" w:cs="Arial"/>
          <w:sz w:val="24"/>
          <w:szCs w:val="24"/>
        </w:rPr>
        <w:t>7</w:t>
      </w:r>
    </w:p>
    <w:p w:rsidR="00423224" w:rsidRPr="00366F91" w:rsidRDefault="00E74F10" w:rsidP="00845C10">
      <w:pPr>
        <w:spacing w:line="360" w:lineRule="auto"/>
        <w:ind w:righ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2.1.5 Princípios processuais do autor</w:t>
      </w:r>
      <w:r w:rsidR="009C2723">
        <w:rPr>
          <w:rFonts w:ascii="Arial" w:hAnsi="Arial" w:cs="Arial"/>
          <w:sz w:val="24"/>
          <w:szCs w:val="24"/>
        </w:rPr>
        <w:t xml:space="preserve"> James Marins</w:t>
      </w:r>
      <w:proofErr w:type="gramStart"/>
      <w:r w:rsidR="00127CAF">
        <w:rPr>
          <w:rFonts w:ascii="Arial" w:hAnsi="Arial" w:cs="Arial"/>
          <w:sz w:val="24"/>
          <w:szCs w:val="24"/>
        </w:rPr>
        <w:t>..............................</w:t>
      </w:r>
      <w:r>
        <w:rPr>
          <w:rFonts w:ascii="Arial" w:hAnsi="Arial" w:cs="Arial"/>
          <w:sz w:val="24"/>
          <w:szCs w:val="24"/>
        </w:rPr>
        <w:t>.......................</w:t>
      </w:r>
      <w:proofErr w:type="gramEnd"/>
      <w:r w:rsidR="00127CAF">
        <w:rPr>
          <w:rFonts w:ascii="Arial" w:hAnsi="Arial" w:cs="Arial"/>
          <w:sz w:val="24"/>
          <w:szCs w:val="24"/>
        </w:rPr>
        <w:t>7</w:t>
      </w:r>
    </w:p>
    <w:p w:rsidR="00423224" w:rsidRPr="00366F91" w:rsidRDefault="00127CAF" w:rsidP="00845C10">
      <w:pPr>
        <w:spacing w:line="360" w:lineRule="auto"/>
        <w:ind w:right="-142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</w:t>
      </w:r>
      <w:proofErr w:type="gramEnd"/>
      <w:r>
        <w:rPr>
          <w:rFonts w:ascii="Arial" w:hAnsi="Arial" w:cs="Arial"/>
          <w:sz w:val="24"/>
          <w:szCs w:val="24"/>
        </w:rPr>
        <w:t xml:space="preserve"> PRINCÍPIO DO CONTRADITÓRIO E AMPLA DEFESA.............................................8</w:t>
      </w:r>
    </w:p>
    <w:p w:rsidR="00127CAF" w:rsidRDefault="00127CAF" w:rsidP="00845C10">
      <w:pPr>
        <w:spacing w:line="360" w:lineRule="auto"/>
        <w:ind w:right="-142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proofErr w:type="gramEnd"/>
      <w:r w:rsidR="00423224" w:rsidRPr="00366F91">
        <w:rPr>
          <w:rFonts w:ascii="Arial" w:hAnsi="Arial" w:cs="Arial"/>
          <w:sz w:val="24"/>
          <w:szCs w:val="24"/>
        </w:rPr>
        <w:t xml:space="preserve"> </w:t>
      </w:r>
      <w:r w:rsidR="00D8271E" w:rsidRPr="00366F91">
        <w:rPr>
          <w:rFonts w:ascii="Arial" w:hAnsi="Arial" w:cs="Arial"/>
          <w:sz w:val="24"/>
          <w:szCs w:val="24"/>
        </w:rPr>
        <w:t>CONCLUSÃO....................................................................</w:t>
      </w:r>
      <w:r w:rsidR="00423224" w:rsidRPr="00366F91">
        <w:rPr>
          <w:rFonts w:ascii="Arial" w:hAnsi="Arial" w:cs="Arial"/>
          <w:sz w:val="24"/>
          <w:szCs w:val="24"/>
        </w:rPr>
        <w:t>.............................</w:t>
      </w:r>
      <w:r>
        <w:rPr>
          <w:rFonts w:ascii="Arial" w:hAnsi="Arial" w:cs="Arial"/>
          <w:sz w:val="24"/>
          <w:szCs w:val="24"/>
        </w:rPr>
        <w:t>...........</w:t>
      </w:r>
      <w:r w:rsidR="00423224" w:rsidRPr="00366F91">
        <w:rPr>
          <w:rFonts w:ascii="Arial" w:hAnsi="Arial" w:cs="Arial"/>
          <w:sz w:val="24"/>
          <w:szCs w:val="24"/>
        </w:rPr>
        <w:t>10</w:t>
      </w:r>
    </w:p>
    <w:p w:rsidR="00D8271E" w:rsidRPr="00366F91" w:rsidRDefault="00D8271E" w:rsidP="00845C10">
      <w:pPr>
        <w:spacing w:line="360" w:lineRule="auto"/>
        <w:ind w:right="-142"/>
        <w:rPr>
          <w:rFonts w:ascii="Arial" w:hAnsi="Arial" w:cs="Arial"/>
          <w:sz w:val="24"/>
          <w:szCs w:val="24"/>
        </w:rPr>
      </w:pPr>
      <w:r w:rsidRPr="00366F91">
        <w:rPr>
          <w:rFonts w:ascii="Arial" w:hAnsi="Arial" w:cs="Arial"/>
          <w:sz w:val="24"/>
          <w:szCs w:val="24"/>
        </w:rPr>
        <w:t>REFERÊNCIAS</w:t>
      </w:r>
      <w:proofErr w:type="gramStart"/>
      <w:r w:rsidRPr="00366F91">
        <w:rPr>
          <w:rFonts w:ascii="Arial" w:hAnsi="Arial" w:cs="Arial"/>
          <w:sz w:val="24"/>
          <w:szCs w:val="24"/>
        </w:rPr>
        <w:t>...................................................................</w:t>
      </w:r>
      <w:r w:rsidR="00423224" w:rsidRPr="00366F91">
        <w:rPr>
          <w:rFonts w:ascii="Arial" w:hAnsi="Arial" w:cs="Arial"/>
          <w:sz w:val="24"/>
          <w:szCs w:val="24"/>
        </w:rPr>
        <w:t>...........................</w:t>
      </w:r>
      <w:r w:rsidR="00845C10">
        <w:rPr>
          <w:rFonts w:ascii="Arial" w:hAnsi="Arial" w:cs="Arial"/>
          <w:sz w:val="24"/>
          <w:szCs w:val="24"/>
        </w:rPr>
        <w:t>..........</w:t>
      </w:r>
      <w:r w:rsidR="00366F91">
        <w:rPr>
          <w:rFonts w:ascii="Arial" w:hAnsi="Arial" w:cs="Arial"/>
          <w:sz w:val="24"/>
          <w:szCs w:val="24"/>
        </w:rPr>
        <w:t>.</w:t>
      </w:r>
      <w:r w:rsidR="00127CAF">
        <w:rPr>
          <w:rFonts w:ascii="Arial" w:hAnsi="Arial" w:cs="Arial"/>
          <w:sz w:val="24"/>
          <w:szCs w:val="24"/>
        </w:rPr>
        <w:t>...</w:t>
      </w:r>
      <w:proofErr w:type="gramEnd"/>
      <w:r w:rsidR="001C4867" w:rsidRPr="00366F91">
        <w:rPr>
          <w:rFonts w:ascii="Arial" w:hAnsi="Arial" w:cs="Arial"/>
          <w:sz w:val="24"/>
          <w:szCs w:val="24"/>
        </w:rPr>
        <w:t>11</w:t>
      </w:r>
    </w:p>
    <w:p w:rsidR="00D8271E" w:rsidRDefault="00D8271E" w:rsidP="00845C10">
      <w:pPr>
        <w:spacing w:line="360" w:lineRule="auto"/>
        <w:ind w:right="-142"/>
        <w:jc w:val="center"/>
        <w:rPr>
          <w:rFonts w:ascii="Arial" w:hAnsi="Arial" w:cs="Arial"/>
          <w:sz w:val="28"/>
          <w:szCs w:val="28"/>
        </w:rPr>
      </w:pPr>
    </w:p>
    <w:p w:rsidR="00D8271E" w:rsidRDefault="00D8271E" w:rsidP="00845C10">
      <w:pPr>
        <w:spacing w:line="360" w:lineRule="auto"/>
        <w:ind w:right="-142"/>
        <w:jc w:val="center"/>
        <w:rPr>
          <w:rFonts w:ascii="Arial" w:hAnsi="Arial" w:cs="Arial"/>
          <w:sz w:val="28"/>
          <w:szCs w:val="28"/>
        </w:rPr>
      </w:pPr>
    </w:p>
    <w:p w:rsidR="00D8271E" w:rsidRDefault="00D8271E" w:rsidP="00845C10">
      <w:pPr>
        <w:spacing w:line="360" w:lineRule="auto"/>
        <w:ind w:right="-142"/>
        <w:jc w:val="center"/>
        <w:rPr>
          <w:rFonts w:ascii="Arial" w:hAnsi="Arial" w:cs="Arial"/>
          <w:sz w:val="28"/>
          <w:szCs w:val="28"/>
        </w:rPr>
      </w:pPr>
    </w:p>
    <w:p w:rsidR="00D8271E" w:rsidRDefault="00D8271E" w:rsidP="00845C10">
      <w:pPr>
        <w:spacing w:line="360" w:lineRule="auto"/>
        <w:ind w:right="-142"/>
        <w:jc w:val="center"/>
        <w:rPr>
          <w:rFonts w:ascii="Arial" w:hAnsi="Arial" w:cs="Arial"/>
          <w:sz w:val="28"/>
          <w:szCs w:val="28"/>
        </w:rPr>
      </w:pPr>
    </w:p>
    <w:p w:rsidR="00D8271E" w:rsidRDefault="00D8271E" w:rsidP="00845C10">
      <w:pPr>
        <w:spacing w:line="360" w:lineRule="auto"/>
        <w:ind w:right="-142"/>
        <w:jc w:val="center"/>
        <w:rPr>
          <w:rFonts w:ascii="Arial" w:hAnsi="Arial" w:cs="Arial"/>
          <w:sz w:val="28"/>
          <w:szCs w:val="28"/>
        </w:rPr>
      </w:pPr>
    </w:p>
    <w:p w:rsidR="00345472" w:rsidRDefault="00345472" w:rsidP="00845C10">
      <w:pPr>
        <w:spacing w:line="360" w:lineRule="auto"/>
        <w:ind w:right="-142"/>
        <w:rPr>
          <w:rFonts w:ascii="Arial" w:hAnsi="Arial" w:cs="Arial"/>
          <w:sz w:val="28"/>
          <w:szCs w:val="28"/>
        </w:rPr>
      </w:pPr>
    </w:p>
    <w:p w:rsidR="00D8271E" w:rsidRDefault="00D8271E" w:rsidP="00845C10">
      <w:pPr>
        <w:spacing w:line="360" w:lineRule="auto"/>
        <w:ind w:right="-142"/>
        <w:rPr>
          <w:rFonts w:ascii="Arial" w:hAnsi="Arial" w:cs="Arial"/>
          <w:sz w:val="28"/>
          <w:szCs w:val="28"/>
        </w:rPr>
      </w:pPr>
    </w:p>
    <w:p w:rsidR="00D8271E" w:rsidRPr="00366F91" w:rsidRDefault="00423224" w:rsidP="00845C10">
      <w:pPr>
        <w:spacing w:line="360" w:lineRule="auto"/>
        <w:ind w:right="-142"/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366F91">
        <w:rPr>
          <w:rFonts w:ascii="Arial" w:hAnsi="Arial" w:cs="Arial"/>
          <w:b/>
          <w:sz w:val="28"/>
          <w:szCs w:val="28"/>
        </w:rPr>
        <w:t>1</w:t>
      </w:r>
      <w:proofErr w:type="gramEnd"/>
      <w:r w:rsidRPr="00366F91">
        <w:rPr>
          <w:rFonts w:ascii="Arial" w:hAnsi="Arial" w:cs="Arial"/>
          <w:b/>
          <w:sz w:val="28"/>
          <w:szCs w:val="28"/>
        </w:rPr>
        <w:t xml:space="preserve"> </w:t>
      </w:r>
      <w:r w:rsidR="00D8271E" w:rsidRPr="00366F91">
        <w:rPr>
          <w:rFonts w:ascii="Arial" w:hAnsi="Arial" w:cs="Arial"/>
          <w:b/>
          <w:sz w:val="28"/>
          <w:szCs w:val="28"/>
        </w:rPr>
        <w:t>INTRODUÇÃO</w:t>
      </w:r>
    </w:p>
    <w:p w:rsidR="00D804EE" w:rsidRPr="00366F91" w:rsidRDefault="00B84A81" w:rsidP="00B84A81">
      <w:pPr>
        <w:tabs>
          <w:tab w:val="left" w:pos="6975"/>
        </w:tabs>
        <w:spacing w:line="360" w:lineRule="auto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06B33" w:rsidRPr="00366F91" w:rsidRDefault="00D804EE" w:rsidP="00845C10">
      <w:pPr>
        <w:spacing w:line="36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 w:rsidRPr="00366F91">
        <w:rPr>
          <w:rFonts w:ascii="Arial" w:hAnsi="Arial" w:cs="Arial"/>
          <w:sz w:val="24"/>
          <w:szCs w:val="24"/>
        </w:rPr>
        <w:t>Os princípios apresentados no decorrer do trabalho, demonstram as divergên</w:t>
      </w:r>
      <w:r w:rsidR="00345472" w:rsidRPr="00366F91">
        <w:rPr>
          <w:rFonts w:ascii="Arial" w:hAnsi="Arial" w:cs="Arial"/>
          <w:sz w:val="24"/>
          <w:szCs w:val="24"/>
        </w:rPr>
        <w:t xml:space="preserve">cias entre a opinião </w:t>
      </w:r>
      <w:r w:rsidRPr="00366F91">
        <w:rPr>
          <w:rFonts w:ascii="Arial" w:hAnsi="Arial" w:cs="Arial"/>
          <w:sz w:val="24"/>
          <w:szCs w:val="24"/>
        </w:rPr>
        <w:t>dos autores citados.</w:t>
      </w:r>
    </w:p>
    <w:p w:rsidR="00345472" w:rsidRPr="00366F91" w:rsidRDefault="00345472" w:rsidP="00845C10">
      <w:pPr>
        <w:spacing w:line="36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 w:rsidRPr="00366F91">
        <w:rPr>
          <w:rFonts w:ascii="Arial" w:hAnsi="Arial" w:cs="Arial"/>
          <w:sz w:val="24"/>
          <w:szCs w:val="24"/>
        </w:rPr>
        <w:t>Não há uma uniformidade doutrinária sobre os conjuntos de princípios do processo tributári</w:t>
      </w:r>
      <w:r w:rsidR="00366F91" w:rsidRPr="00366F91">
        <w:rPr>
          <w:rFonts w:ascii="Arial" w:hAnsi="Arial" w:cs="Arial"/>
          <w:sz w:val="24"/>
          <w:szCs w:val="24"/>
        </w:rPr>
        <w:t xml:space="preserve">o, tornando necessário envidar </w:t>
      </w:r>
      <w:r w:rsidRPr="00366F91">
        <w:rPr>
          <w:rFonts w:ascii="Arial" w:hAnsi="Arial" w:cs="Arial"/>
          <w:sz w:val="24"/>
          <w:szCs w:val="24"/>
        </w:rPr>
        <w:t>das diversas classificações propostas com o objetivo de isolar, no processo o cerne doutrinário do regime lógico jurídico.</w:t>
      </w:r>
    </w:p>
    <w:p w:rsidR="00D804EE" w:rsidRPr="00366F91" w:rsidRDefault="00D804EE" w:rsidP="00845C10">
      <w:pPr>
        <w:spacing w:line="36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 w:rsidRPr="00366F91">
        <w:rPr>
          <w:rFonts w:ascii="Arial" w:hAnsi="Arial" w:cs="Arial"/>
          <w:sz w:val="24"/>
          <w:szCs w:val="24"/>
        </w:rPr>
        <w:t>Cada princíp</w:t>
      </w:r>
      <w:r w:rsidR="00345472" w:rsidRPr="00366F91">
        <w:rPr>
          <w:rFonts w:ascii="Arial" w:hAnsi="Arial" w:cs="Arial"/>
          <w:sz w:val="24"/>
          <w:szCs w:val="24"/>
        </w:rPr>
        <w:t xml:space="preserve">io mencionado pôde de uma forma abranger e contribuir </w:t>
      </w:r>
      <w:r w:rsidRPr="00366F91">
        <w:rPr>
          <w:rFonts w:ascii="Arial" w:hAnsi="Arial" w:cs="Arial"/>
          <w:sz w:val="24"/>
          <w:szCs w:val="24"/>
        </w:rPr>
        <w:t>para o conhecimento de partes do processo administrativo tributário</w:t>
      </w:r>
      <w:r w:rsidR="00366F91" w:rsidRPr="00366F91">
        <w:rPr>
          <w:rFonts w:ascii="Arial" w:hAnsi="Arial" w:cs="Arial"/>
          <w:sz w:val="24"/>
          <w:szCs w:val="24"/>
        </w:rPr>
        <w:t>, como apresentado a seguir.</w:t>
      </w:r>
    </w:p>
    <w:p w:rsidR="00FD2548" w:rsidRPr="00E415A1" w:rsidRDefault="00FD2548" w:rsidP="00845C10">
      <w:pPr>
        <w:spacing w:line="360" w:lineRule="auto"/>
        <w:ind w:right="-142"/>
        <w:rPr>
          <w:rFonts w:ascii="Arial" w:hAnsi="Arial" w:cs="Arial"/>
          <w:sz w:val="24"/>
          <w:szCs w:val="24"/>
        </w:rPr>
      </w:pPr>
    </w:p>
    <w:p w:rsidR="00D8271E" w:rsidRPr="00E415A1" w:rsidRDefault="00D8271E" w:rsidP="00845C10">
      <w:pPr>
        <w:spacing w:line="360" w:lineRule="auto"/>
        <w:ind w:right="-142"/>
        <w:jc w:val="center"/>
        <w:rPr>
          <w:rFonts w:ascii="Arial" w:hAnsi="Arial" w:cs="Arial"/>
          <w:b/>
          <w:sz w:val="24"/>
          <w:szCs w:val="24"/>
        </w:rPr>
      </w:pPr>
      <w:r w:rsidRPr="00E415A1">
        <w:rPr>
          <w:rFonts w:ascii="Arial" w:hAnsi="Arial" w:cs="Arial"/>
          <w:b/>
          <w:sz w:val="24"/>
          <w:szCs w:val="24"/>
        </w:rPr>
        <w:t>DESENVOLVIMENTO</w:t>
      </w:r>
    </w:p>
    <w:p w:rsidR="00796613" w:rsidRPr="00E415A1" w:rsidRDefault="00423224" w:rsidP="00845C10">
      <w:pPr>
        <w:spacing w:line="360" w:lineRule="auto"/>
        <w:ind w:right="-142"/>
        <w:jc w:val="center"/>
        <w:rPr>
          <w:rFonts w:ascii="Arial" w:hAnsi="Arial" w:cs="Arial"/>
          <w:sz w:val="24"/>
          <w:szCs w:val="24"/>
        </w:rPr>
      </w:pPr>
      <w:proofErr w:type="gramStart"/>
      <w:r w:rsidRPr="00E415A1">
        <w:rPr>
          <w:rFonts w:ascii="Arial" w:hAnsi="Arial" w:cs="Arial"/>
          <w:b/>
          <w:sz w:val="24"/>
          <w:szCs w:val="24"/>
        </w:rPr>
        <w:t>2</w:t>
      </w:r>
      <w:proofErr w:type="gramEnd"/>
      <w:r w:rsidR="00E77A6C" w:rsidRPr="00E415A1">
        <w:rPr>
          <w:rFonts w:ascii="Arial" w:hAnsi="Arial" w:cs="Arial"/>
          <w:b/>
          <w:sz w:val="24"/>
          <w:szCs w:val="24"/>
        </w:rPr>
        <w:t xml:space="preserve"> </w:t>
      </w:r>
      <w:r w:rsidR="00796613" w:rsidRPr="00E415A1">
        <w:rPr>
          <w:rFonts w:ascii="Arial" w:hAnsi="Arial" w:cs="Arial"/>
          <w:b/>
          <w:sz w:val="24"/>
          <w:szCs w:val="24"/>
        </w:rPr>
        <w:t>PRINCÍPIOS PROCESSUAIS APLICADOS AO PROCESSO ADMINISTRATIVO TRIBUTÁRIO</w:t>
      </w:r>
    </w:p>
    <w:p w:rsidR="00090985" w:rsidRPr="00366F91" w:rsidRDefault="00090985" w:rsidP="00845C10">
      <w:pPr>
        <w:spacing w:line="360" w:lineRule="auto"/>
        <w:ind w:right="-142"/>
        <w:rPr>
          <w:rFonts w:ascii="Arial" w:hAnsi="Arial" w:cs="Arial"/>
          <w:sz w:val="24"/>
          <w:szCs w:val="24"/>
        </w:rPr>
      </w:pPr>
    </w:p>
    <w:p w:rsidR="002F1845" w:rsidRPr="00366F91" w:rsidRDefault="00423224" w:rsidP="00845C10">
      <w:pPr>
        <w:spacing w:line="36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 w:rsidRPr="00E415A1">
        <w:rPr>
          <w:rFonts w:ascii="Arial" w:hAnsi="Arial" w:cs="Arial"/>
          <w:sz w:val="24"/>
          <w:szCs w:val="24"/>
        </w:rPr>
        <w:t>2.1</w:t>
      </w:r>
      <w:r w:rsidR="00E415A1" w:rsidRPr="00E415A1">
        <w:rPr>
          <w:rFonts w:ascii="Arial" w:hAnsi="Arial" w:cs="Arial"/>
          <w:sz w:val="24"/>
          <w:szCs w:val="24"/>
        </w:rPr>
        <w:t xml:space="preserve"> -</w:t>
      </w:r>
      <w:r w:rsidRPr="00366F91">
        <w:rPr>
          <w:rFonts w:ascii="Arial" w:hAnsi="Arial" w:cs="Arial"/>
          <w:sz w:val="24"/>
          <w:szCs w:val="24"/>
        </w:rPr>
        <w:t xml:space="preserve"> </w:t>
      </w:r>
      <w:r w:rsidR="00796613" w:rsidRPr="00366F91">
        <w:rPr>
          <w:rFonts w:ascii="Arial" w:hAnsi="Arial" w:cs="Arial"/>
          <w:sz w:val="24"/>
          <w:szCs w:val="24"/>
        </w:rPr>
        <w:t>Segundo Alexandre Bar</w:t>
      </w:r>
      <w:r w:rsidR="00107348" w:rsidRPr="00366F91">
        <w:rPr>
          <w:rFonts w:ascii="Arial" w:hAnsi="Arial" w:cs="Arial"/>
          <w:sz w:val="24"/>
          <w:szCs w:val="24"/>
        </w:rPr>
        <w:t>ros Castro, os princípios proce</w:t>
      </w:r>
      <w:r w:rsidR="00796613" w:rsidRPr="00366F91">
        <w:rPr>
          <w:rFonts w:ascii="Arial" w:hAnsi="Arial" w:cs="Arial"/>
          <w:sz w:val="24"/>
          <w:szCs w:val="24"/>
        </w:rPr>
        <w:t xml:space="preserve">ssuais aplicados ao processo administrativo tributário são: </w:t>
      </w:r>
    </w:p>
    <w:p w:rsidR="003D7A90" w:rsidRPr="00366F91" w:rsidRDefault="003D7A90" w:rsidP="00845C10">
      <w:pPr>
        <w:spacing w:line="36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 w:rsidRPr="00366F91">
        <w:rPr>
          <w:rFonts w:ascii="Arial" w:hAnsi="Arial" w:cs="Arial"/>
          <w:sz w:val="24"/>
          <w:szCs w:val="24"/>
        </w:rPr>
        <w:t>Princípio da legalidade objetiva</w:t>
      </w:r>
      <w:r w:rsidR="00796613" w:rsidRPr="00366F91">
        <w:rPr>
          <w:rFonts w:ascii="Arial" w:hAnsi="Arial" w:cs="Arial"/>
          <w:sz w:val="24"/>
          <w:szCs w:val="24"/>
        </w:rPr>
        <w:t>, e</w:t>
      </w:r>
      <w:r w:rsidRPr="00366F91">
        <w:rPr>
          <w:rFonts w:ascii="Arial" w:hAnsi="Arial" w:cs="Arial"/>
          <w:sz w:val="24"/>
          <w:szCs w:val="24"/>
        </w:rPr>
        <w:t xml:space="preserve">ste princípio está previsto no art. 5º da </w:t>
      </w:r>
      <w:r w:rsidR="00796613" w:rsidRPr="00366F91">
        <w:rPr>
          <w:rFonts w:ascii="Arial" w:hAnsi="Arial" w:cs="Arial"/>
          <w:sz w:val="24"/>
          <w:szCs w:val="24"/>
        </w:rPr>
        <w:t xml:space="preserve">CF/1988. </w:t>
      </w:r>
      <w:r w:rsidRPr="00366F91">
        <w:rPr>
          <w:rFonts w:ascii="Arial" w:hAnsi="Arial" w:cs="Arial"/>
          <w:sz w:val="24"/>
          <w:szCs w:val="24"/>
        </w:rPr>
        <w:t xml:space="preserve">A legalidade é, portanto o critério </w:t>
      </w:r>
      <w:proofErr w:type="spellStart"/>
      <w:r w:rsidRPr="00366F91">
        <w:rPr>
          <w:rFonts w:ascii="Arial" w:hAnsi="Arial" w:cs="Arial"/>
          <w:sz w:val="24"/>
          <w:szCs w:val="24"/>
        </w:rPr>
        <w:t>includente</w:t>
      </w:r>
      <w:proofErr w:type="spellEnd"/>
      <w:r w:rsidRPr="00366F91">
        <w:rPr>
          <w:rFonts w:ascii="Arial" w:hAnsi="Arial" w:cs="Arial"/>
          <w:sz w:val="24"/>
          <w:szCs w:val="24"/>
        </w:rPr>
        <w:t xml:space="preserve"> e excludente de tudo qu</w:t>
      </w:r>
      <w:r w:rsidR="00796613" w:rsidRPr="00366F91">
        <w:rPr>
          <w:rFonts w:ascii="Arial" w:hAnsi="Arial" w:cs="Arial"/>
          <w:sz w:val="24"/>
          <w:szCs w:val="24"/>
        </w:rPr>
        <w:t>e vem adentrar a ordem jurídica;</w:t>
      </w:r>
    </w:p>
    <w:p w:rsidR="003D7A90" w:rsidRPr="00366F91" w:rsidRDefault="00B84A81" w:rsidP="00845C10">
      <w:pPr>
        <w:spacing w:line="36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“</w:t>
      </w:r>
      <w:r w:rsidR="003D7A90" w:rsidRPr="00366F91">
        <w:rPr>
          <w:rFonts w:ascii="Arial" w:hAnsi="Arial" w:cs="Arial"/>
          <w:sz w:val="24"/>
          <w:szCs w:val="24"/>
        </w:rPr>
        <w:t>Princípio da oficialidade</w:t>
      </w:r>
      <w:r w:rsidR="00796613" w:rsidRPr="00366F91">
        <w:rPr>
          <w:rFonts w:ascii="Arial" w:hAnsi="Arial" w:cs="Arial"/>
          <w:sz w:val="24"/>
          <w:szCs w:val="24"/>
        </w:rPr>
        <w:t>, e</w:t>
      </w:r>
      <w:r w:rsidR="00090985" w:rsidRPr="00366F91">
        <w:rPr>
          <w:rFonts w:ascii="Arial" w:hAnsi="Arial" w:cs="Arial"/>
          <w:sz w:val="24"/>
          <w:szCs w:val="24"/>
        </w:rPr>
        <w:t>ste princípio é, de grande destaque em matéria tributária, pois tem por primórdio à Administração o controle da legalidade dos atos praticados</w:t>
      </w:r>
      <w:r w:rsidR="00796613" w:rsidRPr="00366F91">
        <w:rPr>
          <w:rFonts w:ascii="Arial" w:hAnsi="Arial" w:cs="Arial"/>
          <w:sz w:val="24"/>
          <w:szCs w:val="24"/>
        </w:rPr>
        <w:t xml:space="preserve"> no procedimento administrativo</w:t>
      </w:r>
      <w:r>
        <w:rPr>
          <w:rFonts w:ascii="Arial" w:hAnsi="Arial" w:cs="Arial"/>
          <w:sz w:val="24"/>
          <w:szCs w:val="24"/>
        </w:rPr>
        <w:t>”</w:t>
      </w:r>
      <w:r w:rsidR="00404FCD">
        <w:rPr>
          <w:rFonts w:ascii="Arial" w:hAnsi="Arial" w:cs="Arial"/>
          <w:sz w:val="24"/>
          <w:szCs w:val="24"/>
        </w:rPr>
        <w:t>;</w:t>
      </w:r>
      <w:proofErr w:type="gramStart"/>
      <w:r>
        <w:rPr>
          <w:rStyle w:val="Refdenotaderodap"/>
          <w:rFonts w:ascii="Arial" w:hAnsi="Arial" w:cs="Arial"/>
          <w:sz w:val="24"/>
          <w:szCs w:val="24"/>
        </w:rPr>
        <w:footnoteReference w:id="1"/>
      </w:r>
      <w:proofErr w:type="gramEnd"/>
    </w:p>
    <w:p w:rsidR="00702B9D" w:rsidRPr="00366F91" w:rsidRDefault="00090985" w:rsidP="00845C10">
      <w:pPr>
        <w:spacing w:line="36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 w:rsidRPr="00366F91">
        <w:rPr>
          <w:rFonts w:ascii="Arial" w:hAnsi="Arial" w:cs="Arial"/>
          <w:sz w:val="24"/>
          <w:szCs w:val="24"/>
        </w:rPr>
        <w:t xml:space="preserve">Princípio do </w:t>
      </w:r>
      <w:proofErr w:type="spellStart"/>
      <w:r w:rsidRPr="00366F91">
        <w:rPr>
          <w:rFonts w:ascii="Arial" w:hAnsi="Arial" w:cs="Arial"/>
          <w:sz w:val="24"/>
          <w:szCs w:val="24"/>
        </w:rPr>
        <w:t>informalismo</w:t>
      </w:r>
      <w:proofErr w:type="spellEnd"/>
      <w:r w:rsidRPr="00366F91">
        <w:rPr>
          <w:rFonts w:ascii="Arial" w:hAnsi="Arial" w:cs="Arial"/>
          <w:sz w:val="24"/>
          <w:szCs w:val="24"/>
        </w:rPr>
        <w:t xml:space="preserve"> em favor do interessado</w:t>
      </w:r>
      <w:r w:rsidR="00796613" w:rsidRPr="00366F91">
        <w:rPr>
          <w:rFonts w:ascii="Arial" w:hAnsi="Arial" w:cs="Arial"/>
          <w:sz w:val="24"/>
          <w:szCs w:val="24"/>
        </w:rPr>
        <w:t>, e</w:t>
      </w:r>
      <w:r w:rsidRPr="00366F91">
        <w:rPr>
          <w:rFonts w:ascii="Arial" w:hAnsi="Arial" w:cs="Arial"/>
          <w:sz w:val="24"/>
          <w:szCs w:val="24"/>
        </w:rPr>
        <w:t>ste princípio visa assegurar aos contribuintes, objetivando propiciar uma atuação igualitária perante á Administração Pública por ocasião do procedimento ad</w:t>
      </w:r>
      <w:r w:rsidR="00796613" w:rsidRPr="00366F91">
        <w:rPr>
          <w:rFonts w:ascii="Arial" w:hAnsi="Arial" w:cs="Arial"/>
          <w:sz w:val="24"/>
          <w:szCs w:val="24"/>
        </w:rPr>
        <w:t>ministrativo tributário;</w:t>
      </w:r>
    </w:p>
    <w:p w:rsidR="00702B9D" w:rsidRPr="00366F91" w:rsidRDefault="00574E2B" w:rsidP="00845C10">
      <w:pPr>
        <w:spacing w:line="36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 w:rsidRPr="00366F91">
        <w:rPr>
          <w:rFonts w:ascii="Arial" w:hAnsi="Arial" w:cs="Arial"/>
          <w:sz w:val="24"/>
          <w:szCs w:val="24"/>
        </w:rPr>
        <w:t>Princípio do contraditório</w:t>
      </w:r>
      <w:r w:rsidR="00590D62" w:rsidRPr="00366F91">
        <w:rPr>
          <w:rFonts w:ascii="Arial" w:hAnsi="Arial" w:cs="Arial"/>
          <w:sz w:val="24"/>
          <w:szCs w:val="24"/>
        </w:rPr>
        <w:t xml:space="preserve"> </w:t>
      </w:r>
      <w:r w:rsidR="00796613" w:rsidRPr="00366F91">
        <w:rPr>
          <w:rFonts w:ascii="Arial" w:hAnsi="Arial" w:cs="Arial"/>
          <w:sz w:val="24"/>
          <w:szCs w:val="24"/>
        </w:rPr>
        <w:t>é</w:t>
      </w:r>
      <w:r w:rsidRPr="00366F91">
        <w:rPr>
          <w:rFonts w:ascii="Arial" w:hAnsi="Arial" w:cs="Arial"/>
          <w:sz w:val="24"/>
          <w:szCs w:val="24"/>
        </w:rPr>
        <w:t xml:space="preserve"> imperioso que no procedimento administrativo tributário evidencia-se o contraditó</w:t>
      </w:r>
      <w:r w:rsidR="00796613" w:rsidRPr="00366F91">
        <w:rPr>
          <w:rFonts w:ascii="Arial" w:hAnsi="Arial" w:cs="Arial"/>
          <w:sz w:val="24"/>
          <w:szCs w:val="24"/>
        </w:rPr>
        <w:t>rio, objetivando a verdade real;</w:t>
      </w:r>
    </w:p>
    <w:p w:rsidR="00574E2B" w:rsidRPr="00366F91" w:rsidRDefault="00574E2B" w:rsidP="00845C10">
      <w:pPr>
        <w:spacing w:line="36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 w:rsidRPr="00366F91">
        <w:rPr>
          <w:rFonts w:ascii="Arial" w:hAnsi="Arial" w:cs="Arial"/>
          <w:sz w:val="24"/>
          <w:szCs w:val="24"/>
        </w:rPr>
        <w:t>Princípio do devido processo legal</w:t>
      </w:r>
      <w:r w:rsidR="00796613" w:rsidRPr="00366F91">
        <w:rPr>
          <w:rFonts w:ascii="Arial" w:hAnsi="Arial" w:cs="Arial"/>
          <w:sz w:val="24"/>
          <w:szCs w:val="24"/>
        </w:rPr>
        <w:t>, e</w:t>
      </w:r>
      <w:r w:rsidRPr="00366F91">
        <w:rPr>
          <w:rFonts w:ascii="Arial" w:hAnsi="Arial" w:cs="Arial"/>
          <w:sz w:val="24"/>
          <w:szCs w:val="24"/>
        </w:rPr>
        <w:t>ste princípio estabelecido no art. 5º da CF/1988, é de direito fundamental ao cidadão.</w:t>
      </w:r>
      <w:r w:rsidR="00796613" w:rsidRPr="00366F91">
        <w:rPr>
          <w:rFonts w:ascii="Arial" w:hAnsi="Arial" w:cs="Arial"/>
          <w:sz w:val="24"/>
          <w:szCs w:val="24"/>
        </w:rPr>
        <w:t xml:space="preserve"> </w:t>
      </w:r>
      <w:r w:rsidRPr="00366F91">
        <w:rPr>
          <w:rFonts w:ascii="Arial" w:hAnsi="Arial" w:cs="Arial"/>
          <w:sz w:val="24"/>
          <w:szCs w:val="24"/>
        </w:rPr>
        <w:t xml:space="preserve">Princípio este, que funciona para </w:t>
      </w:r>
      <w:r w:rsidR="008C2D35" w:rsidRPr="00366F91">
        <w:rPr>
          <w:rFonts w:ascii="Arial" w:hAnsi="Arial" w:cs="Arial"/>
          <w:sz w:val="24"/>
          <w:szCs w:val="24"/>
        </w:rPr>
        <w:t>preservar e assegurar os direitos e garantias que possibilitam a manifestação da Fazenda Pú</w:t>
      </w:r>
      <w:r w:rsidR="00796613" w:rsidRPr="00366F91">
        <w:rPr>
          <w:rFonts w:ascii="Arial" w:hAnsi="Arial" w:cs="Arial"/>
          <w:sz w:val="24"/>
          <w:szCs w:val="24"/>
        </w:rPr>
        <w:t>blica, nas questões tributárias;</w:t>
      </w:r>
    </w:p>
    <w:p w:rsidR="00FD2548" w:rsidRPr="00366F91" w:rsidRDefault="00796613" w:rsidP="00845C10">
      <w:pPr>
        <w:spacing w:line="36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 w:rsidRPr="00366F91">
        <w:rPr>
          <w:rFonts w:ascii="Arial" w:hAnsi="Arial" w:cs="Arial"/>
          <w:sz w:val="24"/>
          <w:szCs w:val="24"/>
        </w:rPr>
        <w:t xml:space="preserve">Princípio do livre acesso ao Poder Judiciário, </w:t>
      </w:r>
      <w:r w:rsidR="00590D62" w:rsidRPr="00366F91">
        <w:rPr>
          <w:rFonts w:ascii="Arial" w:hAnsi="Arial" w:cs="Arial"/>
          <w:sz w:val="24"/>
          <w:szCs w:val="24"/>
        </w:rPr>
        <w:t>constatada a inexistê</w:t>
      </w:r>
      <w:r w:rsidRPr="00366F91">
        <w:rPr>
          <w:rFonts w:ascii="Arial" w:hAnsi="Arial" w:cs="Arial"/>
          <w:sz w:val="24"/>
          <w:szCs w:val="24"/>
        </w:rPr>
        <w:t>ncia de poder jurisdicional no procedimento administrativo, cabe analisar alternativas que possui o contribuinte</w:t>
      </w:r>
      <w:r w:rsidR="00590D62" w:rsidRPr="00366F91">
        <w:rPr>
          <w:rFonts w:ascii="Arial" w:hAnsi="Arial" w:cs="Arial"/>
          <w:sz w:val="24"/>
          <w:szCs w:val="24"/>
        </w:rPr>
        <w:t xml:space="preserve"> em face do Poder Judiciário;</w:t>
      </w:r>
    </w:p>
    <w:p w:rsidR="00107348" w:rsidRPr="00366F91" w:rsidRDefault="00423224" w:rsidP="00845C10">
      <w:pPr>
        <w:spacing w:line="36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 w:rsidRPr="00E415A1">
        <w:rPr>
          <w:rFonts w:ascii="Arial" w:hAnsi="Arial" w:cs="Arial"/>
          <w:sz w:val="24"/>
          <w:szCs w:val="24"/>
        </w:rPr>
        <w:t>2.2</w:t>
      </w:r>
      <w:r w:rsidR="00E415A1" w:rsidRPr="00E415A1">
        <w:rPr>
          <w:rFonts w:ascii="Arial" w:hAnsi="Arial" w:cs="Arial"/>
          <w:sz w:val="24"/>
          <w:szCs w:val="24"/>
        </w:rPr>
        <w:t xml:space="preserve"> -</w:t>
      </w:r>
      <w:r w:rsidRPr="00366F91">
        <w:rPr>
          <w:rFonts w:ascii="Arial" w:hAnsi="Arial" w:cs="Arial"/>
          <w:sz w:val="24"/>
          <w:szCs w:val="24"/>
        </w:rPr>
        <w:t xml:space="preserve"> </w:t>
      </w:r>
      <w:r w:rsidR="00107348" w:rsidRPr="00366F91">
        <w:rPr>
          <w:rFonts w:ascii="Arial" w:hAnsi="Arial" w:cs="Arial"/>
          <w:sz w:val="24"/>
          <w:szCs w:val="24"/>
        </w:rPr>
        <w:t>Conforme Claudio Carneiro, os princípios específicos do processo administrativo são:</w:t>
      </w:r>
    </w:p>
    <w:p w:rsidR="00107348" w:rsidRPr="00366F91" w:rsidRDefault="00107348" w:rsidP="00523847">
      <w:pPr>
        <w:spacing w:line="36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 w:rsidRPr="00366F91">
        <w:rPr>
          <w:rFonts w:ascii="Arial" w:hAnsi="Arial" w:cs="Arial"/>
          <w:sz w:val="24"/>
          <w:szCs w:val="24"/>
        </w:rPr>
        <w:t xml:space="preserve">Princípio da oficialidade e </w:t>
      </w:r>
      <w:proofErr w:type="spellStart"/>
      <w:r w:rsidRPr="00366F91">
        <w:rPr>
          <w:rFonts w:ascii="Arial" w:hAnsi="Arial" w:cs="Arial"/>
          <w:sz w:val="24"/>
          <w:szCs w:val="24"/>
        </w:rPr>
        <w:t>inquisitoriedade</w:t>
      </w:r>
      <w:proofErr w:type="spellEnd"/>
      <w:proofErr w:type="gramStart"/>
      <w:r w:rsidRPr="00366F91">
        <w:rPr>
          <w:rFonts w:ascii="Arial" w:hAnsi="Arial" w:cs="Arial"/>
          <w:sz w:val="24"/>
          <w:szCs w:val="24"/>
        </w:rPr>
        <w:t>, decorre</w:t>
      </w:r>
      <w:proofErr w:type="gramEnd"/>
      <w:r w:rsidRPr="00366F91">
        <w:rPr>
          <w:rFonts w:ascii="Arial" w:hAnsi="Arial" w:cs="Arial"/>
          <w:sz w:val="24"/>
          <w:szCs w:val="24"/>
        </w:rPr>
        <w:t xml:space="preserve"> do princípio da legalidade, determina a autoridade que dê andamento ao processo administrativo devidamente instaurado;</w:t>
      </w:r>
    </w:p>
    <w:p w:rsidR="00107348" w:rsidRPr="00366F91" w:rsidRDefault="00107348" w:rsidP="00845C10">
      <w:pPr>
        <w:spacing w:line="36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 w:rsidRPr="00366F91">
        <w:rPr>
          <w:rFonts w:ascii="Arial" w:hAnsi="Arial" w:cs="Arial"/>
          <w:sz w:val="24"/>
          <w:szCs w:val="24"/>
        </w:rPr>
        <w:t>Princípio da verdade material</w:t>
      </w:r>
      <w:proofErr w:type="gramStart"/>
      <w:r w:rsidRPr="00366F91">
        <w:rPr>
          <w:rFonts w:ascii="Arial" w:hAnsi="Arial" w:cs="Arial"/>
          <w:sz w:val="24"/>
          <w:szCs w:val="24"/>
        </w:rPr>
        <w:t>, admite-se</w:t>
      </w:r>
      <w:proofErr w:type="gramEnd"/>
      <w:r w:rsidRPr="00366F91">
        <w:rPr>
          <w:rFonts w:ascii="Arial" w:hAnsi="Arial" w:cs="Arial"/>
          <w:sz w:val="24"/>
          <w:szCs w:val="24"/>
        </w:rPr>
        <w:t xml:space="preserve"> qualquer prova que seja idônea e legal para provar a legalidade dos fatos alegados;</w:t>
      </w:r>
    </w:p>
    <w:p w:rsidR="00107348" w:rsidRPr="00366F91" w:rsidRDefault="00107348" w:rsidP="00845C10">
      <w:pPr>
        <w:spacing w:line="36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 w:rsidRPr="00366F91">
        <w:rPr>
          <w:rFonts w:ascii="Arial" w:hAnsi="Arial" w:cs="Arial"/>
          <w:sz w:val="24"/>
          <w:szCs w:val="24"/>
        </w:rPr>
        <w:t xml:space="preserve">Princípio do </w:t>
      </w:r>
      <w:proofErr w:type="spellStart"/>
      <w:r w:rsidRPr="00366F91">
        <w:rPr>
          <w:rFonts w:ascii="Arial" w:hAnsi="Arial" w:cs="Arial"/>
          <w:sz w:val="24"/>
          <w:szCs w:val="24"/>
        </w:rPr>
        <w:t>informalismo</w:t>
      </w:r>
      <w:proofErr w:type="spellEnd"/>
      <w:r w:rsidRPr="00366F91">
        <w:rPr>
          <w:rFonts w:ascii="Arial" w:hAnsi="Arial" w:cs="Arial"/>
          <w:sz w:val="24"/>
          <w:szCs w:val="24"/>
        </w:rPr>
        <w:t>, este é pautado por uma maior informalidade do que o processo judicial, não sendo exigível advogado;</w:t>
      </w:r>
    </w:p>
    <w:p w:rsidR="00107348" w:rsidRPr="00366F91" w:rsidRDefault="00107348" w:rsidP="00845C10">
      <w:pPr>
        <w:spacing w:line="36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 w:rsidRPr="00366F91">
        <w:rPr>
          <w:rFonts w:ascii="Arial" w:hAnsi="Arial" w:cs="Arial"/>
          <w:sz w:val="24"/>
          <w:szCs w:val="24"/>
        </w:rPr>
        <w:t>Princípio do devido processo legal</w:t>
      </w:r>
      <w:proofErr w:type="gramStart"/>
      <w:r w:rsidRPr="00366F91">
        <w:rPr>
          <w:rFonts w:ascii="Arial" w:hAnsi="Arial" w:cs="Arial"/>
          <w:sz w:val="24"/>
          <w:szCs w:val="24"/>
        </w:rPr>
        <w:t>, dispõe</w:t>
      </w:r>
      <w:proofErr w:type="gramEnd"/>
      <w:r w:rsidRPr="00366F91">
        <w:rPr>
          <w:rFonts w:ascii="Arial" w:hAnsi="Arial" w:cs="Arial"/>
          <w:sz w:val="24"/>
          <w:szCs w:val="24"/>
        </w:rPr>
        <w:t xml:space="preserve"> este princípio de que ninguém será privado da liberdade de seus bens sem o devido processo legal;</w:t>
      </w:r>
    </w:p>
    <w:p w:rsidR="00107348" w:rsidRPr="00366F91" w:rsidRDefault="00107348" w:rsidP="00845C10">
      <w:pPr>
        <w:spacing w:line="36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 w:rsidRPr="00366F91">
        <w:rPr>
          <w:rFonts w:ascii="Arial" w:hAnsi="Arial" w:cs="Arial"/>
          <w:sz w:val="24"/>
          <w:szCs w:val="24"/>
        </w:rPr>
        <w:lastRenderedPageBreak/>
        <w:t xml:space="preserve">Princípio do </w:t>
      </w:r>
      <w:proofErr w:type="gramStart"/>
      <w:r w:rsidRPr="00366F91">
        <w:rPr>
          <w:rFonts w:ascii="Arial" w:hAnsi="Arial" w:cs="Arial"/>
          <w:sz w:val="24"/>
          <w:szCs w:val="24"/>
        </w:rPr>
        <w:t>contraditório e am</w:t>
      </w:r>
      <w:r w:rsidR="00702B9D" w:rsidRPr="00366F91">
        <w:rPr>
          <w:rFonts w:ascii="Arial" w:hAnsi="Arial" w:cs="Arial"/>
          <w:sz w:val="24"/>
          <w:szCs w:val="24"/>
        </w:rPr>
        <w:t>pla defesa</w:t>
      </w:r>
      <w:proofErr w:type="gramEnd"/>
      <w:r w:rsidR="00702B9D" w:rsidRPr="00366F91">
        <w:rPr>
          <w:rFonts w:ascii="Arial" w:hAnsi="Arial" w:cs="Arial"/>
          <w:sz w:val="24"/>
          <w:szCs w:val="24"/>
        </w:rPr>
        <w:t>, assegurado pela Cons</w:t>
      </w:r>
      <w:r w:rsidRPr="00366F91">
        <w:rPr>
          <w:rFonts w:ascii="Arial" w:hAnsi="Arial" w:cs="Arial"/>
          <w:sz w:val="24"/>
          <w:szCs w:val="24"/>
        </w:rPr>
        <w:t>tituição Federal, que permite o sujeito passivo optar pela via administrativa, maior possibilidade de informação e acesso aos documentos em função da dilação probatória;</w:t>
      </w:r>
    </w:p>
    <w:p w:rsidR="00107348" w:rsidRPr="00366F91" w:rsidRDefault="00523847" w:rsidP="00845C10">
      <w:pPr>
        <w:spacing w:line="36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107348" w:rsidRPr="00366F91">
        <w:rPr>
          <w:rFonts w:ascii="Arial" w:hAnsi="Arial" w:cs="Arial"/>
          <w:sz w:val="24"/>
          <w:szCs w:val="24"/>
        </w:rPr>
        <w:t>Princípio da legalidade objetiva, é o fiel cumprimento da lei também impera no processo administrativo, sob pena de nulidade das decisões</w:t>
      </w:r>
      <w:r>
        <w:rPr>
          <w:rFonts w:ascii="Arial" w:hAnsi="Arial" w:cs="Arial"/>
          <w:sz w:val="24"/>
          <w:szCs w:val="24"/>
        </w:rPr>
        <w:t>”</w:t>
      </w:r>
      <w:r w:rsidR="00404FCD">
        <w:rPr>
          <w:rFonts w:ascii="Arial" w:hAnsi="Arial" w:cs="Arial"/>
          <w:sz w:val="24"/>
          <w:szCs w:val="24"/>
        </w:rPr>
        <w:t>;</w:t>
      </w:r>
      <w:proofErr w:type="gramStart"/>
      <w:r>
        <w:rPr>
          <w:rStyle w:val="Refdenotaderodap"/>
          <w:rFonts w:ascii="Arial" w:hAnsi="Arial" w:cs="Arial"/>
          <w:sz w:val="24"/>
          <w:szCs w:val="24"/>
        </w:rPr>
        <w:footnoteReference w:id="2"/>
      </w:r>
      <w:proofErr w:type="gramEnd"/>
    </w:p>
    <w:p w:rsidR="00107348" w:rsidRPr="00366F91" w:rsidRDefault="00B84A81" w:rsidP="00845C10">
      <w:pPr>
        <w:spacing w:line="36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107348" w:rsidRPr="00366F91">
        <w:rPr>
          <w:rFonts w:ascii="Arial" w:hAnsi="Arial" w:cs="Arial"/>
          <w:sz w:val="24"/>
          <w:szCs w:val="24"/>
        </w:rPr>
        <w:t xml:space="preserve">Princípio da economia processual, a Fazenda costuma reunir processos </w:t>
      </w:r>
      <w:proofErr w:type="gramStart"/>
      <w:r w:rsidR="00107348" w:rsidRPr="00366F91">
        <w:rPr>
          <w:rFonts w:ascii="Arial" w:hAnsi="Arial" w:cs="Arial"/>
          <w:sz w:val="24"/>
          <w:szCs w:val="24"/>
        </w:rPr>
        <w:t>conexos relativa ao mesmo sujeito passivo, de modo a facilitar a produção de provas e por economia para efeito de julgamento</w:t>
      </w:r>
      <w:r>
        <w:rPr>
          <w:rFonts w:ascii="Arial" w:hAnsi="Arial" w:cs="Arial"/>
          <w:sz w:val="24"/>
          <w:szCs w:val="24"/>
        </w:rPr>
        <w:t>”</w:t>
      </w:r>
      <w:proofErr w:type="gramEnd"/>
      <w:r w:rsidR="00107348" w:rsidRPr="00366F91">
        <w:rPr>
          <w:rFonts w:ascii="Arial" w:hAnsi="Arial" w:cs="Arial"/>
          <w:sz w:val="24"/>
          <w:szCs w:val="24"/>
        </w:rPr>
        <w:t>;</w:t>
      </w:r>
    </w:p>
    <w:p w:rsidR="00107348" w:rsidRPr="00366F91" w:rsidRDefault="00107348" w:rsidP="00845C10">
      <w:pPr>
        <w:spacing w:line="36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 w:rsidRPr="00366F91">
        <w:rPr>
          <w:rFonts w:ascii="Arial" w:hAnsi="Arial" w:cs="Arial"/>
          <w:sz w:val="24"/>
          <w:szCs w:val="24"/>
        </w:rPr>
        <w:t xml:space="preserve">Princípio da não aplicação da vedação da </w:t>
      </w:r>
      <w:r w:rsidRPr="00366F91">
        <w:rPr>
          <w:rFonts w:ascii="Arial" w:hAnsi="Arial" w:cs="Arial"/>
          <w:i/>
          <w:sz w:val="24"/>
          <w:szCs w:val="24"/>
        </w:rPr>
        <w:t xml:space="preserve">reformatio in pejus, </w:t>
      </w:r>
      <w:r w:rsidRPr="00366F91">
        <w:rPr>
          <w:rFonts w:ascii="Arial" w:hAnsi="Arial" w:cs="Arial"/>
          <w:sz w:val="24"/>
          <w:szCs w:val="24"/>
        </w:rPr>
        <w:t xml:space="preserve">apurada alguma informação ou documentação que venha a fazer prova contra o contribuinte, não há vedação da reforma contra ele, pode ser chamado este princípio também de </w:t>
      </w:r>
      <w:proofErr w:type="spellStart"/>
      <w:r w:rsidRPr="00366F91">
        <w:rPr>
          <w:rFonts w:ascii="Arial" w:hAnsi="Arial" w:cs="Arial"/>
          <w:sz w:val="24"/>
          <w:szCs w:val="24"/>
        </w:rPr>
        <w:t>revisibilidade</w:t>
      </w:r>
      <w:proofErr w:type="spellEnd"/>
      <w:r w:rsidRPr="00366F91">
        <w:rPr>
          <w:rFonts w:ascii="Arial" w:hAnsi="Arial" w:cs="Arial"/>
          <w:sz w:val="24"/>
          <w:szCs w:val="24"/>
        </w:rPr>
        <w:t xml:space="preserve"> do lançamento;</w:t>
      </w:r>
    </w:p>
    <w:p w:rsidR="00107348" w:rsidRPr="00366F91" w:rsidRDefault="00107348" w:rsidP="00845C10">
      <w:pPr>
        <w:spacing w:line="36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 w:rsidRPr="00366F91">
        <w:rPr>
          <w:rFonts w:ascii="Arial" w:hAnsi="Arial" w:cs="Arial"/>
          <w:sz w:val="24"/>
          <w:szCs w:val="24"/>
        </w:rPr>
        <w:t>Princípio da informalidade, este procedimento não retira a necessidade da instauração regular de um processo, apenas não possui o mesmo rigor processual;</w:t>
      </w:r>
    </w:p>
    <w:p w:rsidR="00107348" w:rsidRPr="00366F91" w:rsidRDefault="00107348" w:rsidP="00845C10">
      <w:pPr>
        <w:spacing w:line="36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 w:rsidRPr="00366F91">
        <w:rPr>
          <w:rFonts w:ascii="Arial" w:hAnsi="Arial" w:cs="Arial"/>
          <w:sz w:val="24"/>
          <w:szCs w:val="24"/>
        </w:rPr>
        <w:t>Princípio da isonomia</w:t>
      </w:r>
      <w:proofErr w:type="gramStart"/>
      <w:r w:rsidRPr="00366F91">
        <w:rPr>
          <w:rFonts w:ascii="Arial" w:hAnsi="Arial" w:cs="Arial"/>
          <w:sz w:val="24"/>
          <w:szCs w:val="24"/>
        </w:rPr>
        <w:t xml:space="preserve">, </w:t>
      </w:r>
      <w:r w:rsidR="002F1845" w:rsidRPr="00366F91">
        <w:rPr>
          <w:rFonts w:ascii="Arial" w:hAnsi="Arial" w:cs="Arial"/>
          <w:sz w:val="24"/>
          <w:szCs w:val="24"/>
        </w:rPr>
        <w:t>menciona</w:t>
      </w:r>
      <w:proofErr w:type="gramEnd"/>
      <w:r w:rsidR="002F1845" w:rsidRPr="00366F91">
        <w:rPr>
          <w:rFonts w:ascii="Arial" w:hAnsi="Arial" w:cs="Arial"/>
          <w:sz w:val="24"/>
          <w:szCs w:val="24"/>
        </w:rPr>
        <w:t xml:space="preserve"> que </w:t>
      </w:r>
      <w:r w:rsidRPr="00366F91">
        <w:rPr>
          <w:rFonts w:ascii="Arial" w:hAnsi="Arial" w:cs="Arial"/>
          <w:sz w:val="24"/>
          <w:szCs w:val="24"/>
        </w:rPr>
        <w:t>as partes devem ser tratadas de forma igualitária;</w:t>
      </w:r>
    </w:p>
    <w:p w:rsidR="00107348" w:rsidRPr="00366F91" w:rsidRDefault="00107348" w:rsidP="00845C10">
      <w:pPr>
        <w:spacing w:line="36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 w:rsidRPr="00366F91">
        <w:rPr>
          <w:rFonts w:ascii="Arial" w:hAnsi="Arial" w:cs="Arial"/>
          <w:sz w:val="24"/>
          <w:szCs w:val="24"/>
        </w:rPr>
        <w:t>Princípio do duplo grau de jurisdição</w:t>
      </w:r>
      <w:proofErr w:type="gramStart"/>
      <w:r w:rsidRPr="00366F91">
        <w:rPr>
          <w:rFonts w:ascii="Arial" w:hAnsi="Arial" w:cs="Arial"/>
          <w:sz w:val="24"/>
          <w:szCs w:val="24"/>
        </w:rPr>
        <w:t>, consiste</w:t>
      </w:r>
      <w:proofErr w:type="gramEnd"/>
      <w:r w:rsidRPr="00366F91">
        <w:rPr>
          <w:rFonts w:ascii="Arial" w:hAnsi="Arial" w:cs="Arial"/>
          <w:sz w:val="24"/>
          <w:szCs w:val="24"/>
        </w:rPr>
        <w:t xml:space="preserve"> segundo o qual os litígios que decorrem perante órgãos de julgamento administrativos, devem ser objeto de uma dupla apreciação;</w:t>
      </w:r>
    </w:p>
    <w:p w:rsidR="00107348" w:rsidRPr="00366F91" w:rsidRDefault="00423224" w:rsidP="00845C10">
      <w:pPr>
        <w:spacing w:line="36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 w:rsidRPr="00E415A1">
        <w:rPr>
          <w:rFonts w:ascii="Arial" w:hAnsi="Arial" w:cs="Arial"/>
          <w:sz w:val="24"/>
          <w:szCs w:val="24"/>
        </w:rPr>
        <w:t>2.3</w:t>
      </w:r>
      <w:r w:rsidRPr="00366F91">
        <w:rPr>
          <w:rFonts w:ascii="Arial" w:hAnsi="Arial" w:cs="Arial"/>
          <w:sz w:val="24"/>
          <w:szCs w:val="24"/>
        </w:rPr>
        <w:t xml:space="preserve"> </w:t>
      </w:r>
      <w:r w:rsidR="00E415A1">
        <w:rPr>
          <w:rFonts w:ascii="Arial" w:hAnsi="Arial" w:cs="Arial"/>
          <w:sz w:val="24"/>
          <w:szCs w:val="24"/>
        </w:rPr>
        <w:t xml:space="preserve">- </w:t>
      </w:r>
      <w:r w:rsidR="00107348" w:rsidRPr="00366F91">
        <w:rPr>
          <w:rFonts w:ascii="Arial" w:hAnsi="Arial" w:cs="Arial"/>
          <w:sz w:val="24"/>
          <w:szCs w:val="24"/>
        </w:rPr>
        <w:t xml:space="preserve">Conforme Cleide </w:t>
      </w:r>
      <w:proofErr w:type="spellStart"/>
      <w:r w:rsidR="00107348" w:rsidRPr="00366F91">
        <w:rPr>
          <w:rFonts w:ascii="Arial" w:hAnsi="Arial" w:cs="Arial"/>
          <w:sz w:val="24"/>
          <w:szCs w:val="24"/>
        </w:rPr>
        <w:t>Previtalli</w:t>
      </w:r>
      <w:proofErr w:type="spellEnd"/>
      <w:r w:rsidR="00107348" w:rsidRPr="00366F91">
        <w:rPr>
          <w:rFonts w:ascii="Arial" w:hAnsi="Arial" w:cs="Arial"/>
          <w:sz w:val="24"/>
          <w:szCs w:val="24"/>
        </w:rPr>
        <w:t xml:space="preserve"> Cais,</w:t>
      </w:r>
      <w:r w:rsidR="00EB661B" w:rsidRPr="00366F91">
        <w:rPr>
          <w:rFonts w:ascii="Arial" w:hAnsi="Arial" w:cs="Arial"/>
          <w:sz w:val="24"/>
          <w:szCs w:val="24"/>
        </w:rPr>
        <w:t xml:space="preserve"> os princípios do processo administrativo tributário são:</w:t>
      </w:r>
    </w:p>
    <w:p w:rsidR="002F1845" w:rsidRPr="00366F91" w:rsidRDefault="002F1845" w:rsidP="00845C10">
      <w:pPr>
        <w:spacing w:line="36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 w:rsidRPr="00366F91">
        <w:rPr>
          <w:rFonts w:ascii="Arial" w:hAnsi="Arial" w:cs="Arial"/>
          <w:sz w:val="24"/>
          <w:szCs w:val="24"/>
        </w:rPr>
        <w:t>Princípio da segurança jurídica</w:t>
      </w:r>
      <w:proofErr w:type="gramStart"/>
      <w:r w:rsidRPr="00366F91">
        <w:rPr>
          <w:rFonts w:ascii="Arial" w:hAnsi="Arial" w:cs="Arial"/>
          <w:sz w:val="24"/>
          <w:szCs w:val="24"/>
        </w:rPr>
        <w:t>, trata-se</w:t>
      </w:r>
      <w:proofErr w:type="gramEnd"/>
      <w:r w:rsidRPr="00366F91">
        <w:rPr>
          <w:rFonts w:ascii="Arial" w:hAnsi="Arial" w:cs="Arial"/>
          <w:sz w:val="24"/>
          <w:szCs w:val="24"/>
        </w:rPr>
        <w:t xml:space="preserve"> de um princípio implícito, constituindo um </w:t>
      </w:r>
      <w:proofErr w:type="spellStart"/>
      <w:r w:rsidRPr="00366F91">
        <w:rPr>
          <w:rFonts w:ascii="Arial" w:hAnsi="Arial" w:cs="Arial"/>
          <w:sz w:val="24"/>
          <w:szCs w:val="24"/>
        </w:rPr>
        <w:t>sobreprincípio</w:t>
      </w:r>
      <w:proofErr w:type="spellEnd"/>
      <w:r w:rsidRPr="00366F91">
        <w:rPr>
          <w:rFonts w:ascii="Arial" w:hAnsi="Arial" w:cs="Arial"/>
          <w:sz w:val="24"/>
          <w:szCs w:val="24"/>
        </w:rPr>
        <w:t>, algo que em termos ideais deve nortear toda e qualquer norma jurídica;</w:t>
      </w:r>
    </w:p>
    <w:p w:rsidR="00EB661B" w:rsidRPr="00366F91" w:rsidRDefault="002F1845" w:rsidP="00845C10">
      <w:pPr>
        <w:spacing w:line="36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 w:rsidRPr="00366F91">
        <w:rPr>
          <w:rFonts w:ascii="Arial" w:hAnsi="Arial" w:cs="Arial"/>
          <w:sz w:val="24"/>
          <w:szCs w:val="24"/>
        </w:rPr>
        <w:t>Princípio da igualdade,</w:t>
      </w:r>
      <w:r w:rsidR="00EB661B" w:rsidRPr="00366F91">
        <w:rPr>
          <w:rFonts w:ascii="Arial" w:hAnsi="Arial" w:cs="Arial"/>
          <w:sz w:val="24"/>
          <w:szCs w:val="24"/>
        </w:rPr>
        <w:t xml:space="preserve"> este que representa a estrutura de todos os ramos do Direito, e que assegura que todos são iguais perante a lei;</w:t>
      </w:r>
    </w:p>
    <w:p w:rsidR="00EB661B" w:rsidRPr="00366F91" w:rsidRDefault="00EB661B" w:rsidP="00845C10">
      <w:pPr>
        <w:spacing w:line="36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 w:rsidRPr="00366F91">
        <w:rPr>
          <w:rFonts w:ascii="Arial" w:hAnsi="Arial" w:cs="Arial"/>
          <w:sz w:val="24"/>
          <w:szCs w:val="24"/>
        </w:rPr>
        <w:lastRenderedPageBreak/>
        <w:t>Princípio</w:t>
      </w:r>
      <w:r w:rsidR="002F1845" w:rsidRPr="00366F91">
        <w:rPr>
          <w:rFonts w:ascii="Arial" w:hAnsi="Arial" w:cs="Arial"/>
          <w:sz w:val="24"/>
          <w:szCs w:val="24"/>
        </w:rPr>
        <w:t xml:space="preserve"> da legalidade, este princípio </w:t>
      </w:r>
      <w:r w:rsidRPr="00366F91">
        <w:rPr>
          <w:rFonts w:ascii="Arial" w:hAnsi="Arial" w:cs="Arial"/>
          <w:sz w:val="24"/>
          <w:szCs w:val="24"/>
        </w:rPr>
        <w:t xml:space="preserve">determina que ninguém </w:t>
      </w:r>
      <w:proofErr w:type="gramStart"/>
      <w:r w:rsidRPr="00366F91">
        <w:rPr>
          <w:rFonts w:ascii="Arial" w:hAnsi="Arial" w:cs="Arial"/>
          <w:sz w:val="24"/>
          <w:szCs w:val="24"/>
        </w:rPr>
        <w:t>será</w:t>
      </w:r>
      <w:proofErr w:type="gramEnd"/>
      <w:r w:rsidRPr="00366F91">
        <w:rPr>
          <w:rFonts w:ascii="Arial" w:hAnsi="Arial" w:cs="Arial"/>
          <w:sz w:val="24"/>
          <w:szCs w:val="24"/>
        </w:rPr>
        <w:t xml:space="preserve"> obrigado</w:t>
      </w:r>
      <w:r w:rsidR="002F1845" w:rsidRPr="00366F91">
        <w:rPr>
          <w:rFonts w:ascii="Arial" w:hAnsi="Arial" w:cs="Arial"/>
          <w:sz w:val="24"/>
          <w:szCs w:val="24"/>
        </w:rPr>
        <w:t xml:space="preserve"> a fazer ou deixar de fazer alguma coisa, senão em virtude de lei;</w:t>
      </w:r>
    </w:p>
    <w:p w:rsidR="00107348" w:rsidRPr="00366F91" w:rsidRDefault="002F1845" w:rsidP="00845C10">
      <w:pPr>
        <w:spacing w:line="36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 w:rsidRPr="00366F91">
        <w:rPr>
          <w:rFonts w:ascii="Arial" w:hAnsi="Arial" w:cs="Arial"/>
          <w:sz w:val="24"/>
          <w:szCs w:val="24"/>
        </w:rPr>
        <w:t>Princípio da irretroatividade das leis</w:t>
      </w:r>
      <w:proofErr w:type="gramStart"/>
      <w:r w:rsidRPr="00366F91">
        <w:rPr>
          <w:rFonts w:ascii="Arial" w:hAnsi="Arial" w:cs="Arial"/>
          <w:sz w:val="24"/>
          <w:szCs w:val="24"/>
        </w:rPr>
        <w:t>, menciona</w:t>
      </w:r>
      <w:proofErr w:type="gramEnd"/>
      <w:r w:rsidRPr="00366F91">
        <w:rPr>
          <w:rFonts w:ascii="Arial" w:hAnsi="Arial" w:cs="Arial"/>
          <w:sz w:val="24"/>
          <w:szCs w:val="24"/>
        </w:rPr>
        <w:t xml:space="preserve"> a importância meio a efetivação da segurança jurídica, uma vez que a lei não prejudicará o direito adquirido, o ato jurídico perfeito ou coisa julgada.</w:t>
      </w:r>
    </w:p>
    <w:p w:rsidR="008C2D35" w:rsidRPr="00366F91" w:rsidRDefault="00423224" w:rsidP="00845C10">
      <w:pPr>
        <w:spacing w:line="36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 w:rsidRPr="00E415A1">
        <w:rPr>
          <w:rFonts w:ascii="Arial" w:hAnsi="Arial" w:cs="Arial"/>
          <w:sz w:val="24"/>
          <w:szCs w:val="24"/>
        </w:rPr>
        <w:t>2.4</w:t>
      </w:r>
      <w:r w:rsidRPr="00366F91">
        <w:rPr>
          <w:rFonts w:ascii="Arial" w:hAnsi="Arial" w:cs="Arial"/>
          <w:sz w:val="24"/>
          <w:szCs w:val="24"/>
        </w:rPr>
        <w:t xml:space="preserve"> </w:t>
      </w:r>
      <w:r w:rsidR="00E415A1">
        <w:rPr>
          <w:rFonts w:ascii="Arial" w:hAnsi="Arial" w:cs="Arial"/>
          <w:sz w:val="24"/>
          <w:szCs w:val="24"/>
        </w:rPr>
        <w:t xml:space="preserve">- </w:t>
      </w:r>
      <w:r w:rsidR="00590D62" w:rsidRPr="00366F91">
        <w:rPr>
          <w:rFonts w:ascii="Arial" w:hAnsi="Arial" w:cs="Arial"/>
          <w:sz w:val="24"/>
          <w:szCs w:val="24"/>
        </w:rPr>
        <w:t xml:space="preserve">Para </w:t>
      </w:r>
      <w:proofErr w:type="spellStart"/>
      <w:r w:rsidR="00590D62" w:rsidRPr="00366F91">
        <w:rPr>
          <w:rFonts w:ascii="Arial" w:hAnsi="Arial" w:cs="Arial"/>
          <w:sz w:val="24"/>
          <w:szCs w:val="24"/>
        </w:rPr>
        <w:t>Deonísio</w:t>
      </w:r>
      <w:proofErr w:type="spellEnd"/>
      <w:r w:rsidR="00590D62" w:rsidRPr="00366F91">
        <w:rPr>
          <w:rFonts w:ascii="Arial" w:hAnsi="Arial" w:cs="Arial"/>
          <w:sz w:val="24"/>
          <w:szCs w:val="24"/>
        </w:rPr>
        <w:t xml:space="preserve"> Koch, os princípios são: Princípio da legalidade objetiva</w:t>
      </w:r>
      <w:r w:rsidR="00590D62" w:rsidRPr="00366F91">
        <w:rPr>
          <w:rFonts w:ascii="Arial" w:hAnsi="Arial" w:cs="Arial"/>
          <w:b/>
          <w:sz w:val="24"/>
          <w:szCs w:val="24"/>
        </w:rPr>
        <w:t xml:space="preserve">, </w:t>
      </w:r>
      <w:r w:rsidR="00590D62" w:rsidRPr="00366F91">
        <w:rPr>
          <w:rFonts w:ascii="Arial" w:hAnsi="Arial" w:cs="Arial"/>
          <w:sz w:val="24"/>
          <w:szCs w:val="24"/>
        </w:rPr>
        <w:t>o processo deve reger pela observância estrita da legalidade;</w:t>
      </w:r>
    </w:p>
    <w:p w:rsidR="00590D62" w:rsidRPr="00366F91" w:rsidRDefault="00590D62" w:rsidP="00845C10">
      <w:pPr>
        <w:spacing w:line="36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 w:rsidRPr="00366F91">
        <w:rPr>
          <w:rFonts w:ascii="Arial" w:hAnsi="Arial" w:cs="Arial"/>
          <w:sz w:val="24"/>
          <w:szCs w:val="24"/>
        </w:rPr>
        <w:t>Princípio da oficialidade, o processo administrativo, ainda que deflagrado no âmbito particular, é de interesse público;</w:t>
      </w:r>
    </w:p>
    <w:p w:rsidR="00073E49" w:rsidRPr="00366F91" w:rsidRDefault="00590D62" w:rsidP="00845C10">
      <w:pPr>
        <w:spacing w:line="36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 w:rsidRPr="00366F91">
        <w:rPr>
          <w:rFonts w:ascii="Arial" w:hAnsi="Arial" w:cs="Arial"/>
          <w:sz w:val="24"/>
          <w:szCs w:val="24"/>
        </w:rPr>
        <w:t>Pr</w:t>
      </w:r>
      <w:r w:rsidR="00D07A4C" w:rsidRPr="00366F91">
        <w:rPr>
          <w:rFonts w:ascii="Arial" w:hAnsi="Arial" w:cs="Arial"/>
          <w:sz w:val="24"/>
          <w:szCs w:val="24"/>
        </w:rPr>
        <w:t xml:space="preserve">incípio do </w:t>
      </w:r>
      <w:proofErr w:type="spellStart"/>
      <w:r w:rsidR="00D07A4C" w:rsidRPr="00366F91">
        <w:rPr>
          <w:rFonts w:ascii="Arial" w:hAnsi="Arial" w:cs="Arial"/>
          <w:sz w:val="24"/>
          <w:szCs w:val="24"/>
        </w:rPr>
        <w:t>informalismo</w:t>
      </w:r>
      <w:proofErr w:type="spellEnd"/>
      <w:r w:rsidR="00D07A4C" w:rsidRPr="00366F91">
        <w:rPr>
          <w:rFonts w:ascii="Arial" w:hAnsi="Arial" w:cs="Arial"/>
          <w:sz w:val="24"/>
          <w:szCs w:val="24"/>
        </w:rPr>
        <w:t>, este p</w:t>
      </w:r>
      <w:r w:rsidRPr="00366F91">
        <w:rPr>
          <w:rFonts w:ascii="Arial" w:hAnsi="Arial" w:cs="Arial"/>
          <w:sz w:val="24"/>
          <w:szCs w:val="24"/>
        </w:rPr>
        <w:t>rincípio</w:t>
      </w:r>
      <w:r w:rsidR="00FD2548" w:rsidRPr="00366F91">
        <w:rPr>
          <w:rFonts w:ascii="Arial" w:hAnsi="Arial" w:cs="Arial"/>
          <w:sz w:val="24"/>
          <w:szCs w:val="24"/>
        </w:rPr>
        <w:t xml:space="preserve"> traduz-se</w:t>
      </w:r>
      <w:r w:rsidR="00073E49" w:rsidRPr="00366F91">
        <w:rPr>
          <w:rFonts w:ascii="Arial" w:hAnsi="Arial" w:cs="Arial"/>
          <w:sz w:val="24"/>
          <w:szCs w:val="24"/>
        </w:rPr>
        <w:t xml:space="preserve"> na dispensa das solenidades, dos ritos e formas rígidas nos termos da administração;</w:t>
      </w:r>
    </w:p>
    <w:p w:rsidR="00073E49" w:rsidRPr="00366F91" w:rsidRDefault="00345472" w:rsidP="00845C10">
      <w:pPr>
        <w:spacing w:line="36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 w:rsidRPr="00366F91">
        <w:rPr>
          <w:rFonts w:ascii="Arial" w:hAnsi="Arial" w:cs="Arial"/>
          <w:sz w:val="24"/>
          <w:szCs w:val="24"/>
        </w:rPr>
        <w:t xml:space="preserve">Princípio da verdade material, </w:t>
      </w:r>
      <w:r w:rsidR="00073E49" w:rsidRPr="00366F91">
        <w:rPr>
          <w:rFonts w:ascii="Arial" w:hAnsi="Arial" w:cs="Arial"/>
          <w:sz w:val="24"/>
          <w:szCs w:val="24"/>
        </w:rPr>
        <w:t>a autoridade fica autorizada a conhecer novos fatos existentes nos autos ate a decisão final;</w:t>
      </w:r>
    </w:p>
    <w:p w:rsidR="00073E49" w:rsidRPr="00366F91" w:rsidRDefault="00073E49" w:rsidP="00845C10">
      <w:pPr>
        <w:spacing w:line="36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 w:rsidRPr="00366F91">
        <w:rPr>
          <w:rFonts w:ascii="Arial" w:hAnsi="Arial" w:cs="Arial"/>
          <w:sz w:val="24"/>
          <w:szCs w:val="24"/>
        </w:rPr>
        <w:t>Princípio da garantia de defesa e do devido processo legal, fala da garantia de defesa no processo judicial e no processo administrativo;</w:t>
      </w:r>
    </w:p>
    <w:p w:rsidR="00073E49" w:rsidRPr="00366F91" w:rsidRDefault="00073E49" w:rsidP="00845C10">
      <w:pPr>
        <w:spacing w:line="36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366F91">
        <w:rPr>
          <w:rFonts w:ascii="Arial" w:hAnsi="Arial" w:cs="Arial"/>
          <w:sz w:val="24"/>
          <w:szCs w:val="24"/>
        </w:rPr>
        <w:t>Princípio da preclusão</w:t>
      </w:r>
      <w:proofErr w:type="gramStart"/>
      <w:r w:rsidRPr="00366F91">
        <w:rPr>
          <w:rFonts w:ascii="Arial" w:hAnsi="Arial" w:cs="Arial"/>
          <w:sz w:val="24"/>
          <w:szCs w:val="24"/>
        </w:rPr>
        <w:t xml:space="preserve">, </w:t>
      </w:r>
      <w:r w:rsidR="00D07A4C" w:rsidRPr="00366F91">
        <w:rPr>
          <w:rFonts w:ascii="Arial" w:hAnsi="Arial" w:cs="Arial"/>
          <w:sz w:val="24"/>
          <w:szCs w:val="24"/>
        </w:rPr>
        <w:t>ocorre</w:t>
      </w:r>
      <w:proofErr w:type="gramEnd"/>
      <w:r w:rsidR="00D07A4C" w:rsidRPr="00366F91">
        <w:rPr>
          <w:rFonts w:ascii="Arial" w:hAnsi="Arial" w:cs="Arial"/>
          <w:sz w:val="24"/>
          <w:szCs w:val="24"/>
        </w:rPr>
        <w:t xml:space="preserve"> quando parte do processo perde uma faculdade de exercer  um ato processual;</w:t>
      </w:r>
    </w:p>
    <w:p w:rsidR="00D07A4C" w:rsidRPr="00366F91" w:rsidRDefault="00D07A4C" w:rsidP="00845C10">
      <w:pPr>
        <w:spacing w:line="36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 w:rsidRPr="00366F91">
        <w:rPr>
          <w:rFonts w:ascii="Arial" w:hAnsi="Arial" w:cs="Arial"/>
          <w:sz w:val="24"/>
          <w:szCs w:val="24"/>
        </w:rPr>
        <w:t>Princípio da presunção de legitimidade</w:t>
      </w:r>
      <w:proofErr w:type="gramStart"/>
      <w:r w:rsidRPr="00366F91">
        <w:rPr>
          <w:rFonts w:ascii="Arial" w:hAnsi="Arial" w:cs="Arial"/>
          <w:sz w:val="24"/>
          <w:szCs w:val="24"/>
        </w:rPr>
        <w:t>, é</w:t>
      </w:r>
      <w:proofErr w:type="gramEnd"/>
      <w:r w:rsidRPr="00366F91">
        <w:rPr>
          <w:rFonts w:ascii="Arial" w:hAnsi="Arial" w:cs="Arial"/>
          <w:sz w:val="24"/>
          <w:szCs w:val="24"/>
        </w:rPr>
        <w:t xml:space="preserve"> quando o ato praticado pela Administração Pública está de acordo com a lei;</w:t>
      </w:r>
    </w:p>
    <w:p w:rsidR="00D07A4C" w:rsidRPr="00366F91" w:rsidRDefault="00E97180" w:rsidP="00845C10">
      <w:pPr>
        <w:spacing w:line="36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D07A4C" w:rsidRPr="00366F91">
        <w:rPr>
          <w:rFonts w:ascii="Arial" w:hAnsi="Arial" w:cs="Arial"/>
          <w:sz w:val="24"/>
          <w:szCs w:val="24"/>
        </w:rPr>
        <w:t xml:space="preserve">Princípio da </w:t>
      </w:r>
      <w:proofErr w:type="spellStart"/>
      <w:r w:rsidR="00D07A4C" w:rsidRPr="00366F91">
        <w:rPr>
          <w:rFonts w:ascii="Arial" w:hAnsi="Arial" w:cs="Arial"/>
          <w:sz w:val="24"/>
          <w:szCs w:val="24"/>
        </w:rPr>
        <w:t>salvabilidade</w:t>
      </w:r>
      <w:proofErr w:type="spellEnd"/>
      <w:r w:rsidR="00D07A4C" w:rsidRPr="00366F91">
        <w:rPr>
          <w:rFonts w:ascii="Arial" w:hAnsi="Arial" w:cs="Arial"/>
          <w:sz w:val="24"/>
          <w:szCs w:val="24"/>
        </w:rPr>
        <w:t xml:space="preserve"> dos atos processuais, recomenda o aproveitamento de todos os atos, pratica</w:t>
      </w:r>
      <w:r>
        <w:rPr>
          <w:rFonts w:ascii="Arial" w:hAnsi="Arial" w:cs="Arial"/>
          <w:sz w:val="24"/>
          <w:szCs w:val="24"/>
        </w:rPr>
        <w:t>dos com erro de natureza formal, deixando a decretação de sua nulidade somente para em último caso”</w:t>
      </w:r>
      <w:r w:rsidR="00404FCD">
        <w:rPr>
          <w:rFonts w:ascii="Arial" w:hAnsi="Arial" w:cs="Arial"/>
          <w:sz w:val="24"/>
          <w:szCs w:val="24"/>
        </w:rPr>
        <w:t>.</w:t>
      </w:r>
      <w:proofErr w:type="gramStart"/>
      <w:r>
        <w:rPr>
          <w:rStyle w:val="Refdenotaderodap"/>
          <w:rFonts w:ascii="Arial" w:hAnsi="Arial" w:cs="Arial"/>
          <w:sz w:val="24"/>
          <w:szCs w:val="24"/>
        </w:rPr>
        <w:footnoteReference w:id="3"/>
      </w:r>
      <w:proofErr w:type="gramEnd"/>
    </w:p>
    <w:p w:rsidR="00D853DF" w:rsidRPr="00366F91" w:rsidRDefault="00423224" w:rsidP="00845C10">
      <w:pPr>
        <w:spacing w:line="36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 w:rsidRPr="00E415A1">
        <w:rPr>
          <w:rFonts w:ascii="Arial" w:hAnsi="Arial" w:cs="Arial"/>
          <w:sz w:val="24"/>
          <w:szCs w:val="24"/>
        </w:rPr>
        <w:t>2.5</w:t>
      </w:r>
      <w:r w:rsidRPr="00366F91">
        <w:rPr>
          <w:rFonts w:ascii="Arial" w:hAnsi="Arial" w:cs="Arial"/>
          <w:sz w:val="24"/>
          <w:szCs w:val="24"/>
        </w:rPr>
        <w:t xml:space="preserve"> </w:t>
      </w:r>
      <w:r w:rsidR="00E415A1">
        <w:rPr>
          <w:rFonts w:ascii="Arial" w:hAnsi="Arial" w:cs="Arial"/>
          <w:sz w:val="24"/>
          <w:szCs w:val="24"/>
        </w:rPr>
        <w:t xml:space="preserve">- </w:t>
      </w:r>
      <w:r w:rsidR="00D853DF" w:rsidRPr="00366F91">
        <w:rPr>
          <w:rFonts w:ascii="Arial" w:hAnsi="Arial" w:cs="Arial"/>
          <w:sz w:val="24"/>
          <w:szCs w:val="24"/>
        </w:rPr>
        <w:t>Para o autor James Marins os princípios do procedimento e do processo administrativo são:</w:t>
      </w:r>
    </w:p>
    <w:p w:rsidR="00554901" w:rsidRPr="00366F91" w:rsidRDefault="00B31EA1" w:rsidP="00845C10">
      <w:pPr>
        <w:spacing w:line="36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 w:rsidRPr="00366F91">
        <w:rPr>
          <w:rFonts w:ascii="Arial" w:hAnsi="Arial" w:cs="Arial"/>
          <w:sz w:val="24"/>
          <w:szCs w:val="24"/>
        </w:rPr>
        <w:t>Princípio do devido processo legal, este princípio visa compreender os postulados do direito material;</w:t>
      </w:r>
    </w:p>
    <w:p w:rsidR="00B31EA1" w:rsidRPr="00366F91" w:rsidRDefault="00B84A81" w:rsidP="00845C10">
      <w:pPr>
        <w:spacing w:line="36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“</w:t>
      </w:r>
      <w:r w:rsidR="00B31EA1" w:rsidRPr="00366F91">
        <w:rPr>
          <w:rFonts w:ascii="Arial" w:hAnsi="Arial" w:cs="Arial"/>
          <w:sz w:val="24"/>
          <w:szCs w:val="24"/>
        </w:rPr>
        <w:t>Princípio do contraditório, é o crédito fiscal do Estado cristalizado no ato do lançamento e notificado ao contribuinte exprime pretensão de ente tributante sobre o patrimônio do cidadão</w:t>
      </w:r>
      <w:r>
        <w:rPr>
          <w:rFonts w:ascii="Arial" w:hAnsi="Arial" w:cs="Arial"/>
          <w:sz w:val="24"/>
          <w:szCs w:val="24"/>
        </w:rPr>
        <w:t>”</w:t>
      </w:r>
      <w:r w:rsidR="00404FCD">
        <w:rPr>
          <w:rFonts w:ascii="Arial" w:hAnsi="Arial" w:cs="Arial"/>
          <w:sz w:val="24"/>
          <w:szCs w:val="24"/>
        </w:rPr>
        <w:t>;</w:t>
      </w:r>
      <w:proofErr w:type="gramStart"/>
      <w:r w:rsidR="00E97180">
        <w:rPr>
          <w:rStyle w:val="Refdenotaderodap"/>
          <w:rFonts w:ascii="Arial" w:hAnsi="Arial" w:cs="Arial"/>
          <w:sz w:val="24"/>
          <w:szCs w:val="24"/>
        </w:rPr>
        <w:footnoteReference w:id="4"/>
      </w:r>
      <w:proofErr w:type="gramEnd"/>
    </w:p>
    <w:p w:rsidR="00B31EA1" w:rsidRPr="00366F91" w:rsidRDefault="00B31EA1" w:rsidP="00845C10">
      <w:pPr>
        <w:spacing w:line="36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 w:rsidRPr="00366F91">
        <w:rPr>
          <w:rFonts w:ascii="Arial" w:hAnsi="Arial" w:cs="Arial"/>
          <w:sz w:val="24"/>
          <w:szCs w:val="24"/>
        </w:rPr>
        <w:t>Princípio da ampla defesa</w:t>
      </w:r>
      <w:proofErr w:type="gramStart"/>
      <w:r w:rsidRPr="00366F91">
        <w:rPr>
          <w:rFonts w:ascii="Arial" w:hAnsi="Arial" w:cs="Arial"/>
          <w:sz w:val="24"/>
          <w:szCs w:val="24"/>
        </w:rPr>
        <w:t>, é</w:t>
      </w:r>
      <w:proofErr w:type="gramEnd"/>
      <w:r w:rsidRPr="00366F91">
        <w:rPr>
          <w:rFonts w:ascii="Arial" w:hAnsi="Arial" w:cs="Arial"/>
          <w:sz w:val="24"/>
          <w:szCs w:val="24"/>
        </w:rPr>
        <w:t xml:space="preserve"> direito ao particular a possibilidade de ver conhecida e apreciadas todas as suas alegações;</w:t>
      </w:r>
    </w:p>
    <w:p w:rsidR="00B31EA1" w:rsidRPr="00366F91" w:rsidRDefault="00B31EA1" w:rsidP="00845C10">
      <w:pPr>
        <w:spacing w:line="36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 w:rsidRPr="00366F91">
        <w:rPr>
          <w:rFonts w:ascii="Arial" w:hAnsi="Arial" w:cs="Arial"/>
          <w:sz w:val="24"/>
          <w:szCs w:val="24"/>
        </w:rPr>
        <w:t>Princípio de ampla competência decisória</w:t>
      </w:r>
      <w:proofErr w:type="gramStart"/>
      <w:r w:rsidRPr="00366F91">
        <w:rPr>
          <w:rFonts w:ascii="Arial" w:hAnsi="Arial" w:cs="Arial"/>
          <w:sz w:val="24"/>
          <w:szCs w:val="24"/>
        </w:rPr>
        <w:t>, é</w:t>
      </w:r>
      <w:proofErr w:type="gramEnd"/>
      <w:r w:rsidRPr="00366F91">
        <w:rPr>
          <w:rFonts w:ascii="Arial" w:hAnsi="Arial" w:cs="Arial"/>
          <w:sz w:val="24"/>
          <w:szCs w:val="24"/>
        </w:rPr>
        <w:t xml:space="preserve"> toda a matéria de defesa produzida pelo contribuinte, a qual deve ser conhecida e apreciada;</w:t>
      </w:r>
    </w:p>
    <w:p w:rsidR="00B31EA1" w:rsidRPr="00366F91" w:rsidRDefault="00B31EA1" w:rsidP="00845C10">
      <w:pPr>
        <w:spacing w:line="36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 w:rsidRPr="00366F91">
        <w:rPr>
          <w:rFonts w:ascii="Arial" w:hAnsi="Arial" w:cs="Arial"/>
          <w:sz w:val="24"/>
          <w:szCs w:val="24"/>
        </w:rPr>
        <w:t>Princípio da ampla instrução probatória,</w:t>
      </w:r>
      <w:proofErr w:type="gramStart"/>
      <w:r w:rsidRPr="00366F91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366F91">
        <w:rPr>
          <w:rFonts w:ascii="Arial" w:hAnsi="Arial" w:cs="Arial"/>
          <w:sz w:val="24"/>
          <w:szCs w:val="24"/>
        </w:rPr>
        <w:t>emerge o direito a produção de provas, ou seja a utilização de todos os meios de provas pertinentes;</w:t>
      </w:r>
    </w:p>
    <w:p w:rsidR="00B31EA1" w:rsidRPr="00366F91" w:rsidRDefault="00B31EA1" w:rsidP="00845C10">
      <w:pPr>
        <w:spacing w:line="36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 w:rsidRPr="00366F91">
        <w:rPr>
          <w:rFonts w:ascii="Arial" w:hAnsi="Arial" w:cs="Arial"/>
          <w:sz w:val="24"/>
          <w:szCs w:val="24"/>
        </w:rPr>
        <w:t>Princípio do duplo grau de cognição</w:t>
      </w:r>
      <w:proofErr w:type="gramStart"/>
      <w:r w:rsidRPr="00366F91">
        <w:rPr>
          <w:rFonts w:ascii="Arial" w:hAnsi="Arial" w:cs="Arial"/>
          <w:sz w:val="24"/>
          <w:szCs w:val="24"/>
        </w:rPr>
        <w:t>, é</w:t>
      </w:r>
      <w:proofErr w:type="gramEnd"/>
      <w:r w:rsidRPr="00366F9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366F91">
        <w:rPr>
          <w:rFonts w:ascii="Arial" w:hAnsi="Arial" w:cs="Arial"/>
          <w:sz w:val="24"/>
          <w:szCs w:val="24"/>
        </w:rPr>
        <w:t>idéia</w:t>
      </w:r>
      <w:proofErr w:type="spellEnd"/>
      <w:r w:rsidRPr="00366F91">
        <w:rPr>
          <w:rFonts w:ascii="Arial" w:hAnsi="Arial" w:cs="Arial"/>
          <w:sz w:val="24"/>
          <w:szCs w:val="24"/>
        </w:rPr>
        <w:t xml:space="preserve"> de revisão recursal dos julgamentos administrativos ou judiciais;</w:t>
      </w:r>
    </w:p>
    <w:p w:rsidR="0032658B" w:rsidRPr="00366F91" w:rsidRDefault="00B31EA1" w:rsidP="00845C10">
      <w:pPr>
        <w:spacing w:line="36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 w:rsidRPr="00366F91">
        <w:rPr>
          <w:rFonts w:ascii="Arial" w:hAnsi="Arial" w:cs="Arial"/>
          <w:sz w:val="24"/>
          <w:szCs w:val="24"/>
        </w:rPr>
        <w:t>Pr</w:t>
      </w:r>
      <w:r w:rsidR="002F1845" w:rsidRPr="00366F91">
        <w:rPr>
          <w:rFonts w:ascii="Arial" w:hAnsi="Arial" w:cs="Arial"/>
          <w:sz w:val="24"/>
          <w:szCs w:val="24"/>
        </w:rPr>
        <w:t>incípio do julgador competente é de</w:t>
      </w:r>
      <w:r w:rsidR="00A66CE6" w:rsidRPr="00366F91">
        <w:rPr>
          <w:rFonts w:ascii="Arial" w:hAnsi="Arial" w:cs="Arial"/>
          <w:sz w:val="24"/>
          <w:szCs w:val="24"/>
        </w:rPr>
        <w:t xml:space="preserve"> direito do cidadão contribuinte impugnar perante órgão fazendário a p</w:t>
      </w:r>
      <w:r w:rsidR="00FD2548" w:rsidRPr="00366F91">
        <w:rPr>
          <w:rFonts w:ascii="Arial" w:hAnsi="Arial" w:cs="Arial"/>
          <w:sz w:val="24"/>
          <w:szCs w:val="24"/>
        </w:rPr>
        <w:t>retensão fiscal e com isso dar iní</w:t>
      </w:r>
      <w:r w:rsidR="00A66CE6" w:rsidRPr="00366F91">
        <w:rPr>
          <w:rFonts w:ascii="Arial" w:hAnsi="Arial" w:cs="Arial"/>
          <w:sz w:val="24"/>
          <w:szCs w:val="24"/>
        </w:rPr>
        <w:t>cio ao processo administrativo;</w:t>
      </w:r>
    </w:p>
    <w:p w:rsidR="00E77A6C" w:rsidRPr="00366F91" w:rsidRDefault="00E77A6C" w:rsidP="00845C10">
      <w:pPr>
        <w:spacing w:line="36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</w:p>
    <w:p w:rsidR="002129BE" w:rsidRPr="00E415A1" w:rsidRDefault="00423224" w:rsidP="00E415A1">
      <w:pPr>
        <w:spacing w:line="360" w:lineRule="auto"/>
        <w:ind w:right="-142" w:firstLine="708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E415A1">
        <w:rPr>
          <w:rFonts w:ascii="Arial" w:hAnsi="Arial" w:cs="Arial"/>
          <w:b/>
          <w:sz w:val="24"/>
          <w:szCs w:val="24"/>
        </w:rPr>
        <w:t>3</w:t>
      </w:r>
      <w:proofErr w:type="gramEnd"/>
      <w:r w:rsidRPr="00E415A1">
        <w:rPr>
          <w:rFonts w:ascii="Arial" w:hAnsi="Arial" w:cs="Arial"/>
          <w:b/>
          <w:sz w:val="24"/>
          <w:szCs w:val="24"/>
        </w:rPr>
        <w:t xml:space="preserve"> PRINCÍPIO DO CONTRADITÓRIO E AMPLA DEFESA</w:t>
      </w:r>
    </w:p>
    <w:p w:rsidR="002129BE" w:rsidRPr="00845C10" w:rsidRDefault="002129BE" w:rsidP="00845C10">
      <w:pPr>
        <w:spacing w:line="36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contraditório e a ampla defesa são princípios básicos assegurados </w:t>
      </w:r>
      <w:r w:rsidR="00845C10">
        <w:rPr>
          <w:rFonts w:ascii="Arial" w:hAnsi="Arial" w:cs="Arial"/>
          <w:sz w:val="24"/>
          <w:szCs w:val="24"/>
        </w:rPr>
        <w:t xml:space="preserve">pela Constituição, que permite </w:t>
      </w:r>
      <w:r>
        <w:rPr>
          <w:rFonts w:ascii="Arial" w:hAnsi="Arial" w:cs="Arial"/>
          <w:sz w:val="24"/>
          <w:szCs w:val="24"/>
        </w:rPr>
        <w:t>o sujeito passivo optar pela via administrativa</w:t>
      </w:r>
      <w:r w:rsidR="00845C10">
        <w:rPr>
          <w:rFonts w:ascii="Arial" w:hAnsi="Arial" w:cs="Arial"/>
          <w:sz w:val="24"/>
          <w:szCs w:val="24"/>
        </w:rPr>
        <w:t>, maior possibilidade de informação e acesso aos documentos em função de dilação probatória.</w:t>
      </w:r>
    </w:p>
    <w:p w:rsidR="00806B33" w:rsidRPr="00366F91" w:rsidRDefault="00806B33" w:rsidP="00845C10">
      <w:pPr>
        <w:spacing w:line="36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 w:rsidRPr="00366F91">
        <w:rPr>
          <w:rFonts w:ascii="Arial" w:hAnsi="Arial" w:cs="Arial"/>
          <w:sz w:val="24"/>
          <w:szCs w:val="24"/>
        </w:rPr>
        <w:t>Este princípio está fundamentado no art. 5º LIV da CF. Pode-se dizer que esse o princípio do c</w:t>
      </w:r>
      <w:r w:rsidR="00377A2E" w:rsidRPr="00366F91">
        <w:rPr>
          <w:rFonts w:ascii="Arial" w:hAnsi="Arial" w:cs="Arial"/>
          <w:sz w:val="24"/>
          <w:szCs w:val="24"/>
        </w:rPr>
        <w:t>ontraditório, inicia-se com o c</w:t>
      </w:r>
      <w:r w:rsidRPr="00366F91">
        <w:rPr>
          <w:rFonts w:ascii="Arial" w:hAnsi="Arial" w:cs="Arial"/>
          <w:sz w:val="24"/>
          <w:szCs w:val="24"/>
        </w:rPr>
        <w:t>r</w:t>
      </w:r>
      <w:r w:rsidR="00377A2E" w:rsidRPr="00366F91">
        <w:rPr>
          <w:rFonts w:ascii="Arial" w:hAnsi="Arial" w:cs="Arial"/>
          <w:sz w:val="24"/>
          <w:szCs w:val="24"/>
        </w:rPr>
        <w:t>é</w:t>
      </w:r>
      <w:r w:rsidRPr="00366F91">
        <w:rPr>
          <w:rFonts w:ascii="Arial" w:hAnsi="Arial" w:cs="Arial"/>
          <w:sz w:val="24"/>
          <w:szCs w:val="24"/>
        </w:rPr>
        <w:t>dito fiscal do Estado cristalizado no ato de lançamento e notificado ao contribuinte exprime pretensão do ente tributante sobre o patrimônio do cidadão.</w:t>
      </w:r>
    </w:p>
    <w:p w:rsidR="00806B33" w:rsidRPr="00366F91" w:rsidRDefault="00806B33" w:rsidP="00845C10">
      <w:pPr>
        <w:spacing w:line="36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 w:rsidRPr="00366F91">
        <w:rPr>
          <w:rFonts w:ascii="Arial" w:hAnsi="Arial" w:cs="Arial"/>
          <w:sz w:val="24"/>
          <w:szCs w:val="24"/>
        </w:rPr>
        <w:t>A pretensão</w:t>
      </w:r>
      <w:r w:rsidR="00377A2E" w:rsidRPr="00366F91">
        <w:rPr>
          <w:rFonts w:ascii="Arial" w:hAnsi="Arial" w:cs="Arial"/>
          <w:sz w:val="24"/>
          <w:szCs w:val="24"/>
        </w:rPr>
        <w:t xml:space="preserve"> dessa natureza, por submeter-se a cláusula constitucional segundo o qual ninguém será privado de seus bens se o devido processo legal</w:t>
      </w:r>
      <w:proofErr w:type="gramStart"/>
      <w:r w:rsidR="00377A2E" w:rsidRPr="00366F91">
        <w:rPr>
          <w:rFonts w:ascii="Arial" w:hAnsi="Arial" w:cs="Arial"/>
          <w:sz w:val="24"/>
          <w:szCs w:val="24"/>
        </w:rPr>
        <w:t>, será</w:t>
      </w:r>
      <w:proofErr w:type="gramEnd"/>
      <w:r w:rsidR="00377A2E" w:rsidRPr="00366F91">
        <w:rPr>
          <w:rFonts w:ascii="Arial" w:hAnsi="Arial" w:cs="Arial"/>
          <w:sz w:val="24"/>
          <w:szCs w:val="24"/>
        </w:rPr>
        <w:t xml:space="preserve"> válida ainda quando obedecer as garantias materiais  </w:t>
      </w:r>
      <w:r w:rsidR="00EB661B" w:rsidRPr="00366F91">
        <w:rPr>
          <w:rFonts w:ascii="Arial" w:hAnsi="Arial" w:cs="Arial"/>
          <w:sz w:val="24"/>
          <w:szCs w:val="24"/>
        </w:rPr>
        <w:t>e processuais dos contribuintes (Carneiro, Cláudio).</w:t>
      </w:r>
    </w:p>
    <w:p w:rsidR="002A4286" w:rsidRDefault="002A4286" w:rsidP="00845C10">
      <w:pPr>
        <w:spacing w:line="360" w:lineRule="auto"/>
        <w:ind w:right="-142" w:firstLine="708"/>
        <w:rPr>
          <w:rFonts w:ascii="Arial" w:hAnsi="Arial" w:cs="Arial"/>
          <w:sz w:val="24"/>
          <w:szCs w:val="24"/>
        </w:rPr>
      </w:pPr>
      <w:r w:rsidRPr="00366F91">
        <w:rPr>
          <w:rFonts w:ascii="Arial" w:hAnsi="Arial" w:cs="Arial"/>
          <w:sz w:val="24"/>
          <w:szCs w:val="24"/>
        </w:rPr>
        <w:lastRenderedPageBreak/>
        <w:t xml:space="preserve">O direito ao contraditório inicia-se após a </w:t>
      </w:r>
      <w:proofErr w:type="spellStart"/>
      <w:r w:rsidRPr="00366F91">
        <w:rPr>
          <w:rFonts w:ascii="Arial" w:hAnsi="Arial" w:cs="Arial"/>
          <w:sz w:val="24"/>
          <w:szCs w:val="24"/>
        </w:rPr>
        <w:t>cientificação</w:t>
      </w:r>
      <w:proofErr w:type="spellEnd"/>
      <w:r w:rsidRPr="00366F91">
        <w:rPr>
          <w:rFonts w:ascii="Arial" w:hAnsi="Arial" w:cs="Arial"/>
          <w:sz w:val="24"/>
          <w:szCs w:val="24"/>
        </w:rPr>
        <w:t xml:space="preserve"> do lançamento tributário, que equivale a uma acusação fiscal, daí em diante se estabelece a dialética processual, permitindo ao acusado a manifestação sobre o lançamento tributário (</w:t>
      </w:r>
      <w:r w:rsidR="00EB661B" w:rsidRPr="00366F91">
        <w:rPr>
          <w:rFonts w:ascii="Arial" w:hAnsi="Arial" w:cs="Arial"/>
          <w:sz w:val="24"/>
          <w:szCs w:val="24"/>
        </w:rPr>
        <w:t xml:space="preserve">Koch, </w:t>
      </w:r>
      <w:proofErr w:type="spellStart"/>
      <w:r w:rsidR="00EB661B" w:rsidRPr="00366F91">
        <w:rPr>
          <w:rFonts w:ascii="Arial" w:hAnsi="Arial" w:cs="Arial"/>
          <w:sz w:val="24"/>
          <w:szCs w:val="24"/>
        </w:rPr>
        <w:t>Deonísio</w:t>
      </w:r>
      <w:proofErr w:type="spellEnd"/>
      <w:r w:rsidR="00EB661B" w:rsidRPr="00366F91">
        <w:rPr>
          <w:rFonts w:ascii="Arial" w:hAnsi="Arial" w:cs="Arial"/>
          <w:sz w:val="24"/>
          <w:szCs w:val="24"/>
        </w:rPr>
        <w:t>).</w:t>
      </w:r>
    </w:p>
    <w:p w:rsidR="00E37BBF" w:rsidRDefault="00E37BBF" w:rsidP="00845C10">
      <w:pPr>
        <w:spacing w:line="360" w:lineRule="auto"/>
        <w:ind w:righ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É </w:t>
      </w:r>
      <w:proofErr w:type="gramStart"/>
      <w:r>
        <w:rPr>
          <w:rFonts w:ascii="Arial" w:hAnsi="Arial" w:cs="Arial"/>
          <w:sz w:val="24"/>
          <w:szCs w:val="24"/>
        </w:rPr>
        <w:t>imperioso que no processo administrativo tributário evidencia-se a existência do contraditório numa situação de equilíbrio, objetivando,</w:t>
      </w:r>
      <w:proofErr w:type="gramEnd"/>
      <w:r>
        <w:rPr>
          <w:rFonts w:ascii="Arial" w:hAnsi="Arial" w:cs="Arial"/>
          <w:sz w:val="24"/>
          <w:szCs w:val="24"/>
        </w:rPr>
        <w:t xml:space="preserve"> a verdade real.</w:t>
      </w:r>
    </w:p>
    <w:p w:rsidR="002129BE" w:rsidRPr="00366F91" w:rsidRDefault="00E37BBF" w:rsidP="00845C10">
      <w:pPr>
        <w:spacing w:line="360" w:lineRule="auto"/>
        <w:ind w:righ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Cabe ressaltar que tanto administrado quanto administração não devem apenas, como do princípio da contradição, ver respeitadas as suas manifestações, </w:t>
      </w:r>
      <w:proofErr w:type="gramStart"/>
      <w:r>
        <w:rPr>
          <w:rFonts w:ascii="Arial" w:hAnsi="Arial" w:cs="Arial"/>
          <w:sz w:val="24"/>
          <w:szCs w:val="24"/>
        </w:rPr>
        <w:t>mister</w:t>
      </w:r>
      <w:proofErr w:type="gramEnd"/>
      <w:r>
        <w:rPr>
          <w:rFonts w:ascii="Arial" w:hAnsi="Arial" w:cs="Arial"/>
          <w:sz w:val="24"/>
          <w:szCs w:val="24"/>
        </w:rPr>
        <w:t xml:space="preserve"> se faz que tais argumentações se verifiquem num ambiente de rigoroso equilíbrio e igualdade, opondo-se equitativa e uniformemente, as razões de ambas as partes.</w:t>
      </w:r>
    </w:p>
    <w:p w:rsidR="00377A2E" w:rsidRDefault="00D804EE" w:rsidP="00845C10">
      <w:pPr>
        <w:spacing w:line="36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 w:rsidRPr="00366F91">
        <w:rPr>
          <w:rFonts w:ascii="Arial" w:hAnsi="Arial" w:cs="Arial"/>
          <w:sz w:val="24"/>
          <w:szCs w:val="24"/>
        </w:rPr>
        <w:t xml:space="preserve">A ampla defesa </w:t>
      </w:r>
      <w:r w:rsidR="00377A2E" w:rsidRPr="00366F91">
        <w:rPr>
          <w:rFonts w:ascii="Arial" w:hAnsi="Arial" w:cs="Arial"/>
          <w:sz w:val="24"/>
          <w:szCs w:val="24"/>
        </w:rPr>
        <w:t>é quando todo o processo administrativo, para que se afigure constitucionalmente válido, o qual deve ensejar ao particular a possibilidade de ver conhecidas e apreciadas todas as suas alegações de caráter formal e material e de produzir todas as provas necessárias á comprovação de suas alegações.</w:t>
      </w:r>
    </w:p>
    <w:p w:rsidR="002129BE" w:rsidRDefault="002129BE" w:rsidP="00845C10">
      <w:pPr>
        <w:spacing w:line="36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Constituição Federal garante a ampla defesa do contribuinte no processo tributário administrativo, este princípio está expressamente declarado no art. 5º, inc. LV.</w:t>
      </w:r>
    </w:p>
    <w:p w:rsidR="00404FCD" w:rsidRDefault="002129BE" w:rsidP="00845C10">
      <w:pPr>
        <w:spacing w:line="36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garantia constitucional protege o contribuinte assim contra o lançamento de tributos como contra a aplicação de penalidades.</w:t>
      </w:r>
    </w:p>
    <w:p w:rsidR="002129BE" w:rsidRDefault="00404FCD" w:rsidP="00845C10">
      <w:pPr>
        <w:spacing w:line="36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2129BE">
        <w:rPr>
          <w:rFonts w:ascii="Arial" w:hAnsi="Arial" w:cs="Arial"/>
          <w:sz w:val="24"/>
          <w:szCs w:val="24"/>
        </w:rPr>
        <w:t>A consequência da garantia constitucional está em que será obrigatória a abertura da fase contraditória do lançamento, sempre que assim o desejar o contribuinte</w:t>
      </w:r>
      <w:r>
        <w:rPr>
          <w:rFonts w:ascii="Arial" w:hAnsi="Arial" w:cs="Arial"/>
          <w:sz w:val="24"/>
          <w:szCs w:val="24"/>
        </w:rPr>
        <w:t>”.</w:t>
      </w:r>
      <w:proofErr w:type="gramStart"/>
      <w:r>
        <w:rPr>
          <w:rStyle w:val="Refdenotaderodap"/>
          <w:rFonts w:ascii="Arial" w:hAnsi="Arial" w:cs="Arial"/>
          <w:sz w:val="24"/>
          <w:szCs w:val="24"/>
        </w:rPr>
        <w:footnoteReference w:id="5"/>
      </w:r>
      <w:proofErr w:type="gramEnd"/>
    </w:p>
    <w:p w:rsidR="00702B9D" w:rsidRPr="00366F91" w:rsidRDefault="00377A2E" w:rsidP="00845C10">
      <w:pPr>
        <w:spacing w:line="36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 w:rsidRPr="00366F91">
        <w:rPr>
          <w:rFonts w:ascii="Arial" w:hAnsi="Arial" w:cs="Arial"/>
          <w:sz w:val="24"/>
          <w:szCs w:val="24"/>
        </w:rPr>
        <w:t xml:space="preserve">O direito a ampla defesa deve ser garantido tanto no processo judicial como no administrativo, não podendo ser cerceado ou dificultado por quem quer que </w:t>
      </w:r>
      <w:proofErr w:type="gramStart"/>
      <w:r w:rsidRPr="00366F91">
        <w:rPr>
          <w:rFonts w:ascii="Arial" w:hAnsi="Arial" w:cs="Arial"/>
          <w:sz w:val="24"/>
          <w:szCs w:val="24"/>
        </w:rPr>
        <w:t>seja,</w:t>
      </w:r>
      <w:proofErr w:type="gramEnd"/>
      <w:r w:rsidRPr="00366F91">
        <w:rPr>
          <w:rFonts w:ascii="Arial" w:hAnsi="Arial" w:cs="Arial"/>
          <w:sz w:val="24"/>
          <w:szCs w:val="24"/>
        </w:rPr>
        <w:t xml:space="preserve"> sob pena de nulidade do ato que cerceou este direito e de todos os atos supervenientes</w:t>
      </w:r>
      <w:r w:rsidR="00246BEB">
        <w:rPr>
          <w:rFonts w:ascii="Arial" w:hAnsi="Arial" w:cs="Arial"/>
          <w:sz w:val="24"/>
          <w:szCs w:val="24"/>
        </w:rPr>
        <w:t>.</w:t>
      </w:r>
    </w:p>
    <w:p w:rsidR="00845C10" w:rsidRDefault="00845C10" w:rsidP="00845C10">
      <w:pPr>
        <w:spacing w:line="360" w:lineRule="auto"/>
        <w:ind w:right="-142"/>
        <w:rPr>
          <w:rFonts w:ascii="Arial" w:hAnsi="Arial" w:cs="Arial"/>
          <w:sz w:val="28"/>
          <w:szCs w:val="28"/>
        </w:rPr>
      </w:pPr>
    </w:p>
    <w:p w:rsidR="00127CAF" w:rsidRDefault="00127CAF" w:rsidP="00845C10">
      <w:pPr>
        <w:spacing w:line="360" w:lineRule="auto"/>
        <w:ind w:right="-142"/>
        <w:rPr>
          <w:rFonts w:ascii="Arial" w:hAnsi="Arial" w:cs="Arial"/>
          <w:sz w:val="28"/>
          <w:szCs w:val="28"/>
        </w:rPr>
      </w:pPr>
    </w:p>
    <w:p w:rsidR="00127CAF" w:rsidRDefault="00127CAF" w:rsidP="00845C10">
      <w:pPr>
        <w:spacing w:line="360" w:lineRule="auto"/>
        <w:ind w:right="-142"/>
        <w:rPr>
          <w:rFonts w:ascii="Arial" w:hAnsi="Arial" w:cs="Arial"/>
          <w:sz w:val="28"/>
          <w:szCs w:val="28"/>
        </w:rPr>
      </w:pPr>
    </w:p>
    <w:p w:rsidR="009505EF" w:rsidRPr="00366F91" w:rsidRDefault="00423224" w:rsidP="00845C10">
      <w:pPr>
        <w:spacing w:line="360" w:lineRule="auto"/>
        <w:ind w:right="-142"/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366F91">
        <w:rPr>
          <w:rFonts w:ascii="Arial" w:hAnsi="Arial" w:cs="Arial"/>
          <w:b/>
          <w:sz w:val="28"/>
          <w:szCs w:val="28"/>
        </w:rPr>
        <w:t>4</w:t>
      </w:r>
      <w:proofErr w:type="gramEnd"/>
      <w:r w:rsidRPr="00366F91">
        <w:rPr>
          <w:rFonts w:ascii="Arial" w:hAnsi="Arial" w:cs="Arial"/>
          <w:b/>
          <w:sz w:val="28"/>
          <w:szCs w:val="28"/>
        </w:rPr>
        <w:t xml:space="preserve"> </w:t>
      </w:r>
      <w:r w:rsidR="009505EF" w:rsidRPr="00366F91">
        <w:rPr>
          <w:rFonts w:ascii="Arial" w:hAnsi="Arial" w:cs="Arial"/>
          <w:b/>
          <w:sz w:val="28"/>
          <w:szCs w:val="28"/>
        </w:rPr>
        <w:t>CONCLUSÃO</w:t>
      </w:r>
    </w:p>
    <w:p w:rsidR="009505EF" w:rsidRDefault="009505EF" w:rsidP="00845C10">
      <w:pPr>
        <w:spacing w:line="360" w:lineRule="auto"/>
        <w:ind w:right="-142"/>
        <w:jc w:val="center"/>
        <w:rPr>
          <w:rFonts w:ascii="Arial" w:hAnsi="Arial" w:cs="Arial"/>
          <w:sz w:val="28"/>
          <w:szCs w:val="28"/>
        </w:rPr>
      </w:pPr>
    </w:p>
    <w:p w:rsidR="00B551F3" w:rsidRPr="00366F91" w:rsidRDefault="00FD2548" w:rsidP="00845C10">
      <w:pPr>
        <w:spacing w:line="36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 w:rsidRPr="00366F91">
        <w:rPr>
          <w:rFonts w:ascii="Arial" w:hAnsi="Arial" w:cs="Arial"/>
          <w:sz w:val="24"/>
          <w:szCs w:val="24"/>
        </w:rPr>
        <w:t>O presente trabalho não tem a pretensão de esgotar o denso, riquíssimo e controvertido tema dos princípios do processo administrativo do processo tributário.</w:t>
      </w:r>
    </w:p>
    <w:p w:rsidR="001C4867" w:rsidRPr="00366F91" w:rsidRDefault="00FD2548" w:rsidP="00845C10">
      <w:pPr>
        <w:spacing w:line="36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 w:rsidRPr="00366F91">
        <w:rPr>
          <w:rFonts w:ascii="Arial" w:hAnsi="Arial" w:cs="Arial"/>
          <w:sz w:val="24"/>
          <w:szCs w:val="24"/>
        </w:rPr>
        <w:t xml:space="preserve">Os princípios, por fazerem parte do processo administrativo tributário, </w:t>
      </w:r>
      <w:r w:rsidR="001C4867" w:rsidRPr="00366F91">
        <w:rPr>
          <w:rFonts w:ascii="Arial" w:hAnsi="Arial" w:cs="Arial"/>
          <w:sz w:val="24"/>
          <w:szCs w:val="24"/>
        </w:rPr>
        <w:t>pode se tratar de atividade administrativa lato sensu, que tal regime deverá considerar os primados constitucionais do Direito Administrativo e Tributário.</w:t>
      </w:r>
    </w:p>
    <w:p w:rsidR="00FD2548" w:rsidRPr="00366F91" w:rsidRDefault="001C4867" w:rsidP="00845C10">
      <w:pPr>
        <w:spacing w:line="36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 w:rsidRPr="00366F91">
        <w:rPr>
          <w:rFonts w:ascii="Arial" w:hAnsi="Arial" w:cs="Arial"/>
          <w:sz w:val="24"/>
          <w:szCs w:val="24"/>
        </w:rPr>
        <w:t>Portanto pode-se averiguar que há uma ligação intrínseca entre o processo administrativo tributário e lançamento, que na abordagem de um, não dispensa a análise do outro.</w:t>
      </w:r>
    </w:p>
    <w:p w:rsidR="001C4867" w:rsidRPr="00366F91" w:rsidRDefault="001C4867" w:rsidP="00845C10">
      <w:pPr>
        <w:spacing w:line="36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 w:rsidRPr="00366F91">
        <w:rPr>
          <w:rFonts w:ascii="Arial" w:hAnsi="Arial" w:cs="Arial"/>
          <w:sz w:val="24"/>
          <w:szCs w:val="24"/>
        </w:rPr>
        <w:t>Sendo estes, especialmente com referências ás suas modalidades, antes mesmo de adentrar no contencioso tributário.</w:t>
      </w:r>
    </w:p>
    <w:p w:rsidR="008C2D35" w:rsidRDefault="008C2D35" w:rsidP="00845C10">
      <w:pPr>
        <w:spacing w:line="360" w:lineRule="auto"/>
        <w:ind w:right="-142"/>
        <w:jc w:val="center"/>
        <w:rPr>
          <w:rFonts w:ascii="Arial" w:hAnsi="Arial" w:cs="Arial"/>
          <w:sz w:val="28"/>
          <w:szCs w:val="28"/>
        </w:rPr>
      </w:pPr>
    </w:p>
    <w:p w:rsidR="00B551F3" w:rsidRDefault="00B551F3" w:rsidP="00845C10">
      <w:pPr>
        <w:spacing w:line="360" w:lineRule="auto"/>
        <w:ind w:right="-142"/>
        <w:jc w:val="center"/>
        <w:rPr>
          <w:rFonts w:ascii="Arial" w:hAnsi="Arial" w:cs="Arial"/>
          <w:sz w:val="28"/>
          <w:szCs w:val="28"/>
        </w:rPr>
      </w:pPr>
    </w:p>
    <w:p w:rsidR="00B551F3" w:rsidRDefault="00B551F3" w:rsidP="00845C10">
      <w:pPr>
        <w:spacing w:line="360" w:lineRule="auto"/>
        <w:ind w:right="-142"/>
        <w:jc w:val="center"/>
        <w:rPr>
          <w:rFonts w:ascii="Arial" w:hAnsi="Arial" w:cs="Arial"/>
          <w:sz w:val="28"/>
          <w:szCs w:val="28"/>
        </w:rPr>
      </w:pPr>
    </w:p>
    <w:p w:rsidR="00B551F3" w:rsidRDefault="00B551F3" w:rsidP="00845C10">
      <w:pPr>
        <w:spacing w:line="360" w:lineRule="auto"/>
        <w:ind w:right="-142"/>
        <w:jc w:val="center"/>
        <w:rPr>
          <w:rFonts w:ascii="Arial" w:hAnsi="Arial" w:cs="Arial"/>
          <w:sz w:val="28"/>
          <w:szCs w:val="28"/>
        </w:rPr>
      </w:pPr>
    </w:p>
    <w:p w:rsidR="00B551F3" w:rsidRDefault="00B551F3" w:rsidP="00845C10">
      <w:pPr>
        <w:spacing w:line="360" w:lineRule="auto"/>
        <w:ind w:right="-142"/>
        <w:jc w:val="center"/>
        <w:rPr>
          <w:rFonts w:ascii="Arial" w:hAnsi="Arial" w:cs="Arial"/>
          <w:sz w:val="28"/>
          <w:szCs w:val="28"/>
        </w:rPr>
      </w:pPr>
    </w:p>
    <w:p w:rsidR="00B551F3" w:rsidRDefault="00B551F3" w:rsidP="00845C10">
      <w:pPr>
        <w:spacing w:line="360" w:lineRule="auto"/>
        <w:ind w:right="-142"/>
        <w:jc w:val="center"/>
        <w:rPr>
          <w:rFonts w:ascii="Arial" w:hAnsi="Arial" w:cs="Arial"/>
          <w:sz w:val="28"/>
          <w:szCs w:val="28"/>
        </w:rPr>
      </w:pPr>
    </w:p>
    <w:p w:rsidR="00B551F3" w:rsidRDefault="00B551F3" w:rsidP="00845C10">
      <w:pPr>
        <w:spacing w:line="360" w:lineRule="auto"/>
        <w:ind w:right="-142"/>
        <w:jc w:val="center"/>
        <w:rPr>
          <w:rFonts w:ascii="Arial" w:hAnsi="Arial" w:cs="Arial"/>
          <w:sz w:val="28"/>
          <w:szCs w:val="28"/>
        </w:rPr>
      </w:pPr>
    </w:p>
    <w:p w:rsidR="00B551F3" w:rsidRDefault="00B551F3" w:rsidP="00845C10">
      <w:pPr>
        <w:spacing w:line="360" w:lineRule="auto"/>
        <w:ind w:right="-142"/>
        <w:rPr>
          <w:rFonts w:ascii="Arial" w:hAnsi="Arial" w:cs="Arial"/>
          <w:sz w:val="28"/>
          <w:szCs w:val="28"/>
        </w:rPr>
      </w:pPr>
    </w:p>
    <w:p w:rsidR="00845C10" w:rsidRDefault="00845C10" w:rsidP="00845C10">
      <w:pPr>
        <w:spacing w:line="360" w:lineRule="auto"/>
        <w:ind w:right="-142"/>
        <w:rPr>
          <w:rFonts w:ascii="Arial" w:hAnsi="Arial" w:cs="Arial"/>
          <w:sz w:val="28"/>
          <w:szCs w:val="28"/>
        </w:rPr>
      </w:pPr>
    </w:p>
    <w:p w:rsidR="00845C10" w:rsidRDefault="00845C10" w:rsidP="00845C10">
      <w:pPr>
        <w:spacing w:line="360" w:lineRule="auto"/>
        <w:ind w:right="-142"/>
        <w:rPr>
          <w:rFonts w:ascii="Arial" w:hAnsi="Arial" w:cs="Arial"/>
          <w:sz w:val="28"/>
          <w:szCs w:val="28"/>
        </w:rPr>
      </w:pPr>
    </w:p>
    <w:p w:rsidR="00845C10" w:rsidRDefault="00845C10" w:rsidP="00845C10">
      <w:pPr>
        <w:spacing w:line="360" w:lineRule="auto"/>
        <w:ind w:right="-142"/>
        <w:rPr>
          <w:rFonts w:ascii="Arial" w:hAnsi="Arial" w:cs="Arial"/>
          <w:b/>
          <w:sz w:val="28"/>
          <w:szCs w:val="28"/>
        </w:rPr>
      </w:pPr>
    </w:p>
    <w:p w:rsidR="009505EF" w:rsidRPr="00366F91" w:rsidRDefault="009505EF" w:rsidP="00845C10">
      <w:pPr>
        <w:spacing w:line="360" w:lineRule="auto"/>
        <w:ind w:right="-142"/>
        <w:jc w:val="center"/>
        <w:rPr>
          <w:rFonts w:ascii="Arial" w:hAnsi="Arial" w:cs="Arial"/>
          <w:b/>
          <w:sz w:val="28"/>
          <w:szCs w:val="28"/>
        </w:rPr>
      </w:pPr>
      <w:r w:rsidRPr="00366F91">
        <w:rPr>
          <w:rFonts w:ascii="Arial" w:hAnsi="Arial" w:cs="Arial"/>
          <w:b/>
          <w:sz w:val="28"/>
          <w:szCs w:val="28"/>
        </w:rPr>
        <w:t>REFERÊNCIAS</w:t>
      </w:r>
    </w:p>
    <w:p w:rsidR="009505EF" w:rsidRDefault="009505EF" w:rsidP="00845C10">
      <w:pPr>
        <w:spacing w:line="360" w:lineRule="auto"/>
        <w:ind w:right="-142"/>
        <w:jc w:val="center"/>
        <w:rPr>
          <w:rFonts w:ascii="Arial" w:hAnsi="Arial" w:cs="Arial"/>
          <w:sz w:val="28"/>
          <w:szCs w:val="28"/>
        </w:rPr>
      </w:pPr>
    </w:p>
    <w:p w:rsidR="00171290" w:rsidRDefault="00961F03" w:rsidP="00171290">
      <w:pPr>
        <w:spacing w:line="360" w:lineRule="auto"/>
        <w:ind w:right="-142"/>
        <w:rPr>
          <w:rFonts w:ascii="Arial" w:hAnsi="Arial" w:cs="Arial"/>
          <w:sz w:val="24"/>
          <w:szCs w:val="24"/>
        </w:rPr>
      </w:pPr>
      <w:r w:rsidRPr="00366F91">
        <w:rPr>
          <w:rFonts w:ascii="Arial" w:hAnsi="Arial" w:cs="Arial"/>
          <w:sz w:val="24"/>
          <w:szCs w:val="24"/>
        </w:rPr>
        <w:t xml:space="preserve">CAIS, Cleide </w:t>
      </w:r>
      <w:proofErr w:type="spellStart"/>
      <w:r w:rsidRPr="00366F91">
        <w:rPr>
          <w:rFonts w:ascii="Arial" w:hAnsi="Arial" w:cs="Arial"/>
          <w:sz w:val="24"/>
          <w:szCs w:val="24"/>
        </w:rPr>
        <w:t>Previtalli</w:t>
      </w:r>
      <w:proofErr w:type="spellEnd"/>
      <w:r w:rsidRPr="00366F91">
        <w:rPr>
          <w:rFonts w:ascii="Arial" w:hAnsi="Arial" w:cs="Arial"/>
          <w:sz w:val="24"/>
          <w:szCs w:val="24"/>
        </w:rPr>
        <w:t xml:space="preserve">. </w:t>
      </w:r>
      <w:r w:rsidRPr="00366F91">
        <w:rPr>
          <w:rFonts w:ascii="Arial" w:hAnsi="Arial" w:cs="Arial"/>
          <w:b/>
          <w:sz w:val="24"/>
          <w:szCs w:val="24"/>
        </w:rPr>
        <w:t>O Processo Tributário.</w:t>
      </w:r>
      <w:r w:rsidR="00246BEB">
        <w:rPr>
          <w:rFonts w:ascii="Arial" w:hAnsi="Arial" w:cs="Arial"/>
          <w:sz w:val="24"/>
          <w:szCs w:val="24"/>
        </w:rPr>
        <w:t xml:space="preserve"> 6ª</w:t>
      </w:r>
      <w:r w:rsidRPr="00366F91">
        <w:rPr>
          <w:rFonts w:ascii="Arial" w:hAnsi="Arial" w:cs="Arial"/>
          <w:sz w:val="24"/>
          <w:szCs w:val="24"/>
        </w:rPr>
        <w:t xml:space="preserve"> ed. São Paulo. Revista dos Tribunais, 2009.</w:t>
      </w:r>
    </w:p>
    <w:p w:rsidR="00171290" w:rsidRPr="00366F91" w:rsidRDefault="00171290" w:rsidP="00171290">
      <w:pPr>
        <w:spacing w:line="360" w:lineRule="auto"/>
        <w:ind w:right="-142"/>
        <w:rPr>
          <w:rFonts w:ascii="Arial" w:hAnsi="Arial" w:cs="Arial"/>
          <w:sz w:val="24"/>
          <w:szCs w:val="24"/>
        </w:rPr>
      </w:pPr>
    </w:p>
    <w:p w:rsidR="001E5ABB" w:rsidRDefault="00171290" w:rsidP="00845C10">
      <w:pPr>
        <w:spacing w:line="360" w:lineRule="auto"/>
        <w:ind w:right="-142"/>
        <w:rPr>
          <w:rFonts w:ascii="Arial" w:hAnsi="Arial" w:cs="Arial"/>
          <w:sz w:val="24"/>
          <w:szCs w:val="24"/>
        </w:rPr>
      </w:pPr>
      <w:r w:rsidRPr="00366F91">
        <w:rPr>
          <w:rFonts w:ascii="Arial" w:hAnsi="Arial" w:cs="Arial"/>
          <w:sz w:val="24"/>
          <w:szCs w:val="24"/>
        </w:rPr>
        <w:t xml:space="preserve">CASTRO, Alexandre Barros. </w:t>
      </w:r>
      <w:r w:rsidRPr="00366F91">
        <w:rPr>
          <w:rFonts w:ascii="Arial" w:hAnsi="Arial" w:cs="Arial"/>
          <w:b/>
          <w:sz w:val="24"/>
          <w:szCs w:val="24"/>
        </w:rPr>
        <w:t>Processo Tributário:</w:t>
      </w:r>
      <w:r>
        <w:rPr>
          <w:rFonts w:ascii="Arial" w:hAnsi="Arial" w:cs="Arial"/>
          <w:sz w:val="24"/>
          <w:szCs w:val="24"/>
        </w:rPr>
        <w:t xml:space="preserve"> Teoria e Prática. 3ª</w:t>
      </w:r>
      <w:r w:rsidRPr="00366F91">
        <w:rPr>
          <w:rFonts w:ascii="Arial" w:hAnsi="Arial" w:cs="Arial"/>
          <w:sz w:val="24"/>
          <w:szCs w:val="24"/>
        </w:rPr>
        <w:t xml:space="preserve"> ed. São Paulo. Saraiva, 2007</w:t>
      </w:r>
      <w:r>
        <w:rPr>
          <w:rFonts w:ascii="Arial" w:hAnsi="Arial" w:cs="Arial"/>
          <w:sz w:val="24"/>
          <w:szCs w:val="24"/>
        </w:rPr>
        <w:t>.</w:t>
      </w:r>
    </w:p>
    <w:p w:rsidR="00171290" w:rsidRPr="00366F91" w:rsidRDefault="00171290" w:rsidP="00845C10">
      <w:pPr>
        <w:spacing w:line="360" w:lineRule="auto"/>
        <w:ind w:right="-142"/>
        <w:rPr>
          <w:rFonts w:ascii="Arial" w:hAnsi="Arial" w:cs="Arial"/>
          <w:sz w:val="24"/>
          <w:szCs w:val="24"/>
        </w:rPr>
      </w:pPr>
    </w:p>
    <w:p w:rsidR="00B551F3" w:rsidRPr="00366F91" w:rsidRDefault="00B551F3" w:rsidP="00845C10">
      <w:pPr>
        <w:spacing w:line="360" w:lineRule="auto"/>
        <w:ind w:right="-142"/>
        <w:rPr>
          <w:rFonts w:ascii="Arial" w:hAnsi="Arial" w:cs="Arial"/>
          <w:sz w:val="24"/>
          <w:szCs w:val="24"/>
        </w:rPr>
      </w:pPr>
      <w:r w:rsidRPr="00366F91">
        <w:rPr>
          <w:rFonts w:ascii="Arial" w:hAnsi="Arial" w:cs="Arial"/>
          <w:sz w:val="24"/>
          <w:szCs w:val="24"/>
        </w:rPr>
        <w:t xml:space="preserve">CARNEIRO, Cláudio. </w:t>
      </w:r>
      <w:r w:rsidRPr="00366F91">
        <w:rPr>
          <w:rFonts w:ascii="Arial" w:hAnsi="Arial" w:cs="Arial"/>
          <w:b/>
          <w:sz w:val="24"/>
          <w:szCs w:val="24"/>
        </w:rPr>
        <w:t>Processo Tributário</w:t>
      </w:r>
      <w:r w:rsidR="00246BEB">
        <w:rPr>
          <w:rFonts w:ascii="Arial" w:hAnsi="Arial" w:cs="Arial"/>
          <w:sz w:val="24"/>
          <w:szCs w:val="24"/>
        </w:rPr>
        <w:t>.  4ª</w:t>
      </w:r>
      <w:r w:rsidRPr="00366F91">
        <w:rPr>
          <w:rFonts w:ascii="Arial" w:hAnsi="Arial" w:cs="Arial"/>
          <w:sz w:val="24"/>
          <w:szCs w:val="24"/>
        </w:rPr>
        <w:t xml:space="preserve"> ed. São Paulo. Saraiva, 2013.</w:t>
      </w:r>
    </w:p>
    <w:p w:rsidR="00B551F3" w:rsidRPr="00366F91" w:rsidRDefault="00B551F3" w:rsidP="00845C10">
      <w:pPr>
        <w:spacing w:line="360" w:lineRule="auto"/>
        <w:ind w:right="-142"/>
        <w:rPr>
          <w:rFonts w:ascii="Arial" w:hAnsi="Arial" w:cs="Arial"/>
          <w:sz w:val="24"/>
          <w:szCs w:val="24"/>
        </w:rPr>
      </w:pPr>
    </w:p>
    <w:p w:rsidR="00961F03" w:rsidRDefault="001E5ABB" w:rsidP="00845C10">
      <w:pPr>
        <w:spacing w:line="360" w:lineRule="auto"/>
        <w:ind w:right="-142"/>
        <w:rPr>
          <w:rFonts w:ascii="Arial" w:hAnsi="Arial" w:cs="Arial"/>
          <w:sz w:val="24"/>
          <w:szCs w:val="24"/>
        </w:rPr>
      </w:pPr>
      <w:r w:rsidRPr="00366F91">
        <w:rPr>
          <w:rFonts w:ascii="Arial" w:hAnsi="Arial" w:cs="Arial"/>
          <w:sz w:val="24"/>
          <w:szCs w:val="24"/>
        </w:rPr>
        <w:t xml:space="preserve">KOCH, Dionísio. </w:t>
      </w:r>
      <w:r w:rsidRPr="00366F91">
        <w:rPr>
          <w:rFonts w:ascii="Arial" w:hAnsi="Arial" w:cs="Arial"/>
          <w:b/>
          <w:sz w:val="24"/>
          <w:szCs w:val="24"/>
        </w:rPr>
        <w:t>Processo</w:t>
      </w:r>
      <w:r w:rsidR="00961F03" w:rsidRPr="00366F91">
        <w:rPr>
          <w:rFonts w:ascii="Arial" w:hAnsi="Arial" w:cs="Arial"/>
          <w:b/>
          <w:sz w:val="24"/>
          <w:szCs w:val="24"/>
        </w:rPr>
        <w:t xml:space="preserve"> Administrativo Tributário.</w:t>
      </w:r>
      <w:r w:rsidR="00E415A1">
        <w:rPr>
          <w:rFonts w:ascii="Arial" w:hAnsi="Arial" w:cs="Arial"/>
          <w:sz w:val="24"/>
          <w:szCs w:val="24"/>
        </w:rPr>
        <w:t xml:space="preserve"> São Paulo. Atual, 2010.</w:t>
      </w:r>
    </w:p>
    <w:p w:rsidR="00171290" w:rsidRDefault="00171290" w:rsidP="00845C10">
      <w:pPr>
        <w:spacing w:line="360" w:lineRule="auto"/>
        <w:ind w:right="-142"/>
        <w:rPr>
          <w:rFonts w:ascii="Arial" w:hAnsi="Arial" w:cs="Arial"/>
          <w:sz w:val="24"/>
          <w:szCs w:val="24"/>
        </w:rPr>
      </w:pPr>
    </w:p>
    <w:p w:rsidR="00171290" w:rsidRPr="00366F91" w:rsidRDefault="00171290" w:rsidP="00171290">
      <w:pPr>
        <w:spacing w:line="360" w:lineRule="auto"/>
        <w:ind w:right="-142"/>
        <w:rPr>
          <w:rFonts w:ascii="Arial" w:hAnsi="Arial" w:cs="Arial"/>
          <w:sz w:val="24"/>
          <w:szCs w:val="24"/>
        </w:rPr>
      </w:pPr>
      <w:r w:rsidRPr="00366F91">
        <w:rPr>
          <w:rFonts w:ascii="Arial" w:hAnsi="Arial" w:cs="Arial"/>
          <w:sz w:val="24"/>
          <w:szCs w:val="24"/>
        </w:rPr>
        <w:t xml:space="preserve">MARINS, James. </w:t>
      </w:r>
      <w:r w:rsidRPr="00366F91">
        <w:rPr>
          <w:rFonts w:ascii="Arial" w:hAnsi="Arial" w:cs="Arial"/>
          <w:b/>
          <w:sz w:val="24"/>
          <w:szCs w:val="24"/>
        </w:rPr>
        <w:t>Direito Processual Tributário Brasileiro</w:t>
      </w:r>
      <w:r>
        <w:rPr>
          <w:rFonts w:ascii="Arial" w:hAnsi="Arial" w:cs="Arial"/>
          <w:sz w:val="24"/>
          <w:szCs w:val="24"/>
        </w:rPr>
        <w:t>. 4ª</w:t>
      </w:r>
      <w:r w:rsidRPr="00366F91">
        <w:rPr>
          <w:rFonts w:ascii="Arial" w:hAnsi="Arial" w:cs="Arial"/>
          <w:sz w:val="24"/>
          <w:szCs w:val="24"/>
        </w:rPr>
        <w:t xml:space="preserve"> ed. São Paulo. Dialética, 2005.</w:t>
      </w:r>
    </w:p>
    <w:p w:rsidR="00171290" w:rsidRPr="00366F91" w:rsidRDefault="00171290" w:rsidP="00845C10">
      <w:pPr>
        <w:spacing w:line="360" w:lineRule="auto"/>
        <w:ind w:right="-142"/>
        <w:rPr>
          <w:rFonts w:ascii="Arial" w:hAnsi="Arial" w:cs="Arial"/>
          <w:sz w:val="24"/>
          <w:szCs w:val="24"/>
        </w:rPr>
      </w:pPr>
    </w:p>
    <w:p w:rsidR="00171290" w:rsidRPr="00366F91" w:rsidRDefault="00171290" w:rsidP="00171290">
      <w:pPr>
        <w:spacing w:line="360" w:lineRule="auto"/>
        <w:ind w:right="-142"/>
        <w:rPr>
          <w:rFonts w:ascii="Arial" w:hAnsi="Arial" w:cs="Arial"/>
          <w:sz w:val="24"/>
          <w:szCs w:val="24"/>
        </w:rPr>
      </w:pPr>
      <w:r w:rsidRPr="00171290">
        <w:rPr>
          <w:rFonts w:ascii="Arial" w:hAnsi="Arial" w:cs="Arial"/>
          <w:sz w:val="24"/>
          <w:szCs w:val="24"/>
        </w:rPr>
        <w:t>MARTINS, Ives Gandra da Silva.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66F91">
        <w:rPr>
          <w:rFonts w:ascii="Arial" w:hAnsi="Arial" w:cs="Arial"/>
          <w:b/>
          <w:sz w:val="24"/>
          <w:szCs w:val="24"/>
        </w:rPr>
        <w:t>Processo Administrativo Tributário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Pr="00171290">
        <w:rPr>
          <w:rFonts w:ascii="Arial" w:hAnsi="Arial" w:cs="Arial"/>
          <w:sz w:val="24"/>
          <w:szCs w:val="24"/>
        </w:rPr>
        <w:t>Pesquisas Tributárias.</w:t>
      </w:r>
      <w:r>
        <w:rPr>
          <w:rFonts w:ascii="Arial" w:hAnsi="Arial" w:cs="Arial"/>
          <w:sz w:val="24"/>
          <w:szCs w:val="24"/>
        </w:rPr>
        <w:t xml:space="preserve"> 2ª</w:t>
      </w:r>
      <w:r w:rsidRPr="00366F91">
        <w:rPr>
          <w:rFonts w:ascii="Arial" w:hAnsi="Arial" w:cs="Arial"/>
          <w:sz w:val="24"/>
          <w:szCs w:val="24"/>
        </w:rPr>
        <w:t xml:space="preserve"> ed. São Paulo. Revista dos Tribunais, 2002.</w:t>
      </w:r>
    </w:p>
    <w:p w:rsidR="009505EF" w:rsidRPr="00D8271E" w:rsidRDefault="009505EF" w:rsidP="00845C10">
      <w:pPr>
        <w:spacing w:line="360" w:lineRule="auto"/>
        <w:ind w:right="-142"/>
        <w:rPr>
          <w:rFonts w:ascii="Arial" w:hAnsi="Arial" w:cs="Arial"/>
          <w:sz w:val="28"/>
          <w:szCs w:val="28"/>
        </w:rPr>
      </w:pPr>
    </w:p>
    <w:sectPr w:rsidR="009505EF" w:rsidRPr="00D8271E" w:rsidSect="00B84A81">
      <w:headerReference w:type="default" r:id="rId9"/>
      <w:pgSz w:w="11906" w:h="16838"/>
      <w:pgMar w:top="1417" w:right="1133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41A" w:rsidRDefault="00FF441A" w:rsidP="00702B9D">
      <w:pPr>
        <w:spacing w:after="0" w:line="240" w:lineRule="auto"/>
      </w:pPr>
      <w:r>
        <w:separator/>
      </w:r>
    </w:p>
  </w:endnote>
  <w:endnote w:type="continuationSeparator" w:id="0">
    <w:p w:rsidR="00FF441A" w:rsidRDefault="00FF441A" w:rsidP="00702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41A" w:rsidRDefault="00FF441A" w:rsidP="00702B9D">
      <w:pPr>
        <w:spacing w:after="0" w:line="240" w:lineRule="auto"/>
      </w:pPr>
      <w:r>
        <w:separator/>
      </w:r>
    </w:p>
  </w:footnote>
  <w:footnote w:type="continuationSeparator" w:id="0">
    <w:p w:rsidR="00FF441A" w:rsidRDefault="00FF441A" w:rsidP="00702B9D">
      <w:pPr>
        <w:spacing w:after="0" w:line="240" w:lineRule="auto"/>
      </w:pPr>
      <w:r>
        <w:continuationSeparator/>
      </w:r>
    </w:p>
  </w:footnote>
  <w:footnote w:id="1">
    <w:p w:rsidR="00B84A81" w:rsidRDefault="00B84A81">
      <w:pPr>
        <w:pStyle w:val="Textodenotaderodap"/>
      </w:pPr>
      <w:r>
        <w:rPr>
          <w:rStyle w:val="Refdenotaderodap"/>
        </w:rPr>
        <w:footnoteRef/>
      </w:r>
      <w:r w:rsidR="00E97180">
        <w:t xml:space="preserve">  CASTRO</w:t>
      </w:r>
      <w:r>
        <w:t>,</w:t>
      </w:r>
      <w:r w:rsidR="00E97180">
        <w:t xml:space="preserve"> Alexandre Barros.</w:t>
      </w:r>
      <w:r>
        <w:t xml:space="preserve"> Processo tributário, teoria e prática</w:t>
      </w:r>
      <w:r w:rsidR="00523847">
        <w:t xml:space="preserve">, 3ª. </w:t>
      </w:r>
      <w:proofErr w:type="gramStart"/>
      <w:r w:rsidR="00E97180">
        <w:t>e</w:t>
      </w:r>
      <w:r w:rsidR="00523847">
        <w:t>d.</w:t>
      </w:r>
      <w:proofErr w:type="gramEnd"/>
      <w:r w:rsidR="00E97180">
        <w:t xml:space="preserve"> São Paulo:</w:t>
      </w:r>
      <w:r w:rsidR="00523847">
        <w:t xml:space="preserve"> Saraiva, 2007, p. 8</w:t>
      </w:r>
      <w:r w:rsidR="00E97180">
        <w:t>.</w:t>
      </w:r>
    </w:p>
    <w:p w:rsidR="00523847" w:rsidRDefault="00523847">
      <w:pPr>
        <w:pStyle w:val="Textodenotaderodap"/>
      </w:pPr>
    </w:p>
  </w:footnote>
  <w:footnote w:id="2">
    <w:p w:rsidR="00523847" w:rsidRDefault="00523847">
      <w:pPr>
        <w:pStyle w:val="Textodenotaderodap"/>
      </w:pPr>
      <w:r>
        <w:rPr>
          <w:rStyle w:val="Refdenotaderodap"/>
        </w:rPr>
        <w:footnoteRef/>
      </w:r>
      <w:r w:rsidR="00E97180">
        <w:t xml:space="preserve"> CARNEIRO, Cláudio. </w:t>
      </w:r>
      <w:r>
        <w:t>Processo Tributário</w:t>
      </w:r>
      <w:r w:rsidR="00E97180">
        <w:t>, 4ª ed.</w:t>
      </w:r>
      <w:r>
        <w:t xml:space="preserve"> São Paulo: </w:t>
      </w:r>
      <w:proofErr w:type="gramStart"/>
      <w:r>
        <w:t>Saraiva,</w:t>
      </w:r>
      <w:proofErr w:type="gramEnd"/>
      <w:r>
        <w:t xml:space="preserve"> 2013, p. 38.</w:t>
      </w:r>
    </w:p>
  </w:footnote>
  <w:footnote w:id="3">
    <w:p w:rsidR="00E97180" w:rsidRDefault="00E97180">
      <w:pPr>
        <w:pStyle w:val="Textodenotaderodap"/>
      </w:pPr>
      <w:r>
        <w:rPr>
          <w:rStyle w:val="Refdenotaderodap"/>
        </w:rPr>
        <w:footnoteRef/>
      </w:r>
      <w:r>
        <w:t xml:space="preserve"> KOCH, </w:t>
      </w:r>
      <w:proofErr w:type="spellStart"/>
      <w:r>
        <w:t>Deonísio</w:t>
      </w:r>
      <w:proofErr w:type="spellEnd"/>
      <w:r>
        <w:t>. Processo administrativo tributário. São Paulo: Atual, ano, p. 23.</w:t>
      </w:r>
    </w:p>
  </w:footnote>
  <w:footnote w:id="4">
    <w:p w:rsidR="00E97180" w:rsidRDefault="00E97180">
      <w:pPr>
        <w:pStyle w:val="Textodenotaderodap"/>
      </w:pPr>
      <w:r>
        <w:rPr>
          <w:rStyle w:val="Refdenotaderodap"/>
        </w:rPr>
        <w:footnoteRef/>
      </w:r>
      <w:r w:rsidR="00246BEB">
        <w:t xml:space="preserve"> MARINS, James. Direito </w:t>
      </w:r>
      <w:proofErr w:type="gramStart"/>
      <w:r w:rsidR="00246BEB">
        <w:t>Processual Tributário Brasileiro,</w:t>
      </w:r>
      <w:r>
        <w:t xml:space="preserve"> </w:t>
      </w:r>
      <w:r w:rsidR="00246BEB">
        <w:t>4ª</w:t>
      </w:r>
      <w:proofErr w:type="gramEnd"/>
      <w:r w:rsidR="00246BEB">
        <w:t xml:space="preserve"> ed. São Paulo: Dialética, 2005, p.190.</w:t>
      </w:r>
    </w:p>
  </w:footnote>
  <w:footnote w:id="5">
    <w:p w:rsidR="00404FCD" w:rsidRDefault="00404FCD">
      <w:pPr>
        <w:pStyle w:val="Textodenotaderodap"/>
      </w:pPr>
      <w:r>
        <w:rPr>
          <w:rStyle w:val="Refdenotaderodap"/>
        </w:rPr>
        <w:footnoteRef/>
      </w:r>
      <w:r>
        <w:t xml:space="preserve"> MARTINS, Ives </w:t>
      </w:r>
      <w:proofErr w:type="spellStart"/>
      <w:r>
        <w:t>Granda</w:t>
      </w:r>
      <w:proofErr w:type="spellEnd"/>
      <w:r>
        <w:t xml:space="preserve"> da Silva. Processo Administrativo Tributário, pesquisas tributárias, 2ª ed. atual. São Paulo:</w:t>
      </w:r>
      <w:r w:rsidR="00171290">
        <w:t xml:space="preserve"> Revista dos Tribunais, 2002, p.161.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A81" w:rsidRDefault="00B84A8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B4472"/>
    <w:multiLevelType w:val="hybridMultilevel"/>
    <w:tmpl w:val="4F807AD4"/>
    <w:lvl w:ilvl="0" w:tplc="DFDCAFB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443737"/>
    <w:multiLevelType w:val="multilevel"/>
    <w:tmpl w:val="EC9CDF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71E"/>
    <w:rsid w:val="00073E49"/>
    <w:rsid w:val="00090985"/>
    <w:rsid w:val="00107348"/>
    <w:rsid w:val="00123A5B"/>
    <w:rsid w:val="00127CAF"/>
    <w:rsid w:val="0014798D"/>
    <w:rsid w:val="00171290"/>
    <w:rsid w:val="001C4867"/>
    <w:rsid w:val="001E5ABB"/>
    <w:rsid w:val="002129BE"/>
    <w:rsid w:val="00246BEB"/>
    <w:rsid w:val="002A4286"/>
    <w:rsid w:val="002F1845"/>
    <w:rsid w:val="0032658B"/>
    <w:rsid w:val="00331F27"/>
    <w:rsid w:val="00345472"/>
    <w:rsid w:val="00366F91"/>
    <w:rsid w:val="00377A2E"/>
    <w:rsid w:val="003A43FA"/>
    <w:rsid w:val="003D7A90"/>
    <w:rsid w:val="00404FCD"/>
    <w:rsid w:val="00423224"/>
    <w:rsid w:val="004D640E"/>
    <w:rsid w:val="00523847"/>
    <w:rsid w:val="0052697F"/>
    <w:rsid w:val="00554901"/>
    <w:rsid w:val="00574E2B"/>
    <w:rsid w:val="00590D62"/>
    <w:rsid w:val="00702B9D"/>
    <w:rsid w:val="007569C7"/>
    <w:rsid w:val="00796613"/>
    <w:rsid w:val="00806B33"/>
    <w:rsid w:val="00845C10"/>
    <w:rsid w:val="008C2D35"/>
    <w:rsid w:val="009505EF"/>
    <w:rsid w:val="00961F03"/>
    <w:rsid w:val="009A0D1F"/>
    <w:rsid w:val="009C2723"/>
    <w:rsid w:val="00A66CE6"/>
    <w:rsid w:val="00AD6900"/>
    <w:rsid w:val="00B31EA1"/>
    <w:rsid w:val="00B551F3"/>
    <w:rsid w:val="00B629B2"/>
    <w:rsid w:val="00B84A81"/>
    <w:rsid w:val="00CB00A2"/>
    <w:rsid w:val="00D07A4C"/>
    <w:rsid w:val="00D3157E"/>
    <w:rsid w:val="00D804EE"/>
    <w:rsid w:val="00D8271E"/>
    <w:rsid w:val="00D853DF"/>
    <w:rsid w:val="00E37BBF"/>
    <w:rsid w:val="00E415A1"/>
    <w:rsid w:val="00E74F10"/>
    <w:rsid w:val="00E77A6C"/>
    <w:rsid w:val="00E97180"/>
    <w:rsid w:val="00EA6A86"/>
    <w:rsid w:val="00EB661B"/>
    <w:rsid w:val="00FC700E"/>
    <w:rsid w:val="00FD2548"/>
    <w:rsid w:val="00FF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D7A90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02B9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02B9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02B9D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B84A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4A81"/>
  </w:style>
  <w:style w:type="paragraph" w:styleId="Rodap">
    <w:name w:val="footer"/>
    <w:basedOn w:val="Normal"/>
    <w:link w:val="RodapChar"/>
    <w:uiPriority w:val="99"/>
    <w:unhideWhenUsed/>
    <w:rsid w:val="00B84A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4A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D7A90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02B9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02B9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02B9D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B84A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4A81"/>
  </w:style>
  <w:style w:type="paragraph" w:styleId="Rodap">
    <w:name w:val="footer"/>
    <w:basedOn w:val="Normal"/>
    <w:link w:val="RodapChar"/>
    <w:uiPriority w:val="99"/>
    <w:unhideWhenUsed/>
    <w:rsid w:val="00B84A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4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C6EBF-C643-4978-9585-20F77F442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11</Pages>
  <Words>1950</Words>
  <Characters>10536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Tiago</cp:lastModifiedBy>
  <cp:revision>23</cp:revision>
  <dcterms:created xsi:type="dcterms:W3CDTF">2013-10-21T16:03:00Z</dcterms:created>
  <dcterms:modified xsi:type="dcterms:W3CDTF">2013-11-06T21:49:00Z</dcterms:modified>
</cp:coreProperties>
</file>