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DE8" w:rsidRDefault="00092DE8" w:rsidP="00092DE8">
      <w:pPr>
        <w:pStyle w:val="NormalWeb"/>
        <w:spacing w:before="0" w:beforeAutospacing="0" w:after="360" w:afterAutospacing="0" w:line="393" w:lineRule="atLeast"/>
        <w:textAlignment w:val="baseline"/>
        <w:rPr>
          <w:rFonts w:ascii="Arial" w:hAnsi="Arial" w:cs="Arial"/>
          <w:color w:val="666666"/>
          <w:sz w:val="26"/>
          <w:szCs w:val="26"/>
          <w:lang w:val="pt-BR"/>
        </w:rPr>
      </w:pPr>
      <w:r w:rsidRPr="00092DE8">
        <w:rPr>
          <w:rFonts w:ascii="Arial" w:hAnsi="Arial" w:cs="Arial"/>
          <w:color w:val="666666"/>
          <w:sz w:val="26"/>
          <w:szCs w:val="26"/>
          <w:lang w:val="pt-BR"/>
        </w:rPr>
        <w:t>Mitos e Verdades sobre a lipoaspiração.</w:t>
      </w:r>
    </w:p>
    <w:p w:rsidR="00092DE8" w:rsidRDefault="00092DE8" w:rsidP="00092DE8">
      <w:pPr>
        <w:pStyle w:val="NormalWeb"/>
        <w:spacing w:before="0" w:beforeAutospacing="0" w:after="360" w:afterAutospacing="0" w:line="393" w:lineRule="atLeast"/>
        <w:textAlignment w:val="baseline"/>
        <w:rPr>
          <w:rFonts w:ascii="Arial" w:hAnsi="Arial" w:cs="Arial"/>
          <w:color w:val="666666"/>
          <w:sz w:val="26"/>
          <w:szCs w:val="26"/>
          <w:lang w:val="pt-BR"/>
        </w:rPr>
      </w:pPr>
    </w:p>
    <w:p w:rsidR="00092DE8" w:rsidRPr="00092DE8" w:rsidRDefault="00092DE8" w:rsidP="00092DE8">
      <w:pPr>
        <w:pStyle w:val="NormalWeb"/>
        <w:spacing w:before="0" w:beforeAutospacing="0" w:after="360" w:afterAutospacing="0" w:line="393" w:lineRule="atLeast"/>
        <w:textAlignment w:val="baseline"/>
        <w:rPr>
          <w:rFonts w:ascii="Arial" w:hAnsi="Arial" w:cs="Arial"/>
          <w:color w:val="666666"/>
          <w:sz w:val="26"/>
          <w:szCs w:val="26"/>
          <w:lang w:val="pt-BR"/>
        </w:rPr>
      </w:pPr>
      <w:r w:rsidRPr="00092DE8">
        <w:rPr>
          <w:rFonts w:ascii="Arial" w:hAnsi="Arial" w:cs="Arial"/>
          <w:color w:val="666666"/>
          <w:sz w:val="26"/>
          <w:szCs w:val="26"/>
          <w:lang w:val="pt-BR"/>
        </w:rPr>
        <w:t>A lipoaspiração, ainda que seja uma prática já bastante conhecida do publico brasileiro, segue despertando a curiosidade e uma serie de mitos que nem sempre são verdadeiros.</w:t>
      </w:r>
    </w:p>
    <w:p w:rsidR="00092DE8" w:rsidRPr="00092DE8" w:rsidRDefault="00092DE8" w:rsidP="00092DE8">
      <w:pPr>
        <w:pStyle w:val="NormalWeb"/>
        <w:spacing w:before="0" w:beforeAutospacing="0" w:after="360" w:afterAutospacing="0" w:line="393" w:lineRule="atLeast"/>
        <w:textAlignment w:val="baseline"/>
        <w:rPr>
          <w:rFonts w:ascii="Arial" w:hAnsi="Arial" w:cs="Arial"/>
          <w:color w:val="666666"/>
          <w:sz w:val="26"/>
          <w:szCs w:val="26"/>
          <w:lang w:val="pt-BR"/>
        </w:rPr>
      </w:pPr>
      <w:r w:rsidRPr="00092DE8">
        <w:rPr>
          <w:rFonts w:ascii="Arial" w:hAnsi="Arial" w:cs="Arial"/>
          <w:color w:val="666666"/>
          <w:sz w:val="26"/>
          <w:szCs w:val="26"/>
          <w:lang w:val="pt-BR"/>
        </w:rPr>
        <w:t>Primeiramente, e acredito que mais importante, a lipoaspiração não é uma intervenção cirúrgica que tem como objetivo central a perda de peso. O principal objetivo da lipoaspiração e, de certa forma, concertar os contornos corporais através da sucção de gorduras localizadas. </w:t>
      </w:r>
    </w:p>
    <w:p w:rsidR="00092DE8" w:rsidRPr="00092DE8" w:rsidRDefault="00092DE8" w:rsidP="00092DE8">
      <w:pPr>
        <w:pStyle w:val="NormalWeb"/>
        <w:spacing w:before="0" w:beforeAutospacing="0" w:after="360" w:afterAutospacing="0" w:line="393" w:lineRule="atLeast"/>
        <w:textAlignment w:val="baseline"/>
        <w:rPr>
          <w:rFonts w:ascii="Arial" w:hAnsi="Arial" w:cs="Arial"/>
          <w:color w:val="666666"/>
          <w:sz w:val="26"/>
          <w:szCs w:val="26"/>
          <w:lang w:val="pt-BR"/>
        </w:rPr>
      </w:pPr>
      <w:r w:rsidRPr="00092DE8">
        <w:rPr>
          <w:rFonts w:ascii="Arial" w:hAnsi="Arial" w:cs="Arial"/>
          <w:color w:val="666666"/>
          <w:sz w:val="26"/>
          <w:szCs w:val="26"/>
          <w:lang w:val="pt-BR"/>
        </w:rPr>
        <w:t>A lipoaspiração elimina celulites. Não! Esse o exemplo de um dos mitos não verdadeiros em relação a essa intervenção cirúrgica, </w:t>
      </w:r>
    </w:p>
    <w:p w:rsidR="00092DE8" w:rsidRPr="00092DE8" w:rsidRDefault="00092DE8" w:rsidP="00092DE8">
      <w:pPr>
        <w:pStyle w:val="NormalWeb"/>
        <w:spacing w:before="0" w:beforeAutospacing="0" w:after="360" w:afterAutospacing="0" w:line="393" w:lineRule="atLeast"/>
        <w:textAlignment w:val="baseline"/>
        <w:rPr>
          <w:rFonts w:ascii="Arial" w:hAnsi="Arial" w:cs="Arial"/>
          <w:color w:val="666666"/>
          <w:sz w:val="26"/>
          <w:szCs w:val="26"/>
          <w:lang w:val="pt-BR"/>
        </w:rPr>
      </w:pPr>
      <w:r w:rsidRPr="00092DE8">
        <w:rPr>
          <w:rFonts w:ascii="Arial" w:hAnsi="Arial" w:cs="Arial"/>
          <w:color w:val="666666"/>
          <w:sz w:val="26"/>
          <w:szCs w:val="26"/>
          <w:lang w:val="pt-BR"/>
        </w:rPr>
        <w:t>Mesmo sendo possível realizar a lipoaspiração em diversas partes do corpo em uma mesma cirurgia, é necessário alertar para os riscos relacionados à absorção de gordura excessiva. Os limites de absorção estão</w:t>
      </w:r>
      <w:r>
        <w:rPr>
          <w:rFonts w:ascii="Arial" w:hAnsi="Arial" w:cs="Arial"/>
          <w:color w:val="666666"/>
          <w:sz w:val="26"/>
          <w:szCs w:val="26"/>
          <w:lang w:val="pt-BR"/>
        </w:rPr>
        <w:t xml:space="preserve"> entre</w:t>
      </w:r>
      <w:r w:rsidRPr="00092DE8">
        <w:rPr>
          <w:rFonts w:ascii="Arial" w:hAnsi="Arial" w:cs="Arial"/>
          <w:color w:val="666666"/>
          <w:sz w:val="26"/>
          <w:szCs w:val="26"/>
          <w:lang w:val="pt-BR"/>
        </w:rPr>
        <w:t xml:space="preserve"> a um 5</w:t>
      </w:r>
      <w:r>
        <w:rPr>
          <w:rFonts w:ascii="Arial" w:hAnsi="Arial" w:cs="Arial"/>
          <w:color w:val="666666"/>
          <w:sz w:val="26"/>
          <w:szCs w:val="26"/>
          <w:lang w:val="pt-BR"/>
        </w:rPr>
        <w:t>%</w:t>
      </w:r>
      <w:r w:rsidRPr="00092DE8">
        <w:rPr>
          <w:rFonts w:ascii="Arial" w:hAnsi="Arial" w:cs="Arial"/>
          <w:color w:val="666666"/>
          <w:sz w:val="26"/>
          <w:szCs w:val="26"/>
          <w:lang w:val="pt-BR"/>
        </w:rPr>
        <w:t xml:space="preserve"> a 7% de absorção de gordura por cirurgia. </w:t>
      </w:r>
    </w:p>
    <w:p w:rsidR="00092DE8" w:rsidRPr="00092DE8" w:rsidRDefault="00092DE8" w:rsidP="00092DE8">
      <w:pPr>
        <w:pStyle w:val="NormalWeb"/>
        <w:spacing w:before="0" w:beforeAutospacing="0" w:after="360" w:afterAutospacing="0" w:line="393" w:lineRule="atLeast"/>
        <w:textAlignment w:val="baseline"/>
        <w:rPr>
          <w:rFonts w:ascii="Arial" w:hAnsi="Arial" w:cs="Arial"/>
          <w:color w:val="666666"/>
          <w:sz w:val="26"/>
          <w:szCs w:val="26"/>
          <w:lang w:val="pt-BR"/>
        </w:rPr>
      </w:pPr>
      <w:r w:rsidRPr="00092DE8">
        <w:rPr>
          <w:rFonts w:ascii="Arial" w:hAnsi="Arial" w:cs="Arial"/>
          <w:color w:val="666666"/>
          <w:sz w:val="26"/>
          <w:szCs w:val="26"/>
          <w:lang w:val="pt-BR"/>
        </w:rPr>
        <w:t>Conheça mais sobre lipoaspiração e estética corporal clicando aqui. </w:t>
      </w:r>
    </w:p>
    <w:p w:rsidR="00F14FEC" w:rsidRPr="00092DE8" w:rsidRDefault="00092DE8">
      <w:pPr>
        <w:rPr>
          <w:lang w:val="pt-BR"/>
        </w:rPr>
      </w:pPr>
    </w:p>
    <w:sectPr w:rsidR="00F14FEC" w:rsidRPr="00092DE8" w:rsidSect="005B1E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92DE8"/>
    <w:rsid w:val="00092DE8"/>
    <w:rsid w:val="000F2873"/>
    <w:rsid w:val="005B1E94"/>
    <w:rsid w:val="008B6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E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2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0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809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pdourado</dc:creator>
  <cp:lastModifiedBy>pdourado</cp:lastModifiedBy>
  <cp:revision>1</cp:revision>
  <dcterms:created xsi:type="dcterms:W3CDTF">2014-04-03T08:47:00Z</dcterms:created>
  <dcterms:modified xsi:type="dcterms:W3CDTF">2014-04-03T08:49:00Z</dcterms:modified>
</cp:coreProperties>
</file>