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3154" w:rsidRDefault="00693154" w:rsidP="00693154">
      <w:pPr>
        <w:spacing w:after="0" w:line="240" w:lineRule="auto"/>
        <w:jc w:val="center"/>
        <w:rPr>
          <w:rFonts w:ascii="Times New Roman" w:hAnsi="Times New Roman" w:cs="Times New Roman"/>
          <w:b/>
          <w:sz w:val="28"/>
          <w:szCs w:val="28"/>
        </w:rPr>
      </w:pPr>
      <w:r w:rsidRPr="00693154">
        <w:rPr>
          <w:rFonts w:ascii="Times New Roman" w:hAnsi="Times New Roman" w:cs="Times New Roman"/>
          <w:b/>
          <w:sz w:val="28"/>
          <w:szCs w:val="28"/>
        </w:rPr>
        <w:t xml:space="preserve">O PATERNALISMO À LUZ DO ARTIGO 28 DA LEI N° 11.343/06 (LEI DE DROGAS): </w:t>
      </w:r>
      <w:r w:rsidR="00670B05">
        <w:rPr>
          <w:rFonts w:ascii="Times New Roman" w:hAnsi="Times New Roman" w:cs="Times New Roman"/>
          <w:b/>
          <w:sz w:val="28"/>
          <w:szCs w:val="28"/>
        </w:rPr>
        <w:t>penalmente, houve a descriminalização de quem possuir drogas para o seu próprio uso?</w:t>
      </w:r>
    </w:p>
    <w:p w:rsidR="00670B05" w:rsidRDefault="00670B05" w:rsidP="00693154">
      <w:pPr>
        <w:spacing w:after="0" w:line="240" w:lineRule="auto"/>
        <w:jc w:val="center"/>
        <w:rPr>
          <w:rFonts w:ascii="Times New Roman" w:hAnsi="Times New Roman" w:cs="Times New Roman"/>
          <w:b/>
          <w:sz w:val="28"/>
          <w:szCs w:val="28"/>
        </w:rPr>
      </w:pPr>
    </w:p>
    <w:p w:rsidR="00693154" w:rsidRDefault="00693154" w:rsidP="00693154">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Leonardo Porfírio</w:t>
      </w:r>
      <w:r>
        <w:rPr>
          <w:rStyle w:val="Refdenotaderodap"/>
          <w:rFonts w:ascii="Times New Roman" w:hAnsi="Times New Roman" w:cs="Times New Roman"/>
          <w:sz w:val="24"/>
          <w:szCs w:val="24"/>
        </w:rPr>
        <w:footnoteReference w:id="2"/>
      </w:r>
    </w:p>
    <w:p w:rsidR="001E5BB5" w:rsidRDefault="001E5BB5" w:rsidP="00693154">
      <w:pPr>
        <w:spacing w:after="0" w:line="240" w:lineRule="auto"/>
        <w:jc w:val="right"/>
        <w:rPr>
          <w:rFonts w:ascii="Times New Roman" w:hAnsi="Times New Roman" w:cs="Times New Roman"/>
          <w:sz w:val="24"/>
          <w:szCs w:val="24"/>
        </w:rPr>
      </w:pPr>
    </w:p>
    <w:p w:rsidR="002B2816" w:rsidRDefault="002B2816" w:rsidP="00693154">
      <w:pPr>
        <w:spacing w:after="0" w:line="240" w:lineRule="auto"/>
        <w:jc w:val="right"/>
        <w:rPr>
          <w:rFonts w:ascii="Times New Roman" w:hAnsi="Times New Roman" w:cs="Times New Roman"/>
          <w:sz w:val="24"/>
          <w:szCs w:val="24"/>
        </w:rPr>
      </w:pPr>
    </w:p>
    <w:p w:rsidR="001E5BB5" w:rsidRDefault="001E5BB5" w:rsidP="001E5BB5">
      <w:pPr>
        <w:spacing w:after="0" w:line="240" w:lineRule="auto"/>
        <w:ind w:left="2268"/>
        <w:jc w:val="both"/>
        <w:rPr>
          <w:rFonts w:ascii="Times New Roman" w:hAnsi="Times New Roman" w:cs="Times New Roman"/>
          <w:sz w:val="20"/>
          <w:szCs w:val="20"/>
        </w:rPr>
      </w:pPr>
      <w:r w:rsidRPr="001E5BB5">
        <w:rPr>
          <w:rFonts w:ascii="Times New Roman" w:hAnsi="Times New Roman" w:cs="Times New Roman"/>
          <w:b/>
          <w:sz w:val="20"/>
          <w:szCs w:val="20"/>
        </w:rPr>
        <w:t xml:space="preserve">Sumário: </w:t>
      </w:r>
      <w:r w:rsidRPr="001E5BB5">
        <w:rPr>
          <w:rFonts w:ascii="Times New Roman" w:hAnsi="Times New Roman" w:cs="Times New Roman"/>
          <w:sz w:val="20"/>
          <w:szCs w:val="20"/>
        </w:rPr>
        <w:t xml:space="preserve">Introdução; 1- Paternalismo: Breve </w:t>
      </w:r>
      <w:proofErr w:type="gramStart"/>
      <w:r w:rsidRPr="001E5BB5">
        <w:rPr>
          <w:rFonts w:ascii="Times New Roman" w:hAnsi="Times New Roman" w:cs="Times New Roman"/>
          <w:sz w:val="20"/>
          <w:szCs w:val="20"/>
        </w:rPr>
        <w:t>histórico</w:t>
      </w:r>
      <w:r>
        <w:rPr>
          <w:rFonts w:ascii="Times New Roman" w:hAnsi="Times New Roman" w:cs="Times New Roman"/>
          <w:sz w:val="20"/>
          <w:szCs w:val="20"/>
        </w:rPr>
        <w:t>,</w:t>
      </w:r>
      <w:r w:rsidRPr="001E5BB5">
        <w:rPr>
          <w:rFonts w:ascii="Times New Roman" w:hAnsi="Times New Roman" w:cs="Times New Roman"/>
          <w:sz w:val="20"/>
          <w:szCs w:val="20"/>
        </w:rPr>
        <w:t xml:space="preserve"> conceito</w:t>
      </w:r>
      <w:proofErr w:type="gramEnd"/>
      <w:r w:rsidRPr="001E5BB5">
        <w:rPr>
          <w:rFonts w:ascii="Times New Roman" w:hAnsi="Times New Roman" w:cs="Times New Roman"/>
          <w:sz w:val="20"/>
          <w:szCs w:val="20"/>
        </w:rPr>
        <w:t xml:space="preserve">; 2- Lei de Drogas (Lei n° 11.343/06): </w:t>
      </w:r>
      <w:r w:rsidR="00076EF7">
        <w:rPr>
          <w:rFonts w:ascii="Times New Roman" w:hAnsi="Times New Roman" w:cs="Times New Roman"/>
          <w:sz w:val="20"/>
          <w:szCs w:val="20"/>
        </w:rPr>
        <w:t>especificamente o art. 28.; 3- O artigo 28 da nova Lei de Drogas à luz do</w:t>
      </w:r>
      <w:r w:rsidRPr="001E5BB5">
        <w:rPr>
          <w:rFonts w:ascii="Times New Roman" w:hAnsi="Times New Roman" w:cs="Times New Roman"/>
          <w:sz w:val="20"/>
          <w:szCs w:val="20"/>
        </w:rPr>
        <w:t xml:space="preserve"> Superior Tribunal Federal; 4- A</w:t>
      </w:r>
      <w:r w:rsidR="00F50F14">
        <w:rPr>
          <w:rFonts w:ascii="Times New Roman" w:hAnsi="Times New Roman" w:cs="Times New Roman"/>
          <w:sz w:val="20"/>
          <w:szCs w:val="20"/>
        </w:rPr>
        <w:t>pós a nova Lei de Drogas, houve realmente a descriminalização da posse para o seu próprio consumo?</w:t>
      </w:r>
      <w:r w:rsidRPr="001E5BB5">
        <w:rPr>
          <w:rFonts w:ascii="Times New Roman" w:hAnsi="Times New Roman" w:cs="Times New Roman"/>
          <w:sz w:val="20"/>
          <w:szCs w:val="20"/>
        </w:rPr>
        <w:t xml:space="preserve">; Conclusão; Referências. </w:t>
      </w:r>
    </w:p>
    <w:p w:rsidR="001E5BB5" w:rsidRDefault="001E5BB5" w:rsidP="001E5BB5">
      <w:pPr>
        <w:spacing w:after="0" w:line="240" w:lineRule="auto"/>
        <w:ind w:left="2268"/>
        <w:jc w:val="both"/>
        <w:rPr>
          <w:rFonts w:ascii="Times New Roman" w:hAnsi="Times New Roman" w:cs="Times New Roman"/>
          <w:sz w:val="20"/>
          <w:szCs w:val="20"/>
        </w:rPr>
      </w:pPr>
    </w:p>
    <w:p w:rsidR="002B2816" w:rsidRDefault="002B2816" w:rsidP="001E5BB5">
      <w:pPr>
        <w:spacing w:after="0" w:line="240" w:lineRule="auto"/>
        <w:ind w:left="2268"/>
        <w:jc w:val="both"/>
        <w:rPr>
          <w:rFonts w:ascii="Times New Roman" w:hAnsi="Times New Roman" w:cs="Times New Roman"/>
          <w:sz w:val="20"/>
          <w:szCs w:val="20"/>
        </w:rPr>
      </w:pPr>
    </w:p>
    <w:p w:rsidR="006651AC" w:rsidRDefault="006651AC" w:rsidP="001E5BB5">
      <w:pPr>
        <w:spacing w:after="0" w:line="240" w:lineRule="auto"/>
        <w:ind w:left="2268"/>
        <w:jc w:val="both"/>
        <w:rPr>
          <w:rFonts w:ascii="Times New Roman" w:hAnsi="Times New Roman" w:cs="Times New Roman"/>
          <w:sz w:val="20"/>
          <w:szCs w:val="20"/>
        </w:rPr>
      </w:pPr>
    </w:p>
    <w:p w:rsidR="001E5BB5" w:rsidRDefault="001E5BB5" w:rsidP="001E5BB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Resumo</w:t>
      </w:r>
    </w:p>
    <w:p w:rsidR="001E5BB5" w:rsidRDefault="001E5BB5" w:rsidP="001E5BB5">
      <w:pPr>
        <w:spacing w:after="0" w:line="240" w:lineRule="auto"/>
        <w:jc w:val="center"/>
        <w:rPr>
          <w:rFonts w:ascii="Times New Roman" w:hAnsi="Times New Roman" w:cs="Times New Roman"/>
          <w:b/>
          <w:sz w:val="24"/>
          <w:szCs w:val="24"/>
        </w:rPr>
      </w:pPr>
    </w:p>
    <w:p w:rsidR="00C66A7F" w:rsidRDefault="003849B7" w:rsidP="005317B6">
      <w:pPr>
        <w:spacing w:after="0" w:line="240" w:lineRule="auto"/>
        <w:jc w:val="both"/>
        <w:rPr>
          <w:rFonts w:ascii="Times New Roman" w:hAnsi="Times New Roman" w:cs="Times New Roman"/>
          <w:b/>
          <w:sz w:val="24"/>
          <w:szCs w:val="24"/>
        </w:rPr>
      </w:pPr>
      <w:r w:rsidRPr="003849B7">
        <w:rPr>
          <w:rFonts w:ascii="Times New Roman" w:hAnsi="Times New Roman" w:cs="Times New Roman"/>
          <w:sz w:val="24"/>
          <w:szCs w:val="24"/>
        </w:rPr>
        <w:t>O objetivo deste trabalho acadêmico é analisar as alterações introduzidas pelo artigo</w:t>
      </w:r>
      <w:r w:rsidR="005317B6">
        <w:rPr>
          <w:rFonts w:ascii="Times New Roman" w:hAnsi="Times New Roman" w:cs="Times New Roman"/>
          <w:sz w:val="24"/>
          <w:szCs w:val="24"/>
        </w:rPr>
        <w:t xml:space="preserve"> </w:t>
      </w:r>
      <w:r w:rsidRPr="003849B7">
        <w:rPr>
          <w:rFonts w:ascii="Times New Roman" w:hAnsi="Times New Roman" w:cs="Times New Roman"/>
          <w:sz w:val="24"/>
          <w:szCs w:val="24"/>
        </w:rPr>
        <w:t>28 da Lei de Drogas, Lei nº. 11.343, de 23 de agosto de 2006.</w:t>
      </w:r>
      <w:r w:rsidR="005317B6">
        <w:rPr>
          <w:rFonts w:ascii="Times New Roman" w:hAnsi="Times New Roman" w:cs="Times New Roman"/>
          <w:sz w:val="24"/>
          <w:szCs w:val="24"/>
        </w:rPr>
        <w:t xml:space="preserve"> Trazer um breve comentário do que a ser Paternalismo no ordenamento jurídico. Assim, irei discorrer também com base em precedentes do Tribunal Superior Tribunal em relação a esse artigo em estudo. E por fim, tentarei expor de uma forma explicativa a questão se houve realmente a descriminalização para quem ter em posse drogas para o seu próprio consumo. </w:t>
      </w:r>
    </w:p>
    <w:p w:rsidR="001E5BB5" w:rsidRDefault="001E5BB5" w:rsidP="005317B6">
      <w:pPr>
        <w:spacing w:after="0" w:line="240" w:lineRule="auto"/>
        <w:jc w:val="both"/>
        <w:rPr>
          <w:rFonts w:ascii="Times New Roman" w:hAnsi="Times New Roman" w:cs="Times New Roman"/>
          <w:sz w:val="24"/>
          <w:szCs w:val="24"/>
        </w:rPr>
      </w:pPr>
    </w:p>
    <w:p w:rsidR="006651AC" w:rsidRDefault="006651AC" w:rsidP="005317B6">
      <w:pPr>
        <w:spacing w:after="0" w:line="240" w:lineRule="auto"/>
        <w:jc w:val="both"/>
        <w:rPr>
          <w:rFonts w:ascii="Times New Roman" w:hAnsi="Times New Roman" w:cs="Times New Roman"/>
          <w:sz w:val="24"/>
          <w:szCs w:val="24"/>
        </w:rPr>
      </w:pPr>
    </w:p>
    <w:p w:rsidR="001243D2" w:rsidRDefault="001243D2" w:rsidP="001E5BB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Palavras-chaves:</w:t>
      </w:r>
    </w:p>
    <w:p w:rsidR="001243D2" w:rsidRDefault="001243D2" w:rsidP="001E5BB5">
      <w:pPr>
        <w:spacing w:after="0" w:line="240" w:lineRule="auto"/>
        <w:jc w:val="center"/>
        <w:rPr>
          <w:rFonts w:ascii="Times New Roman" w:hAnsi="Times New Roman" w:cs="Times New Roman"/>
          <w:b/>
          <w:sz w:val="24"/>
          <w:szCs w:val="24"/>
        </w:rPr>
      </w:pPr>
    </w:p>
    <w:p w:rsidR="001E5BB5" w:rsidRPr="001E5BB5" w:rsidRDefault="001243D2" w:rsidP="002124D7">
      <w:pPr>
        <w:spacing w:after="0" w:line="240" w:lineRule="auto"/>
        <w:jc w:val="center"/>
        <w:rPr>
          <w:rFonts w:ascii="Times New Roman" w:hAnsi="Times New Roman" w:cs="Times New Roman"/>
          <w:sz w:val="20"/>
          <w:szCs w:val="20"/>
        </w:rPr>
      </w:pPr>
      <w:r>
        <w:rPr>
          <w:rFonts w:ascii="Times New Roman" w:hAnsi="Times New Roman" w:cs="Times New Roman"/>
          <w:sz w:val="24"/>
          <w:szCs w:val="24"/>
        </w:rPr>
        <w:t xml:space="preserve">Paternalismo; Drogas; </w:t>
      </w:r>
      <w:r w:rsidR="007E5F67">
        <w:rPr>
          <w:rFonts w:ascii="Times New Roman" w:hAnsi="Times New Roman" w:cs="Times New Roman"/>
          <w:sz w:val="24"/>
          <w:szCs w:val="24"/>
        </w:rPr>
        <w:t>Usuário</w:t>
      </w:r>
      <w:r w:rsidR="00112B50">
        <w:rPr>
          <w:rFonts w:ascii="Times New Roman" w:hAnsi="Times New Roman" w:cs="Times New Roman"/>
          <w:sz w:val="24"/>
          <w:szCs w:val="24"/>
        </w:rPr>
        <w:t>; Descriminalização</w:t>
      </w:r>
    </w:p>
    <w:p w:rsidR="00693154" w:rsidRPr="00F31E66" w:rsidRDefault="00693154" w:rsidP="00693154">
      <w:pPr>
        <w:jc w:val="center"/>
        <w:rPr>
          <w:rFonts w:ascii="Times New Roman" w:hAnsi="Times New Roman" w:cs="Times New Roman"/>
          <w:b/>
          <w:sz w:val="24"/>
          <w:szCs w:val="24"/>
        </w:rPr>
      </w:pPr>
    </w:p>
    <w:p w:rsidR="00794CAD" w:rsidRPr="00F31E66" w:rsidRDefault="00760083" w:rsidP="00F31E66">
      <w:pPr>
        <w:spacing w:after="0" w:line="360" w:lineRule="auto"/>
        <w:jc w:val="both"/>
        <w:rPr>
          <w:rFonts w:ascii="Times New Roman" w:hAnsi="Times New Roman" w:cs="Times New Roman"/>
          <w:b/>
          <w:sz w:val="24"/>
          <w:szCs w:val="24"/>
        </w:rPr>
      </w:pPr>
      <w:r w:rsidRPr="00F31E66">
        <w:rPr>
          <w:rFonts w:ascii="Times New Roman" w:hAnsi="Times New Roman" w:cs="Times New Roman"/>
          <w:b/>
          <w:sz w:val="24"/>
          <w:szCs w:val="24"/>
        </w:rPr>
        <w:t>INTRODUÇÃO</w:t>
      </w:r>
    </w:p>
    <w:p w:rsidR="00F31E66" w:rsidRPr="00F31E66" w:rsidRDefault="00F31E66" w:rsidP="00F31E66">
      <w:pPr>
        <w:spacing w:after="0" w:line="360" w:lineRule="auto"/>
        <w:jc w:val="both"/>
        <w:rPr>
          <w:rFonts w:ascii="Times New Roman" w:hAnsi="Times New Roman" w:cs="Times New Roman"/>
          <w:b/>
          <w:sz w:val="24"/>
          <w:szCs w:val="24"/>
        </w:rPr>
      </w:pPr>
    </w:p>
    <w:p w:rsidR="00067151" w:rsidRPr="00F31E66" w:rsidRDefault="00067151" w:rsidP="00F31E66">
      <w:pPr>
        <w:spacing w:after="0" w:line="360" w:lineRule="auto"/>
        <w:ind w:firstLine="1134"/>
        <w:jc w:val="both"/>
        <w:rPr>
          <w:rStyle w:val="apple-style-span"/>
          <w:rFonts w:ascii="Times New Roman" w:hAnsi="Times New Roman" w:cs="Times New Roman"/>
          <w:sz w:val="24"/>
          <w:szCs w:val="24"/>
        </w:rPr>
      </w:pPr>
      <w:r w:rsidRPr="00F31E66">
        <w:rPr>
          <w:rFonts w:ascii="Times New Roman" w:hAnsi="Times New Roman" w:cs="Times New Roman"/>
          <w:sz w:val="24"/>
          <w:szCs w:val="24"/>
        </w:rPr>
        <w:t xml:space="preserve">Primeiramente, de uma forma geral, </w:t>
      </w:r>
      <w:r w:rsidR="00F31E66" w:rsidRPr="00F31E66">
        <w:rPr>
          <w:rFonts w:ascii="Times New Roman" w:hAnsi="Times New Roman" w:cs="Times New Roman"/>
          <w:sz w:val="24"/>
          <w:szCs w:val="24"/>
        </w:rPr>
        <w:t xml:space="preserve">irei </w:t>
      </w:r>
      <w:r w:rsidRPr="00F31E66">
        <w:rPr>
          <w:rFonts w:ascii="Times New Roman" w:hAnsi="Times New Roman" w:cs="Times New Roman"/>
          <w:sz w:val="24"/>
          <w:szCs w:val="24"/>
        </w:rPr>
        <w:t>descrever a historicidade e o conceito do que venha a ser o Paternalismo. Em seguida, discorrer sobre a Lei de Drogas, especificamente somente o artigo 28 da mesma. Assim, discorrer, analisando de forma crítica o paternalismo no Direito Penal e dar uma resposta eficaz se realmente ocorreu à descriminalização, com base no artigo 28 da Lei de Drogas com quem realizar o porte de drogas para o seu próprio consumo.</w:t>
      </w:r>
    </w:p>
    <w:p w:rsidR="00760083" w:rsidRPr="00F31E66" w:rsidRDefault="00F31E66" w:rsidP="00F31E66">
      <w:pPr>
        <w:spacing w:after="0" w:line="360" w:lineRule="auto"/>
        <w:ind w:firstLine="1134"/>
        <w:jc w:val="both"/>
        <w:rPr>
          <w:rFonts w:ascii="Times New Roman" w:hAnsi="Times New Roman" w:cs="Times New Roman"/>
          <w:b/>
          <w:sz w:val="24"/>
          <w:szCs w:val="24"/>
        </w:rPr>
      </w:pPr>
      <w:r w:rsidRPr="00F31E66">
        <w:rPr>
          <w:rStyle w:val="apple-style-span"/>
          <w:rFonts w:ascii="Times New Roman" w:hAnsi="Times New Roman" w:cs="Times New Roman"/>
          <w:sz w:val="24"/>
          <w:szCs w:val="24"/>
        </w:rPr>
        <w:t>Portanto, c</w:t>
      </w:r>
      <w:r w:rsidR="002C56F1" w:rsidRPr="00F31E66">
        <w:rPr>
          <w:rStyle w:val="apple-style-span"/>
          <w:rFonts w:ascii="Times New Roman" w:hAnsi="Times New Roman" w:cs="Times New Roman"/>
          <w:sz w:val="24"/>
          <w:szCs w:val="24"/>
        </w:rPr>
        <w:t>om a publicação da Lei n.º 11.343/06 surgiram muitas discussões, mas a principal delas</w:t>
      </w:r>
      <w:r w:rsidR="0090149C" w:rsidRPr="00F31E66">
        <w:rPr>
          <w:rStyle w:val="apple-style-span"/>
          <w:rFonts w:ascii="Times New Roman" w:hAnsi="Times New Roman" w:cs="Times New Roman"/>
          <w:sz w:val="24"/>
          <w:szCs w:val="24"/>
        </w:rPr>
        <w:t xml:space="preserve"> é</w:t>
      </w:r>
      <w:r w:rsidR="002C56F1" w:rsidRPr="00F31E66">
        <w:rPr>
          <w:rStyle w:val="apple-style-span"/>
          <w:rFonts w:ascii="Times New Roman" w:hAnsi="Times New Roman" w:cs="Times New Roman"/>
          <w:sz w:val="24"/>
          <w:szCs w:val="24"/>
        </w:rPr>
        <w:t xml:space="preserve"> a que diz respeito ao tratamento dispensado ao usuário de drogas. </w:t>
      </w:r>
      <w:r w:rsidRPr="00F31E66">
        <w:rPr>
          <w:rStyle w:val="apple-style-span"/>
          <w:rFonts w:ascii="Times New Roman" w:hAnsi="Times New Roman" w:cs="Times New Roman"/>
          <w:sz w:val="24"/>
          <w:szCs w:val="24"/>
        </w:rPr>
        <w:t>Desse modo, será se houve realmente a</w:t>
      </w:r>
      <w:r w:rsidR="002C56F1" w:rsidRPr="00F31E66">
        <w:rPr>
          <w:rStyle w:val="apple-style-span"/>
          <w:rFonts w:ascii="Times New Roman" w:hAnsi="Times New Roman" w:cs="Times New Roman"/>
          <w:sz w:val="24"/>
          <w:szCs w:val="24"/>
        </w:rPr>
        <w:t xml:space="preserve"> descriminalização, </w:t>
      </w:r>
      <w:r w:rsidRPr="00F31E66">
        <w:rPr>
          <w:rStyle w:val="apple-style-span"/>
          <w:rFonts w:ascii="Times New Roman" w:hAnsi="Times New Roman" w:cs="Times New Roman"/>
          <w:sz w:val="24"/>
          <w:szCs w:val="24"/>
        </w:rPr>
        <w:t xml:space="preserve">a </w:t>
      </w:r>
      <w:r w:rsidR="002C56F1" w:rsidRPr="00F31E66">
        <w:rPr>
          <w:rStyle w:val="apple-style-span"/>
          <w:rFonts w:ascii="Times New Roman" w:hAnsi="Times New Roman" w:cs="Times New Roman"/>
          <w:sz w:val="24"/>
          <w:szCs w:val="24"/>
        </w:rPr>
        <w:t>despenalização da posse</w:t>
      </w:r>
      <w:r w:rsidRPr="00F31E66">
        <w:rPr>
          <w:rStyle w:val="apple-style-span"/>
          <w:rFonts w:ascii="Times New Roman" w:hAnsi="Times New Roman" w:cs="Times New Roman"/>
          <w:sz w:val="24"/>
          <w:szCs w:val="24"/>
        </w:rPr>
        <w:t xml:space="preserve"> de drogas</w:t>
      </w:r>
      <w:r w:rsidR="002C56F1" w:rsidRPr="00F31E66">
        <w:rPr>
          <w:rStyle w:val="apple-style-span"/>
          <w:rFonts w:ascii="Times New Roman" w:hAnsi="Times New Roman" w:cs="Times New Roman"/>
          <w:sz w:val="24"/>
          <w:szCs w:val="24"/>
        </w:rPr>
        <w:t xml:space="preserve"> </w:t>
      </w:r>
      <w:r w:rsidRPr="00F31E66">
        <w:rPr>
          <w:rStyle w:val="apple-style-span"/>
          <w:rFonts w:ascii="Times New Roman" w:hAnsi="Times New Roman" w:cs="Times New Roman"/>
          <w:sz w:val="24"/>
          <w:szCs w:val="24"/>
        </w:rPr>
        <w:t xml:space="preserve">o </w:t>
      </w:r>
      <w:r w:rsidR="002C56F1" w:rsidRPr="00F31E66">
        <w:rPr>
          <w:rStyle w:val="apple-style-span"/>
          <w:rFonts w:ascii="Times New Roman" w:hAnsi="Times New Roman" w:cs="Times New Roman"/>
          <w:sz w:val="24"/>
          <w:szCs w:val="24"/>
        </w:rPr>
        <w:t>próprio</w:t>
      </w:r>
      <w:r w:rsidRPr="00F31E66">
        <w:rPr>
          <w:rStyle w:val="apple-style-span"/>
          <w:rFonts w:ascii="Times New Roman" w:hAnsi="Times New Roman" w:cs="Times New Roman"/>
          <w:sz w:val="24"/>
          <w:szCs w:val="24"/>
        </w:rPr>
        <w:t xml:space="preserve"> consumo</w:t>
      </w:r>
      <w:r w:rsidR="002C56F1" w:rsidRPr="00F31E66">
        <w:rPr>
          <w:rStyle w:val="apple-style-span"/>
          <w:rFonts w:ascii="Times New Roman" w:hAnsi="Times New Roman" w:cs="Times New Roman"/>
          <w:sz w:val="24"/>
          <w:szCs w:val="24"/>
        </w:rPr>
        <w:t>, ou a conduta continua</w:t>
      </w:r>
      <w:r w:rsidRPr="00F31E66">
        <w:rPr>
          <w:rStyle w:val="apple-style-span"/>
          <w:rFonts w:ascii="Times New Roman" w:hAnsi="Times New Roman" w:cs="Times New Roman"/>
          <w:sz w:val="24"/>
          <w:szCs w:val="24"/>
        </w:rPr>
        <w:t xml:space="preserve"> sendo considerada </w:t>
      </w:r>
      <w:r w:rsidR="002C56F1" w:rsidRPr="00F31E66">
        <w:rPr>
          <w:rStyle w:val="apple-style-span"/>
          <w:rFonts w:ascii="Times New Roman" w:hAnsi="Times New Roman" w:cs="Times New Roman"/>
          <w:sz w:val="24"/>
          <w:szCs w:val="24"/>
        </w:rPr>
        <w:t>crime</w:t>
      </w:r>
      <w:r w:rsidRPr="00F31E66">
        <w:rPr>
          <w:rStyle w:val="apple-style-span"/>
          <w:rFonts w:ascii="Times New Roman" w:hAnsi="Times New Roman" w:cs="Times New Roman"/>
          <w:sz w:val="24"/>
          <w:szCs w:val="24"/>
        </w:rPr>
        <w:t xml:space="preserve">. </w:t>
      </w:r>
    </w:p>
    <w:p w:rsidR="00760083" w:rsidRDefault="00760083">
      <w:pPr>
        <w:rPr>
          <w:rFonts w:ascii="Times New Roman" w:hAnsi="Times New Roman" w:cs="Times New Roman"/>
          <w:b/>
          <w:sz w:val="24"/>
          <w:szCs w:val="24"/>
        </w:rPr>
      </w:pPr>
    </w:p>
    <w:p w:rsidR="00760083" w:rsidRDefault="00D9732E" w:rsidP="004949AE">
      <w:pPr>
        <w:jc w:val="both"/>
        <w:rPr>
          <w:rFonts w:ascii="Times New Roman" w:hAnsi="Times New Roman" w:cs="Times New Roman"/>
          <w:sz w:val="24"/>
          <w:szCs w:val="24"/>
        </w:rPr>
      </w:pPr>
      <w:r>
        <w:rPr>
          <w:rFonts w:ascii="Times New Roman" w:hAnsi="Times New Roman" w:cs="Times New Roman"/>
          <w:b/>
          <w:sz w:val="24"/>
          <w:szCs w:val="24"/>
        </w:rPr>
        <w:lastRenderedPageBreak/>
        <w:t>1. P</w:t>
      </w:r>
      <w:r w:rsidR="0062778C">
        <w:rPr>
          <w:rFonts w:ascii="Times New Roman" w:hAnsi="Times New Roman" w:cs="Times New Roman"/>
          <w:b/>
          <w:sz w:val="24"/>
          <w:szCs w:val="24"/>
        </w:rPr>
        <w:t>ATERNALISMO</w:t>
      </w:r>
      <w:r w:rsidR="00760083" w:rsidRPr="00D9732E">
        <w:rPr>
          <w:rFonts w:ascii="Times New Roman" w:hAnsi="Times New Roman" w:cs="Times New Roman"/>
          <w:b/>
          <w:sz w:val="24"/>
          <w:szCs w:val="24"/>
        </w:rPr>
        <w:t xml:space="preserve">: </w:t>
      </w:r>
      <w:r w:rsidR="0062778C">
        <w:rPr>
          <w:rFonts w:ascii="Times New Roman" w:hAnsi="Times New Roman" w:cs="Times New Roman"/>
          <w:b/>
          <w:sz w:val="24"/>
          <w:szCs w:val="24"/>
        </w:rPr>
        <w:t>BREVE HISTÓRICO; CONCEITO</w:t>
      </w:r>
    </w:p>
    <w:p w:rsidR="0062778C" w:rsidRPr="00867A54" w:rsidRDefault="00F91A6C" w:rsidP="004949AE">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Diante da intensidade e o grande número </w:t>
      </w:r>
      <w:r w:rsidR="00D335A2">
        <w:rPr>
          <w:rFonts w:ascii="Times New Roman" w:hAnsi="Times New Roman" w:cs="Times New Roman"/>
          <w:sz w:val="24"/>
          <w:szCs w:val="24"/>
        </w:rPr>
        <w:t>dado pelo instituto de paternalismo</w:t>
      </w:r>
      <w:r>
        <w:rPr>
          <w:rFonts w:ascii="Times New Roman" w:hAnsi="Times New Roman" w:cs="Times New Roman"/>
          <w:sz w:val="24"/>
          <w:szCs w:val="24"/>
        </w:rPr>
        <w:t>,</w:t>
      </w:r>
      <w:r w:rsidR="00D335A2">
        <w:rPr>
          <w:rFonts w:ascii="Times New Roman" w:hAnsi="Times New Roman" w:cs="Times New Roman"/>
          <w:sz w:val="24"/>
          <w:szCs w:val="24"/>
        </w:rPr>
        <w:t xml:space="preserve"> não é tão simples dar-se o conceito para o que venha a ser o paternalismo. </w:t>
      </w:r>
      <w:r w:rsidR="00D335A2" w:rsidRPr="00867A54">
        <w:rPr>
          <w:rFonts w:ascii="Times New Roman" w:hAnsi="Times New Roman" w:cs="Times New Roman"/>
          <w:sz w:val="24"/>
          <w:szCs w:val="24"/>
        </w:rPr>
        <w:t>Conforme Gisele Mendes de Carvalho</w:t>
      </w:r>
      <w:r w:rsidR="005A5AFA" w:rsidRPr="00867A54">
        <w:rPr>
          <w:rFonts w:ascii="Times New Roman" w:hAnsi="Times New Roman" w:cs="Times New Roman"/>
          <w:sz w:val="24"/>
          <w:szCs w:val="24"/>
        </w:rPr>
        <w:t xml:space="preserve"> </w:t>
      </w:r>
      <w:r w:rsidR="005A5AFA" w:rsidRPr="00867A54">
        <w:rPr>
          <w:rStyle w:val="apple-style-span"/>
          <w:rFonts w:ascii="Arial" w:hAnsi="Arial" w:cs="Arial"/>
          <w:sz w:val="21"/>
          <w:szCs w:val="21"/>
        </w:rPr>
        <w:t>(2009, p. 09)</w:t>
      </w:r>
      <w:r w:rsidR="00D335A2" w:rsidRPr="00867A54">
        <w:rPr>
          <w:rFonts w:ascii="Times New Roman" w:hAnsi="Times New Roman" w:cs="Times New Roman"/>
          <w:sz w:val="24"/>
          <w:szCs w:val="24"/>
        </w:rPr>
        <w:t>,</w:t>
      </w:r>
    </w:p>
    <w:p w:rsidR="0062778C" w:rsidRPr="00867A54" w:rsidRDefault="0062778C" w:rsidP="0062778C">
      <w:pPr>
        <w:spacing w:after="0" w:line="240" w:lineRule="auto"/>
        <w:ind w:left="2268"/>
        <w:jc w:val="both"/>
        <w:rPr>
          <w:rFonts w:ascii="Times New Roman" w:hAnsi="Times New Roman" w:cs="Times New Roman"/>
          <w:sz w:val="20"/>
          <w:szCs w:val="20"/>
        </w:rPr>
      </w:pPr>
    </w:p>
    <w:p w:rsidR="0062778C" w:rsidRPr="00867A54" w:rsidRDefault="0062778C" w:rsidP="0062778C">
      <w:pPr>
        <w:spacing w:after="0" w:line="240" w:lineRule="auto"/>
        <w:ind w:left="2268"/>
        <w:jc w:val="both"/>
        <w:rPr>
          <w:rFonts w:ascii="Times New Roman" w:hAnsi="Times New Roman" w:cs="Times New Roman"/>
          <w:sz w:val="20"/>
          <w:szCs w:val="20"/>
        </w:rPr>
      </w:pPr>
    </w:p>
    <w:p w:rsidR="0062778C" w:rsidRPr="00867A54" w:rsidRDefault="00D335A2" w:rsidP="0062778C">
      <w:pPr>
        <w:spacing w:after="0" w:line="240" w:lineRule="auto"/>
        <w:ind w:left="2268"/>
        <w:jc w:val="both"/>
        <w:rPr>
          <w:rStyle w:val="apple-style-span"/>
          <w:rFonts w:ascii="Times New Roman" w:hAnsi="Times New Roman" w:cs="Times New Roman"/>
          <w:sz w:val="20"/>
          <w:szCs w:val="20"/>
        </w:rPr>
      </w:pPr>
      <w:proofErr w:type="gramStart"/>
      <w:r w:rsidRPr="00867A54">
        <w:rPr>
          <w:rFonts w:ascii="Times New Roman" w:hAnsi="Times New Roman" w:cs="Times New Roman"/>
          <w:sz w:val="20"/>
          <w:szCs w:val="20"/>
        </w:rPr>
        <w:t>ensina</w:t>
      </w:r>
      <w:proofErr w:type="gramEnd"/>
      <w:r w:rsidRPr="00867A54">
        <w:rPr>
          <w:rFonts w:ascii="Times New Roman" w:hAnsi="Times New Roman" w:cs="Times New Roman"/>
          <w:sz w:val="20"/>
          <w:szCs w:val="20"/>
        </w:rPr>
        <w:t xml:space="preserve"> que </w:t>
      </w:r>
      <w:r w:rsidRPr="00867A54">
        <w:rPr>
          <w:rStyle w:val="apple-style-span"/>
          <w:rFonts w:ascii="Times New Roman" w:hAnsi="Times New Roman" w:cs="Times New Roman"/>
          <w:sz w:val="20"/>
          <w:szCs w:val="20"/>
        </w:rPr>
        <w:t>desde o ponto de vista da Filosofia moral, o termo paternalismo é empregado com o fim de aludir a uma atuação que opera qualquer restrição na autonomia dos indivíduos. Tal limitação da liberdade individual não ocorre de maneira injustificada, mas fundamenta-se na promoção do bem do próprio sujeito cuja autonomia é restringida</w:t>
      </w:r>
      <w:r w:rsidR="0062778C" w:rsidRPr="00867A54">
        <w:rPr>
          <w:rStyle w:val="Refdenotaderodap"/>
          <w:rFonts w:ascii="Times New Roman" w:hAnsi="Times New Roman" w:cs="Times New Roman"/>
          <w:sz w:val="20"/>
          <w:szCs w:val="20"/>
        </w:rPr>
        <w:footnoteReference w:id="3"/>
      </w:r>
      <w:r w:rsidRPr="00867A54">
        <w:rPr>
          <w:rStyle w:val="apple-style-span"/>
          <w:rFonts w:ascii="Times New Roman" w:hAnsi="Times New Roman" w:cs="Times New Roman"/>
          <w:sz w:val="20"/>
          <w:szCs w:val="20"/>
        </w:rPr>
        <w:t>.</w:t>
      </w:r>
    </w:p>
    <w:p w:rsidR="00D9732E" w:rsidRPr="0062778C" w:rsidRDefault="00D335A2" w:rsidP="0062778C">
      <w:pPr>
        <w:spacing w:after="0" w:line="240" w:lineRule="auto"/>
        <w:jc w:val="both"/>
        <w:rPr>
          <w:rFonts w:ascii="Times New Roman" w:hAnsi="Times New Roman" w:cs="Times New Roman"/>
          <w:color w:val="FF0000"/>
          <w:sz w:val="20"/>
          <w:szCs w:val="20"/>
        </w:rPr>
      </w:pPr>
      <w:r w:rsidRPr="0062778C">
        <w:rPr>
          <w:rFonts w:ascii="Times New Roman" w:hAnsi="Times New Roman" w:cs="Times New Roman"/>
          <w:color w:val="FF0000"/>
          <w:sz w:val="20"/>
          <w:szCs w:val="20"/>
        </w:rPr>
        <w:t xml:space="preserve"> </w:t>
      </w:r>
      <w:r w:rsidR="00F91A6C" w:rsidRPr="0062778C">
        <w:rPr>
          <w:rFonts w:ascii="Times New Roman" w:hAnsi="Times New Roman" w:cs="Times New Roman"/>
          <w:color w:val="FF0000"/>
          <w:sz w:val="20"/>
          <w:szCs w:val="20"/>
        </w:rPr>
        <w:t xml:space="preserve"> </w:t>
      </w:r>
    </w:p>
    <w:p w:rsidR="0096065D" w:rsidRDefault="005A5AFA" w:rsidP="00F60637">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Assim, cito o exemplo que no caso do Estado querer atribuir ao um dependente de drogas o tratamento obrigatório, ou seja, contra a vontade do dependente. Portanto, o paternalismo aplica-se dimin</w:t>
      </w:r>
      <w:r w:rsidR="0096065D">
        <w:rPr>
          <w:rFonts w:ascii="Times New Roman" w:hAnsi="Times New Roman" w:cs="Times New Roman"/>
          <w:sz w:val="24"/>
          <w:szCs w:val="24"/>
        </w:rPr>
        <w:t>uindo a autonomia do indiví</w:t>
      </w:r>
      <w:r>
        <w:rPr>
          <w:rFonts w:ascii="Times New Roman" w:hAnsi="Times New Roman" w:cs="Times New Roman"/>
          <w:sz w:val="24"/>
          <w:szCs w:val="24"/>
        </w:rPr>
        <w:t xml:space="preserve">duo contra a sua própria vontade, ou até mesmo sem a sua aceitação, </w:t>
      </w:r>
      <w:r w:rsidR="007567A7">
        <w:rPr>
          <w:rFonts w:ascii="Times New Roman" w:hAnsi="Times New Roman" w:cs="Times New Roman"/>
          <w:sz w:val="24"/>
          <w:szCs w:val="24"/>
        </w:rPr>
        <w:t xml:space="preserve">mas sempre </w:t>
      </w:r>
      <w:r w:rsidR="0096065D">
        <w:rPr>
          <w:rFonts w:ascii="Times New Roman" w:hAnsi="Times New Roman" w:cs="Times New Roman"/>
          <w:sz w:val="24"/>
          <w:szCs w:val="24"/>
        </w:rPr>
        <w:t xml:space="preserve">com </w:t>
      </w:r>
      <w:r w:rsidR="007567A7">
        <w:rPr>
          <w:rFonts w:ascii="Times New Roman" w:hAnsi="Times New Roman" w:cs="Times New Roman"/>
          <w:sz w:val="24"/>
          <w:szCs w:val="24"/>
        </w:rPr>
        <w:t>o fim</w:t>
      </w:r>
      <w:r>
        <w:rPr>
          <w:rFonts w:ascii="Times New Roman" w:hAnsi="Times New Roman" w:cs="Times New Roman"/>
          <w:sz w:val="24"/>
          <w:szCs w:val="24"/>
        </w:rPr>
        <w:t xml:space="preserve"> </w:t>
      </w:r>
      <w:r w:rsidR="007567A7">
        <w:rPr>
          <w:rFonts w:ascii="Times New Roman" w:hAnsi="Times New Roman" w:cs="Times New Roman"/>
          <w:sz w:val="24"/>
          <w:szCs w:val="24"/>
        </w:rPr>
        <w:t>de está causando ao dependente algum bem ou de impedir que suporte por algum mal.</w:t>
      </w:r>
    </w:p>
    <w:p w:rsidR="009F0F62" w:rsidRDefault="003D616E" w:rsidP="009F0F62">
      <w:pPr>
        <w:spacing w:after="0" w:line="240" w:lineRule="auto"/>
        <w:ind w:firstLine="1134"/>
        <w:jc w:val="both"/>
        <w:rPr>
          <w:rFonts w:ascii="Times New Roman" w:hAnsi="Times New Roman" w:cs="Times New Roman"/>
          <w:color w:val="FF0000"/>
          <w:sz w:val="24"/>
          <w:szCs w:val="24"/>
        </w:rPr>
      </w:pPr>
      <w:r>
        <w:rPr>
          <w:rFonts w:ascii="Times New Roman" w:hAnsi="Times New Roman" w:cs="Times New Roman"/>
          <w:sz w:val="24"/>
          <w:szCs w:val="24"/>
        </w:rPr>
        <w:t xml:space="preserve">Outro conceito importante, </w:t>
      </w:r>
      <w:r w:rsidRPr="000B4564">
        <w:rPr>
          <w:rFonts w:ascii="Times New Roman" w:hAnsi="Times New Roman" w:cs="Times New Roman"/>
          <w:sz w:val="24"/>
          <w:szCs w:val="24"/>
        </w:rPr>
        <w:t xml:space="preserve">conforme </w:t>
      </w:r>
      <w:proofErr w:type="spellStart"/>
      <w:r w:rsidRPr="000B4564">
        <w:rPr>
          <w:rFonts w:ascii="Times New Roman" w:hAnsi="Times New Roman" w:cs="Times New Roman"/>
          <w:sz w:val="24"/>
          <w:szCs w:val="24"/>
        </w:rPr>
        <w:t>M</w:t>
      </w:r>
      <w:r w:rsidR="009F0F62" w:rsidRPr="000B4564">
        <w:rPr>
          <w:rFonts w:ascii="Times New Roman" w:hAnsi="Times New Roman" w:cs="Times New Roman"/>
          <w:sz w:val="24"/>
          <w:szCs w:val="24"/>
        </w:rPr>
        <w:t>acario</w:t>
      </w:r>
      <w:proofErr w:type="spellEnd"/>
      <w:r w:rsidRPr="000B4564">
        <w:rPr>
          <w:rFonts w:ascii="Times New Roman" w:hAnsi="Times New Roman" w:cs="Times New Roman"/>
          <w:sz w:val="24"/>
          <w:szCs w:val="24"/>
        </w:rPr>
        <w:t xml:space="preserve"> </w:t>
      </w:r>
      <w:proofErr w:type="spellStart"/>
      <w:r w:rsidRPr="000B4564">
        <w:rPr>
          <w:rFonts w:ascii="Times New Roman" w:hAnsi="Times New Roman" w:cs="Times New Roman"/>
          <w:sz w:val="24"/>
          <w:szCs w:val="24"/>
        </w:rPr>
        <w:t>A</w:t>
      </w:r>
      <w:r w:rsidR="009F0F62" w:rsidRPr="000B4564">
        <w:rPr>
          <w:rFonts w:ascii="Times New Roman" w:hAnsi="Times New Roman" w:cs="Times New Roman"/>
          <w:sz w:val="24"/>
          <w:szCs w:val="24"/>
        </w:rPr>
        <w:t>lemany</w:t>
      </w:r>
      <w:proofErr w:type="spellEnd"/>
      <w:r w:rsidR="009F0F62" w:rsidRPr="000B4564">
        <w:rPr>
          <w:rFonts w:ascii="Times New Roman" w:hAnsi="Times New Roman" w:cs="Times New Roman"/>
          <w:sz w:val="24"/>
          <w:szCs w:val="24"/>
        </w:rPr>
        <w:t>,</w:t>
      </w:r>
    </w:p>
    <w:p w:rsidR="009F0F62" w:rsidRDefault="009F0F62" w:rsidP="009F0F62">
      <w:pPr>
        <w:spacing w:after="0" w:line="240" w:lineRule="auto"/>
        <w:ind w:firstLine="1134"/>
        <w:jc w:val="both"/>
        <w:rPr>
          <w:rFonts w:ascii="Times New Roman" w:hAnsi="Times New Roman" w:cs="Times New Roman"/>
          <w:color w:val="FF0000"/>
          <w:sz w:val="24"/>
          <w:szCs w:val="24"/>
        </w:rPr>
      </w:pPr>
    </w:p>
    <w:p w:rsidR="009F0F62" w:rsidRDefault="009F0F62" w:rsidP="009F0F62">
      <w:pPr>
        <w:spacing w:after="0" w:line="240" w:lineRule="auto"/>
        <w:ind w:firstLine="1134"/>
        <w:jc w:val="both"/>
        <w:rPr>
          <w:rFonts w:ascii="Times New Roman" w:hAnsi="Times New Roman" w:cs="Times New Roman"/>
          <w:color w:val="FF0000"/>
          <w:sz w:val="24"/>
          <w:szCs w:val="24"/>
        </w:rPr>
      </w:pPr>
    </w:p>
    <w:p w:rsidR="009F0F62" w:rsidRDefault="003D616E" w:rsidP="009F0F62">
      <w:pPr>
        <w:spacing w:after="0" w:line="240" w:lineRule="auto"/>
        <w:ind w:left="2268"/>
        <w:jc w:val="both"/>
        <w:rPr>
          <w:rFonts w:ascii="Times New Roman" w:hAnsi="Times New Roman" w:cs="Times New Roman"/>
          <w:sz w:val="20"/>
          <w:szCs w:val="20"/>
        </w:rPr>
      </w:pPr>
      <w:proofErr w:type="gramStart"/>
      <w:r w:rsidRPr="009F0F62">
        <w:rPr>
          <w:rFonts w:ascii="Times New Roman" w:hAnsi="Times New Roman" w:cs="Times New Roman"/>
          <w:sz w:val="20"/>
          <w:szCs w:val="20"/>
        </w:rPr>
        <w:t>é</w:t>
      </w:r>
      <w:proofErr w:type="gramEnd"/>
      <w:r w:rsidRPr="009F0F62">
        <w:rPr>
          <w:rFonts w:ascii="Times New Roman" w:hAnsi="Times New Roman" w:cs="Times New Roman"/>
          <w:sz w:val="20"/>
          <w:szCs w:val="20"/>
        </w:rPr>
        <w:t xml:space="preserve"> definido como uma prática de uma administração paternal ou, do ponto de vista jurídico, como a intenção de suprir as necessidades ou regular a vida de uma nação da mesma forma como um pai faz com sua família</w:t>
      </w:r>
      <w:r w:rsidR="009F0F62">
        <w:rPr>
          <w:rStyle w:val="Refdenotaderodap"/>
          <w:rFonts w:ascii="Times New Roman" w:hAnsi="Times New Roman" w:cs="Times New Roman"/>
          <w:sz w:val="20"/>
          <w:szCs w:val="20"/>
        </w:rPr>
        <w:footnoteReference w:id="4"/>
      </w:r>
      <w:r w:rsidRPr="009F0F62">
        <w:rPr>
          <w:rFonts w:ascii="Times New Roman" w:hAnsi="Times New Roman" w:cs="Times New Roman"/>
          <w:sz w:val="20"/>
          <w:szCs w:val="20"/>
        </w:rPr>
        <w:t xml:space="preserve">. </w:t>
      </w:r>
    </w:p>
    <w:p w:rsidR="009F0F62" w:rsidRDefault="009F0F62" w:rsidP="009F0F62">
      <w:pPr>
        <w:spacing w:after="0" w:line="240" w:lineRule="auto"/>
        <w:ind w:left="2268"/>
        <w:jc w:val="both"/>
        <w:rPr>
          <w:rFonts w:ascii="Times New Roman" w:hAnsi="Times New Roman" w:cs="Times New Roman"/>
          <w:sz w:val="20"/>
          <w:szCs w:val="20"/>
        </w:rPr>
      </w:pPr>
    </w:p>
    <w:p w:rsidR="000B4F9B" w:rsidRPr="000B4F9B" w:rsidRDefault="000B4F9B" w:rsidP="000B4F9B">
      <w:pPr>
        <w:spacing w:after="0" w:line="360" w:lineRule="auto"/>
        <w:ind w:firstLine="1134"/>
        <w:jc w:val="both"/>
        <w:rPr>
          <w:rFonts w:ascii="Times New Roman" w:hAnsi="Times New Roman" w:cs="Times New Roman"/>
          <w:sz w:val="24"/>
          <w:szCs w:val="24"/>
        </w:rPr>
      </w:pPr>
      <w:r w:rsidRPr="000B4F9B">
        <w:rPr>
          <w:rFonts w:ascii="Times New Roman" w:hAnsi="Times New Roman" w:cs="Times New Roman"/>
          <w:sz w:val="24"/>
          <w:szCs w:val="24"/>
        </w:rPr>
        <w:t>Já c</w:t>
      </w:r>
      <w:r w:rsidR="00476FA5" w:rsidRPr="000B4F9B">
        <w:rPr>
          <w:rFonts w:ascii="Times New Roman" w:hAnsi="Times New Roman" w:cs="Times New Roman"/>
          <w:sz w:val="24"/>
          <w:szCs w:val="24"/>
        </w:rPr>
        <w:t>onforme, G</w:t>
      </w:r>
      <w:r w:rsidRPr="000B4F9B">
        <w:rPr>
          <w:rFonts w:ascii="Times New Roman" w:hAnsi="Times New Roman" w:cs="Times New Roman"/>
          <w:sz w:val="24"/>
          <w:szCs w:val="24"/>
        </w:rPr>
        <w:t>erald</w:t>
      </w:r>
      <w:r w:rsidR="00476FA5" w:rsidRPr="000B4F9B">
        <w:rPr>
          <w:rFonts w:ascii="Times New Roman" w:hAnsi="Times New Roman" w:cs="Times New Roman"/>
          <w:sz w:val="24"/>
          <w:szCs w:val="24"/>
        </w:rPr>
        <w:t xml:space="preserve"> D</w:t>
      </w:r>
      <w:r w:rsidRPr="000B4F9B">
        <w:rPr>
          <w:rFonts w:ascii="Times New Roman" w:hAnsi="Times New Roman" w:cs="Times New Roman"/>
          <w:sz w:val="24"/>
          <w:szCs w:val="24"/>
        </w:rPr>
        <w:t>workin em se tratando do comportamento paternalista</w:t>
      </w:r>
      <w:r w:rsidR="00476FA5" w:rsidRPr="000B4F9B">
        <w:rPr>
          <w:rFonts w:ascii="Times New Roman" w:hAnsi="Times New Roman" w:cs="Times New Roman"/>
          <w:sz w:val="24"/>
          <w:szCs w:val="24"/>
        </w:rPr>
        <w:t>, em</w:t>
      </w:r>
      <w:r w:rsidRPr="000B4F9B">
        <w:rPr>
          <w:rFonts w:ascii="Times New Roman" w:hAnsi="Times New Roman" w:cs="Times New Roman"/>
          <w:sz w:val="24"/>
          <w:szCs w:val="24"/>
        </w:rPr>
        <w:t xml:space="preserve"> um</w:t>
      </w:r>
      <w:r w:rsidR="00476FA5" w:rsidRPr="000B4F9B">
        <w:rPr>
          <w:rFonts w:ascii="Times New Roman" w:hAnsi="Times New Roman" w:cs="Times New Roman"/>
          <w:sz w:val="24"/>
          <w:szCs w:val="24"/>
        </w:rPr>
        <w:t xml:space="preserve"> </w:t>
      </w:r>
      <w:r w:rsidRPr="000B4F9B">
        <w:rPr>
          <w:rFonts w:ascii="Times New Roman" w:hAnsi="Times New Roman" w:cs="Times New Roman"/>
          <w:sz w:val="24"/>
          <w:szCs w:val="24"/>
        </w:rPr>
        <w:t>grande significado</w:t>
      </w:r>
      <w:r w:rsidR="00476FA5" w:rsidRPr="000B4F9B">
        <w:rPr>
          <w:rFonts w:ascii="Times New Roman" w:hAnsi="Times New Roman" w:cs="Times New Roman"/>
          <w:sz w:val="24"/>
          <w:szCs w:val="24"/>
        </w:rPr>
        <w:t xml:space="preserve">, </w:t>
      </w:r>
      <w:r w:rsidRPr="000B4F9B">
        <w:rPr>
          <w:rFonts w:ascii="Times New Roman" w:hAnsi="Times New Roman" w:cs="Times New Roman"/>
          <w:sz w:val="24"/>
          <w:szCs w:val="24"/>
        </w:rPr>
        <w:t xml:space="preserve">diz que,  </w:t>
      </w:r>
    </w:p>
    <w:p w:rsidR="000B4F9B" w:rsidRDefault="000B4F9B" w:rsidP="000B4F9B">
      <w:pPr>
        <w:spacing w:after="0" w:line="240" w:lineRule="auto"/>
        <w:ind w:firstLine="1134"/>
        <w:jc w:val="both"/>
        <w:rPr>
          <w:rFonts w:ascii="Times New Roman" w:hAnsi="Times New Roman" w:cs="Times New Roman"/>
          <w:sz w:val="24"/>
          <w:szCs w:val="24"/>
        </w:rPr>
      </w:pPr>
    </w:p>
    <w:p w:rsidR="000B4F9B" w:rsidRPr="000B4F9B" w:rsidRDefault="000B4F9B" w:rsidP="000B4F9B">
      <w:pPr>
        <w:spacing w:after="0" w:line="240" w:lineRule="auto"/>
        <w:ind w:firstLine="1134"/>
        <w:jc w:val="both"/>
        <w:rPr>
          <w:rFonts w:ascii="Times New Roman" w:hAnsi="Times New Roman" w:cs="Times New Roman"/>
          <w:sz w:val="20"/>
          <w:szCs w:val="20"/>
        </w:rPr>
      </w:pPr>
    </w:p>
    <w:p w:rsidR="000B4F9B" w:rsidRPr="000B4F9B" w:rsidRDefault="00476FA5" w:rsidP="000B4F9B">
      <w:pPr>
        <w:spacing w:after="0" w:line="240" w:lineRule="auto"/>
        <w:ind w:left="2268"/>
        <w:jc w:val="both"/>
        <w:rPr>
          <w:rFonts w:ascii="Times New Roman" w:hAnsi="Times New Roman" w:cs="Times New Roman"/>
          <w:sz w:val="20"/>
          <w:szCs w:val="20"/>
        </w:rPr>
      </w:pPr>
      <w:proofErr w:type="gramStart"/>
      <w:r w:rsidRPr="000B4F9B">
        <w:rPr>
          <w:rFonts w:ascii="Times New Roman" w:hAnsi="Times New Roman" w:cs="Times New Roman"/>
          <w:sz w:val="20"/>
          <w:szCs w:val="20"/>
        </w:rPr>
        <w:t>é</w:t>
      </w:r>
      <w:proofErr w:type="gramEnd"/>
      <w:r w:rsidRPr="000B4F9B">
        <w:rPr>
          <w:rFonts w:ascii="Times New Roman" w:hAnsi="Times New Roman" w:cs="Times New Roman"/>
          <w:sz w:val="20"/>
          <w:szCs w:val="20"/>
        </w:rPr>
        <w:t xml:space="preserve"> a interferência na liberdade de ação de uma pessoa, justificada por razões que se referem exclusivamente ao bem estar, à felicidade, às necessidades, aos interesses ou aos valores da pessoa coagida</w:t>
      </w:r>
      <w:r w:rsidR="000B4F9B">
        <w:rPr>
          <w:rStyle w:val="Refdenotaderodap"/>
          <w:rFonts w:ascii="Times New Roman" w:hAnsi="Times New Roman" w:cs="Times New Roman"/>
          <w:sz w:val="20"/>
          <w:szCs w:val="20"/>
        </w:rPr>
        <w:footnoteReference w:id="5"/>
      </w:r>
      <w:r w:rsidRPr="000B4F9B">
        <w:rPr>
          <w:rFonts w:ascii="Times New Roman" w:hAnsi="Times New Roman" w:cs="Times New Roman"/>
          <w:sz w:val="20"/>
          <w:szCs w:val="20"/>
        </w:rPr>
        <w:t xml:space="preserve">. </w:t>
      </w:r>
    </w:p>
    <w:p w:rsidR="000B4F9B" w:rsidRPr="000B4F9B" w:rsidRDefault="000B4F9B" w:rsidP="00D335A2">
      <w:pPr>
        <w:spacing w:after="0" w:line="360" w:lineRule="auto"/>
        <w:jc w:val="both"/>
        <w:rPr>
          <w:rFonts w:ascii="Times New Roman" w:hAnsi="Times New Roman" w:cs="Times New Roman"/>
          <w:sz w:val="24"/>
          <w:szCs w:val="24"/>
        </w:rPr>
      </w:pPr>
    </w:p>
    <w:p w:rsidR="00FD3231" w:rsidRDefault="00FF4B66" w:rsidP="00FF4B66">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Desta forma, c</w:t>
      </w:r>
      <w:r w:rsidR="000B43FC" w:rsidRPr="000B43FC">
        <w:rPr>
          <w:rFonts w:ascii="Times New Roman" w:hAnsi="Times New Roman" w:cs="Times New Roman"/>
          <w:sz w:val="24"/>
          <w:szCs w:val="24"/>
        </w:rPr>
        <w:t xml:space="preserve">om base nesses </w:t>
      </w:r>
      <w:r w:rsidR="00E35191" w:rsidRPr="000B43FC">
        <w:rPr>
          <w:rFonts w:ascii="Times New Roman" w:hAnsi="Times New Roman" w:cs="Times New Roman"/>
          <w:sz w:val="24"/>
          <w:szCs w:val="24"/>
        </w:rPr>
        <w:t>conceitos ditos</w:t>
      </w:r>
      <w:r w:rsidR="000B43FC" w:rsidRPr="000B43FC">
        <w:rPr>
          <w:rFonts w:ascii="Times New Roman" w:hAnsi="Times New Roman" w:cs="Times New Roman"/>
          <w:sz w:val="24"/>
          <w:szCs w:val="24"/>
        </w:rPr>
        <w:t xml:space="preserve"> acima, se tem algumas classificaç</w:t>
      </w:r>
      <w:r w:rsidR="000B43FC">
        <w:rPr>
          <w:rFonts w:ascii="Times New Roman" w:hAnsi="Times New Roman" w:cs="Times New Roman"/>
          <w:sz w:val="24"/>
          <w:szCs w:val="24"/>
        </w:rPr>
        <w:t>ões, mas irei citar apenas duas</w:t>
      </w:r>
      <w:r w:rsidR="00E35191">
        <w:rPr>
          <w:rFonts w:ascii="Times New Roman" w:hAnsi="Times New Roman" w:cs="Times New Roman"/>
          <w:sz w:val="24"/>
          <w:szCs w:val="24"/>
        </w:rPr>
        <w:t xml:space="preserve"> mais importantes</w:t>
      </w:r>
      <w:r>
        <w:rPr>
          <w:rFonts w:ascii="Times New Roman" w:hAnsi="Times New Roman" w:cs="Times New Roman"/>
          <w:sz w:val="24"/>
          <w:szCs w:val="24"/>
        </w:rPr>
        <w:t xml:space="preserve"> conforme o texto de Martinelli</w:t>
      </w:r>
      <w:r w:rsidR="00E35191">
        <w:rPr>
          <w:rFonts w:ascii="Times New Roman" w:hAnsi="Times New Roman" w:cs="Times New Roman"/>
          <w:sz w:val="24"/>
          <w:szCs w:val="24"/>
        </w:rPr>
        <w:t xml:space="preserve">. Inicialmente, foi sugerida por Dworkin, que classifica como paternalismo puro e impuro. </w:t>
      </w:r>
      <w:r w:rsidR="00FD3231">
        <w:rPr>
          <w:rFonts w:ascii="Times New Roman" w:hAnsi="Times New Roman" w:cs="Times New Roman"/>
          <w:sz w:val="24"/>
          <w:szCs w:val="24"/>
        </w:rPr>
        <w:t>E depois se tem a classificação de Feinberg.</w:t>
      </w:r>
    </w:p>
    <w:p w:rsidR="009A6E4A" w:rsidRDefault="009A6E4A" w:rsidP="00FF4B66">
      <w:pPr>
        <w:spacing w:after="0" w:line="360" w:lineRule="auto"/>
        <w:ind w:firstLine="1134"/>
        <w:jc w:val="both"/>
        <w:rPr>
          <w:rFonts w:ascii="Times New Roman" w:hAnsi="Times New Roman" w:cs="Times New Roman"/>
          <w:sz w:val="24"/>
          <w:szCs w:val="24"/>
        </w:rPr>
      </w:pPr>
    </w:p>
    <w:p w:rsidR="009A6E4A" w:rsidRDefault="009A6E4A" w:rsidP="00FF4B66">
      <w:pPr>
        <w:spacing w:after="0" w:line="360" w:lineRule="auto"/>
        <w:ind w:firstLine="1134"/>
        <w:jc w:val="both"/>
        <w:rPr>
          <w:rFonts w:ascii="Times New Roman" w:hAnsi="Times New Roman" w:cs="Times New Roman"/>
          <w:sz w:val="24"/>
          <w:szCs w:val="24"/>
        </w:rPr>
      </w:pPr>
    </w:p>
    <w:p w:rsidR="005A5AFA" w:rsidRPr="009A6E4A" w:rsidRDefault="00EB7E18" w:rsidP="00FD3231">
      <w:pPr>
        <w:spacing w:after="0" w:line="240" w:lineRule="auto"/>
        <w:ind w:left="2268"/>
        <w:jc w:val="both"/>
        <w:rPr>
          <w:rFonts w:ascii="Times New Roman" w:hAnsi="Times New Roman" w:cs="Times New Roman"/>
          <w:sz w:val="20"/>
          <w:szCs w:val="20"/>
        </w:rPr>
      </w:pPr>
      <w:r w:rsidRPr="009A6E4A">
        <w:rPr>
          <w:rFonts w:ascii="Times New Roman" w:hAnsi="Times New Roman" w:cs="Times New Roman"/>
          <w:sz w:val="20"/>
          <w:szCs w:val="20"/>
        </w:rPr>
        <w:lastRenderedPageBreak/>
        <w:t xml:space="preserve">Em se tratando do paternalismo puro, Dworkin define a restrição da liberdade de um grupo de pessoas que coincide com o mesmo grupo de beneficiados. </w:t>
      </w:r>
      <w:r w:rsidR="00A61506" w:rsidRPr="009A6E4A">
        <w:rPr>
          <w:rFonts w:ascii="Times New Roman" w:hAnsi="Times New Roman" w:cs="Times New Roman"/>
          <w:sz w:val="20"/>
          <w:szCs w:val="20"/>
        </w:rPr>
        <w:t>Já o paternalismo impuro, trata-se da falta de coincidência entre os grupos de pessoas atingidas pela restrição e de pessoas para quem se busca um bem</w:t>
      </w:r>
      <w:r w:rsidR="00655D1A">
        <w:rPr>
          <w:rStyle w:val="Refdenotaderodap"/>
          <w:rFonts w:ascii="Times New Roman" w:hAnsi="Times New Roman" w:cs="Times New Roman"/>
          <w:sz w:val="20"/>
          <w:szCs w:val="20"/>
        </w:rPr>
        <w:footnoteReference w:id="6"/>
      </w:r>
      <w:r w:rsidR="00A61506" w:rsidRPr="009A6E4A">
        <w:rPr>
          <w:rFonts w:ascii="Times New Roman" w:hAnsi="Times New Roman" w:cs="Times New Roman"/>
          <w:sz w:val="20"/>
          <w:szCs w:val="20"/>
        </w:rPr>
        <w:t>.</w:t>
      </w:r>
      <w:r w:rsidR="00FD3231" w:rsidRPr="009A6E4A">
        <w:rPr>
          <w:rFonts w:ascii="Times New Roman" w:hAnsi="Times New Roman" w:cs="Times New Roman"/>
          <w:sz w:val="20"/>
          <w:szCs w:val="20"/>
        </w:rPr>
        <w:t xml:space="preserve"> E conforme Feinberg se tem</w:t>
      </w:r>
      <w:r w:rsidR="00A61506" w:rsidRPr="009A6E4A">
        <w:rPr>
          <w:rFonts w:ascii="Times New Roman" w:hAnsi="Times New Roman" w:cs="Times New Roman"/>
          <w:sz w:val="20"/>
          <w:szCs w:val="20"/>
        </w:rPr>
        <w:t xml:space="preserve"> o paternalismo rígido, que é aquele que permite a atuação do direito penal sobre as escolhas e as reflexões de adultos competentes. Já o paternalismo moderado, só seria justificado quando as escolhas são feitas por pessoas incompetentes, permitindo-se, assim, que os competentes possam desenvolver sua liberdade e provocar autolesões</w:t>
      </w:r>
      <w:r w:rsidR="00655D1A">
        <w:rPr>
          <w:rStyle w:val="Refdenotaderodap"/>
          <w:rFonts w:ascii="Times New Roman" w:hAnsi="Times New Roman" w:cs="Times New Roman"/>
          <w:sz w:val="20"/>
          <w:szCs w:val="20"/>
        </w:rPr>
        <w:footnoteReference w:id="7"/>
      </w:r>
      <w:r w:rsidR="00A61506" w:rsidRPr="009A6E4A">
        <w:rPr>
          <w:rFonts w:ascii="Times New Roman" w:hAnsi="Times New Roman" w:cs="Times New Roman"/>
          <w:sz w:val="20"/>
          <w:szCs w:val="20"/>
        </w:rPr>
        <w:t xml:space="preserve">.     </w:t>
      </w:r>
      <w:r w:rsidR="00E35191" w:rsidRPr="009A6E4A">
        <w:rPr>
          <w:rFonts w:ascii="Times New Roman" w:hAnsi="Times New Roman" w:cs="Times New Roman"/>
          <w:sz w:val="20"/>
          <w:szCs w:val="20"/>
        </w:rPr>
        <w:t xml:space="preserve">  </w:t>
      </w:r>
      <w:r w:rsidR="000B43FC" w:rsidRPr="009A6E4A">
        <w:rPr>
          <w:rFonts w:ascii="Times New Roman" w:hAnsi="Times New Roman" w:cs="Times New Roman"/>
          <w:sz w:val="20"/>
          <w:szCs w:val="20"/>
        </w:rPr>
        <w:t xml:space="preserve">     </w:t>
      </w:r>
      <w:r w:rsidR="00476FA5" w:rsidRPr="009A6E4A">
        <w:rPr>
          <w:rFonts w:ascii="Times New Roman" w:hAnsi="Times New Roman" w:cs="Times New Roman"/>
          <w:sz w:val="20"/>
          <w:szCs w:val="20"/>
        </w:rPr>
        <w:t xml:space="preserve"> </w:t>
      </w:r>
      <w:r w:rsidR="003D616E" w:rsidRPr="009A6E4A">
        <w:rPr>
          <w:rFonts w:ascii="Times New Roman" w:hAnsi="Times New Roman" w:cs="Times New Roman"/>
          <w:sz w:val="20"/>
          <w:szCs w:val="20"/>
        </w:rPr>
        <w:t xml:space="preserve">  </w:t>
      </w:r>
      <w:r w:rsidR="007567A7" w:rsidRPr="009A6E4A">
        <w:rPr>
          <w:rFonts w:ascii="Times New Roman" w:hAnsi="Times New Roman" w:cs="Times New Roman"/>
          <w:sz w:val="20"/>
          <w:szCs w:val="20"/>
        </w:rPr>
        <w:t xml:space="preserve">  </w:t>
      </w:r>
      <w:r w:rsidR="005A5AFA" w:rsidRPr="009A6E4A">
        <w:rPr>
          <w:rFonts w:ascii="Times New Roman" w:hAnsi="Times New Roman" w:cs="Times New Roman"/>
          <w:sz w:val="20"/>
          <w:szCs w:val="20"/>
        </w:rPr>
        <w:t xml:space="preserve">  </w:t>
      </w:r>
    </w:p>
    <w:p w:rsidR="00D335A2" w:rsidRDefault="00D335A2" w:rsidP="00D335A2">
      <w:pPr>
        <w:spacing w:after="0" w:line="360" w:lineRule="auto"/>
        <w:jc w:val="both"/>
        <w:rPr>
          <w:rFonts w:ascii="Times New Roman" w:hAnsi="Times New Roman" w:cs="Times New Roman"/>
          <w:color w:val="FF0000"/>
          <w:sz w:val="24"/>
          <w:szCs w:val="24"/>
        </w:rPr>
      </w:pPr>
      <w:r w:rsidRPr="000B43FC">
        <w:rPr>
          <w:rFonts w:ascii="Times New Roman" w:hAnsi="Times New Roman" w:cs="Times New Roman"/>
          <w:color w:val="FF0000"/>
          <w:sz w:val="24"/>
          <w:szCs w:val="24"/>
        </w:rPr>
        <w:tab/>
      </w:r>
    </w:p>
    <w:p w:rsidR="009A6E4A" w:rsidRDefault="0007301E" w:rsidP="007409FD">
      <w:pPr>
        <w:spacing w:after="0" w:line="360" w:lineRule="auto"/>
        <w:jc w:val="both"/>
        <w:rPr>
          <w:rFonts w:ascii="Times New Roman" w:hAnsi="Times New Roman" w:cs="Times New Roman"/>
          <w:b/>
          <w:sz w:val="24"/>
          <w:szCs w:val="24"/>
        </w:rPr>
      </w:pPr>
      <w:r w:rsidRPr="002124D7">
        <w:rPr>
          <w:rFonts w:ascii="Times New Roman" w:hAnsi="Times New Roman" w:cs="Times New Roman"/>
          <w:b/>
          <w:sz w:val="24"/>
          <w:szCs w:val="24"/>
        </w:rPr>
        <w:t>2. L</w:t>
      </w:r>
      <w:r w:rsidR="002124D7" w:rsidRPr="002124D7">
        <w:rPr>
          <w:rFonts w:ascii="Times New Roman" w:hAnsi="Times New Roman" w:cs="Times New Roman"/>
          <w:b/>
          <w:sz w:val="24"/>
          <w:szCs w:val="24"/>
        </w:rPr>
        <w:t>EI</w:t>
      </w:r>
      <w:r w:rsidRPr="002124D7">
        <w:rPr>
          <w:rFonts w:ascii="Times New Roman" w:hAnsi="Times New Roman" w:cs="Times New Roman"/>
          <w:b/>
          <w:sz w:val="24"/>
          <w:szCs w:val="24"/>
        </w:rPr>
        <w:t xml:space="preserve"> </w:t>
      </w:r>
      <w:r w:rsidR="002124D7" w:rsidRPr="002124D7">
        <w:rPr>
          <w:rFonts w:ascii="Times New Roman" w:hAnsi="Times New Roman" w:cs="Times New Roman"/>
          <w:b/>
          <w:sz w:val="24"/>
          <w:szCs w:val="24"/>
        </w:rPr>
        <w:t>DE DROGAS (LEI N° 11.343/06): ESPECIFICAMENTE O ART. 28</w:t>
      </w:r>
    </w:p>
    <w:p w:rsidR="00895A3D" w:rsidRPr="002124D7" w:rsidRDefault="00895A3D" w:rsidP="007409FD">
      <w:pPr>
        <w:spacing w:after="0" w:line="360" w:lineRule="auto"/>
        <w:jc w:val="both"/>
        <w:rPr>
          <w:rFonts w:ascii="Times New Roman" w:hAnsi="Times New Roman" w:cs="Times New Roman"/>
          <w:b/>
          <w:sz w:val="24"/>
          <w:szCs w:val="24"/>
        </w:rPr>
      </w:pPr>
    </w:p>
    <w:p w:rsidR="005C0B64" w:rsidRDefault="007409FD" w:rsidP="007409FD">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O grande problema presente neste artigo 28 desta lei especificada</w:t>
      </w:r>
      <w:proofErr w:type="gramStart"/>
      <w:r>
        <w:rPr>
          <w:rFonts w:ascii="Times New Roman" w:hAnsi="Times New Roman" w:cs="Times New Roman"/>
          <w:sz w:val="24"/>
          <w:szCs w:val="24"/>
        </w:rPr>
        <w:t>, se encontra</w:t>
      </w:r>
      <w:proofErr w:type="gramEnd"/>
      <w:r>
        <w:rPr>
          <w:rFonts w:ascii="Times New Roman" w:hAnsi="Times New Roman" w:cs="Times New Roman"/>
          <w:sz w:val="24"/>
          <w:szCs w:val="24"/>
        </w:rPr>
        <w:t xml:space="preserve"> no acontecimento em que o legislador não consegue fazer totalmente com clareza o que quer para compreender no exposto artigo. Após uma breve lida no artigo, </w:t>
      </w:r>
      <w:r w:rsidR="005C0B64">
        <w:rPr>
          <w:rFonts w:ascii="Times New Roman" w:hAnsi="Times New Roman" w:cs="Times New Roman"/>
          <w:sz w:val="24"/>
          <w:szCs w:val="24"/>
        </w:rPr>
        <w:t>nos passa a entender que de forma alguma conforme o que está escrito no artigo citado acima, não será submetido a alguma pena de prisão, e sim, somente, as penas alternativas ou medidas sócio-educativas.</w:t>
      </w:r>
    </w:p>
    <w:p w:rsidR="007C57D7" w:rsidRDefault="005C0B64" w:rsidP="007409FD">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Portanto, de acordo com a nova Lei de Drogas, causou um relaxamento para os usuários. Pois muitos perderam aquele medo de fazer o uso, seja a hora que for. </w:t>
      </w:r>
      <w:r w:rsidR="003D541B">
        <w:rPr>
          <w:rFonts w:ascii="Times New Roman" w:hAnsi="Times New Roman" w:cs="Times New Roman"/>
          <w:sz w:val="24"/>
          <w:szCs w:val="24"/>
        </w:rPr>
        <w:t xml:space="preserve">Onde, acham que se forem pegos não terão consequências mais graves, assim, desse ponto de vista, a lei ficou paternalista. Portanto, o que mudou com o texto descrito na nova lei, é que a aplicação não se relaciona mais com a prisão do usuário, </w:t>
      </w:r>
      <w:r w:rsidR="007C57D7">
        <w:rPr>
          <w:rFonts w:ascii="Times New Roman" w:hAnsi="Times New Roman" w:cs="Times New Roman"/>
          <w:sz w:val="24"/>
          <w:szCs w:val="24"/>
        </w:rPr>
        <w:t>e sim que</w:t>
      </w:r>
      <w:r w:rsidR="003D541B">
        <w:rPr>
          <w:rFonts w:ascii="Times New Roman" w:hAnsi="Times New Roman" w:cs="Times New Roman"/>
          <w:sz w:val="24"/>
          <w:szCs w:val="24"/>
        </w:rPr>
        <w:t xml:space="preserve"> o mesmo será considerado doente.   </w:t>
      </w:r>
    </w:p>
    <w:p w:rsidR="00FA4034" w:rsidRDefault="00FA4034" w:rsidP="00FA4034">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Logo, alguns mestres tiveram o entendimento que houve a idéia de uma violação </w:t>
      </w:r>
      <w:r>
        <w:rPr>
          <w:rFonts w:ascii="Times New Roman" w:hAnsi="Times New Roman" w:cs="Times New Roman"/>
          <w:i/>
          <w:sz w:val="24"/>
          <w:szCs w:val="24"/>
        </w:rPr>
        <w:t xml:space="preserve">sui generis, </w:t>
      </w:r>
      <w:r>
        <w:rPr>
          <w:rFonts w:ascii="Times New Roman" w:hAnsi="Times New Roman" w:cs="Times New Roman"/>
          <w:sz w:val="24"/>
          <w:szCs w:val="24"/>
        </w:rPr>
        <w:t xml:space="preserve">ou seja, de seu próprio gênero. Um dos principais mestres foi o Luiz Flávio Gomes, expôs que, </w:t>
      </w:r>
    </w:p>
    <w:p w:rsidR="00FA4034" w:rsidRDefault="00FA4034" w:rsidP="00FA4034">
      <w:pPr>
        <w:spacing w:after="0" w:line="360" w:lineRule="auto"/>
        <w:ind w:firstLine="1134"/>
        <w:jc w:val="both"/>
        <w:rPr>
          <w:rFonts w:ascii="Times New Roman" w:hAnsi="Times New Roman" w:cs="Times New Roman"/>
          <w:sz w:val="24"/>
          <w:szCs w:val="24"/>
        </w:rPr>
      </w:pPr>
    </w:p>
    <w:p w:rsidR="00FA4034" w:rsidRPr="00FA4034" w:rsidRDefault="00FA4034" w:rsidP="00FA4034">
      <w:pPr>
        <w:spacing w:after="0" w:line="240" w:lineRule="auto"/>
        <w:ind w:left="2268"/>
        <w:jc w:val="both"/>
        <w:rPr>
          <w:rFonts w:ascii="Times New Roman" w:hAnsi="Times New Roman" w:cs="Times New Roman"/>
          <w:sz w:val="20"/>
          <w:szCs w:val="20"/>
        </w:rPr>
      </w:pPr>
      <w:proofErr w:type="gramStart"/>
      <w:r w:rsidRPr="00FA4034">
        <w:rPr>
          <w:rStyle w:val="apple-style-span"/>
          <w:rFonts w:ascii="Times New Roman" w:hAnsi="Times New Roman" w:cs="Times New Roman"/>
          <w:color w:val="000000"/>
          <w:sz w:val="20"/>
          <w:szCs w:val="20"/>
        </w:rPr>
        <w:t>não</w:t>
      </w:r>
      <w:proofErr w:type="gramEnd"/>
      <w:r w:rsidRPr="00FA4034">
        <w:rPr>
          <w:rStyle w:val="apple-style-span"/>
          <w:rFonts w:ascii="Times New Roman" w:hAnsi="Times New Roman" w:cs="Times New Roman"/>
          <w:color w:val="000000"/>
          <w:sz w:val="20"/>
          <w:szCs w:val="20"/>
        </w:rPr>
        <w:t xml:space="preserve"> se trata de "crime" nem de "contravenção penal" porque somente foram cominadas penas alternativas, abandonando-se a pena de prisão. Adotava-se no Brasil o sistema bipartido, que significava o seguinte: infração penal é um gênero que comporta duas espécies, que são o crime ou o delito e as contravenções penais. Agora temos um sistema tripartido: crime ou delito, contravenções penais e infração</w:t>
      </w:r>
      <w:r w:rsidRPr="00FA4034">
        <w:rPr>
          <w:rStyle w:val="apple-converted-space"/>
          <w:rFonts w:ascii="Times New Roman" w:hAnsi="Times New Roman" w:cs="Times New Roman"/>
          <w:color w:val="000000"/>
          <w:sz w:val="20"/>
          <w:szCs w:val="20"/>
        </w:rPr>
        <w:t> </w:t>
      </w:r>
      <w:r w:rsidRPr="00FA4034">
        <w:rPr>
          <w:rStyle w:val="nfase"/>
          <w:rFonts w:ascii="Times New Roman" w:hAnsi="Times New Roman" w:cs="Times New Roman"/>
          <w:color w:val="000000"/>
          <w:sz w:val="20"/>
          <w:szCs w:val="20"/>
        </w:rPr>
        <w:t>sui generis</w:t>
      </w:r>
      <w:r>
        <w:rPr>
          <w:rStyle w:val="Refdenotaderodap"/>
          <w:rFonts w:ascii="Times New Roman" w:hAnsi="Times New Roman" w:cs="Times New Roman"/>
          <w:i/>
          <w:iCs/>
          <w:color w:val="000000"/>
          <w:sz w:val="20"/>
          <w:szCs w:val="20"/>
        </w:rPr>
        <w:footnoteReference w:id="8"/>
      </w:r>
      <w:r w:rsidRPr="00FA4034">
        <w:rPr>
          <w:rStyle w:val="apple-style-span"/>
          <w:rFonts w:ascii="Times New Roman" w:hAnsi="Times New Roman" w:cs="Times New Roman"/>
          <w:color w:val="000000"/>
          <w:sz w:val="20"/>
          <w:szCs w:val="20"/>
        </w:rPr>
        <w:t>.</w:t>
      </w:r>
    </w:p>
    <w:p w:rsidR="00FA4034" w:rsidRDefault="00FA4034" w:rsidP="007409FD">
      <w:pPr>
        <w:spacing w:after="0" w:line="360" w:lineRule="auto"/>
        <w:ind w:firstLine="1134"/>
        <w:jc w:val="both"/>
        <w:rPr>
          <w:rFonts w:ascii="Times New Roman" w:hAnsi="Times New Roman" w:cs="Times New Roman"/>
          <w:sz w:val="24"/>
          <w:szCs w:val="24"/>
        </w:rPr>
      </w:pPr>
    </w:p>
    <w:p w:rsidR="003849B7" w:rsidRDefault="007C57D7" w:rsidP="007409FD">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Deste modo, como esta sendo visto, é que a nova lei não pune mais o usuário com a pena de prisão, ou seja, aquele que atém a droga somente para o seu uso. </w:t>
      </w:r>
    </w:p>
    <w:p w:rsidR="005C0B64" w:rsidRDefault="008D730E" w:rsidP="007409FD">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Assim sendo</w:t>
      </w:r>
      <w:r w:rsidR="007C57D7">
        <w:rPr>
          <w:rFonts w:ascii="Times New Roman" w:hAnsi="Times New Roman" w:cs="Times New Roman"/>
          <w:sz w:val="24"/>
          <w:szCs w:val="24"/>
        </w:rPr>
        <w:t>, de acordo com a nova lei, ao meu entender, prender um usuário de drogas não vai trazer nenhum tipo de benefício à sociedade, pois o mesmo ficará</w:t>
      </w:r>
      <w:r w:rsidR="003849B7">
        <w:rPr>
          <w:rFonts w:ascii="Times New Roman" w:hAnsi="Times New Roman" w:cs="Times New Roman"/>
          <w:sz w:val="24"/>
          <w:szCs w:val="24"/>
        </w:rPr>
        <w:t xml:space="preserve"> impedido de </w:t>
      </w:r>
      <w:r w:rsidR="003849B7">
        <w:rPr>
          <w:rFonts w:ascii="Times New Roman" w:hAnsi="Times New Roman" w:cs="Times New Roman"/>
          <w:sz w:val="24"/>
          <w:szCs w:val="24"/>
        </w:rPr>
        <w:lastRenderedPageBreak/>
        <w:t xml:space="preserve">receber uma atenção necessária. E sem destacarmos, que se forem presos realmente, a tendência de se tornarem criminosos é bem maior.  </w:t>
      </w:r>
      <w:r w:rsidR="007C57D7">
        <w:rPr>
          <w:rFonts w:ascii="Times New Roman" w:hAnsi="Times New Roman" w:cs="Times New Roman"/>
          <w:sz w:val="24"/>
          <w:szCs w:val="24"/>
        </w:rPr>
        <w:t xml:space="preserve">   </w:t>
      </w:r>
      <w:r w:rsidR="003D541B">
        <w:rPr>
          <w:rFonts w:ascii="Times New Roman" w:hAnsi="Times New Roman" w:cs="Times New Roman"/>
          <w:sz w:val="24"/>
          <w:szCs w:val="24"/>
        </w:rPr>
        <w:t xml:space="preserve"> </w:t>
      </w:r>
    </w:p>
    <w:p w:rsidR="00760083" w:rsidRPr="008C191C" w:rsidRDefault="00760083" w:rsidP="007409FD">
      <w:pPr>
        <w:spacing w:after="0" w:line="360" w:lineRule="auto"/>
        <w:ind w:firstLine="1134"/>
        <w:jc w:val="both"/>
        <w:rPr>
          <w:rFonts w:ascii="Times New Roman" w:hAnsi="Times New Roman" w:cs="Times New Roman"/>
          <w:sz w:val="24"/>
          <w:szCs w:val="24"/>
        </w:rPr>
      </w:pPr>
    </w:p>
    <w:p w:rsidR="00F60637" w:rsidRDefault="00D968FA" w:rsidP="008C191C">
      <w:pPr>
        <w:spacing w:after="0" w:line="360" w:lineRule="auto"/>
        <w:jc w:val="both"/>
        <w:rPr>
          <w:rFonts w:ascii="Times New Roman" w:hAnsi="Times New Roman" w:cs="Times New Roman"/>
          <w:sz w:val="24"/>
          <w:szCs w:val="24"/>
        </w:rPr>
      </w:pPr>
      <w:r w:rsidRPr="00D968FA">
        <w:rPr>
          <w:rFonts w:ascii="Times New Roman" w:hAnsi="Times New Roman" w:cs="Times New Roman"/>
          <w:sz w:val="24"/>
          <w:szCs w:val="24"/>
        </w:rPr>
        <w:t>2.1</w:t>
      </w:r>
      <w:r w:rsidR="008C191C" w:rsidRPr="00D968FA">
        <w:rPr>
          <w:rFonts w:ascii="Times New Roman" w:hAnsi="Times New Roman" w:cs="Times New Roman"/>
          <w:sz w:val="24"/>
          <w:szCs w:val="24"/>
        </w:rPr>
        <w:t>. O</w:t>
      </w:r>
      <w:r w:rsidR="008A4100">
        <w:rPr>
          <w:rFonts w:ascii="Times New Roman" w:hAnsi="Times New Roman" w:cs="Times New Roman"/>
          <w:sz w:val="24"/>
          <w:szCs w:val="24"/>
        </w:rPr>
        <w:t xml:space="preserve"> ARTIGO 28 DA NOVA LEI DE DROGAS À LUZ DO</w:t>
      </w:r>
      <w:r w:rsidR="008C191C" w:rsidRPr="00D968FA">
        <w:rPr>
          <w:rFonts w:ascii="Times New Roman" w:hAnsi="Times New Roman" w:cs="Times New Roman"/>
          <w:sz w:val="24"/>
          <w:szCs w:val="24"/>
        </w:rPr>
        <w:t xml:space="preserve"> SUPERIOR TRIBUNAL FEDERAL</w:t>
      </w:r>
    </w:p>
    <w:p w:rsidR="00895A3D" w:rsidRDefault="00895A3D" w:rsidP="008C191C">
      <w:pPr>
        <w:spacing w:after="0" w:line="360" w:lineRule="auto"/>
        <w:jc w:val="both"/>
        <w:rPr>
          <w:rFonts w:ascii="Times New Roman" w:hAnsi="Times New Roman" w:cs="Times New Roman"/>
          <w:sz w:val="24"/>
          <w:szCs w:val="24"/>
        </w:rPr>
      </w:pPr>
    </w:p>
    <w:p w:rsidR="008A4100" w:rsidRDefault="008A4100" w:rsidP="008A4100">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Na visão do STF em relação ao artigo 28 da nova lei de drogas, a 1ª turma tratou do assunto em fevereiro de 2007, quando apreciou o RE 430105/QO/RJ, do qual fora o Ministro Sepúlveda Pertecente, diz o seguinte:</w:t>
      </w:r>
    </w:p>
    <w:p w:rsidR="00C16ED4" w:rsidRDefault="00C16ED4" w:rsidP="008A4100">
      <w:pPr>
        <w:spacing w:after="0" w:line="360" w:lineRule="auto"/>
        <w:ind w:firstLine="1134"/>
        <w:jc w:val="both"/>
        <w:rPr>
          <w:rFonts w:ascii="Times New Roman" w:hAnsi="Times New Roman" w:cs="Times New Roman"/>
          <w:sz w:val="24"/>
          <w:szCs w:val="24"/>
        </w:rPr>
      </w:pPr>
    </w:p>
    <w:p w:rsidR="008A4100" w:rsidRDefault="008A4100" w:rsidP="008A4100">
      <w:pPr>
        <w:spacing w:after="0" w:line="240" w:lineRule="auto"/>
        <w:ind w:left="2268"/>
        <w:jc w:val="both"/>
        <w:rPr>
          <w:rFonts w:ascii="Times New Roman" w:hAnsi="Times New Roman" w:cs="Times New Roman"/>
          <w:sz w:val="20"/>
          <w:szCs w:val="20"/>
        </w:rPr>
      </w:pPr>
      <w:r w:rsidRPr="008A4100">
        <w:rPr>
          <w:rFonts w:ascii="Times New Roman" w:hAnsi="Times New Roman" w:cs="Times New Roman"/>
          <w:sz w:val="20"/>
          <w:szCs w:val="20"/>
        </w:rPr>
        <w:t xml:space="preserve"> </w:t>
      </w:r>
      <w:r w:rsidRPr="008A4100">
        <w:rPr>
          <w:rStyle w:val="apple-style-span"/>
          <w:rFonts w:ascii="Times New Roman" w:hAnsi="Times New Roman" w:cs="Times New Roman"/>
          <w:sz w:val="20"/>
          <w:szCs w:val="20"/>
          <w:shd w:val="clear" w:color="auto" w:fill="FFFFFF"/>
        </w:rPr>
        <w:t>“A Turma, resolvendo questão de ordem no sentido de que o art. 28 da Lei 11.343/2006 (Nova Lei de Tóxicos) não implicou</w:t>
      </w:r>
      <w:r w:rsidRPr="008A4100">
        <w:rPr>
          <w:rStyle w:val="apple-converted-space"/>
          <w:rFonts w:ascii="Times New Roman" w:hAnsi="Times New Roman" w:cs="Times New Roman"/>
          <w:sz w:val="20"/>
          <w:szCs w:val="20"/>
          <w:shd w:val="clear" w:color="auto" w:fill="FFFFFF"/>
        </w:rPr>
        <w:t> </w:t>
      </w:r>
      <w:r w:rsidRPr="008A4100">
        <w:rPr>
          <w:rFonts w:ascii="Times New Roman" w:hAnsi="Times New Roman" w:cs="Times New Roman"/>
          <w:i/>
          <w:iCs/>
          <w:sz w:val="20"/>
          <w:szCs w:val="20"/>
          <w:shd w:val="clear" w:color="auto" w:fill="FFFFFF"/>
        </w:rPr>
        <w:t>abolitio criminis</w:t>
      </w:r>
      <w:r w:rsidRPr="008A4100">
        <w:rPr>
          <w:rStyle w:val="apple-converted-space"/>
          <w:rFonts w:ascii="Times New Roman" w:hAnsi="Times New Roman" w:cs="Times New Roman"/>
          <w:i/>
          <w:iCs/>
          <w:sz w:val="20"/>
          <w:szCs w:val="20"/>
          <w:shd w:val="clear" w:color="auto" w:fill="FFFFFF"/>
        </w:rPr>
        <w:t> </w:t>
      </w:r>
      <w:r w:rsidRPr="008A4100">
        <w:rPr>
          <w:rStyle w:val="apple-style-span"/>
          <w:rFonts w:ascii="Times New Roman" w:hAnsi="Times New Roman" w:cs="Times New Roman"/>
          <w:sz w:val="20"/>
          <w:szCs w:val="20"/>
          <w:shd w:val="clear" w:color="auto" w:fill="FFFFFF"/>
        </w:rPr>
        <w:t>do delito de posse de drogas para consumo pessoal, então previsto no art. 16 da Lei 6.368/76, julgou prejudicado recurso extraordinário em que o Ministério Público do Estado do Rio de Janeiro alegava a incompetência dos juizados especiais para processar e julgar conduta capitulada no art. 16 da Lei 6.368/76. Considerou-se que a conduta antes descrita neste artigo continua sendo crime sob a égide da lei nova, tendo ocorrido, isto sim, uma despenalização, cuja característica marcante seria a exclusão de penas privativas de liberdade como sanção principal ou substitutiva da infração penal. Afastou-se, também, o entendimento de parte da doutrina de que o fato, agora, constituir-se-ia infração penal</w:t>
      </w:r>
      <w:r w:rsidRPr="008A4100">
        <w:rPr>
          <w:rStyle w:val="apple-converted-space"/>
          <w:rFonts w:ascii="Times New Roman" w:hAnsi="Times New Roman" w:cs="Times New Roman"/>
          <w:sz w:val="20"/>
          <w:szCs w:val="20"/>
          <w:shd w:val="clear" w:color="auto" w:fill="FFFFFF"/>
        </w:rPr>
        <w:t> </w:t>
      </w:r>
      <w:r w:rsidRPr="008A4100">
        <w:rPr>
          <w:rFonts w:ascii="Times New Roman" w:hAnsi="Times New Roman" w:cs="Times New Roman"/>
          <w:i/>
          <w:iCs/>
          <w:sz w:val="20"/>
          <w:szCs w:val="20"/>
          <w:shd w:val="clear" w:color="auto" w:fill="FFFFFF"/>
        </w:rPr>
        <w:t>sui generis</w:t>
      </w:r>
      <w:r w:rsidRPr="008A4100">
        <w:rPr>
          <w:rStyle w:val="apple-style-span"/>
          <w:rFonts w:ascii="Times New Roman" w:hAnsi="Times New Roman" w:cs="Times New Roman"/>
          <w:sz w:val="20"/>
          <w:szCs w:val="20"/>
          <w:shd w:val="clear" w:color="auto" w:fill="FFFFFF"/>
        </w:rPr>
        <w:t xml:space="preserve">, pois esta posição acarretaria sérias conseqüências, tais como a impossibilidade de a conduta ser enquadrada como ato infracional, já que não </w:t>
      </w:r>
      <w:proofErr w:type="gramStart"/>
      <w:r w:rsidRPr="008A4100">
        <w:rPr>
          <w:rStyle w:val="apple-style-span"/>
          <w:rFonts w:ascii="Times New Roman" w:hAnsi="Times New Roman" w:cs="Times New Roman"/>
          <w:sz w:val="20"/>
          <w:szCs w:val="20"/>
          <w:shd w:val="clear" w:color="auto" w:fill="FFFFFF"/>
        </w:rPr>
        <w:t>seria</w:t>
      </w:r>
      <w:proofErr w:type="gramEnd"/>
      <w:r w:rsidRPr="008A4100">
        <w:rPr>
          <w:rStyle w:val="apple-style-span"/>
          <w:rFonts w:ascii="Times New Roman" w:hAnsi="Times New Roman" w:cs="Times New Roman"/>
          <w:sz w:val="20"/>
          <w:szCs w:val="20"/>
          <w:shd w:val="clear" w:color="auto" w:fill="FFFFFF"/>
        </w:rPr>
        <w:t xml:space="preserve"> crime nem contravenção penal, e a dificuldade na definição de seu regime jurídico. (...)</w:t>
      </w:r>
      <w:r w:rsidR="00C16ED4">
        <w:rPr>
          <w:rStyle w:val="apple-style-span"/>
          <w:rFonts w:ascii="Times New Roman" w:hAnsi="Times New Roman" w:cs="Times New Roman"/>
          <w:sz w:val="20"/>
          <w:szCs w:val="20"/>
          <w:shd w:val="clear" w:color="auto" w:fill="FFFFFF"/>
        </w:rPr>
        <w:t xml:space="preserve"> </w:t>
      </w:r>
      <w:r w:rsidRPr="008A4100">
        <w:rPr>
          <w:rStyle w:val="apple-style-span"/>
          <w:rFonts w:ascii="Times New Roman" w:hAnsi="Times New Roman" w:cs="Times New Roman"/>
          <w:sz w:val="20"/>
          <w:szCs w:val="20"/>
          <w:shd w:val="clear" w:color="auto" w:fill="FFFFFF"/>
        </w:rPr>
        <w:t>Aduziu-se, ainda, que, embora os termos da Nova Lei de Tóxicos não sejam inequívocos, não se poderia partir da premissa de mero equívoco na colocação das infrações relativas ao usuário em capítulo chamado ‘Dos Crimes e das Penas’. Por outro lado, salientou-se a previsão, como regra geral, do rito processual estabelecido pela Lei 9.099/95. Por fim, tendo em conta que o art. 30 da Lei 11.343/2006 fixou em 2 anos o prazo de prescrição da pretensão punitiva e que já transcorrera tempo superior a esse período, sem qualquer causa interruptiva da prescrição, reconheceu-se a extinção da punibilidade do fato e, em conseqüência, concluiu-se pela perda de objeto do recurso extraordinário</w:t>
      </w:r>
      <w:r w:rsidR="00894334">
        <w:rPr>
          <w:rStyle w:val="Refdenotaderodap"/>
          <w:rFonts w:ascii="Times New Roman" w:hAnsi="Times New Roman" w:cs="Times New Roman"/>
          <w:sz w:val="20"/>
          <w:szCs w:val="20"/>
          <w:shd w:val="clear" w:color="auto" w:fill="FFFFFF"/>
        </w:rPr>
        <w:footnoteReference w:id="9"/>
      </w:r>
      <w:r w:rsidRPr="008A4100">
        <w:rPr>
          <w:rStyle w:val="apple-style-span"/>
          <w:rFonts w:ascii="Times New Roman" w:hAnsi="Times New Roman" w:cs="Times New Roman"/>
          <w:sz w:val="20"/>
          <w:szCs w:val="20"/>
          <w:shd w:val="clear" w:color="auto" w:fill="FFFFFF"/>
        </w:rPr>
        <w:t>.</w:t>
      </w:r>
      <w:r w:rsidRPr="008A4100">
        <w:rPr>
          <w:rFonts w:ascii="Times New Roman" w:hAnsi="Times New Roman" w:cs="Times New Roman"/>
          <w:sz w:val="20"/>
          <w:szCs w:val="20"/>
        </w:rPr>
        <w:t xml:space="preserve"> </w:t>
      </w:r>
    </w:p>
    <w:p w:rsidR="00B12023" w:rsidRDefault="00B12023" w:rsidP="008A4100">
      <w:pPr>
        <w:spacing w:after="0" w:line="240" w:lineRule="auto"/>
        <w:ind w:left="2268"/>
        <w:jc w:val="both"/>
        <w:rPr>
          <w:rFonts w:ascii="Times New Roman" w:hAnsi="Times New Roman" w:cs="Times New Roman"/>
          <w:sz w:val="20"/>
          <w:szCs w:val="20"/>
        </w:rPr>
      </w:pPr>
    </w:p>
    <w:p w:rsidR="00B12023" w:rsidRDefault="00B12023" w:rsidP="008A4100">
      <w:pPr>
        <w:spacing w:after="0" w:line="240" w:lineRule="auto"/>
        <w:ind w:left="2268"/>
        <w:jc w:val="both"/>
        <w:rPr>
          <w:rFonts w:ascii="Times New Roman" w:hAnsi="Times New Roman" w:cs="Times New Roman"/>
          <w:sz w:val="20"/>
          <w:szCs w:val="20"/>
        </w:rPr>
      </w:pPr>
    </w:p>
    <w:p w:rsidR="00B12023" w:rsidRPr="00B12023" w:rsidRDefault="00961F6C" w:rsidP="00961F6C">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Portanto, conforme o Supremo Tribunal Federal é inconstitucional o dispositivo que diz a respeito à proibição da conversão de pena para penas alternativas em condenações para tráfico </w:t>
      </w:r>
      <w:r w:rsidR="00B72298">
        <w:rPr>
          <w:rFonts w:ascii="Times New Roman" w:hAnsi="Times New Roman" w:cs="Times New Roman"/>
          <w:sz w:val="24"/>
          <w:szCs w:val="24"/>
        </w:rPr>
        <w:t>e</w:t>
      </w:r>
      <w:r>
        <w:rPr>
          <w:rFonts w:ascii="Times New Roman" w:hAnsi="Times New Roman" w:cs="Times New Roman"/>
          <w:sz w:val="24"/>
          <w:szCs w:val="24"/>
        </w:rPr>
        <w:t xml:space="preserve"> para usuários.  </w:t>
      </w:r>
    </w:p>
    <w:p w:rsidR="00D968FA" w:rsidRDefault="00D968FA" w:rsidP="008C191C">
      <w:pPr>
        <w:spacing w:after="0" w:line="360" w:lineRule="auto"/>
        <w:jc w:val="both"/>
        <w:rPr>
          <w:rFonts w:ascii="Times New Roman" w:hAnsi="Times New Roman" w:cs="Times New Roman"/>
          <w:sz w:val="24"/>
          <w:szCs w:val="24"/>
        </w:rPr>
      </w:pPr>
    </w:p>
    <w:p w:rsidR="00FC0DAB" w:rsidRDefault="00FC0DAB" w:rsidP="008C191C">
      <w:pPr>
        <w:spacing w:after="0" w:line="360" w:lineRule="auto"/>
        <w:jc w:val="both"/>
        <w:rPr>
          <w:rFonts w:ascii="Times New Roman" w:hAnsi="Times New Roman" w:cs="Times New Roman"/>
          <w:b/>
          <w:sz w:val="24"/>
          <w:szCs w:val="24"/>
        </w:rPr>
      </w:pPr>
      <w:r w:rsidRPr="00FC0DAB">
        <w:rPr>
          <w:rFonts w:ascii="Times New Roman" w:hAnsi="Times New Roman" w:cs="Times New Roman"/>
          <w:b/>
          <w:sz w:val="24"/>
          <w:szCs w:val="24"/>
        </w:rPr>
        <w:t>4- A</w:t>
      </w:r>
      <w:r w:rsidR="0019496A">
        <w:rPr>
          <w:rFonts w:ascii="Times New Roman" w:hAnsi="Times New Roman" w:cs="Times New Roman"/>
          <w:b/>
          <w:sz w:val="24"/>
          <w:szCs w:val="24"/>
        </w:rPr>
        <w:t>PÓS A NOVA LEI DE DROGAS, HOUVE REALMENTE A DESCRIMINALIZAÇÃO DA POSSE PARA O SEU PRÓPRIO CONSUMO?</w:t>
      </w:r>
    </w:p>
    <w:p w:rsidR="00A019AB" w:rsidRDefault="00A019AB" w:rsidP="00C05FAA">
      <w:pPr>
        <w:spacing w:after="0" w:line="360" w:lineRule="auto"/>
        <w:ind w:firstLine="1134"/>
        <w:jc w:val="both"/>
        <w:rPr>
          <w:rFonts w:ascii="Times New Roman" w:hAnsi="Times New Roman" w:cs="Times New Roman"/>
          <w:sz w:val="24"/>
          <w:szCs w:val="24"/>
        </w:rPr>
      </w:pPr>
    </w:p>
    <w:p w:rsidR="0019496A" w:rsidRPr="00C05FAA" w:rsidRDefault="00C05FAA" w:rsidP="00C05FAA">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lastRenderedPageBreak/>
        <w:t xml:space="preserve">De acordo com a Lei n° 11.343/06 houve alterações em relação </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lei passada. As condutas que sofreram alterações foram do caput e §1° do artigo 28, que passou a ter as penas de advertência sobre os efeitos das drogas, prestação de serviços à comunidade, e a medida educativa de comparecimento de programa ou curso educativo.   </w:t>
      </w:r>
    </w:p>
    <w:p w:rsidR="00A861F6" w:rsidRDefault="00A70137" w:rsidP="00A019AB">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Deste modo, conforme a nova lei, não há de maneira alguma nenhuma possibilidade de </w:t>
      </w:r>
      <w:r w:rsidR="00A861F6">
        <w:rPr>
          <w:rFonts w:ascii="Times New Roman" w:hAnsi="Times New Roman" w:cs="Times New Roman"/>
          <w:sz w:val="24"/>
          <w:szCs w:val="24"/>
        </w:rPr>
        <w:t>determinação</w:t>
      </w:r>
      <w:r>
        <w:rPr>
          <w:rFonts w:ascii="Times New Roman" w:hAnsi="Times New Roman" w:cs="Times New Roman"/>
          <w:sz w:val="24"/>
          <w:szCs w:val="24"/>
        </w:rPr>
        <w:t xml:space="preserve"> de pena privativa de liberdade para </w:t>
      </w:r>
      <w:r w:rsidR="00A861F6">
        <w:rPr>
          <w:rFonts w:ascii="Times New Roman" w:hAnsi="Times New Roman" w:cs="Times New Roman"/>
          <w:sz w:val="24"/>
          <w:szCs w:val="24"/>
        </w:rPr>
        <w:t>o indivíduo que adquirir</w:t>
      </w:r>
      <w:r>
        <w:rPr>
          <w:rFonts w:ascii="Times New Roman" w:hAnsi="Times New Roman" w:cs="Times New Roman"/>
          <w:sz w:val="24"/>
          <w:szCs w:val="24"/>
        </w:rPr>
        <w:t>, guarda</w:t>
      </w:r>
      <w:r w:rsidR="00A861F6">
        <w:rPr>
          <w:rFonts w:ascii="Times New Roman" w:hAnsi="Times New Roman" w:cs="Times New Roman"/>
          <w:sz w:val="24"/>
          <w:szCs w:val="24"/>
        </w:rPr>
        <w:t>r</w:t>
      </w:r>
      <w:r>
        <w:rPr>
          <w:rFonts w:ascii="Times New Roman" w:hAnsi="Times New Roman" w:cs="Times New Roman"/>
          <w:sz w:val="24"/>
          <w:szCs w:val="24"/>
        </w:rPr>
        <w:t>, traz</w:t>
      </w:r>
      <w:r w:rsidR="00A861F6">
        <w:rPr>
          <w:rFonts w:ascii="Times New Roman" w:hAnsi="Times New Roman" w:cs="Times New Roman"/>
          <w:sz w:val="24"/>
          <w:szCs w:val="24"/>
        </w:rPr>
        <w:t>er</w:t>
      </w:r>
      <w:r>
        <w:rPr>
          <w:rFonts w:ascii="Times New Roman" w:hAnsi="Times New Roman" w:cs="Times New Roman"/>
          <w:sz w:val="24"/>
          <w:szCs w:val="24"/>
        </w:rPr>
        <w:t xml:space="preserve"> </w:t>
      </w:r>
      <w:proofErr w:type="gramStart"/>
      <w:r>
        <w:rPr>
          <w:rFonts w:ascii="Times New Roman" w:hAnsi="Times New Roman" w:cs="Times New Roman"/>
          <w:sz w:val="24"/>
          <w:szCs w:val="24"/>
        </w:rPr>
        <w:t>consigo</w:t>
      </w:r>
      <w:r w:rsidR="00A861F6">
        <w:rPr>
          <w:rFonts w:ascii="Times New Roman" w:hAnsi="Times New Roman" w:cs="Times New Roman"/>
          <w:sz w:val="24"/>
          <w:szCs w:val="24"/>
        </w:rPr>
        <w:t>,</w:t>
      </w:r>
      <w:proofErr w:type="gramEnd"/>
      <w:r w:rsidR="00A861F6">
        <w:rPr>
          <w:rFonts w:ascii="Times New Roman" w:hAnsi="Times New Roman" w:cs="Times New Roman"/>
          <w:sz w:val="24"/>
          <w:szCs w:val="24"/>
        </w:rPr>
        <w:t xml:space="preserve"> transportar ou tem em depósito, droga para o seu próprio consumo.</w:t>
      </w:r>
    </w:p>
    <w:p w:rsidR="00A861F6" w:rsidRDefault="00A861F6" w:rsidP="00A019AB">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Portanto, conforme os estudos de Luiz Flávio Gomes</w:t>
      </w:r>
      <w:proofErr w:type="gramStart"/>
      <w:r>
        <w:rPr>
          <w:rFonts w:ascii="Times New Roman" w:hAnsi="Times New Roman" w:cs="Times New Roman"/>
          <w:sz w:val="24"/>
          <w:szCs w:val="24"/>
        </w:rPr>
        <w:t>, se dá</w:t>
      </w:r>
      <w:proofErr w:type="gramEnd"/>
      <w:r>
        <w:rPr>
          <w:rFonts w:ascii="Times New Roman" w:hAnsi="Times New Roman" w:cs="Times New Roman"/>
          <w:sz w:val="24"/>
          <w:szCs w:val="24"/>
        </w:rPr>
        <w:t xml:space="preserve"> o entendimento que</w:t>
      </w:r>
    </w:p>
    <w:p w:rsidR="00A861F6" w:rsidRDefault="00A861F6" w:rsidP="00A861F6">
      <w:pPr>
        <w:spacing w:after="0" w:line="240" w:lineRule="auto"/>
        <w:ind w:left="2268"/>
        <w:jc w:val="both"/>
        <w:rPr>
          <w:rFonts w:ascii="Times New Roman" w:hAnsi="Times New Roman" w:cs="Times New Roman"/>
          <w:sz w:val="20"/>
          <w:szCs w:val="20"/>
        </w:rPr>
      </w:pPr>
    </w:p>
    <w:p w:rsidR="00A861F6" w:rsidRDefault="00A861F6" w:rsidP="00A861F6">
      <w:pPr>
        <w:spacing w:after="0" w:line="240" w:lineRule="auto"/>
        <w:ind w:left="2268"/>
        <w:jc w:val="both"/>
        <w:rPr>
          <w:rFonts w:ascii="Times New Roman" w:hAnsi="Times New Roman" w:cs="Times New Roman"/>
          <w:sz w:val="20"/>
          <w:szCs w:val="20"/>
        </w:rPr>
      </w:pPr>
    </w:p>
    <w:p w:rsidR="00A861F6" w:rsidRDefault="00A861F6" w:rsidP="00A861F6">
      <w:pPr>
        <w:spacing w:after="0" w:line="240" w:lineRule="auto"/>
        <w:ind w:left="2268"/>
        <w:jc w:val="both"/>
        <w:rPr>
          <w:rFonts w:ascii="Times New Roman" w:hAnsi="Times New Roman" w:cs="Times New Roman"/>
          <w:sz w:val="20"/>
          <w:szCs w:val="20"/>
        </w:rPr>
      </w:pPr>
      <w:proofErr w:type="gramStart"/>
      <w:r>
        <w:rPr>
          <w:rFonts w:ascii="Times New Roman" w:hAnsi="Times New Roman" w:cs="Times New Roman"/>
          <w:sz w:val="20"/>
          <w:szCs w:val="20"/>
        </w:rPr>
        <w:t>não</w:t>
      </w:r>
      <w:proofErr w:type="gramEnd"/>
      <w:r>
        <w:rPr>
          <w:rFonts w:ascii="Times New Roman" w:hAnsi="Times New Roman" w:cs="Times New Roman"/>
          <w:sz w:val="20"/>
          <w:szCs w:val="20"/>
        </w:rPr>
        <w:t xml:space="preserve"> seria norma administrativa nem penal. Isso porque de acordo com a Lei de Introdução ao Código Penal, art. 1°, só é crime se for prevista a pena privativa de liberdade, alternativa ou cumulativamente, o que não ocorreria na hipótese do art. 28 da Lei n° 11.343/06</w:t>
      </w:r>
      <w:r>
        <w:rPr>
          <w:rStyle w:val="Refdenotaderodap"/>
          <w:rFonts w:ascii="Times New Roman" w:hAnsi="Times New Roman" w:cs="Times New Roman"/>
          <w:sz w:val="20"/>
          <w:szCs w:val="20"/>
        </w:rPr>
        <w:footnoteReference w:id="10"/>
      </w:r>
      <w:r>
        <w:rPr>
          <w:rFonts w:ascii="Times New Roman" w:hAnsi="Times New Roman" w:cs="Times New Roman"/>
          <w:sz w:val="20"/>
          <w:szCs w:val="20"/>
        </w:rPr>
        <w:t xml:space="preserve">. </w:t>
      </w:r>
    </w:p>
    <w:p w:rsidR="006651AC" w:rsidRDefault="006651AC" w:rsidP="00A861F6">
      <w:pPr>
        <w:spacing w:after="0" w:line="240" w:lineRule="auto"/>
        <w:ind w:left="2268"/>
        <w:jc w:val="both"/>
        <w:rPr>
          <w:rFonts w:ascii="Times New Roman" w:hAnsi="Times New Roman" w:cs="Times New Roman"/>
          <w:sz w:val="20"/>
          <w:szCs w:val="20"/>
        </w:rPr>
      </w:pPr>
    </w:p>
    <w:p w:rsidR="006651AC" w:rsidRDefault="006651AC" w:rsidP="00A861F6">
      <w:pPr>
        <w:spacing w:after="0" w:line="240" w:lineRule="auto"/>
        <w:ind w:left="2268"/>
        <w:jc w:val="both"/>
        <w:rPr>
          <w:rFonts w:ascii="Times New Roman" w:hAnsi="Times New Roman" w:cs="Times New Roman"/>
          <w:sz w:val="20"/>
          <w:szCs w:val="20"/>
        </w:rPr>
      </w:pPr>
    </w:p>
    <w:p w:rsidR="001A1297" w:rsidRDefault="006651AC" w:rsidP="006651AC">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Assim, há o entendimento que não existiu a descriminalização do comportamento. Contudo, o acontecimento ainda continua sendo considerado como crime. Sendo que, as penas só devem ser aplicadas por um juiz criminal.</w:t>
      </w:r>
    </w:p>
    <w:p w:rsidR="001A1297" w:rsidRDefault="001A1297" w:rsidP="006651AC">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Destarte, com base no artigo 5°, inciso XLVI da Constituição Federal, que se tem um rol simplesmente </w:t>
      </w:r>
      <w:r w:rsidR="004862F4">
        <w:rPr>
          <w:rFonts w:ascii="Times New Roman" w:hAnsi="Times New Roman" w:cs="Times New Roman"/>
          <w:sz w:val="24"/>
          <w:szCs w:val="24"/>
        </w:rPr>
        <w:t>restritivo</w:t>
      </w:r>
      <w:r>
        <w:rPr>
          <w:rFonts w:ascii="Times New Roman" w:hAnsi="Times New Roman" w:cs="Times New Roman"/>
          <w:sz w:val="24"/>
          <w:szCs w:val="24"/>
        </w:rPr>
        <w:t>. Portanto, como o artigo 28 da nova lei não mais presumiu a pena privativa de liberdade em caso de posse para o seu próprio consumo, como fazia a lei anterior, mesmo assim, o seu modo criminoso e a gravidade do fato permanecem.</w:t>
      </w:r>
    </w:p>
    <w:p w:rsidR="004862F4" w:rsidRDefault="004862F4" w:rsidP="006651AC">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Conforme tudo o que já foi descrito no trabalho acima, digo que não houve de maneira alguma a descriminalização de quem possuir drogas para o seu próprio consumo, </w:t>
      </w:r>
    </w:p>
    <w:p w:rsidR="004862F4" w:rsidRDefault="004862F4" w:rsidP="006651AC">
      <w:pPr>
        <w:spacing w:after="0" w:line="360" w:lineRule="auto"/>
        <w:ind w:firstLine="1134"/>
        <w:jc w:val="both"/>
        <w:rPr>
          <w:rFonts w:ascii="Times New Roman" w:hAnsi="Times New Roman" w:cs="Times New Roman"/>
          <w:sz w:val="24"/>
          <w:szCs w:val="24"/>
        </w:rPr>
      </w:pPr>
    </w:p>
    <w:p w:rsidR="004862F4" w:rsidRPr="004862F4" w:rsidRDefault="004862F4" w:rsidP="004862F4">
      <w:pPr>
        <w:spacing w:after="0" w:line="240" w:lineRule="auto"/>
        <w:ind w:left="2268"/>
        <w:jc w:val="both"/>
        <w:rPr>
          <w:rFonts w:ascii="Times New Roman" w:hAnsi="Times New Roman" w:cs="Times New Roman"/>
          <w:sz w:val="20"/>
          <w:szCs w:val="20"/>
        </w:rPr>
      </w:pPr>
      <w:r w:rsidRPr="004862F4">
        <w:rPr>
          <w:rStyle w:val="apple-style-span"/>
          <w:rFonts w:ascii="Times New Roman" w:hAnsi="Times New Roman" w:cs="Times New Roman"/>
          <w:sz w:val="20"/>
          <w:szCs w:val="20"/>
        </w:rPr>
        <w:t xml:space="preserve">continuando as condutas </w:t>
      </w:r>
      <w:r w:rsidR="004962F0">
        <w:rPr>
          <w:rStyle w:val="apple-style-span"/>
          <w:rFonts w:ascii="Times New Roman" w:hAnsi="Times New Roman" w:cs="Times New Roman"/>
          <w:sz w:val="20"/>
          <w:szCs w:val="20"/>
        </w:rPr>
        <w:t xml:space="preserve">previstas </w:t>
      </w:r>
      <w:r w:rsidRPr="004962F0">
        <w:rPr>
          <w:rStyle w:val="apple-style-span"/>
          <w:rFonts w:ascii="Times New Roman" w:hAnsi="Times New Roman" w:cs="Times New Roman"/>
          <w:sz w:val="20"/>
          <w:szCs w:val="20"/>
        </w:rPr>
        <w:t>no art. 28 da Lei 11.343/06, não obstante a não aplicação de pena privativa de liberdade</w:t>
      </w:r>
      <w:r w:rsidRPr="004862F4">
        <w:rPr>
          <w:rStyle w:val="apple-style-span"/>
          <w:rFonts w:ascii="Times New Roman" w:hAnsi="Times New Roman" w:cs="Times New Roman"/>
          <w:sz w:val="20"/>
          <w:szCs w:val="20"/>
        </w:rPr>
        <w:t>, serem consideradas crimes e, como tal, penalizadas</w:t>
      </w:r>
      <w:r w:rsidR="004962F0">
        <w:rPr>
          <w:rStyle w:val="Refdenotaderodap"/>
          <w:rFonts w:ascii="Times New Roman" w:hAnsi="Times New Roman" w:cs="Times New Roman"/>
          <w:sz w:val="20"/>
          <w:szCs w:val="20"/>
        </w:rPr>
        <w:footnoteReference w:id="11"/>
      </w:r>
      <w:r w:rsidRPr="004862F4">
        <w:rPr>
          <w:rStyle w:val="apple-style-span"/>
          <w:rFonts w:ascii="Times New Roman" w:hAnsi="Times New Roman" w:cs="Times New Roman"/>
          <w:sz w:val="20"/>
          <w:szCs w:val="20"/>
        </w:rPr>
        <w:t>.</w:t>
      </w:r>
    </w:p>
    <w:p w:rsidR="006651AC" w:rsidRPr="004862F4" w:rsidRDefault="001A1297" w:rsidP="004862F4">
      <w:pPr>
        <w:spacing w:after="0" w:line="240" w:lineRule="auto"/>
        <w:ind w:left="2268" w:firstLine="1134"/>
        <w:jc w:val="both"/>
        <w:rPr>
          <w:rFonts w:ascii="Times New Roman" w:hAnsi="Times New Roman" w:cs="Times New Roman"/>
          <w:sz w:val="20"/>
          <w:szCs w:val="20"/>
        </w:rPr>
      </w:pPr>
      <w:r w:rsidRPr="004862F4">
        <w:rPr>
          <w:rFonts w:ascii="Times New Roman" w:hAnsi="Times New Roman" w:cs="Times New Roman"/>
          <w:sz w:val="20"/>
          <w:szCs w:val="20"/>
        </w:rPr>
        <w:t xml:space="preserve">    </w:t>
      </w:r>
      <w:r w:rsidR="006651AC" w:rsidRPr="004862F4">
        <w:rPr>
          <w:rFonts w:ascii="Times New Roman" w:hAnsi="Times New Roman" w:cs="Times New Roman"/>
          <w:sz w:val="20"/>
          <w:szCs w:val="20"/>
        </w:rPr>
        <w:t xml:space="preserve">    </w:t>
      </w:r>
    </w:p>
    <w:p w:rsidR="00A861F6" w:rsidRDefault="00A861F6" w:rsidP="00A019AB">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 </w:t>
      </w:r>
    </w:p>
    <w:p w:rsidR="00FC0DAB" w:rsidRPr="00A70137" w:rsidRDefault="00A861F6" w:rsidP="00A019AB">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 </w:t>
      </w:r>
      <w:r w:rsidR="00A70137">
        <w:rPr>
          <w:rFonts w:ascii="Times New Roman" w:hAnsi="Times New Roman" w:cs="Times New Roman"/>
          <w:sz w:val="24"/>
          <w:szCs w:val="24"/>
        </w:rPr>
        <w:t xml:space="preserve"> </w:t>
      </w:r>
    </w:p>
    <w:p w:rsidR="00F60637" w:rsidRPr="00A7780B" w:rsidRDefault="00F60637" w:rsidP="00A7780B">
      <w:pPr>
        <w:spacing w:after="0" w:line="360" w:lineRule="auto"/>
        <w:jc w:val="both"/>
        <w:rPr>
          <w:rFonts w:ascii="Times New Roman" w:hAnsi="Times New Roman" w:cs="Times New Roman"/>
          <w:b/>
          <w:sz w:val="24"/>
          <w:szCs w:val="24"/>
        </w:rPr>
      </w:pPr>
      <w:r w:rsidRPr="00A7780B">
        <w:rPr>
          <w:rFonts w:ascii="Times New Roman" w:hAnsi="Times New Roman" w:cs="Times New Roman"/>
          <w:b/>
          <w:sz w:val="24"/>
          <w:szCs w:val="24"/>
        </w:rPr>
        <w:t>CONCLUSÃO</w:t>
      </w:r>
    </w:p>
    <w:p w:rsidR="009B46E4" w:rsidRDefault="00912F57" w:rsidP="00AA12EF">
      <w:pPr>
        <w:pStyle w:val="NormalWeb"/>
        <w:spacing w:before="0" w:beforeAutospacing="0" w:after="0" w:afterAutospacing="0" w:line="360" w:lineRule="auto"/>
        <w:jc w:val="both"/>
        <w:rPr>
          <w:rStyle w:val="apple-style-span"/>
          <w:shd w:val="clear" w:color="auto" w:fill="FFFFFF"/>
        </w:rPr>
      </w:pPr>
      <w:r>
        <w:rPr>
          <w:rStyle w:val="apple-style-span"/>
          <w:shd w:val="clear" w:color="auto" w:fill="FFFFFF"/>
        </w:rPr>
        <w:t xml:space="preserve"> </w:t>
      </w:r>
    </w:p>
    <w:p w:rsidR="00A7780B" w:rsidRDefault="009B46E4" w:rsidP="009B46E4">
      <w:pPr>
        <w:pStyle w:val="NormalWeb"/>
        <w:spacing w:before="0" w:beforeAutospacing="0" w:after="0" w:afterAutospacing="0" w:line="360" w:lineRule="auto"/>
        <w:ind w:firstLine="1134"/>
        <w:jc w:val="both"/>
        <w:rPr>
          <w:rStyle w:val="apple-style-span"/>
          <w:shd w:val="clear" w:color="auto" w:fill="FFFFFF"/>
        </w:rPr>
      </w:pPr>
      <w:proofErr w:type="gramStart"/>
      <w:r>
        <w:rPr>
          <w:rStyle w:val="apple-style-span"/>
          <w:shd w:val="clear" w:color="auto" w:fill="FFFFFF"/>
        </w:rPr>
        <w:t>À</w:t>
      </w:r>
      <w:proofErr w:type="gramEnd"/>
      <w:r w:rsidR="00A7780B" w:rsidRPr="00A7780B">
        <w:rPr>
          <w:rStyle w:val="apple-style-span"/>
          <w:shd w:val="clear" w:color="auto" w:fill="FFFFFF"/>
        </w:rPr>
        <w:t xml:space="preserve"> guisa de conclusão, com a chegada da Lei nº 11.343/06, que como visto, possui um caráter mais de inclusão social, então ficou constatado que a função legislativa do Brasil, </w:t>
      </w:r>
      <w:r w:rsidR="00A7780B" w:rsidRPr="00A7780B">
        <w:rPr>
          <w:rStyle w:val="apple-style-span"/>
          <w:shd w:val="clear" w:color="auto" w:fill="FFFFFF"/>
        </w:rPr>
        <w:lastRenderedPageBreak/>
        <w:t xml:space="preserve">assim como as executivas e judiciárias, vem cada vez mais se desdobrando em trabalhos no intuito de combater as drogas. Contudo, diante das sérias dificuldades sociais, econômicas e educativas que </w:t>
      </w:r>
      <w:r w:rsidRPr="00A7780B">
        <w:rPr>
          <w:rStyle w:val="apple-style-span"/>
          <w:shd w:val="clear" w:color="auto" w:fill="FFFFFF"/>
        </w:rPr>
        <w:t>devastam</w:t>
      </w:r>
      <w:r w:rsidR="00A7780B" w:rsidRPr="00A7780B">
        <w:rPr>
          <w:rStyle w:val="apple-style-span"/>
          <w:shd w:val="clear" w:color="auto" w:fill="FFFFFF"/>
        </w:rPr>
        <w:t xml:space="preserve"> nosso país, fica </w:t>
      </w:r>
      <w:r w:rsidRPr="00A7780B">
        <w:rPr>
          <w:rStyle w:val="apple-style-span"/>
          <w:shd w:val="clear" w:color="auto" w:fill="FFFFFF"/>
        </w:rPr>
        <w:t>certo</w:t>
      </w:r>
      <w:r w:rsidR="00A7780B" w:rsidRPr="00A7780B">
        <w:rPr>
          <w:rStyle w:val="apple-style-span"/>
          <w:shd w:val="clear" w:color="auto" w:fill="FFFFFF"/>
        </w:rPr>
        <w:t xml:space="preserve"> que esta função ainda não seguiu um </w:t>
      </w:r>
      <w:r>
        <w:rPr>
          <w:rStyle w:val="apple-style-span"/>
          <w:shd w:val="clear" w:color="auto" w:fill="FFFFFF"/>
        </w:rPr>
        <w:t>caminho</w:t>
      </w:r>
      <w:r w:rsidR="00A7780B" w:rsidRPr="00A7780B">
        <w:rPr>
          <w:rStyle w:val="apple-style-span"/>
          <w:shd w:val="clear" w:color="auto" w:fill="FFFFFF"/>
        </w:rPr>
        <w:t xml:space="preserve"> tão eficaz.</w:t>
      </w:r>
    </w:p>
    <w:p w:rsidR="00AA12EF" w:rsidRDefault="00AA12EF" w:rsidP="009B46E4">
      <w:pPr>
        <w:pStyle w:val="NormalWeb"/>
        <w:spacing w:before="0" w:beforeAutospacing="0" w:after="0" w:afterAutospacing="0" w:line="360" w:lineRule="auto"/>
        <w:ind w:firstLine="1134"/>
        <w:jc w:val="both"/>
        <w:rPr>
          <w:rStyle w:val="apple-style-span"/>
          <w:shd w:val="clear" w:color="auto" w:fill="FFFFFF"/>
        </w:rPr>
      </w:pPr>
      <w:r>
        <w:rPr>
          <w:rStyle w:val="apple-style-span"/>
          <w:shd w:val="clear" w:color="auto" w:fill="FFFFFF"/>
        </w:rPr>
        <w:t xml:space="preserve">Por fim, de acordo com a posição do STF acerca desse assunto, conclui-se que a conduta de posse de drogas para o uso próprio, disposto no artigo 28 da Lei nº 11.343/06, continua sendo considerado como crime.  </w:t>
      </w:r>
    </w:p>
    <w:p w:rsidR="009B46E4" w:rsidRPr="00A7780B" w:rsidRDefault="009C68F4" w:rsidP="009B46E4">
      <w:pPr>
        <w:pStyle w:val="NormalWeb"/>
        <w:spacing w:before="0" w:beforeAutospacing="0" w:after="0" w:afterAutospacing="0" w:line="360" w:lineRule="auto"/>
        <w:ind w:firstLine="1134"/>
        <w:jc w:val="both"/>
      </w:pPr>
      <w:r>
        <w:t xml:space="preserve">Enfim, </w:t>
      </w:r>
      <w:r w:rsidR="008D4217">
        <w:t xml:space="preserve">agora cabe somente ao Estado </w:t>
      </w:r>
      <w:r w:rsidR="006E50AF">
        <w:t>exercer</w:t>
      </w:r>
      <w:r w:rsidR="008D4217">
        <w:t xml:space="preserve"> o seu papel conforme a nova Lei de Drogas, </w:t>
      </w:r>
      <w:r w:rsidR="006E50AF">
        <w:t xml:space="preserve">e disponibilizar locais suficientes para que haja o tratamento para os usuários e também criar algumas políticas educacionais para cada população que está por vir. Que cada vez a nova sociedade quer ao menos experimentar algum tipo de droga. </w:t>
      </w:r>
      <w:r w:rsidR="008D4217">
        <w:t xml:space="preserve">  </w:t>
      </w:r>
    </w:p>
    <w:p w:rsidR="00F60637" w:rsidRDefault="00F60637" w:rsidP="00D335A2">
      <w:pPr>
        <w:spacing w:after="0" w:line="360" w:lineRule="auto"/>
        <w:rPr>
          <w:rFonts w:ascii="Times New Roman" w:hAnsi="Times New Roman" w:cs="Times New Roman"/>
          <w:b/>
          <w:sz w:val="24"/>
          <w:szCs w:val="24"/>
        </w:rPr>
      </w:pPr>
    </w:p>
    <w:p w:rsidR="009C68F4" w:rsidRDefault="009C68F4" w:rsidP="00D335A2">
      <w:pPr>
        <w:spacing w:after="0" w:line="360" w:lineRule="auto"/>
        <w:rPr>
          <w:rFonts w:ascii="Times New Roman" w:hAnsi="Times New Roman" w:cs="Times New Roman"/>
          <w:b/>
          <w:sz w:val="24"/>
          <w:szCs w:val="24"/>
        </w:rPr>
      </w:pPr>
    </w:p>
    <w:p w:rsidR="00D76558" w:rsidRDefault="00D76558" w:rsidP="00D76558">
      <w:pPr>
        <w:spacing w:after="0" w:line="360" w:lineRule="auto"/>
        <w:jc w:val="both"/>
        <w:rPr>
          <w:rFonts w:ascii="Times New Roman" w:hAnsi="Times New Roman" w:cs="Times New Roman"/>
          <w:b/>
          <w:sz w:val="24"/>
          <w:szCs w:val="24"/>
        </w:rPr>
      </w:pPr>
    </w:p>
    <w:p w:rsidR="00D76558" w:rsidRDefault="00D76558" w:rsidP="00D76558">
      <w:pPr>
        <w:spacing w:after="0" w:line="360" w:lineRule="auto"/>
        <w:jc w:val="both"/>
        <w:rPr>
          <w:rFonts w:ascii="Times New Roman" w:hAnsi="Times New Roman" w:cs="Times New Roman"/>
          <w:b/>
          <w:sz w:val="24"/>
          <w:szCs w:val="24"/>
        </w:rPr>
      </w:pPr>
    </w:p>
    <w:p w:rsidR="00D76558" w:rsidRDefault="00D76558" w:rsidP="00D76558">
      <w:pPr>
        <w:spacing w:after="0" w:line="360" w:lineRule="auto"/>
        <w:jc w:val="both"/>
        <w:rPr>
          <w:rFonts w:ascii="Times New Roman" w:hAnsi="Times New Roman" w:cs="Times New Roman"/>
          <w:b/>
          <w:sz w:val="24"/>
          <w:szCs w:val="24"/>
        </w:rPr>
      </w:pPr>
    </w:p>
    <w:p w:rsidR="00D76558" w:rsidRDefault="00D76558" w:rsidP="00D76558">
      <w:pPr>
        <w:spacing w:after="0" w:line="360" w:lineRule="auto"/>
        <w:jc w:val="both"/>
        <w:rPr>
          <w:rFonts w:ascii="Times New Roman" w:hAnsi="Times New Roman" w:cs="Times New Roman"/>
          <w:b/>
          <w:sz w:val="24"/>
          <w:szCs w:val="24"/>
        </w:rPr>
      </w:pPr>
    </w:p>
    <w:p w:rsidR="00D76558" w:rsidRDefault="00D76558" w:rsidP="00D76558">
      <w:pPr>
        <w:spacing w:after="0" w:line="360" w:lineRule="auto"/>
        <w:jc w:val="both"/>
        <w:rPr>
          <w:rFonts w:ascii="Times New Roman" w:hAnsi="Times New Roman" w:cs="Times New Roman"/>
          <w:b/>
          <w:sz w:val="24"/>
          <w:szCs w:val="24"/>
        </w:rPr>
      </w:pPr>
    </w:p>
    <w:p w:rsidR="00D76558" w:rsidRDefault="00D76558" w:rsidP="00D76558">
      <w:pPr>
        <w:spacing w:after="0" w:line="360" w:lineRule="auto"/>
        <w:jc w:val="both"/>
        <w:rPr>
          <w:rFonts w:ascii="Times New Roman" w:hAnsi="Times New Roman" w:cs="Times New Roman"/>
          <w:b/>
          <w:sz w:val="24"/>
          <w:szCs w:val="24"/>
        </w:rPr>
      </w:pPr>
    </w:p>
    <w:p w:rsidR="00D76558" w:rsidRDefault="00D76558" w:rsidP="00D76558">
      <w:pPr>
        <w:spacing w:after="0" w:line="360" w:lineRule="auto"/>
        <w:jc w:val="both"/>
        <w:rPr>
          <w:rFonts w:ascii="Times New Roman" w:hAnsi="Times New Roman" w:cs="Times New Roman"/>
          <w:b/>
          <w:sz w:val="24"/>
          <w:szCs w:val="24"/>
        </w:rPr>
      </w:pPr>
    </w:p>
    <w:p w:rsidR="00D76558" w:rsidRDefault="00D76558" w:rsidP="00D76558">
      <w:pPr>
        <w:spacing w:after="0" w:line="360" w:lineRule="auto"/>
        <w:jc w:val="both"/>
        <w:rPr>
          <w:rFonts w:ascii="Times New Roman" w:hAnsi="Times New Roman" w:cs="Times New Roman"/>
          <w:b/>
          <w:sz w:val="24"/>
          <w:szCs w:val="24"/>
        </w:rPr>
      </w:pPr>
    </w:p>
    <w:p w:rsidR="00D76558" w:rsidRDefault="00D76558" w:rsidP="00D76558">
      <w:pPr>
        <w:spacing w:after="0" w:line="360" w:lineRule="auto"/>
        <w:jc w:val="both"/>
        <w:rPr>
          <w:rFonts w:ascii="Times New Roman" w:hAnsi="Times New Roman" w:cs="Times New Roman"/>
          <w:b/>
          <w:sz w:val="24"/>
          <w:szCs w:val="24"/>
        </w:rPr>
      </w:pPr>
    </w:p>
    <w:p w:rsidR="00D76558" w:rsidRDefault="00D76558" w:rsidP="00D76558">
      <w:pPr>
        <w:spacing w:after="0" w:line="360" w:lineRule="auto"/>
        <w:jc w:val="both"/>
        <w:rPr>
          <w:rFonts w:ascii="Times New Roman" w:hAnsi="Times New Roman" w:cs="Times New Roman"/>
          <w:b/>
          <w:sz w:val="24"/>
          <w:szCs w:val="24"/>
        </w:rPr>
      </w:pPr>
    </w:p>
    <w:p w:rsidR="00D76558" w:rsidRDefault="00D76558" w:rsidP="00D76558">
      <w:pPr>
        <w:spacing w:after="0" w:line="360" w:lineRule="auto"/>
        <w:jc w:val="both"/>
        <w:rPr>
          <w:rFonts w:ascii="Times New Roman" w:hAnsi="Times New Roman" w:cs="Times New Roman"/>
          <w:b/>
          <w:sz w:val="24"/>
          <w:szCs w:val="24"/>
        </w:rPr>
      </w:pPr>
    </w:p>
    <w:p w:rsidR="00D76558" w:rsidRDefault="00D76558" w:rsidP="00D76558">
      <w:pPr>
        <w:spacing w:after="0" w:line="360" w:lineRule="auto"/>
        <w:jc w:val="both"/>
        <w:rPr>
          <w:rFonts w:ascii="Times New Roman" w:hAnsi="Times New Roman" w:cs="Times New Roman"/>
          <w:b/>
          <w:sz w:val="24"/>
          <w:szCs w:val="24"/>
        </w:rPr>
      </w:pPr>
    </w:p>
    <w:p w:rsidR="00D76558" w:rsidRDefault="00D76558" w:rsidP="00D76558">
      <w:pPr>
        <w:spacing w:after="0" w:line="360" w:lineRule="auto"/>
        <w:jc w:val="both"/>
        <w:rPr>
          <w:rFonts w:ascii="Times New Roman" w:hAnsi="Times New Roman" w:cs="Times New Roman"/>
          <w:b/>
          <w:sz w:val="24"/>
          <w:szCs w:val="24"/>
        </w:rPr>
      </w:pPr>
    </w:p>
    <w:p w:rsidR="00D76558" w:rsidRDefault="00D76558" w:rsidP="00D76558">
      <w:pPr>
        <w:spacing w:after="0" w:line="360" w:lineRule="auto"/>
        <w:jc w:val="both"/>
        <w:rPr>
          <w:rFonts w:ascii="Times New Roman" w:hAnsi="Times New Roman" w:cs="Times New Roman"/>
          <w:b/>
          <w:sz w:val="24"/>
          <w:szCs w:val="24"/>
        </w:rPr>
      </w:pPr>
    </w:p>
    <w:p w:rsidR="00D76558" w:rsidRDefault="00D76558" w:rsidP="00D76558">
      <w:pPr>
        <w:spacing w:after="0" w:line="360" w:lineRule="auto"/>
        <w:jc w:val="both"/>
        <w:rPr>
          <w:rFonts w:ascii="Times New Roman" w:hAnsi="Times New Roman" w:cs="Times New Roman"/>
          <w:b/>
          <w:sz w:val="24"/>
          <w:szCs w:val="24"/>
        </w:rPr>
      </w:pPr>
    </w:p>
    <w:p w:rsidR="00D76558" w:rsidRDefault="00D76558" w:rsidP="00D76558">
      <w:pPr>
        <w:spacing w:after="0" w:line="360" w:lineRule="auto"/>
        <w:jc w:val="both"/>
        <w:rPr>
          <w:rFonts w:ascii="Times New Roman" w:hAnsi="Times New Roman" w:cs="Times New Roman"/>
          <w:b/>
          <w:sz w:val="24"/>
          <w:szCs w:val="24"/>
        </w:rPr>
      </w:pPr>
    </w:p>
    <w:p w:rsidR="00D76558" w:rsidRDefault="00D76558" w:rsidP="00D76558">
      <w:pPr>
        <w:spacing w:after="0" w:line="360" w:lineRule="auto"/>
        <w:jc w:val="both"/>
        <w:rPr>
          <w:rFonts w:ascii="Times New Roman" w:hAnsi="Times New Roman" w:cs="Times New Roman"/>
          <w:b/>
          <w:sz w:val="24"/>
          <w:szCs w:val="24"/>
        </w:rPr>
      </w:pPr>
    </w:p>
    <w:p w:rsidR="00D76558" w:rsidRDefault="00D76558" w:rsidP="00D76558">
      <w:pPr>
        <w:spacing w:after="0" w:line="360" w:lineRule="auto"/>
        <w:jc w:val="both"/>
        <w:rPr>
          <w:rFonts w:ascii="Times New Roman" w:hAnsi="Times New Roman" w:cs="Times New Roman"/>
          <w:b/>
          <w:sz w:val="24"/>
          <w:szCs w:val="24"/>
        </w:rPr>
      </w:pPr>
    </w:p>
    <w:p w:rsidR="00D76558" w:rsidRDefault="00D76558" w:rsidP="00D76558">
      <w:pPr>
        <w:spacing w:after="0" w:line="360" w:lineRule="auto"/>
        <w:jc w:val="both"/>
        <w:rPr>
          <w:rFonts w:ascii="Times New Roman" w:hAnsi="Times New Roman" w:cs="Times New Roman"/>
          <w:b/>
          <w:sz w:val="24"/>
          <w:szCs w:val="24"/>
        </w:rPr>
      </w:pPr>
    </w:p>
    <w:p w:rsidR="00D76558" w:rsidRDefault="00D76558" w:rsidP="00D76558">
      <w:pPr>
        <w:spacing w:after="0" w:line="360" w:lineRule="auto"/>
        <w:jc w:val="both"/>
        <w:rPr>
          <w:rFonts w:ascii="Times New Roman" w:hAnsi="Times New Roman" w:cs="Times New Roman"/>
          <w:b/>
          <w:sz w:val="24"/>
          <w:szCs w:val="24"/>
        </w:rPr>
      </w:pPr>
    </w:p>
    <w:p w:rsidR="00F60637" w:rsidRPr="00D76558" w:rsidRDefault="00F60637" w:rsidP="00D76558">
      <w:pPr>
        <w:spacing w:after="0" w:line="360" w:lineRule="auto"/>
        <w:jc w:val="both"/>
        <w:rPr>
          <w:rFonts w:ascii="Times New Roman" w:hAnsi="Times New Roman" w:cs="Times New Roman"/>
          <w:b/>
          <w:sz w:val="24"/>
          <w:szCs w:val="24"/>
        </w:rPr>
      </w:pPr>
      <w:r w:rsidRPr="00D76558">
        <w:rPr>
          <w:rFonts w:ascii="Times New Roman" w:hAnsi="Times New Roman" w:cs="Times New Roman"/>
          <w:b/>
          <w:sz w:val="24"/>
          <w:szCs w:val="24"/>
        </w:rPr>
        <w:lastRenderedPageBreak/>
        <w:t>REFERÊNCIAS</w:t>
      </w:r>
    </w:p>
    <w:p w:rsidR="00F60637" w:rsidRPr="00D76558" w:rsidRDefault="00F60637" w:rsidP="00D76558">
      <w:pPr>
        <w:spacing w:after="0" w:line="360" w:lineRule="auto"/>
        <w:jc w:val="both"/>
        <w:rPr>
          <w:rStyle w:val="apple-style-span"/>
          <w:rFonts w:ascii="Times New Roman" w:hAnsi="Times New Roman" w:cs="Times New Roman"/>
          <w:sz w:val="24"/>
          <w:szCs w:val="24"/>
        </w:rPr>
      </w:pPr>
    </w:p>
    <w:p w:rsidR="009F0F62" w:rsidRDefault="00F60637" w:rsidP="00D76558">
      <w:pPr>
        <w:spacing w:after="0" w:line="360" w:lineRule="auto"/>
        <w:jc w:val="both"/>
        <w:rPr>
          <w:rFonts w:ascii="Times New Roman" w:hAnsi="Times New Roman" w:cs="Times New Roman"/>
          <w:sz w:val="24"/>
          <w:szCs w:val="24"/>
        </w:rPr>
      </w:pPr>
      <w:r w:rsidRPr="00D76558">
        <w:rPr>
          <w:rStyle w:val="apple-style-span"/>
          <w:rFonts w:ascii="Times New Roman" w:hAnsi="Times New Roman" w:cs="Times New Roman"/>
          <w:sz w:val="24"/>
          <w:szCs w:val="24"/>
        </w:rPr>
        <w:t>CARVALHO, Gisele Mendes.</w:t>
      </w:r>
      <w:r w:rsidRPr="00D76558">
        <w:rPr>
          <w:rStyle w:val="apple-converted-space"/>
          <w:rFonts w:ascii="Times New Roman" w:hAnsi="Times New Roman" w:cs="Times New Roman"/>
          <w:sz w:val="24"/>
          <w:szCs w:val="24"/>
        </w:rPr>
        <w:t> </w:t>
      </w:r>
      <w:r w:rsidRPr="00D76558">
        <w:rPr>
          <w:rStyle w:val="Forte"/>
          <w:rFonts w:ascii="Times New Roman" w:hAnsi="Times New Roman" w:cs="Times New Roman"/>
          <w:sz w:val="24"/>
          <w:szCs w:val="24"/>
          <w:lang w:val="es-ES"/>
        </w:rPr>
        <w:t xml:space="preserve">Suicidio, </w:t>
      </w:r>
      <w:proofErr w:type="spellStart"/>
      <w:r w:rsidRPr="00D76558">
        <w:rPr>
          <w:rStyle w:val="Forte"/>
          <w:rFonts w:ascii="Times New Roman" w:hAnsi="Times New Roman" w:cs="Times New Roman"/>
          <w:sz w:val="24"/>
          <w:szCs w:val="24"/>
          <w:lang w:val="es-ES"/>
        </w:rPr>
        <w:t>eutanásia</w:t>
      </w:r>
      <w:proofErr w:type="spellEnd"/>
      <w:r w:rsidRPr="00D76558">
        <w:rPr>
          <w:rStyle w:val="Forte"/>
          <w:rFonts w:ascii="Times New Roman" w:hAnsi="Times New Roman" w:cs="Times New Roman"/>
          <w:sz w:val="24"/>
          <w:szCs w:val="24"/>
          <w:lang w:val="es-ES"/>
        </w:rPr>
        <w:t xml:space="preserve"> y Derecho Penal:</w:t>
      </w:r>
      <w:r w:rsidRPr="00D76558">
        <w:rPr>
          <w:rStyle w:val="apple-converted-space"/>
          <w:rFonts w:ascii="Times New Roman" w:hAnsi="Times New Roman" w:cs="Times New Roman"/>
          <w:b/>
          <w:bCs/>
          <w:sz w:val="24"/>
          <w:szCs w:val="24"/>
          <w:lang w:val="es-ES"/>
        </w:rPr>
        <w:t> </w:t>
      </w:r>
      <w:r w:rsidRPr="00D76558">
        <w:rPr>
          <w:rStyle w:val="apple-style-span"/>
          <w:rFonts w:ascii="Times New Roman" w:hAnsi="Times New Roman" w:cs="Times New Roman"/>
          <w:sz w:val="24"/>
          <w:szCs w:val="24"/>
        </w:rPr>
        <w:t xml:space="preserve">estúdio Del art. 143 </w:t>
      </w:r>
      <w:proofErr w:type="spellStart"/>
      <w:proofErr w:type="gramStart"/>
      <w:r w:rsidRPr="00D76558">
        <w:rPr>
          <w:rStyle w:val="apple-style-span"/>
          <w:rFonts w:ascii="Times New Roman" w:hAnsi="Times New Roman" w:cs="Times New Roman"/>
          <w:sz w:val="24"/>
          <w:szCs w:val="24"/>
        </w:rPr>
        <w:t>del</w:t>
      </w:r>
      <w:proofErr w:type="spellEnd"/>
      <w:proofErr w:type="gramEnd"/>
      <w:r w:rsidRPr="00D76558">
        <w:rPr>
          <w:rStyle w:val="apple-style-span"/>
          <w:rFonts w:ascii="Times New Roman" w:hAnsi="Times New Roman" w:cs="Times New Roman"/>
          <w:sz w:val="24"/>
          <w:szCs w:val="24"/>
        </w:rPr>
        <w:t xml:space="preserve"> Código penal </w:t>
      </w:r>
      <w:proofErr w:type="spellStart"/>
      <w:r w:rsidRPr="00D76558">
        <w:rPr>
          <w:rStyle w:val="apple-style-span"/>
          <w:rFonts w:ascii="Times New Roman" w:hAnsi="Times New Roman" w:cs="Times New Roman"/>
          <w:sz w:val="24"/>
          <w:szCs w:val="24"/>
        </w:rPr>
        <w:t>español</w:t>
      </w:r>
      <w:proofErr w:type="spellEnd"/>
      <w:r w:rsidRPr="00D76558">
        <w:rPr>
          <w:rStyle w:val="apple-style-span"/>
          <w:rFonts w:ascii="Times New Roman" w:hAnsi="Times New Roman" w:cs="Times New Roman"/>
          <w:sz w:val="24"/>
          <w:szCs w:val="24"/>
        </w:rPr>
        <w:t xml:space="preserve"> y </w:t>
      </w:r>
      <w:proofErr w:type="spellStart"/>
      <w:r w:rsidRPr="00D76558">
        <w:rPr>
          <w:rStyle w:val="apple-style-span"/>
          <w:rFonts w:ascii="Times New Roman" w:hAnsi="Times New Roman" w:cs="Times New Roman"/>
          <w:sz w:val="24"/>
          <w:szCs w:val="24"/>
        </w:rPr>
        <w:t>propuesta</w:t>
      </w:r>
      <w:proofErr w:type="spellEnd"/>
      <w:r w:rsidRPr="00D76558">
        <w:rPr>
          <w:rStyle w:val="apple-style-span"/>
          <w:rFonts w:ascii="Times New Roman" w:hAnsi="Times New Roman" w:cs="Times New Roman"/>
          <w:sz w:val="24"/>
          <w:szCs w:val="24"/>
        </w:rPr>
        <w:t xml:space="preserve"> de</w:t>
      </w:r>
      <w:r w:rsidRPr="00D76558">
        <w:rPr>
          <w:rStyle w:val="apple-converted-space"/>
          <w:rFonts w:ascii="Times New Roman" w:hAnsi="Times New Roman" w:cs="Times New Roman"/>
          <w:sz w:val="24"/>
          <w:szCs w:val="24"/>
        </w:rPr>
        <w:t> </w:t>
      </w:r>
      <w:proofErr w:type="spellStart"/>
      <w:r w:rsidRPr="00D76558">
        <w:rPr>
          <w:rStyle w:val="nfase"/>
          <w:rFonts w:ascii="Times New Roman" w:hAnsi="Times New Roman" w:cs="Times New Roman"/>
          <w:sz w:val="24"/>
          <w:szCs w:val="24"/>
        </w:rPr>
        <w:t>lege</w:t>
      </w:r>
      <w:proofErr w:type="spellEnd"/>
      <w:r w:rsidRPr="00D76558">
        <w:rPr>
          <w:rStyle w:val="nfase"/>
          <w:rFonts w:ascii="Times New Roman" w:hAnsi="Times New Roman" w:cs="Times New Roman"/>
          <w:sz w:val="24"/>
          <w:szCs w:val="24"/>
        </w:rPr>
        <w:t xml:space="preserve"> </w:t>
      </w:r>
      <w:proofErr w:type="spellStart"/>
      <w:r w:rsidRPr="00D76558">
        <w:rPr>
          <w:rStyle w:val="nfase"/>
          <w:rFonts w:ascii="Times New Roman" w:hAnsi="Times New Roman" w:cs="Times New Roman"/>
          <w:sz w:val="24"/>
          <w:szCs w:val="24"/>
        </w:rPr>
        <w:t>ferenda</w:t>
      </w:r>
      <w:proofErr w:type="spellEnd"/>
      <w:r w:rsidRPr="00D76558">
        <w:rPr>
          <w:rStyle w:val="nfase"/>
          <w:rFonts w:ascii="Times New Roman" w:hAnsi="Times New Roman" w:cs="Times New Roman"/>
          <w:sz w:val="24"/>
          <w:szCs w:val="24"/>
        </w:rPr>
        <w:t>.</w:t>
      </w:r>
      <w:r w:rsidRPr="00D76558">
        <w:rPr>
          <w:rStyle w:val="apple-converted-space"/>
          <w:rFonts w:ascii="Times New Roman" w:hAnsi="Times New Roman" w:cs="Times New Roman"/>
          <w:i/>
          <w:iCs/>
          <w:sz w:val="24"/>
          <w:szCs w:val="24"/>
        </w:rPr>
        <w:t> </w:t>
      </w:r>
      <w:r w:rsidRPr="00D76558">
        <w:rPr>
          <w:rStyle w:val="apple-style-span"/>
          <w:rFonts w:ascii="Times New Roman" w:hAnsi="Times New Roman" w:cs="Times New Roman"/>
          <w:sz w:val="24"/>
          <w:szCs w:val="24"/>
        </w:rPr>
        <w:t xml:space="preserve">Granada: Editorial </w:t>
      </w:r>
      <w:proofErr w:type="spellStart"/>
      <w:r w:rsidRPr="00D76558">
        <w:rPr>
          <w:rStyle w:val="apple-style-span"/>
          <w:rFonts w:ascii="Times New Roman" w:hAnsi="Times New Roman" w:cs="Times New Roman"/>
          <w:sz w:val="24"/>
          <w:szCs w:val="24"/>
        </w:rPr>
        <w:t>Comares</w:t>
      </w:r>
      <w:proofErr w:type="spellEnd"/>
      <w:r w:rsidRPr="00D76558">
        <w:rPr>
          <w:rStyle w:val="apple-style-span"/>
          <w:rFonts w:ascii="Times New Roman" w:hAnsi="Times New Roman" w:cs="Times New Roman"/>
          <w:sz w:val="24"/>
          <w:szCs w:val="24"/>
        </w:rPr>
        <w:t>, 2009.</w:t>
      </w:r>
      <w:r w:rsidR="009F0F62" w:rsidRPr="00D76558">
        <w:rPr>
          <w:rStyle w:val="apple-style-span"/>
          <w:rFonts w:ascii="Times New Roman" w:hAnsi="Times New Roman" w:cs="Times New Roman"/>
          <w:sz w:val="24"/>
          <w:szCs w:val="24"/>
        </w:rPr>
        <w:t xml:space="preserve"> </w:t>
      </w:r>
      <w:r w:rsidR="00D76558" w:rsidRPr="00D76558">
        <w:rPr>
          <w:rStyle w:val="apple-style-span"/>
          <w:rFonts w:ascii="Times New Roman" w:hAnsi="Times New Roman" w:cs="Times New Roman"/>
          <w:sz w:val="24"/>
          <w:szCs w:val="24"/>
        </w:rPr>
        <w:t>Disponível</w:t>
      </w:r>
      <w:r w:rsidR="009F0F62" w:rsidRPr="00D76558">
        <w:rPr>
          <w:rStyle w:val="apple-style-span"/>
          <w:rFonts w:ascii="Times New Roman" w:hAnsi="Times New Roman" w:cs="Times New Roman"/>
          <w:sz w:val="24"/>
          <w:szCs w:val="24"/>
        </w:rPr>
        <w:t xml:space="preserve"> em: &lt;</w:t>
      </w:r>
      <w:hyperlink r:id="rId8" w:history="1">
        <w:r w:rsidR="009F0F62" w:rsidRPr="00D76558">
          <w:rPr>
            <w:rStyle w:val="Hyperlink"/>
            <w:rFonts w:ascii="Times New Roman" w:hAnsi="Times New Roman" w:cs="Times New Roman"/>
            <w:color w:val="auto"/>
            <w:sz w:val="24"/>
            <w:szCs w:val="24"/>
          </w:rPr>
          <w:t>http://jus.com.br/revista/texto/19673/uso-de-drogas-paternalismo-juridico-e-direitos-fundamentais/3</w:t>
        </w:r>
      </w:hyperlink>
      <w:r w:rsidR="009F0F62" w:rsidRPr="00D76558">
        <w:rPr>
          <w:rFonts w:ascii="Times New Roman" w:hAnsi="Times New Roman" w:cs="Times New Roman"/>
          <w:sz w:val="24"/>
          <w:szCs w:val="24"/>
        </w:rPr>
        <w:t>&gt; Acesso em: 20/09/11</w:t>
      </w:r>
      <w:r w:rsidR="00D76558">
        <w:rPr>
          <w:rFonts w:ascii="Times New Roman" w:hAnsi="Times New Roman" w:cs="Times New Roman"/>
          <w:sz w:val="24"/>
          <w:szCs w:val="24"/>
        </w:rPr>
        <w:t>.</w:t>
      </w:r>
    </w:p>
    <w:p w:rsidR="00D76558" w:rsidRPr="00D76558" w:rsidRDefault="00D76558" w:rsidP="00D76558">
      <w:pPr>
        <w:spacing w:after="0" w:line="360" w:lineRule="auto"/>
        <w:jc w:val="both"/>
        <w:rPr>
          <w:rStyle w:val="apple-style-span"/>
          <w:rFonts w:ascii="Times New Roman" w:hAnsi="Times New Roman" w:cs="Times New Roman"/>
          <w:sz w:val="24"/>
          <w:szCs w:val="24"/>
        </w:rPr>
      </w:pPr>
    </w:p>
    <w:p w:rsidR="009F0F62" w:rsidRPr="00D76558" w:rsidRDefault="009F0F62" w:rsidP="00D76558">
      <w:pPr>
        <w:spacing w:after="0" w:line="360" w:lineRule="auto"/>
        <w:jc w:val="both"/>
        <w:rPr>
          <w:rFonts w:ascii="Times New Roman" w:hAnsi="Times New Roman" w:cs="Times New Roman"/>
          <w:sz w:val="24"/>
          <w:szCs w:val="24"/>
        </w:rPr>
      </w:pPr>
      <w:r w:rsidRPr="00D76558">
        <w:rPr>
          <w:rFonts w:ascii="Times New Roman" w:hAnsi="Times New Roman" w:cs="Times New Roman"/>
          <w:sz w:val="24"/>
          <w:szCs w:val="24"/>
        </w:rPr>
        <w:t xml:space="preserve">ALEMANY, </w:t>
      </w:r>
      <w:proofErr w:type="spellStart"/>
      <w:r w:rsidRPr="00D76558">
        <w:rPr>
          <w:rFonts w:ascii="Times New Roman" w:hAnsi="Times New Roman" w:cs="Times New Roman"/>
          <w:sz w:val="24"/>
          <w:szCs w:val="24"/>
        </w:rPr>
        <w:t>Macario</w:t>
      </w:r>
      <w:proofErr w:type="spellEnd"/>
      <w:r w:rsidRPr="00D76558">
        <w:rPr>
          <w:rFonts w:ascii="Times New Roman" w:hAnsi="Times New Roman" w:cs="Times New Roman"/>
          <w:sz w:val="24"/>
          <w:szCs w:val="24"/>
        </w:rPr>
        <w:t xml:space="preserve">. </w:t>
      </w:r>
      <w:r w:rsidRPr="00D76558">
        <w:rPr>
          <w:rFonts w:ascii="Times New Roman" w:hAnsi="Times New Roman" w:cs="Times New Roman"/>
          <w:i/>
          <w:sz w:val="24"/>
          <w:szCs w:val="24"/>
        </w:rPr>
        <w:t xml:space="preserve">El paternalismo jurídico. </w:t>
      </w:r>
      <w:r w:rsidRPr="00D76558">
        <w:rPr>
          <w:rFonts w:ascii="Times New Roman" w:hAnsi="Times New Roman" w:cs="Times New Roman"/>
          <w:sz w:val="24"/>
          <w:szCs w:val="24"/>
        </w:rPr>
        <w:t xml:space="preserve">Madri: </w:t>
      </w:r>
      <w:proofErr w:type="spellStart"/>
      <w:r w:rsidRPr="00D76558">
        <w:rPr>
          <w:rFonts w:ascii="Times New Roman" w:hAnsi="Times New Roman" w:cs="Times New Roman"/>
          <w:sz w:val="24"/>
          <w:szCs w:val="24"/>
        </w:rPr>
        <w:t>lustel</w:t>
      </w:r>
      <w:proofErr w:type="spellEnd"/>
      <w:r w:rsidRPr="00D76558">
        <w:rPr>
          <w:rFonts w:ascii="Times New Roman" w:hAnsi="Times New Roman" w:cs="Times New Roman"/>
          <w:sz w:val="24"/>
          <w:szCs w:val="24"/>
        </w:rPr>
        <w:t xml:space="preserve">. 2006. </w:t>
      </w:r>
      <w:proofErr w:type="gramStart"/>
      <w:r w:rsidRPr="00D76558">
        <w:rPr>
          <w:rFonts w:ascii="Times New Roman" w:hAnsi="Times New Roman" w:cs="Times New Roman"/>
          <w:sz w:val="24"/>
          <w:szCs w:val="24"/>
        </w:rPr>
        <w:t>p.</w:t>
      </w:r>
      <w:proofErr w:type="gramEnd"/>
      <w:r w:rsidRPr="00D76558">
        <w:rPr>
          <w:rFonts w:ascii="Times New Roman" w:hAnsi="Times New Roman" w:cs="Times New Roman"/>
          <w:sz w:val="24"/>
          <w:szCs w:val="24"/>
        </w:rPr>
        <w:t xml:space="preserve"> 38.</w:t>
      </w:r>
      <w:r w:rsidR="00D76558">
        <w:rPr>
          <w:rFonts w:ascii="Times New Roman" w:hAnsi="Times New Roman" w:cs="Times New Roman"/>
          <w:sz w:val="24"/>
          <w:szCs w:val="24"/>
        </w:rPr>
        <w:t xml:space="preserve"> Revista Liberdades nº 2-setembro-dezembro de 2009. MARTINELLI, João Paulo </w:t>
      </w:r>
      <w:proofErr w:type="spellStart"/>
      <w:r w:rsidR="00D76558">
        <w:rPr>
          <w:rFonts w:ascii="Times New Roman" w:hAnsi="Times New Roman" w:cs="Times New Roman"/>
          <w:sz w:val="24"/>
          <w:szCs w:val="24"/>
        </w:rPr>
        <w:t>Orsini</w:t>
      </w:r>
      <w:proofErr w:type="spellEnd"/>
      <w:r w:rsidR="00D76558">
        <w:rPr>
          <w:rFonts w:ascii="Times New Roman" w:hAnsi="Times New Roman" w:cs="Times New Roman"/>
          <w:sz w:val="24"/>
          <w:szCs w:val="24"/>
        </w:rPr>
        <w:t xml:space="preserve">. </w:t>
      </w:r>
      <w:r w:rsidRPr="00D76558">
        <w:rPr>
          <w:rFonts w:ascii="Times New Roman" w:hAnsi="Times New Roman" w:cs="Times New Roman"/>
          <w:sz w:val="24"/>
          <w:szCs w:val="24"/>
        </w:rPr>
        <w:t xml:space="preserve"> </w:t>
      </w:r>
    </w:p>
    <w:p w:rsidR="009F0F62" w:rsidRPr="00D76558" w:rsidRDefault="009F0F62" w:rsidP="00D76558">
      <w:pPr>
        <w:spacing w:after="0" w:line="360" w:lineRule="auto"/>
        <w:jc w:val="both"/>
        <w:rPr>
          <w:rFonts w:ascii="Times New Roman" w:hAnsi="Times New Roman" w:cs="Times New Roman"/>
          <w:sz w:val="24"/>
          <w:szCs w:val="24"/>
        </w:rPr>
      </w:pPr>
    </w:p>
    <w:p w:rsidR="003F65CD" w:rsidRDefault="003F65CD" w:rsidP="00D76558">
      <w:pPr>
        <w:spacing w:after="0" w:line="360" w:lineRule="auto"/>
        <w:jc w:val="both"/>
        <w:rPr>
          <w:rFonts w:ascii="Times New Roman" w:hAnsi="Times New Roman" w:cs="Times New Roman"/>
          <w:sz w:val="24"/>
          <w:szCs w:val="24"/>
        </w:rPr>
      </w:pPr>
      <w:r w:rsidRPr="00EE47D1">
        <w:rPr>
          <w:rFonts w:ascii="Times New Roman" w:hAnsi="Times New Roman" w:cs="Times New Roman"/>
          <w:sz w:val="24"/>
          <w:szCs w:val="24"/>
          <w:lang w:val="en-US"/>
        </w:rPr>
        <w:t xml:space="preserve">DWORKIN, Gerald. </w:t>
      </w:r>
      <w:proofErr w:type="gramStart"/>
      <w:r w:rsidRPr="00EE47D1">
        <w:rPr>
          <w:rFonts w:ascii="Times New Roman" w:hAnsi="Times New Roman" w:cs="Times New Roman"/>
          <w:sz w:val="24"/>
          <w:szCs w:val="24"/>
          <w:lang w:val="en-US"/>
        </w:rPr>
        <w:t>Paternalism.</w:t>
      </w:r>
      <w:proofErr w:type="gramEnd"/>
      <w:r w:rsidRPr="00EE47D1">
        <w:rPr>
          <w:rFonts w:ascii="Times New Roman" w:hAnsi="Times New Roman" w:cs="Times New Roman"/>
          <w:sz w:val="24"/>
          <w:szCs w:val="24"/>
          <w:lang w:val="en-US"/>
        </w:rPr>
        <w:t xml:space="preserve"> </w:t>
      </w:r>
      <w:proofErr w:type="gramStart"/>
      <w:r w:rsidRPr="00EE47D1">
        <w:rPr>
          <w:rFonts w:ascii="Times New Roman" w:hAnsi="Times New Roman" w:cs="Times New Roman"/>
          <w:sz w:val="24"/>
          <w:szCs w:val="24"/>
          <w:lang w:val="en-US"/>
        </w:rPr>
        <w:t>in</w:t>
      </w:r>
      <w:proofErr w:type="gramEnd"/>
      <w:r w:rsidRPr="00EE47D1">
        <w:rPr>
          <w:rFonts w:ascii="Times New Roman" w:hAnsi="Times New Roman" w:cs="Times New Roman"/>
          <w:sz w:val="24"/>
          <w:szCs w:val="24"/>
          <w:lang w:val="en-US"/>
        </w:rPr>
        <w:t xml:space="preserve"> </w:t>
      </w:r>
      <w:r w:rsidRPr="00EE47D1">
        <w:rPr>
          <w:rFonts w:ascii="Times New Roman" w:hAnsi="Times New Roman" w:cs="Times New Roman"/>
          <w:i/>
          <w:sz w:val="24"/>
          <w:szCs w:val="24"/>
          <w:lang w:val="en-US"/>
        </w:rPr>
        <w:t xml:space="preserve">Philosophy of Law. </w:t>
      </w:r>
      <w:proofErr w:type="spellStart"/>
      <w:r w:rsidRPr="00EE47D1">
        <w:rPr>
          <w:rFonts w:ascii="Times New Roman" w:hAnsi="Times New Roman" w:cs="Times New Roman"/>
          <w:sz w:val="24"/>
          <w:szCs w:val="24"/>
          <w:lang w:val="en-US"/>
        </w:rPr>
        <w:t>Jow</w:t>
      </w:r>
      <w:proofErr w:type="spellEnd"/>
      <w:r w:rsidRPr="00EE47D1">
        <w:rPr>
          <w:rFonts w:ascii="Times New Roman" w:hAnsi="Times New Roman" w:cs="Times New Roman"/>
          <w:sz w:val="24"/>
          <w:szCs w:val="24"/>
          <w:lang w:val="en-US"/>
        </w:rPr>
        <w:t xml:space="preserve"> Feinberg (</w:t>
      </w:r>
      <w:proofErr w:type="spellStart"/>
      <w:r w:rsidRPr="00EE47D1">
        <w:rPr>
          <w:rFonts w:ascii="Times New Roman" w:hAnsi="Times New Roman" w:cs="Times New Roman"/>
          <w:sz w:val="24"/>
          <w:szCs w:val="24"/>
          <w:lang w:val="en-US"/>
        </w:rPr>
        <w:t>coord</w:t>
      </w:r>
      <w:proofErr w:type="spellEnd"/>
      <w:r w:rsidRPr="00EE47D1">
        <w:rPr>
          <w:rFonts w:ascii="Times New Roman" w:hAnsi="Times New Roman" w:cs="Times New Roman"/>
          <w:sz w:val="24"/>
          <w:szCs w:val="24"/>
          <w:lang w:val="en-US"/>
        </w:rPr>
        <w:t xml:space="preserve">.). </w:t>
      </w:r>
      <w:proofErr w:type="spellStart"/>
      <w:r w:rsidRPr="00EE47D1">
        <w:rPr>
          <w:rFonts w:ascii="Times New Roman" w:hAnsi="Times New Roman" w:cs="Times New Roman"/>
          <w:sz w:val="24"/>
          <w:szCs w:val="24"/>
          <w:lang w:val="en-US"/>
        </w:rPr>
        <w:t>Beltmont</w:t>
      </w:r>
      <w:proofErr w:type="spellEnd"/>
      <w:r w:rsidRPr="00EE47D1">
        <w:rPr>
          <w:rFonts w:ascii="Times New Roman" w:hAnsi="Times New Roman" w:cs="Times New Roman"/>
          <w:sz w:val="24"/>
          <w:szCs w:val="24"/>
          <w:lang w:val="en-US"/>
        </w:rPr>
        <w:t xml:space="preserve">: Wadsworth. </w:t>
      </w:r>
      <w:r w:rsidRPr="00D76558">
        <w:rPr>
          <w:rFonts w:ascii="Times New Roman" w:hAnsi="Times New Roman" w:cs="Times New Roman"/>
          <w:sz w:val="24"/>
          <w:szCs w:val="24"/>
        </w:rPr>
        <w:t xml:space="preserve">1986. </w:t>
      </w:r>
      <w:proofErr w:type="gramStart"/>
      <w:r w:rsidRPr="00D76558">
        <w:rPr>
          <w:rFonts w:ascii="Times New Roman" w:hAnsi="Times New Roman" w:cs="Times New Roman"/>
          <w:sz w:val="24"/>
          <w:szCs w:val="24"/>
        </w:rPr>
        <w:t>p.</w:t>
      </w:r>
      <w:proofErr w:type="gramEnd"/>
      <w:r w:rsidRPr="00D76558">
        <w:rPr>
          <w:rFonts w:ascii="Times New Roman" w:hAnsi="Times New Roman" w:cs="Times New Roman"/>
          <w:sz w:val="24"/>
          <w:szCs w:val="24"/>
        </w:rPr>
        <w:t xml:space="preserve"> 230. </w:t>
      </w:r>
      <w:r w:rsidR="00621E06">
        <w:rPr>
          <w:rFonts w:ascii="Times New Roman" w:hAnsi="Times New Roman" w:cs="Times New Roman"/>
          <w:sz w:val="24"/>
          <w:szCs w:val="24"/>
        </w:rPr>
        <w:t xml:space="preserve">Revista Liberdades nº 2-setembro-dezembro de 2009. MARTINELLI, João Paulo </w:t>
      </w:r>
      <w:proofErr w:type="spellStart"/>
      <w:r w:rsidR="00621E06">
        <w:rPr>
          <w:rFonts w:ascii="Times New Roman" w:hAnsi="Times New Roman" w:cs="Times New Roman"/>
          <w:sz w:val="24"/>
          <w:szCs w:val="24"/>
        </w:rPr>
        <w:t>Orsini</w:t>
      </w:r>
      <w:proofErr w:type="spellEnd"/>
      <w:r w:rsidR="00621E06">
        <w:rPr>
          <w:rFonts w:ascii="Times New Roman" w:hAnsi="Times New Roman" w:cs="Times New Roman"/>
          <w:sz w:val="24"/>
          <w:szCs w:val="24"/>
        </w:rPr>
        <w:t>.</w:t>
      </w:r>
    </w:p>
    <w:p w:rsidR="00621E06" w:rsidRPr="00D76558" w:rsidRDefault="00621E06" w:rsidP="00D76558">
      <w:pPr>
        <w:spacing w:after="0" w:line="360" w:lineRule="auto"/>
        <w:jc w:val="both"/>
        <w:rPr>
          <w:rFonts w:ascii="Times New Roman" w:hAnsi="Times New Roman" w:cs="Times New Roman"/>
          <w:sz w:val="24"/>
          <w:szCs w:val="24"/>
        </w:rPr>
      </w:pPr>
    </w:p>
    <w:p w:rsidR="00621E06" w:rsidRDefault="007E0C5D" w:rsidP="00D76558">
      <w:pPr>
        <w:spacing w:after="0" w:line="360" w:lineRule="auto"/>
        <w:jc w:val="both"/>
        <w:rPr>
          <w:rFonts w:ascii="Times New Roman" w:hAnsi="Times New Roman" w:cs="Times New Roman"/>
          <w:sz w:val="24"/>
          <w:szCs w:val="24"/>
        </w:rPr>
      </w:pPr>
      <w:r w:rsidRPr="00EE47D1">
        <w:rPr>
          <w:rFonts w:ascii="Times New Roman" w:hAnsi="Times New Roman" w:cs="Times New Roman"/>
          <w:sz w:val="24"/>
          <w:szCs w:val="24"/>
          <w:lang w:val="en-US"/>
        </w:rPr>
        <w:t xml:space="preserve">FEINBERG, Joel. </w:t>
      </w:r>
      <w:r w:rsidRPr="00D76558">
        <w:rPr>
          <w:rFonts w:ascii="Times New Roman" w:hAnsi="Times New Roman" w:cs="Times New Roman"/>
          <w:i/>
          <w:sz w:val="24"/>
          <w:szCs w:val="24"/>
          <w:lang w:val="en-US"/>
        </w:rPr>
        <w:t xml:space="preserve">Harm to self. </w:t>
      </w:r>
      <w:r w:rsidRPr="00EE47D1">
        <w:rPr>
          <w:rFonts w:ascii="Times New Roman" w:hAnsi="Times New Roman" w:cs="Times New Roman"/>
          <w:sz w:val="24"/>
          <w:szCs w:val="24"/>
        </w:rPr>
        <w:t xml:space="preserve">Nova Iorque/Cambridge. Cambridge </w:t>
      </w:r>
      <w:proofErr w:type="spellStart"/>
      <w:r w:rsidRPr="00EE47D1">
        <w:rPr>
          <w:rFonts w:ascii="Times New Roman" w:hAnsi="Times New Roman" w:cs="Times New Roman"/>
          <w:sz w:val="24"/>
          <w:szCs w:val="24"/>
        </w:rPr>
        <w:t>University</w:t>
      </w:r>
      <w:proofErr w:type="spellEnd"/>
      <w:r w:rsidRPr="00EE47D1">
        <w:rPr>
          <w:rFonts w:ascii="Times New Roman" w:hAnsi="Times New Roman" w:cs="Times New Roman"/>
          <w:sz w:val="24"/>
          <w:szCs w:val="24"/>
        </w:rPr>
        <w:t xml:space="preserve"> </w:t>
      </w:r>
      <w:proofErr w:type="spellStart"/>
      <w:r w:rsidRPr="00EE47D1">
        <w:rPr>
          <w:rFonts w:ascii="Times New Roman" w:hAnsi="Times New Roman" w:cs="Times New Roman"/>
          <w:sz w:val="24"/>
          <w:szCs w:val="24"/>
        </w:rPr>
        <w:t>Press</w:t>
      </w:r>
      <w:proofErr w:type="spellEnd"/>
      <w:r w:rsidRPr="00EE47D1">
        <w:rPr>
          <w:rFonts w:ascii="Times New Roman" w:hAnsi="Times New Roman" w:cs="Times New Roman"/>
          <w:sz w:val="24"/>
          <w:szCs w:val="24"/>
        </w:rPr>
        <w:t xml:space="preserve">. </w:t>
      </w:r>
      <w:r w:rsidRPr="00D76558">
        <w:rPr>
          <w:rFonts w:ascii="Times New Roman" w:hAnsi="Times New Roman" w:cs="Times New Roman"/>
          <w:sz w:val="24"/>
          <w:szCs w:val="24"/>
        </w:rPr>
        <w:t xml:space="preserve">1986. </w:t>
      </w:r>
      <w:proofErr w:type="gramStart"/>
      <w:r w:rsidRPr="00D76558">
        <w:rPr>
          <w:rFonts w:ascii="Times New Roman" w:hAnsi="Times New Roman" w:cs="Times New Roman"/>
          <w:sz w:val="24"/>
          <w:szCs w:val="24"/>
        </w:rPr>
        <w:t>p.</w:t>
      </w:r>
      <w:proofErr w:type="gramEnd"/>
      <w:r w:rsidRPr="00D76558">
        <w:rPr>
          <w:rFonts w:ascii="Times New Roman" w:hAnsi="Times New Roman" w:cs="Times New Roman"/>
          <w:sz w:val="24"/>
          <w:szCs w:val="24"/>
        </w:rPr>
        <w:t xml:space="preserve"> 12.</w:t>
      </w:r>
      <w:r w:rsidR="00621E06" w:rsidRPr="00621E06">
        <w:rPr>
          <w:rFonts w:ascii="Times New Roman" w:hAnsi="Times New Roman" w:cs="Times New Roman"/>
          <w:sz w:val="24"/>
          <w:szCs w:val="24"/>
        </w:rPr>
        <w:t xml:space="preserve"> </w:t>
      </w:r>
      <w:r w:rsidR="00621E06">
        <w:rPr>
          <w:rFonts w:ascii="Times New Roman" w:hAnsi="Times New Roman" w:cs="Times New Roman"/>
          <w:sz w:val="24"/>
          <w:szCs w:val="24"/>
        </w:rPr>
        <w:t xml:space="preserve">Revista Liberdades nº 2-setembro-dezembro de 2009. MARTINELLI, João Paulo </w:t>
      </w:r>
      <w:proofErr w:type="spellStart"/>
      <w:r w:rsidR="00621E06">
        <w:rPr>
          <w:rFonts w:ascii="Times New Roman" w:hAnsi="Times New Roman" w:cs="Times New Roman"/>
          <w:sz w:val="24"/>
          <w:szCs w:val="24"/>
        </w:rPr>
        <w:t>Orsini</w:t>
      </w:r>
      <w:proofErr w:type="spellEnd"/>
      <w:r w:rsidR="00621E06">
        <w:rPr>
          <w:rFonts w:ascii="Times New Roman" w:hAnsi="Times New Roman" w:cs="Times New Roman"/>
          <w:sz w:val="24"/>
          <w:szCs w:val="24"/>
        </w:rPr>
        <w:t>.</w:t>
      </w:r>
      <w:r w:rsidRPr="00D76558">
        <w:rPr>
          <w:rFonts w:ascii="Times New Roman" w:hAnsi="Times New Roman" w:cs="Times New Roman"/>
          <w:sz w:val="24"/>
          <w:szCs w:val="24"/>
        </w:rPr>
        <w:t xml:space="preserve"> </w:t>
      </w:r>
    </w:p>
    <w:p w:rsidR="00621E06" w:rsidRDefault="00621E06" w:rsidP="00D76558">
      <w:pPr>
        <w:spacing w:after="0" w:line="360" w:lineRule="auto"/>
        <w:jc w:val="both"/>
        <w:rPr>
          <w:rFonts w:ascii="Times New Roman" w:hAnsi="Times New Roman" w:cs="Times New Roman"/>
          <w:sz w:val="24"/>
          <w:szCs w:val="24"/>
        </w:rPr>
      </w:pPr>
    </w:p>
    <w:p w:rsidR="00FA4034" w:rsidRPr="00D76558" w:rsidRDefault="00FA4034" w:rsidP="00D76558">
      <w:pPr>
        <w:spacing w:after="0" w:line="360" w:lineRule="auto"/>
        <w:jc w:val="both"/>
        <w:rPr>
          <w:rStyle w:val="apple-style-span"/>
          <w:rFonts w:ascii="Times New Roman" w:hAnsi="Times New Roman" w:cs="Times New Roman"/>
          <w:sz w:val="24"/>
          <w:szCs w:val="24"/>
        </w:rPr>
      </w:pPr>
      <w:r w:rsidRPr="00D76558">
        <w:rPr>
          <w:rStyle w:val="apple-style-span"/>
          <w:rFonts w:ascii="Times New Roman" w:hAnsi="Times New Roman" w:cs="Times New Roman"/>
          <w:sz w:val="24"/>
          <w:szCs w:val="24"/>
        </w:rPr>
        <w:t>GOMES, Luiz Flávio. Nova Lei de Drogas Comentada. São Paulo: Editora Revista dos Tribunais, 2006, p. 110.</w:t>
      </w:r>
    </w:p>
    <w:p w:rsidR="00FA4034" w:rsidRPr="00D76558" w:rsidRDefault="00FA4034" w:rsidP="00D76558">
      <w:pPr>
        <w:spacing w:after="0" w:line="360" w:lineRule="auto"/>
        <w:jc w:val="both"/>
        <w:rPr>
          <w:rStyle w:val="apple-style-span"/>
          <w:rFonts w:ascii="Times New Roman" w:hAnsi="Times New Roman" w:cs="Times New Roman"/>
          <w:sz w:val="24"/>
          <w:szCs w:val="24"/>
        </w:rPr>
      </w:pPr>
    </w:p>
    <w:p w:rsidR="00FA4034" w:rsidRPr="00D76558" w:rsidRDefault="00894334" w:rsidP="00D76558">
      <w:pPr>
        <w:spacing w:after="0" w:line="360" w:lineRule="auto"/>
        <w:jc w:val="both"/>
        <w:rPr>
          <w:rStyle w:val="apple-style-span"/>
          <w:rFonts w:ascii="Times New Roman" w:hAnsi="Times New Roman" w:cs="Times New Roman"/>
          <w:sz w:val="24"/>
          <w:szCs w:val="24"/>
          <w:shd w:val="clear" w:color="auto" w:fill="FFFFFF"/>
        </w:rPr>
      </w:pPr>
      <w:r w:rsidRPr="00D76558">
        <w:rPr>
          <w:rStyle w:val="apple-style-span"/>
          <w:rFonts w:ascii="Times New Roman" w:hAnsi="Times New Roman" w:cs="Times New Roman"/>
          <w:sz w:val="24"/>
          <w:szCs w:val="24"/>
          <w:shd w:val="clear" w:color="auto" w:fill="FFFFFF"/>
        </w:rPr>
        <w:t xml:space="preserve">(STF, 1º Turma, RE 430105 QO/RJ, rel. Min. Sepúlveda Pertence, 13.2.2007. Informativo n. 456. Brasília, 12 a 23 de fevereiro de 2007) </w:t>
      </w:r>
    </w:p>
    <w:p w:rsidR="00894334" w:rsidRPr="00D76558" w:rsidRDefault="00722897" w:rsidP="00D76558">
      <w:pPr>
        <w:spacing w:after="0" w:line="360" w:lineRule="auto"/>
        <w:jc w:val="both"/>
        <w:rPr>
          <w:rFonts w:ascii="Times New Roman" w:hAnsi="Times New Roman" w:cs="Times New Roman"/>
          <w:sz w:val="24"/>
          <w:szCs w:val="24"/>
        </w:rPr>
      </w:pPr>
      <w:r>
        <w:rPr>
          <w:rStyle w:val="apple-style-span"/>
          <w:rFonts w:ascii="Times New Roman" w:hAnsi="Times New Roman" w:cs="Times New Roman"/>
          <w:sz w:val="24"/>
          <w:szCs w:val="24"/>
          <w:shd w:val="clear" w:color="auto" w:fill="FFFFFF"/>
        </w:rPr>
        <w:t>(Disponível em:</w:t>
      </w:r>
      <w:r w:rsidR="00894334" w:rsidRPr="00D76558">
        <w:rPr>
          <w:rStyle w:val="apple-style-span"/>
          <w:rFonts w:ascii="Times New Roman" w:hAnsi="Times New Roman" w:cs="Times New Roman"/>
          <w:sz w:val="24"/>
          <w:szCs w:val="24"/>
          <w:shd w:val="clear" w:color="auto" w:fill="FFFFFF"/>
        </w:rPr>
        <w:t xml:space="preserve"> </w:t>
      </w:r>
      <w:r>
        <w:rPr>
          <w:rStyle w:val="apple-style-span"/>
          <w:rFonts w:ascii="Times New Roman" w:hAnsi="Times New Roman" w:cs="Times New Roman"/>
          <w:sz w:val="24"/>
          <w:szCs w:val="24"/>
          <w:shd w:val="clear" w:color="auto" w:fill="FFFFFF"/>
        </w:rPr>
        <w:t>&lt;</w:t>
      </w:r>
      <w:hyperlink r:id="rId9" w:anchor="transcricao1" w:history="1">
        <w:r w:rsidR="00894334" w:rsidRPr="00D76558">
          <w:rPr>
            <w:rStyle w:val="Hyperlink"/>
            <w:rFonts w:ascii="Times New Roman" w:hAnsi="Times New Roman" w:cs="Times New Roman"/>
            <w:color w:val="auto"/>
            <w:sz w:val="24"/>
            <w:szCs w:val="24"/>
          </w:rPr>
          <w:t>http://www.stf.jus.br/arquivo/informativo/documento/informativo465.htm#transcricao1</w:t>
        </w:r>
      </w:hyperlink>
      <w:proofErr w:type="gramStart"/>
      <w:r w:rsidR="00894334" w:rsidRPr="00D76558">
        <w:rPr>
          <w:rFonts w:ascii="Times New Roman" w:hAnsi="Times New Roman" w:cs="Times New Roman"/>
          <w:sz w:val="24"/>
          <w:szCs w:val="24"/>
        </w:rPr>
        <w:t>)</w:t>
      </w:r>
      <w:proofErr w:type="gramEnd"/>
      <w:r>
        <w:rPr>
          <w:rFonts w:ascii="Times New Roman" w:hAnsi="Times New Roman" w:cs="Times New Roman"/>
          <w:sz w:val="24"/>
          <w:szCs w:val="24"/>
        </w:rPr>
        <w:t>&gt;. Acesso em: 23/10/11.</w:t>
      </w:r>
    </w:p>
    <w:p w:rsidR="00D115DE" w:rsidRPr="00D76558" w:rsidRDefault="00D115DE" w:rsidP="00D335A2">
      <w:pPr>
        <w:spacing w:after="0" w:line="360" w:lineRule="auto"/>
      </w:pPr>
    </w:p>
    <w:p w:rsidR="00D115DE" w:rsidRPr="000B7226" w:rsidRDefault="000B7226" w:rsidP="00D335A2">
      <w:pPr>
        <w:spacing w:after="0" w:line="360" w:lineRule="auto"/>
        <w:rPr>
          <w:rFonts w:ascii="Times New Roman" w:hAnsi="Times New Roman" w:cs="Times New Roman"/>
          <w:sz w:val="24"/>
          <w:szCs w:val="24"/>
        </w:rPr>
      </w:pPr>
      <w:r w:rsidRPr="000B7226">
        <w:rPr>
          <w:rFonts w:ascii="Times New Roman" w:hAnsi="Times New Roman" w:cs="Times New Roman"/>
          <w:sz w:val="24"/>
          <w:szCs w:val="24"/>
        </w:rPr>
        <w:t xml:space="preserve">SANTOS, Cida da Silva. Disponível em: &lt;&lt; </w:t>
      </w:r>
      <w:hyperlink r:id="rId10" w:history="1">
        <w:r w:rsidRPr="000B7226">
          <w:rPr>
            <w:rStyle w:val="Hyperlink"/>
            <w:rFonts w:ascii="Times New Roman" w:hAnsi="Times New Roman" w:cs="Times New Roman"/>
            <w:color w:val="auto"/>
            <w:sz w:val="24"/>
            <w:szCs w:val="24"/>
          </w:rPr>
          <w:t>http://jus.com.br/revista/texto/12825/artigo-28-da-lei-no-11-343-06</w:t>
        </w:r>
      </w:hyperlink>
      <w:r w:rsidRPr="000B7226">
        <w:rPr>
          <w:rFonts w:ascii="Times New Roman" w:hAnsi="Times New Roman" w:cs="Times New Roman"/>
          <w:sz w:val="24"/>
          <w:szCs w:val="24"/>
        </w:rPr>
        <w:t>&gt;&gt;. Acesso em: 20/09/11.</w:t>
      </w:r>
    </w:p>
    <w:sectPr w:rsidR="00D115DE" w:rsidRPr="000B7226" w:rsidSect="00D9732E">
      <w:footerReference w:type="default" r:id="rId11"/>
      <w:pgSz w:w="11906" w:h="16838"/>
      <w:pgMar w:top="1701" w:right="1134"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1656F" w:rsidRDefault="00D1656F" w:rsidP="00693154">
      <w:pPr>
        <w:spacing w:after="0" w:line="240" w:lineRule="auto"/>
      </w:pPr>
      <w:r>
        <w:separator/>
      </w:r>
    </w:p>
  </w:endnote>
  <w:endnote w:type="continuationSeparator" w:id="1">
    <w:p w:rsidR="00D1656F" w:rsidRDefault="00D1656F" w:rsidP="0069315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8557"/>
      <w:docPartObj>
        <w:docPartGallery w:val="Page Numbers (Bottom of Page)"/>
        <w:docPartUnique/>
      </w:docPartObj>
    </w:sdtPr>
    <w:sdtContent>
      <w:p w:rsidR="00EE47D1" w:rsidRDefault="00653819">
        <w:pPr>
          <w:pStyle w:val="Rodap"/>
          <w:jc w:val="right"/>
        </w:pPr>
        <w:fldSimple w:instr=" PAGE   \* MERGEFORMAT ">
          <w:r w:rsidR="00F82BA4">
            <w:rPr>
              <w:noProof/>
            </w:rPr>
            <w:t>6</w:t>
          </w:r>
        </w:fldSimple>
      </w:p>
    </w:sdtContent>
  </w:sdt>
  <w:p w:rsidR="00EE47D1" w:rsidRDefault="00EE47D1">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1656F" w:rsidRDefault="00D1656F" w:rsidP="00693154">
      <w:pPr>
        <w:spacing w:after="0" w:line="240" w:lineRule="auto"/>
      </w:pPr>
      <w:r>
        <w:separator/>
      </w:r>
    </w:p>
  </w:footnote>
  <w:footnote w:type="continuationSeparator" w:id="1">
    <w:p w:rsidR="00D1656F" w:rsidRDefault="00D1656F" w:rsidP="00693154">
      <w:pPr>
        <w:spacing w:after="0" w:line="240" w:lineRule="auto"/>
      </w:pPr>
      <w:r>
        <w:continuationSeparator/>
      </w:r>
    </w:p>
  </w:footnote>
  <w:footnote w:id="2">
    <w:p w:rsidR="00693154" w:rsidRPr="00515FFC" w:rsidRDefault="00693154" w:rsidP="00515FFC">
      <w:pPr>
        <w:pStyle w:val="Textodenotaderodap"/>
        <w:jc w:val="both"/>
        <w:rPr>
          <w:rFonts w:ascii="Times New Roman" w:hAnsi="Times New Roman" w:cs="Times New Roman"/>
        </w:rPr>
      </w:pPr>
      <w:r w:rsidRPr="00515FFC">
        <w:rPr>
          <w:rStyle w:val="Refdenotaderodap"/>
          <w:rFonts w:ascii="Times New Roman" w:hAnsi="Times New Roman" w:cs="Times New Roman"/>
        </w:rPr>
        <w:footnoteRef/>
      </w:r>
      <w:r w:rsidRPr="00515FFC">
        <w:rPr>
          <w:rFonts w:ascii="Times New Roman" w:hAnsi="Times New Roman" w:cs="Times New Roman"/>
        </w:rPr>
        <w:t xml:space="preserve"> </w:t>
      </w:r>
      <w:r w:rsidR="003A11F8">
        <w:rPr>
          <w:rFonts w:ascii="Times New Roman" w:hAnsi="Times New Roman" w:cs="Times New Roman"/>
        </w:rPr>
        <w:t xml:space="preserve"> </w:t>
      </w:r>
      <w:r w:rsidRPr="00515FFC">
        <w:rPr>
          <w:rFonts w:ascii="Times New Roman" w:hAnsi="Times New Roman" w:cs="Times New Roman"/>
        </w:rPr>
        <w:t>Aluno do 6º período de direito noturno da Unidade de Ensino Superior Dom Bosco (l_porfirio@hotmail.com).</w:t>
      </w:r>
    </w:p>
  </w:footnote>
  <w:footnote w:id="3">
    <w:p w:rsidR="0062778C" w:rsidRPr="00515FFC" w:rsidRDefault="0062778C" w:rsidP="00515FFC">
      <w:pPr>
        <w:pStyle w:val="Textodenotaderodap"/>
        <w:jc w:val="both"/>
        <w:rPr>
          <w:rFonts w:ascii="Times New Roman" w:hAnsi="Times New Roman" w:cs="Times New Roman"/>
        </w:rPr>
      </w:pPr>
      <w:r w:rsidRPr="00515FFC">
        <w:rPr>
          <w:rStyle w:val="Refdenotaderodap"/>
          <w:rFonts w:ascii="Times New Roman" w:hAnsi="Times New Roman" w:cs="Times New Roman"/>
        </w:rPr>
        <w:footnoteRef/>
      </w:r>
      <w:r w:rsidR="003A11F8">
        <w:rPr>
          <w:rFonts w:ascii="Times New Roman" w:hAnsi="Times New Roman" w:cs="Times New Roman"/>
        </w:rPr>
        <w:t xml:space="preserve"> </w:t>
      </w:r>
      <w:r w:rsidR="00515FFC" w:rsidRPr="00515FFC">
        <w:rPr>
          <w:rStyle w:val="apple-style-span"/>
          <w:rFonts w:ascii="Times New Roman" w:hAnsi="Times New Roman" w:cs="Times New Roman"/>
          <w:color w:val="000000"/>
        </w:rPr>
        <w:t>CARVALHO, Gisele Mendes.</w:t>
      </w:r>
      <w:r w:rsidR="00515FFC" w:rsidRPr="00515FFC">
        <w:rPr>
          <w:rStyle w:val="apple-converted-space"/>
          <w:rFonts w:ascii="Times New Roman" w:hAnsi="Times New Roman" w:cs="Times New Roman"/>
          <w:color w:val="000000"/>
        </w:rPr>
        <w:t> </w:t>
      </w:r>
      <w:r w:rsidR="00515FFC" w:rsidRPr="00515FFC">
        <w:rPr>
          <w:rStyle w:val="Forte"/>
          <w:rFonts w:ascii="Times New Roman" w:hAnsi="Times New Roman" w:cs="Times New Roman"/>
          <w:color w:val="000000"/>
          <w:lang w:val="es-ES"/>
        </w:rPr>
        <w:t xml:space="preserve">Suicidio, </w:t>
      </w:r>
      <w:proofErr w:type="spellStart"/>
      <w:r w:rsidR="00515FFC" w:rsidRPr="00515FFC">
        <w:rPr>
          <w:rStyle w:val="Forte"/>
          <w:rFonts w:ascii="Times New Roman" w:hAnsi="Times New Roman" w:cs="Times New Roman"/>
          <w:color w:val="000000"/>
          <w:lang w:val="es-ES"/>
        </w:rPr>
        <w:t>eutanásia</w:t>
      </w:r>
      <w:proofErr w:type="spellEnd"/>
      <w:r w:rsidR="00515FFC" w:rsidRPr="00515FFC">
        <w:rPr>
          <w:rStyle w:val="Forte"/>
          <w:rFonts w:ascii="Times New Roman" w:hAnsi="Times New Roman" w:cs="Times New Roman"/>
          <w:color w:val="000000"/>
          <w:lang w:val="es-ES"/>
        </w:rPr>
        <w:t xml:space="preserve"> y Derecho Penal:</w:t>
      </w:r>
      <w:r w:rsidR="00515FFC" w:rsidRPr="00515FFC">
        <w:rPr>
          <w:rStyle w:val="apple-converted-space"/>
          <w:rFonts w:ascii="Times New Roman" w:hAnsi="Times New Roman" w:cs="Times New Roman"/>
          <w:b/>
          <w:bCs/>
          <w:color w:val="000000"/>
          <w:lang w:val="es-ES"/>
        </w:rPr>
        <w:t> </w:t>
      </w:r>
      <w:r w:rsidR="00515FFC" w:rsidRPr="00515FFC">
        <w:rPr>
          <w:rStyle w:val="apple-style-span"/>
          <w:rFonts w:ascii="Times New Roman" w:hAnsi="Times New Roman" w:cs="Times New Roman"/>
          <w:color w:val="000000"/>
        </w:rPr>
        <w:t xml:space="preserve">estúdio Del art. 143 </w:t>
      </w:r>
      <w:proofErr w:type="spellStart"/>
      <w:proofErr w:type="gramStart"/>
      <w:r w:rsidR="00515FFC" w:rsidRPr="00515FFC">
        <w:rPr>
          <w:rStyle w:val="apple-style-span"/>
          <w:rFonts w:ascii="Times New Roman" w:hAnsi="Times New Roman" w:cs="Times New Roman"/>
          <w:color w:val="000000"/>
        </w:rPr>
        <w:t>del</w:t>
      </w:r>
      <w:proofErr w:type="spellEnd"/>
      <w:proofErr w:type="gramEnd"/>
      <w:r w:rsidR="00515FFC" w:rsidRPr="00515FFC">
        <w:rPr>
          <w:rStyle w:val="apple-style-span"/>
          <w:rFonts w:ascii="Times New Roman" w:hAnsi="Times New Roman" w:cs="Times New Roman"/>
          <w:color w:val="000000"/>
        </w:rPr>
        <w:t xml:space="preserve"> Código penal </w:t>
      </w:r>
      <w:proofErr w:type="spellStart"/>
      <w:r w:rsidR="00515FFC" w:rsidRPr="00515FFC">
        <w:rPr>
          <w:rStyle w:val="apple-style-span"/>
          <w:rFonts w:ascii="Times New Roman" w:hAnsi="Times New Roman" w:cs="Times New Roman"/>
          <w:color w:val="000000"/>
        </w:rPr>
        <w:t>español</w:t>
      </w:r>
      <w:proofErr w:type="spellEnd"/>
      <w:r w:rsidR="00515FFC" w:rsidRPr="00515FFC">
        <w:rPr>
          <w:rStyle w:val="apple-style-span"/>
          <w:rFonts w:ascii="Times New Roman" w:hAnsi="Times New Roman" w:cs="Times New Roman"/>
          <w:color w:val="000000"/>
        </w:rPr>
        <w:t xml:space="preserve"> y </w:t>
      </w:r>
      <w:proofErr w:type="spellStart"/>
      <w:r w:rsidR="00515FFC" w:rsidRPr="00515FFC">
        <w:rPr>
          <w:rStyle w:val="apple-style-span"/>
          <w:rFonts w:ascii="Times New Roman" w:hAnsi="Times New Roman" w:cs="Times New Roman"/>
          <w:color w:val="000000"/>
        </w:rPr>
        <w:t>propuesta</w:t>
      </w:r>
      <w:proofErr w:type="spellEnd"/>
      <w:r w:rsidR="00515FFC" w:rsidRPr="00515FFC">
        <w:rPr>
          <w:rStyle w:val="apple-style-span"/>
          <w:rFonts w:ascii="Times New Roman" w:hAnsi="Times New Roman" w:cs="Times New Roman"/>
          <w:color w:val="000000"/>
        </w:rPr>
        <w:t xml:space="preserve"> de</w:t>
      </w:r>
      <w:r w:rsidR="00515FFC" w:rsidRPr="00515FFC">
        <w:rPr>
          <w:rStyle w:val="apple-converted-space"/>
          <w:rFonts w:ascii="Times New Roman" w:hAnsi="Times New Roman" w:cs="Times New Roman"/>
          <w:color w:val="000000"/>
        </w:rPr>
        <w:t> </w:t>
      </w:r>
      <w:proofErr w:type="spellStart"/>
      <w:r w:rsidR="00515FFC" w:rsidRPr="00515FFC">
        <w:rPr>
          <w:rStyle w:val="nfase"/>
          <w:rFonts w:ascii="Times New Roman" w:hAnsi="Times New Roman" w:cs="Times New Roman"/>
          <w:color w:val="000000"/>
        </w:rPr>
        <w:t>lege</w:t>
      </w:r>
      <w:proofErr w:type="spellEnd"/>
      <w:r w:rsidR="00515FFC" w:rsidRPr="00515FFC">
        <w:rPr>
          <w:rStyle w:val="nfase"/>
          <w:rFonts w:ascii="Times New Roman" w:hAnsi="Times New Roman" w:cs="Times New Roman"/>
          <w:color w:val="000000"/>
        </w:rPr>
        <w:t xml:space="preserve"> </w:t>
      </w:r>
      <w:proofErr w:type="spellStart"/>
      <w:r w:rsidR="00515FFC" w:rsidRPr="00515FFC">
        <w:rPr>
          <w:rStyle w:val="nfase"/>
          <w:rFonts w:ascii="Times New Roman" w:hAnsi="Times New Roman" w:cs="Times New Roman"/>
          <w:color w:val="000000"/>
        </w:rPr>
        <w:t>ferenda</w:t>
      </w:r>
      <w:proofErr w:type="spellEnd"/>
      <w:r w:rsidR="00515FFC" w:rsidRPr="00515FFC">
        <w:rPr>
          <w:rStyle w:val="nfase"/>
          <w:rFonts w:ascii="Times New Roman" w:hAnsi="Times New Roman" w:cs="Times New Roman"/>
          <w:color w:val="000000"/>
        </w:rPr>
        <w:t>.</w:t>
      </w:r>
      <w:r w:rsidR="00515FFC" w:rsidRPr="00515FFC">
        <w:rPr>
          <w:rStyle w:val="apple-converted-space"/>
          <w:rFonts w:ascii="Times New Roman" w:hAnsi="Times New Roman" w:cs="Times New Roman"/>
          <w:i/>
          <w:iCs/>
          <w:color w:val="000000"/>
        </w:rPr>
        <w:t> </w:t>
      </w:r>
      <w:r w:rsidR="00515FFC" w:rsidRPr="00515FFC">
        <w:rPr>
          <w:rStyle w:val="apple-style-span"/>
          <w:rFonts w:ascii="Times New Roman" w:hAnsi="Times New Roman" w:cs="Times New Roman"/>
          <w:color w:val="000000"/>
        </w:rPr>
        <w:t xml:space="preserve">Granada: Editorial </w:t>
      </w:r>
      <w:proofErr w:type="spellStart"/>
      <w:r w:rsidR="00515FFC" w:rsidRPr="00515FFC">
        <w:rPr>
          <w:rStyle w:val="apple-style-span"/>
          <w:rFonts w:ascii="Times New Roman" w:hAnsi="Times New Roman" w:cs="Times New Roman"/>
          <w:color w:val="000000"/>
        </w:rPr>
        <w:t>Comares</w:t>
      </w:r>
      <w:proofErr w:type="spellEnd"/>
      <w:r w:rsidR="00515FFC" w:rsidRPr="00515FFC">
        <w:rPr>
          <w:rStyle w:val="apple-style-span"/>
          <w:rFonts w:ascii="Times New Roman" w:hAnsi="Times New Roman" w:cs="Times New Roman"/>
          <w:color w:val="000000"/>
        </w:rPr>
        <w:t>, 2009.</w:t>
      </w:r>
    </w:p>
  </w:footnote>
  <w:footnote w:id="4">
    <w:p w:rsidR="009F0F62" w:rsidRPr="00670B05" w:rsidRDefault="009F0F62" w:rsidP="00655D1A">
      <w:pPr>
        <w:pStyle w:val="Textodenotaderodap"/>
        <w:jc w:val="both"/>
        <w:rPr>
          <w:rFonts w:ascii="Times New Roman" w:hAnsi="Times New Roman" w:cs="Times New Roman"/>
          <w:lang w:val="en-US"/>
        </w:rPr>
      </w:pPr>
      <w:r w:rsidRPr="00655D1A">
        <w:rPr>
          <w:rStyle w:val="Refdenotaderodap"/>
          <w:rFonts w:ascii="Times New Roman" w:hAnsi="Times New Roman" w:cs="Times New Roman"/>
        </w:rPr>
        <w:footnoteRef/>
      </w:r>
      <w:r w:rsidRPr="00655D1A">
        <w:rPr>
          <w:rFonts w:ascii="Times New Roman" w:hAnsi="Times New Roman" w:cs="Times New Roman"/>
        </w:rPr>
        <w:t xml:space="preserve"> ALEMANY, </w:t>
      </w:r>
      <w:proofErr w:type="spellStart"/>
      <w:r w:rsidRPr="00655D1A">
        <w:rPr>
          <w:rFonts w:ascii="Times New Roman" w:hAnsi="Times New Roman" w:cs="Times New Roman"/>
        </w:rPr>
        <w:t>Macario</w:t>
      </w:r>
      <w:proofErr w:type="spellEnd"/>
      <w:r w:rsidRPr="00655D1A">
        <w:rPr>
          <w:rFonts w:ascii="Times New Roman" w:hAnsi="Times New Roman" w:cs="Times New Roman"/>
        </w:rPr>
        <w:t xml:space="preserve">. </w:t>
      </w:r>
      <w:r w:rsidRPr="00655D1A">
        <w:rPr>
          <w:rFonts w:ascii="Times New Roman" w:hAnsi="Times New Roman" w:cs="Times New Roman"/>
          <w:i/>
        </w:rPr>
        <w:t xml:space="preserve">El paternalismo jurídico. </w:t>
      </w:r>
      <w:r w:rsidRPr="009B46E4">
        <w:rPr>
          <w:rFonts w:ascii="Times New Roman" w:hAnsi="Times New Roman" w:cs="Times New Roman"/>
        </w:rPr>
        <w:t xml:space="preserve">Madri: </w:t>
      </w:r>
      <w:proofErr w:type="spellStart"/>
      <w:r w:rsidRPr="009B46E4">
        <w:rPr>
          <w:rFonts w:ascii="Times New Roman" w:hAnsi="Times New Roman" w:cs="Times New Roman"/>
        </w:rPr>
        <w:t>lustel</w:t>
      </w:r>
      <w:proofErr w:type="spellEnd"/>
      <w:r w:rsidRPr="009B46E4">
        <w:rPr>
          <w:rFonts w:ascii="Times New Roman" w:hAnsi="Times New Roman" w:cs="Times New Roman"/>
        </w:rPr>
        <w:t xml:space="preserve">. </w:t>
      </w:r>
      <w:r w:rsidRPr="00670B05">
        <w:rPr>
          <w:rFonts w:ascii="Times New Roman" w:hAnsi="Times New Roman" w:cs="Times New Roman"/>
          <w:lang w:val="en-US"/>
        </w:rPr>
        <w:t>2006. p. 38.</w:t>
      </w:r>
    </w:p>
  </w:footnote>
  <w:footnote w:id="5">
    <w:p w:rsidR="000B4F9B" w:rsidRPr="00655D1A" w:rsidRDefault="000B4F9B" w:rsidP="00655D1A">
      <w:pPr>
        <w:spacing w:after="0" w:line="240" w:lineRule="auto"/>
        <w:jc w:val="both"/>
        <w:rPr>
          <w:rFonts w:ascii="Times New Roman" w:hAnsi="Times New Roman" w:cs="Times New Roman"/>
          <w:sz w:val="20"/>
          <w:szCs w:val="20"/>
        </w:rPr>
      </w:pPr>
      <w:r w:rsidRPr="00655D1A">
        <w:rPr>
          <w:rStyle w:val="Refdenotaderodap"/>
          <w:rFonts w:ascii="Times New Roman" w:hAnsi="Times New Roman" w:cs="Times New Roman"/>
          <w:sz w:val="20"/>
          <w:szCs w:val="20"/>
        </w:rPr>
        <w:footnoteRef/>
      </w:r>
      <w:r w:rsidRPr="00655D1A">
        <w:rPr>
          <w:rFonts w:ascii="Times New Roman" w:hAnsi="Times New Roman" w:cs="Times New Roman"/>
          <w:sz w:val="20"/>
          <w:szCs w:val="20"/>
          <w:lang w:val="en-US"/>
        </w:rPr>
        <w:t xml:space="preserve"> DWORKIN, Gerald. </w:t>
      </w:r>
      <w:proofErr w:type="gramStart"/>
      <w:r w:rsidRPr="00655D1A">
        <w:rPr>
          <w:rFonts w:ascii="Times New Roman" w:hAnsi="Times New Roman" w:cs="Times New Roman"/>
          <w:sz w:val="20"/>
          <w:szCs w:val="20"/>
          <w:lang w:val="en-US"/>
        </w:rPr>
        <w:t>Paternalism.</w:t>
      </w:r>
      <w:proofErr w:type="gramEnd"/>
      <w:r w:rsidRPr="00655D1A">
        <w:rPr>
          <w:rFonts w:ascii="Times New Roman" w:hAnsi="Times New Roman" w:cs="Times New Roman"/>
          <w:sz w:val="20"/>
          <w:szCs w:val="20"/>
          <w:lang w:val="en-US"/>
        </w:rPr>
        <w:t xml:space="preserve"> </w:t>
      </w:r>
      <w:proofErr w:type="gramStart"/>
      <w:r w:rsidRPr="00655D1A">
        <w:rPr>
          <w:rFonts w:ascii="Times New Roman" w:hAnsi="Times New Roman" w:cs="Times New Roman"/>
          <w:sz w:val="20"/>
          <w:szCs w:val="20"/>
          <w:lang w:val="en-US"/>
        </w:rPr>
        <w:t>in</w:t>
      </w:r>
      <w:proofErr w:type="gramEnd"/>
      <w:r w:rsidRPr="00655D1A">
        <w:rPr>
          <w:rFonts w:ascii="Times New Roman" w:hAnsi="Times New Roman" w:cs="Times New Roman"/>
          <w:sz w:val="20"/>
          <w:szCs w:val="20"/>
          <w:lang w:val="en-US"/>
        </w:rPr>
        <w:t xml:space="preserve"> </w:t>
      </w:r>
      <w:r w:rsidRPr="00655D1A">
        <w:rPr>
          <w:rFonts w:ascii="Times New Roman" w:hAnsi="Times New Roman" w:cs="Times New Roman"/>
          <w:i/>
          <w:sz w:val="20"/>
          <w:szCs w:val="20"/>
          <w:lang w:val="en-US"/>
        </w:rPr>
        <w:t xml:space="preserve">Philosophy of Law. </w:t>
      </w:r>
      <w:proofErr w:type="spellStart"/>
      <w:r w:rsidRPr="00655D1A">
        <w:rPr>
          <w:rFonts w:ascii="Times New Roman" w:hAnsi="Times New Roman" w:cs="Times New Roman"/>
          <w:sz w:val="20"/>
          <w:szCs w:val="20"/>
          <w:lang w:val="en-US"/>
        </w:rPr>
        <w:t>Jow</w:t>
      </w:r>
      <w:proofErr w:type="spellEnd"/>
      <w:r w:rsidRPr="00655D1A">
        <w:rPr>
          <w:rFonts w:ascii="Times New Roman" w:hAnsi="Times New Roman" w:cs="Times New Roman"/>
          <w:sz w:val="20"/>
          <w:szCs w:val="20"/>
          <w:lang w:val="en-US"/>
        </w:rPr>
        <w:t xml:space="preserve"> Feinberg (</w:t>
      </w:r>
      <w:proofErr w:type="spellStart"/>
      <w:r w:rsidRPr="00655D1A">
        <w:rPr>
          <w:rFonts w:ascii="Times New Roman" w:hAnsi="Times New Roman" w:cs="Times New Roman"/>
          <w:sz w:val="20"/>
          <w:szCs w:val="20"/>
          <w:lang w:val="en-US"/>
        </w:rPr>
        <w:t>coord</w:t>
      </w:r>
      <w:proofErr w:type="spellEnd"/>
      <w:r w:rsidRPr="00655D1A">
        <w:rPr>
          <w:rFonts w:ascii="Times New Roman" w:hAnsi="Times New Roman" w:cs="Times New Roman"/>
          <w:sz w:val="20"/>
          <w:szCs w:val="20"/>
          <w:lang w:val="en-US"/>
        </w:rPr>
        <w:t xml:space="preserve">.). </w:t>
      </w:r>
      <w:proofErr w:type="spellStart"/>
      <w:r w:rsidRPr="00655D1A">
        <w:rPr>
          <w:rFonts w:ascii="Times New Roman" w:hAnsi="Times New Roman" w:cs="Times New Roman"/>
          <w:sz w:val="20"/>
          <w:szCs w:val="20"/>
          <w:lang w:val="en-US"/>
        </w:rPr>
        <w:t>Beltmont</w:t>
      </w:r>
      <w:proofErr w:type="spellEnd"/>
      <w:r w:rsidRPr="00655D1A">
        <w:rPr>
          <w:rFonts w:ascii="Times New Roman" w:hAnsi="Times New Roman" w:cs="Times New Roman"/>
          <w:sz w:val="20"/>
          <w:szCs w:val="20"/>
          <w:lang w:val="en-US"/>
        </w:rPr>
        <w:t xml:space="preserve">: Wadsworth. 1986. p. 230. </w:t>
      </w:r>
    </w:p>
  </w:footnote>
  <w:footnote w:id="6">
    <w:p w:rsidR="00655D1A" w:rsidRPr="00655D1A" w:rsidRDefault="00655D1A" w:rsidP="00655D1A">
      <w:pPr>
        <w:pStyle w:val="Textodenotaderodap"/>
        <w:jc w:val="both"/>
        <w:rPr>
          <w:rFonts w:ascii="Times New Roman" w:hAnsi="Times New Roman" w:cs="Times New Roman"/>
          <w:i/>
          <w:lang w:val="en-US"/>
        </w:rPr>
      </w:pPr>
      <w:r w:rsidRPr="00655D1A">
        <w:rPr>
          <w:rStyle w:val="Refdenotaderodap"/>
          <w:rFonts w:ascii="Times New Roman" w:hAnsi="Times New Roman" w:cs="Times New Roman"/>
        </w:rPr>
        <w:footnoteRef/>
      </w:r>
      <w:r w:rsidRPr="00655D1A">
        <w:rPr>
          <w:rFonts w:ascii="Times New Roman" w:hAnsi="Times New Roman" w:cs="Times New Roman"/>
          <w:lang w:val="en-US"/>
        </w:rPr>
        <w:t xml:space="preserve"> DWORKIN, Gerald. </w:t>
      </w:r>
      <w:r w:rsidRPr="00655D1A">
        <w:rPr>
          <w:rFonts w:ascii="Times New Roman" w:hAnsi="Times New Roman" w:cs="Times New Roman"/>
          <w:i/>
          <w:lang w:val="en-US"/>
        </w:rPr>
        <w:t xml:space="preserve">op. cit. p. 232 </w:t>
      </w:r>
    </w:p>
  </w:footnote>
  <w:footnote w:id="7">
    <w:p w:rsidR="00655D1A" w:rsidRPr="00655D1A" w:rsidRDefault="00655D1A" w:rsidP="00655D1A">
      <w:pPr>
        <w:pStyle w:val="Textodenotaderodap"/>
        <w:jc w:val="both"/>
        <w:rPr>
          <w:rFonts w:ascii="Times New Roman" w:hAnsi="Times New Roman" w:cs="Times New Roman"/>
        </w:rPr>
      </w:pPr>
      <w:r w:rsidRPr="00655D1A">
        <w:rPr>
          <w:rStyle w:val="Refdenotaderodap"/>
          <w:rFonts w:ascii="Times New Roman" w:hAnsi="Times New Roman" w:cs="Times New Roman"/>
        </w:rPr>
        <w:footnoteRef/>
      </w:r>
      <w:r w:rsidRPr="00670B05">
        <w:rPr>
          <w:rFonts w:ascii="Times New Roman" w:hAnsi="Times New Roman" w:cs="Times New Roman"/>
          <w:lang w:val="en-US"/>
        </w:rPr>
        <w:t xml:space="preserve"> FEINBERG, Joel. </w:t>
      </w:r>
      <w:r w:rsidRPr="00670B05">
        <w:rPr>
          <w:rFonts w:ascii="Times New Roman" w:hAnsi="Times New Roman" w:cs="Times New Roman"/>
          <w:i/>
          <w:lang w:val="en-US"/>
        </w:rPr>
        <w:t xml:space="preserve">Harm to self. </w:t>
      </w:r>
      <w:r w:rsidRPr="00655D1A">
        <w:rPr>
          <w:rFonts w:ascii="Times New Roman" w:hAnsi="Times New Roman" w:cs="Times New Roman"/>
        </w:rPr>
        <w:t xml:space="preserve">Nova Iorque/Cambridge. Cambridge </w:t>
      </w:r>
      <w:proofErr w:type="spellStart"/>
      <w:r w:rsidRPr="00655D1A">
        <w:rPr>
          <w:rFonts w:ascii="Times New Roman" w:hAnsi="Times New Roman" w:cs="Times New Roman"/>
        </w:rPr>
        <w:t>University</w:t>
      </w:r>
      <w:proofErr w:type="spellEnd"/>
      <w:r w:rsidRPr="00655D1A">
        <w:rPr>
          <w:rFonts w:ascii="Times New Roman" w:hAnsi="Times New Roman" w:cs="Times New Roman"/>
        </w:rPr>
        <w:t xml:space="preserve"> </w:t>
      </w:r>
      <w:proofErr w:type="spellStart"/>
      <w:r w:rsidRPr="00655D1A">
        <w:rPr>
          <w:rFonts w:ascii="Times New Roman" w:hAnsi="Times New Roman" w:cs="Times New Roman"/>
        </w:rPr>
        <w:t>Press</w:t>
      </w:r>
      <w:proofErr w:type="spellEnd"/>
      <w:r w:rsidRPr="00655D1A">
        <w:rPr>
          <w:rFonts w:ascii="Times New Roman" w:hAnsi="Times New Roman" w:cs="Times New Roman"/>
        </w:rPr>
        <w:t xml:space="preserve">. 1986. </w:t>
      </w:r>
      <w:proofErr w:type="gramStart"/>
      <w:r w:rsidRPr="00655D1A">
        <w:rPr>
          <w:rFonts w:ascii="Times New Roman" w:hAnsi="Times New Roman" w:cs="Times New Roman"/>
        </w:rPr>
        <w:t>p.</w:t>
      </w:r>
      <w:proofErr w:type="gramEnd"/>
      <w:r w:rsidRPr="00655D1A">
        <w:rPr>
          <w:rFonts w:ascii="Times New Roman" w:hAnsi="Times New Roman" w:cs="Times New Roman"/>
        </w:rPr>
        <w:t xml:space="preserve"> 12.</w:t>
      </w:r>
    </w:p>
  </w:footnote>
  <w:footnote w:id="8">
    <w:p w:rsidR="00FA4034" w:rsidRPr="00FA4034" w:rsidRDefault="00FA4034" w:rsidP="00FA4034">
      <w:pPr>
        <w:pStyle w:val="Textodenotaderodap"/>
        <w:jc w:val="both"/>
        <w:rPr>
          <w:rFonts w:ascii="Times New Roman" w:hAnsi="Times New Roman" w:cs="Times New Roman"/>
        </w:rPr>
      </w:pPr>
      <w:r w:rsidRPr="00FA4034">
        <w:rPr>
          <w:rStyle w:val="Refdenotaderodap"/>
          <w:rFonts w:ascii="Times New Roman" w:hAnsi="Times New Roman" w:cs="Times New Roman"/>
        </w:rPr>
        <w:footnoteRef/>
      </w:r>
      <w:r w:rsidRPr="00FA4034">
        <w:rPr>
          <w:rFonts w:ascii="Times New Roman" w:hAnsi="Times New Roman" w:cs="Times New Roman"/>
        </w:rPr>
        <w:t xml:space="preserve"> </w:t>
      </w:r>
      <w:r w:rsidRPr="00FA4034">
        <w:rPr>
          <w:rStyle w:val="apple-style-span"/>
          <w:rFonts w:ascii="Times New Roman" w:hAnsi="Times New Roman" w:cs="Times New Roman"/>
          <w:color w:val="000000"/>
        </w:rPr>
        <w:t>GOMES, Luiz Flávio. Nova Lei de Drogas Comentada. São Paulo: Editora Revista dos Tribunais, 2006, p. 110</w:t>
      </w:r>
      <w:r>
        <w:rPr>
          <w:rStyle w:val="apple-style-span"/>
          <w:rFonts w:ascii="Times New Roman" w:hAnsi="Times New Roman" w:cs="Times New Roman"/>
          <w:color w:val="000000"/>
        </w:rPr>
        <w:t>.</w:t>
      </w:r>
    </w:p>
  </w:footnote>
  <w:footnote w:id="9">
    <w:p w:rsidR="00894334" w:rsidRPr="00894334" w:rsidRDefault="00894334" w:rsidP="00894334">
      <w:pPr>
        <w:pStyle w:val="Textodenotaderodap"/>
        <w:jc w:val="both"/>
        <w:rPr>
          <w:rFonts w:ascii="Times New Roman" w:hAnsi="Times New Roman" w:cs="Times New Roman"/>
        </w:rPr>
      </w:pPr>
      <w:r w:rsidRPr="00894334">
        <w:rPr>
          <w:rStyle w:val="Refdenotaderodap"/>
          <w:rFonts w:ascii="Times New Roman" w:hAnsi="Times New Roman" w:cs="Times New Roman"/>
        </w:rPr>
        <w:footnoteRef/>
      </w:r>
      <w:r w:rsidRPr="00894334">
        <w:rPr>
          <w:rFonts w:ascii="Times New Roman" w:hAnsi="Times New Roman" w:cs="Times New Roman"/>
        </w:rPr>
        <w:t xml:space="preserve"> </w:t>
      </w:r>
      <w:r w:rsidRPr="00894334">
        <w:rPr>
          <w:rStyle w:val="apple-style-span"/>
          <w:rFonts w:ascii="Times New Roman" w:hAnsi="Times New Roman" w:cs="Times New Roman"/>
          <w:shd w:val="clear" w:color="auto" w:fill="FFFFFF"/>
        </w:rPr>
        <w:t>(STF, 1º Turma, RE 430105 QO/RJ, rel. Min. Sepúlveda Pertence, 13.2.2007. Informativo n. 456. Brasília, 12 a 23 de fevereiro de 2007)</w:t>
      </w:r>
      <w:r>
        <w:rPr>
          <w:rStyle w:val="apple-style-span"/>
          <w:rFonts w:ascii="Times New Roman" w:hAnsi="Times New Roman" w:cs="Times New Roman"/>
          <w:shd w:val="clear" w:color="auto" w:fill="FFFFFF"/>
        </w:rPr>
        <w:t>.</w:t>
      </w:r>
    </w:p>
  </w:footnote>
  <w:footnote w:id="10">
    <w:p w:rsidR="00A861F6" w:rsidRPr="00A861F6" w:rsidRDefault="00A861F6">
      <w:pPr>
        <w:pStyle w:val="Textodenotaderodap"/>
        <w:rPr>
          <w:rFonts w:ascii="Times New Roman" w:hAnsi="Times New Roman" w:cs="Times New Roman"/>
        </w:rPr>
      </w:pPr>
      <w:r>
        <w:rPr>
          <w:rStyle w:val="Refdenotaderodap"/>
        </w:rPr>
        <w:footnoteRef/>
      </w:r>
      <w:r>
        <w:t xml:space="preserve"> </w:t>
      </w:r>
      <w:r>
        <w:rPr>
          <w:rFonts w:ascii="Times New Roman" w:hAnsi="Times New Roman" w:cs="Times New Roman"/>
        </w:rPr>
        <w:t xml:space="preserve">Luiz Flávio Gomes, Alice Bianchini, Rogério Sanches da Cunha, William Terra de Oliveira, </w:t>
      </w:r>
      <w:r>
        <w:rPr>
          <w:rFonts w:ascii="Times New Roman" w:hAnsi="Times New Roman" w:cs="Times New Roman"/>
          <w:i/>
        </w:rPr>
        <w:t xml:space="preserve">Nova Lei de Drogas comentada, </w:t>
      </w:r>
      <w:r>
        <w:rPr>
          <w:rFonts w:ascii="Times New Roman" w:hAnsi="Times New Roman" w:cs="Times New Roman"/>
        </w:rPr>
        <w:t>São Paulo, Revista dos Tribunais, 2006, p. 108-113).</w:t>
      </w:r>
    </w:p>
  </w:footnote>
  <w:footnote w:id="11">
    <w:p w:rsidR="004962F0" w:rsidRPr="009B46E4" w:rsidRDefault="004962F0" w:rsidP="00F0225C">
      <w:pPr>
        <w:pStyle w:val="Textodenotaderodap"/>
        <w:jc w:val="both"/>
        <w:rPr>
          <w:rFonts w:ascii="Times New Roman" w:hAnsi="Times New Roman" w:cs="Times New Roman"/>
        </w:rPr>
      </w:pPr>
      <w:r w:rsidRPr="009B46E4">
        <w:rPr>
          <w:rStyle w:val="Refdenotaderodap"/>
          <w:rFonts w:ascii="Times New Roman" w:hAnsi="Times New Roman" w:cs="Times New Roman"/>
        </w:rPr>
        <w:footnoteRef/>
      </w:r>
      <w:r w:rsidRPr="009B46E4">
        <w:rPr>
          <w:rFonts w:ascii="Times New Roman" w:hAnsi="Times New Roman" w:cs="Times New Roman"/>
        </w:rPr>
        <w:t xml:space="preserve"> SANTOS, Cida da Silva</w:t>
      </w:r>
      <w:r w:rsidR="00F0225C" w:rsidRPr="009B46E4">
        <w:rPr>
          <w:rFonts w:ascii="Times New Roman" w:hAnsi="Times New Roman" w:cs="Times New Roman"/>
        </w:rPr>
        <w:t xml:space="preserve">. Disponível em: &lt;&lt; </w:t>
      </w:r>
      <w:hyperlink r:id="rId1" w:history="1">
        <w:r w:rsidR="00F0225C" w:rsidRPr="009B46E4">
          <w:rPr>
            <w:rStyle w:val="Hyperlink"/>
            <w:rFonts w:ascii="Times New Roman" w:hAnsi="Times New Roman" w:cs="Times New Roman"/>
            <w:color w:val="auto"/>
          </w:rPr>
          <w:t>http://jus.com.br/revista/texto/12825/artigo-28-da-lei-no-11-343-06</w:t>
        </w:r>
      </w:hyperlink>
      <w:r w:rsidR="00F0225C" w:rsidRPr="009B46E4">
        <w:rPr>
          <w:rFonts w:ascii="Times New Roman" w:hAnsi="Times New Roman" w:cs="Times New Roman"/>
        </w:rPr>
        <w:t>&gt;&gt;. Acesso em: 20/09/11.</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442116"/>
    <w:multiLevelType w:val="hybridMultilevel"/>
    <w:tmpl w:val="4EE06E1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7CD549A0"/>
    <w:multiLevelType w:val="hybridMultilevel"/>
    <w:tmpl w:val="AB72AE8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760083"/>
    <w:rsid w:val="000331C1"/>
    <w:rsid w:val="00067151"/>
    <w:rsid w:val="0007301E"/>
    <w:rsid w:val="00076EF7"/>
    <w:rsid w:val="00084048"/>
    <w:rsid w:val="000B43FC"/>
    <w:rsid w:val="000B4564"/>
    <w:rsid w:val="000B4F9B"/>
    <w:rsid w:val="000B7226"/>
    <w:rsid w:val="00112B50"/>
    <w:rsid w:val="001243D2"/>
    <w:rsid w:val="00156FE3"/>
    <w:rsid w:val="0019496A"/>
    <w:rsid w:val="001A1297"/>
    <w:rsid w:val="001E20FE"/>
    <w:rsid w:val="001E5BB5"/>
    <w:rsid w:val="001E6E10"/>
    <w:rsid w:val="002124D7"/>
    <w:rsid w:val="002225CC"/>
    <w:rsid w:val="00270CCD"/>
    <w:rsid w:val="00272E2C"/>
    <w:rsid w:val="002B2816"/>
    <w:rsid w:val="002C56F1"/>
    <w:rsid w:val="00365BBC"/>
    <w:rsid w:val="003849B7"/>
    <w:rsid w:val="003A11F8"/>
    <w:rsid w:val="003D541B"/>
    <w:rsid w:val="003D616E"/>
    <w:rsid w:val="003F65CD"/>
    <w:rsid w:val="00467EC2"/>
    <w:rsid w:val="00476FA5"/>
    <w:rsid w:val="004862F4"/>
    <w:rsid w:val="004949AE"/>
    <w:rsid w:val="004962F0"/>
    <w:rsid w:val="00515FFC"/>
    <w:rsid w:val="0052213C"/>
    <w:rsid w:val="005317B6"/>
    <w:rsid w:val="00533B61"/>
    <w:rsid w:val="00567912"/>
    <w:rsid w:val="0058445F"/>
    <w:rsid w:val="005A5AFA"/>
    <w:rsid w:val="005C0B64"/>
    <w:rsid w:val="00621E06"/>
    <w:rsid w:val="0062778C"/>
    <w:rsid w:val="00653819"/>
    <w:rsid w:val="00655D1A"/>
    <w:rsid w:val="006651AC"/>
    <w:rsid w:val="00670B05"/>
    <w:rsid w:val="00693154"/>
    <w:rsid w:val="006C7E17"/>
    <w:rsid w:val="006E0B38"/>
    <w:rsid w:val="006E50AF"/>
    <w:rsid w:val="00722897"/>
    <w:rsid w:val="007409FD"/>
    <w:rsid w:val="007567A7"/>
    <w:rsid w:val="00760083"/>
    <w:rsid w:val="00794CAD"/>
    <w:rsid w:val="007C57D7"/>
    <w:rsid w:val="007E0C5D"/>
    <w:rsid w:val="007E5F67"/>
    <w:rsid w:val="00867A54"/>
    <w:rsid w:val="008830B0"/>
    <w:rsid w:val="00894334"/>
    <w:rsid w:val="00895A3D"/>
    <w:rsid w:val="008A0AF3"/>
    <w:rsid w:val="008A4100"/>
    <w:rsid w:val="008C191C"/>
    <w:rsid w:val="008D4217"/>
    <w:rsid w:val="008D730E"/>
    <w:rsid w:val="008E43AB"/>
    <w:rsid w:val="008F23DF"/>
    <w:rsid w:val="0090149C"/>
    <w:rsid w:val="00912F57"/>
    <w:rsid w:val="00914AA7"/>
    <w:rsid w:val="00937F72"/>
    <w:rsid w:val="0096065D"/>
    <w:rsid w:val="00961F6C"/>
    <w:rsid w:val="009A6E4A"/>
    <w:rsid w:val="009B46E4"/>
    <w:rsid w:val="009C68F4"/>
    <w:rsid w:val="009F0F62"/>
    <w:rsid w:val="00A019AB"/>
    <w:rsid w:val="00A61506"/>
    <w:rsid w:val="00A70137"/>
    <w:rsid w:val="00A7780B"/>
    <w:rsid w:val="00A861F6"/>
    <w:rsid w:val="00AA12EF"/>
    <w:rsid w:val="00B12023"/>
    <w:rsid w:val="00B628A0"/>
    <w:rsid w:val="00B70472"/>
    <w:rsid w:val="00B72298"/>
    <w:rsid w:val="00BC6578"/>
    <w:rsid w:val="00C05FAA"/>
    <w:rsid w:val="00C16ED4"/>
    <w:rsid w:val="00C43C2D"/>
    <w:rsid w:val="00C66A7F"/>
    <w:rsid w:val="00D115DE"/>
    <w:rsid w:val="00D1656F"/>
    <w:rsid w:val="00D335A2"/>
    <w:rsid w:val="00D451FF"/>
    <w:rsid w:val="00D76558"/>
    <w:rsid w:val="00D968FA"/>
    <w:rsid w:val="00D9732E"/>
    <w:rsid w:val="00E14329"/>
    <w:rsid w:val="00E35191"/>
    <w:rsid w:val="00E506D4"/>
    <w:rsid w:val="00EB7E18"/>
    <w:rsid w:val="00EE47D1"/>
    <w:rsid w:val="00F0225C"/>
    <w:rsid w:val="00F31E66"/>
    <w:rsid w:val="00F50F14"/>
    <w:rsid w:val="00F60637"/>
    <w:rsid w:val="00F82BA4"/>
    <w:rsid w:val="00F91A6C"/>
    <w:rsid w:val="00FA4034"/>
    <w:rsid w:val="00FC0DAB"/>
    <w:rsid w:val="00FC2E78"/>
    <w:rsid w:val="00FD3231"/>
    <w:rsid w:val="00FF4B66"/>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4CAD"/>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760083"/>
    <w:pPr>
      <w:ind w:left="720"/>
      <w:contextualSpacing/>
    </w:pPr>
  </w:style>
  <w:style w:type="character" w:customStyle="1" w:styleId="apple-style-span">
    <w:name w:val="apple-style-span"/>
    <w:basedOn w:val="Fontepargpadro"/>
    <w:rsid w:val="00D335A2"/>
  </w:style>
  <w:style w:type="paragraph" w:styleId="Textodenotaderodap">
    <w:name w:val="footnote text"/>
    <w:basedOn w:val="Normal"/>
    <w:link w:val="TextodenotaderodapChar"/>
    <w:uiPriority w:val="99"/>
    <w:semiHidden/>
    <w:unhideWhenUsed/>
    <w:rsid w:val="00693154"/>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693154"/>
    <w:rPr>
      <w:sz w:val="20"/>
      <w:szCs w:val="20"/>
    </w:rPr>
  </w:style>
  <w:style w:type="character" w:styleId="Refdenotaderodap">
    <w:name w:val="footnote reference"/>
    <w:basedOn w:val="Fontepargpadro"/>
    <w:uiPriority w:val="99"/>
    <w:semiHidden/>
    <w:unhideWhenUsed/>
    <w:rsid w:val="00693154"/>
    <w:rPr>
      <w:vertAlign w:val="superscript"/>
    </w:rPr>
  </w:style>
  <w:style w:type="character" w:customStyle="1" w:styleId="apple-converted-space">
    <w:name w:val="apple-converted-space"/>
    <w:basedOn w:val="Fontepargpadro"/>
    <w:rsid w:val="00515FFC"/>
  </w:style>
  <w:style w:type="character" w:styleId="Forte">
    <w:name w:val="Strong"/>
    <w:basedOn w:val="Fontepargpadro"/>
    <w:uiPriority w:val="22"/>
    <w:qFormat/>
    <w:rsid w:val="00515FFC"/>
    <w:rPr>
      <w:b/>
      <w:bCs/>
    </w:rPr>
  </w:style>
  <w:style w:type="character" w:styleId="nfase">
    <w:name w:val="Emphasis"/>
    <w:basedOn w:val="Fontepargpadro"/>
    <w:uiPriority w:val="20"/>
    <w:qFormat/>
    <w:rsid w:val="00515FFC"/>
    <w:rPr>
      <w:i/>
      <w:iCs/>
    </w:rPr>
  </w:style>
  <w:style w:type="character" w:styleId="Hyperlink">
    <w:name w:val="Hyperlink"/>
    <w:basedOn w:val="Fontepargpadro"/>
    <w:uiPriority w:val="99"/>
    <w:semiHidden/>
    <w:unhideWhenUsed/>
    <w:rsid w:val="009F0F62"/>
    <w:rPr>
      <w:color w:val="0000FF"/>
      <w:u w:val="single"/>
    </w:rPr>
  </w:style>
  <w:style w:type="paragraph" w:styleId="NormalWeb">
    <w:name w:val="Normal (Web)"/>
    <w:basedOn w:val="Normal"/>
    <w:uiPriority w:val="99"/>
    <w:semiHidden/>
    <w:unhideWhenUsed/>
    <w:rsid w:val="005C0B6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qterm">
    <w:name w:val="qterm"/>
    <w:basedOn w:val="Fontepargpadro"/>
    <w:rsid w:val="004862F4"/>
  </w:style>
  <w:style w:type="paragraph" w:styleId="Cabealho">
    <w:name w:val="header"/>
    <w:basedOn w:val="Normal"/>
    <w:link w:val="CabealhoChar"/>
    <w:uiPriority w:val="99"/>
    <w:semiHidden/>
    <w:unhideWhenUsed/>
    <w:rsid w:val="00EE47D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EE47D1"/>
  </w:style>
  <w:style w:type="paragraph" w:styleId="Rodap">
    <w:name w:val="footer"/>
    <w:basedOn w:val="Normal"/>
    <w:link w:val="RodapChar"/>
    <w:uiPriority w:val="99"/>
    <w:unhideWhenUsed/>
    <w:rsid w:val="00EE47D1"/>
    <w:pPr>
      <w:tabs>
        <w:tab w:val="center" w:pos="4252"/>
        <w:tab w:val="right" w:pos="8504"/>
      </w:tabs>
      <w:spacing w:after="0" w:line="240" w:lineRule="auto"/>
    </w:pPr>
  </w:style>
  <w:style w:type="character" w:customStyle="1" w:styleId="RodapChar">
    <w:name w:val="Rodapé Char"/>
    <w:basedOn w:val="Fontepargpadro"/>
    <w:link w:val="Rodap"/>
    <w:uiPriority w:val="99"/>
    <w:rsid w:val="00EE47D1"/>
  </w:style>
</w:styles>
</file>

<file path=word/webSettings.xml><?xml version="1.0" encoding="utf-8"?>
<w:webSettings xmlns:r="http://schemas.openxmlformats.org/officeDocument/2006/relationships" xmlns:w="http://schemas.openxmlformats.org/wordprocessingml/2006/main">
  <w:divs>
    <w:div w:id="1248618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jus.com.br/revista/texto/19673/uso-de-drogas-paternalismo-juridico-e-direitos-fundamentais/3"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jus.com.br/revista/texto/12825/artigo-28-da-lei-no-11-343-06" TargetMode="External"/><Relationship Id="rId4" Type="http://schemas.openxmlformats.org/officeDocument/2006/relationships/settings" Target="settings.xml"/><Relationship Id="rId9" Type="http://schemas.openxmlformats.org/officeDocument/2006/relationships/hyperlink" Target="http://www.stf.jus.br/arquivo/informativo/documento/informativo465.htm"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jus.com.br/revista/texto/12825/artigo-28-da-lei-no-11-343-06"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DD8F1A-DB90-4A6D-89C3-0F0C389AB4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2086</Words>
  <Characters>11269</Characters>
  <Application>Microsoft Office Word</Application>
  <DocSecurity>0</DocSecurity>
  <Lines>93</Lines>
  <Paragraphs>26</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13329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Leonardo</dc:creator>
  <cp:lastModifiedBy>User</cp:lastModifiedBy>
  <cp:revision>2</cp:revision>
  <dcterms:created xsi:type="dcterms:W3CDTF">2014-03-21T00:57:00Z</dcterms:created>
  <dcterms:modified xsi:type="dcterms:W3CDTF">2014-03-21T00:57:00Z</dcterms:modified>
</cp:coreProperties>
</file>