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11" w:rsidRDefault="00B11D21" w:rsidP="00B11D2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conhecimento judicial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ex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officio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de cláusulas abusivas em contratos bancários: </w:t>
      </w:r>
      <w:r>
        <w:rPr>
          <w:rFonts w:ascii="Times New Roman" w:hAnsi="Times New Roman" w:cs="Times New Roman"/>
          <w:sz w:val="24"/>
          <w:szCs w:val="24"/>
        </w:rPr>
        <w:t>análise crítica da Súmula 381 do Superior Tribunal de Justiça (STJ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F1465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B11D21" w:rsidRDefault="00B11D21" w:rsidP="00B11D2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B11D21" w:rsidRDefault="00B11D21" w:rsidP="00B11D21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Leonardo Porfírio de Assis dos </w:t>
      </w:r>
      <w:proofErr w:type="gramStart"/>
      <w:r>
        <w:rPr>
          <w:rFonts w:ascii="Times New Roman" w:hAnsi="Times New Roman"/>
          <w:sz w:val="24"/>
          <w:szCs w:val="24"/>
        </w:rPr>
        <w:t>Santos Silva</w:t>
      </w:r>
      <w:proofErr w:type="gramEnd"/>
      <w:r w:rsidR="002F1465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B11D21" w:rsidRDefault="00B11D21" w:rsidP="00B11D21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</w:t>
      </w:r>
      <w:r w:rsidR="002F1465">
        <w:rPr>
          <w:rFonts w:ascii="Times New Roman" w:hAnsi="Times New Roman"/>
          <w:sz w:val="24"/>
          <w:szCs w:val="24"/>
        </w:rPr>
        <w:t xml:space="preserve">ís </w:t>
      </w:r>
      <w:proofErr w:type="spellStart"/>
      <w:r w:rsidR="002F1465">
        <w:rPr>
          <w:rFonts w:ascii="Times New Roman" w:hAnsi="Times New Roman"/>
          <w:sz w:val="24"/>
          <w:szCs w:val="24"/>
        </w:rPr>
        <w:t>Viegas</w:t>
      </w:r>
      <w:proofErr w:type="spellEnd"/>
      <w:r w:rsidR="002F1465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2F1465" w:rsidRDefault="002F1465" w:rsidP="00B11D21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F1465" w:rsidRDefault="002F1465" w:rsidP="002F146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SINOPSE DO CASO</w:t>
      </w:r>
    </w:p>
    <w:p w:rsidR="002F1465" w:rsidRDefault="002F1465" w:rsidP="002F146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FC3F2B" w:rsidRDefault="002F1465" w:rsidP="002F1465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D25C3">
        <w:rPr>
          <w:rFonts w:ascii="Times New Roman" w:hAnsi="Times New Roman" w:cs="Times New Roman"/>
          <w:sz w:val="24"/>
          <w:szCs w:val="24"/>
        </w:rPr>
        <w:t>problemática exposta a seguir, acerca sobre a análise da Súmula 381 do Superior Tribunal de Justiça (STJ),</w:t>
      </w:r>
      <w:r w:rsidR="00FC3F2B">
        <w:rPr>
          <w:rFonts w:ascii="Times New Roman" w:hAnsi="Times New Roman" w:cs="Times New Roman"/>
          <w:sz w:val="24"/>
          <w:szCs w:val="24"/>
        </w:rPr>
        <w:t xml:space="preserve"> que foi apresentado pelo Ministro Fernando Gonçalves, pois</w:t>
      </w:r>
      <w:r w:rsidR="00CD25C3">
        <w:rPr>
          <w:rFonts w:ascii="Times New Roman" w:hAnsi="Times New Roman" w:cs="Times New Roman"/>
          <w:sz w:val="24"/>
          <w:szCs w:val="24"/>
        </w:rPr>
        <w:t xml:space="preserve"> </w:t>
      </w:r>
      <w:r w:rsidR="00FC3F2B">
        <w:rPr>
          <w:rFonts w:ascii="Times New Roman" w:hAnsi="Times New Roman" w:cs="Times New Roman"/>
          <w:sz w:val="24"/>
          <w:szCs w:val="24"/>
        </w:rPr>
        <w:t>se trata</w:t>
      </w:r>
      <w:r w:rsidR="00CD25C3">
        <w:rPr>
          <w:rFonts w:ascii="Times New Roman" w:hAnsi="Times New Roman" w:cs="Times New Roman"/>
          <w:sz w:val="24"/>
          <w:szCs w:val="24"/>
        </w:rPr>
        <w:t xml:space="preserve"> sobre a impossibilidade do conhecimento de ofício de nulidades contratuais nos contratos bancários.</w:t>
      </w:r>
    </w:p>
    <w:p w:rsidR="00B805D4" w:rsidRDefault="00FC3F2B" w:rsidP="002F1465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conforme essa súmula</w:t>
      </w:r>
      <w:r w:rsidR="006F365B">
        <w:rPr>
          <w:rFonts w:ascii="Times New Roman" w:hAnsi="Times New Roman" w:cs="Times New Roman"/>
          <w:sz w:val="24"/>
          <w:szCs w:val="24"/>
        </w:rPr>
        <w:t xml:space="preserve"> fica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determinado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um suposto abuso nos contratos bancários </w:t>
      </w:r>
      <w:r w:rsidR="006F365B">
        <w:rPr>
          <w:rFonts w:ascii="Times New Roman" w:hAnsi="Times New Roman" w:cs="Times New Roman"/>
          <w:sz w:val="24"/>
          <w:szCs w:val="24"/>
        </w:rPr>
        <w:t>deva</w:t>
      </w:r>
      <w:r>
        <w:rPr>
          <w:rFonts w:ascii="Times New Roman" w:hAnsi="Times New Roman" w:cs="Times New Roman"/>
          <w:sz w:val="24"/>
          <w:szCs w:val="24"/>
        </w:rPr>
        <w:t xml:space="preserve"> ser demonstrado </w:t>
      </w:r>
      <w:r w:rsidR="006F365B">
        <w:rPr>
          <w:rFonts w:ascii="Times New Roman" w:hAnsi="Times New Roman" w:cs="Times New Roman"/>
          <w:sz w:val="24"/>
          <w:szCs w:val="24"/>
        </w:rPr>
        <w:t xml:space="preserve">de modo satisfatório, assim não sendo aceitável que o julgador reconheça a irregularidade por iniciativa própria.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5D4" w:rsidRDefault="00B805D4" w:rsidP="002F1465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proposta que veio através da Súmula 381 do STJ, surge após um intenso debate sobre a possibilidade de reconhecimento de nulidades contratuais de ofício pelos órgãos 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quo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pois é quando não existir a manifestação do juízo </w:t>
      </w:r>
      <w:r>
        <w:rPr>
          <w:rFonts w:ascii="Times New Roman" w:hAnsi="Times New Roman" w:cs="Times New Roman"/>
          <w:i/>
          <w:sz w:val="24"/>
          <w:szCs w:val="24"/>
        </w:rPr>
        <w:t xml:space="preserve">ad quem </w:t>
      </w:r>
      <w:r>
        <w:rPr>
          <w:rFonts w:ascii="Times New Roman" w:hAnsi="Times New Roman" w:cs="Times New Roman"/>
          <w:sz w:val="24"/>
          <w:szCs w:val="24"/>
        </w:rPr>
        <w:t xml:space="preserve">a respeito. Portanto, essa é uma das principais,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problematizações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relação a essa súmula.</w:t>
      </w:r>
    </w:p>
    <w:p w:rsidR="00C73796" w:rsidRDefault="00B805D4" w:rsidP="002F1465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conforme </w:t>
      </w:r>
      <w:proofErr w:type="gramStart"/>
      <w:r>
        <w:rPr>
          <w:rFonts w:ascii="Times New Roman" w:hAnsi="Times New Roman" w:cs="Times New Roman"/>
          <w:sz w:val="24"/>
          <w:szCs w:val="24"/>
        </w:rPr>
        <w:t>o pedido no caso, abaixo ire</w:t>
      </w:r>
      <w:r w:rsidR="00020105">
        <w:rPr>
          <w:rFonts w:ascii="Times New Roman" w:hAnsi="Times New Roman" w:cs="Times New Roman"/>
          <w:sz w:val="24"/>
          <w:szCs w:val="24"/>
        </w:rPr>
        <w:t>i posicionar</w:t>
      </w:r>
      <w:proofErr w:type="gramEnd"/>
      <w:r w:rsidR="00C73796">
        <w:rPr>
          <w:rFonts w:ascii="Times New Roman" w:hAnsi="Times New Roman" w:cs="Times New Roman"/>
          <w:sz w:val="24"/>
          <w:szCs w:val="24"/>
        </w:rPr>
        <w:t xml:space="preserve"> tanto em favor, e tanto contra a Súmula 381 do Superior Tribunal de Justiça.</w:t>
      </w:r>
    </w:p>
    <w:p w:rsidR="00C73796" w:rsidRDefault="00C73796" w:rsidP="002F1465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</w:p>
    <w:p w:rsidR="00C73796" w:rsidRDefault="00C73796" w:rsidP="00C73796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IDENTIFICAÇÃO E ANÁLISE DO CASO</w:t>
      </w:r>
    </w:p>
    <w:p w:rsidR="00D51F25" w:rsidRDefault="00D51F25" w:rsidP="00C7379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C73796" w:rsidRDefault="00C73796" w:rsidP="00C7379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 DESCRIÇÃO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DAS DECISÕES POSSÍVEIS</w:t>
      </w:r>
    </w:p>
    <w:p w:rsidR="004618D0" w:rsidRDefault="004618D0" w:rsidP="00C7379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4618D0" w:rsidRDefault="004618D0" w:rsidP="00C7379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inconstitucionalidade da Súmula 381 do Superior Tribunal de Justiça;</w:t>
      </w:r>
    </w:p>
    <w:p w:rsidR="004618D0" w:rsidRDefault="004618D0" w:rsidP="004618D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constitucionalidade da Súmula 381 do Superior Tribunal de Justiça;</w:t>
      </w:r>
    </w:p>
    <w:p w:rsidR="004618D0" w:rsidRDefault="004618D0" w:rsidP="00EA1C6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EA1C6A" w:rsidRDefault="00EA1C6A" w:rsidP="00EA1C6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ARGUMENTOS PARA FUNDAMENTAR CADA DECISÃO</w:t>
      </w:r>
    </w:p>
    <w:p w:rsidR="00EA1C6A" w:rsidRDefault="00EA1C6A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Primeiramente, irei considerar os argumentos desfavoráveis a Súmula 381 do STJ. Assim, essa sumula deverá ser rapidamente cancela pelo STJ, pois poderá acarretar inúmeros danos tanto sociais como jurídicos. </w:t>
      </w:r>
    </w:p>
    <w:p w:rsidR="005A45BD" w:rsidRDefault="00A40DB9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o art. 168 do Código Civil, diz que as nulidades absolutas devem ser conhecidas de ofício pelo juiz. Portanto, trata-se de uma decorrência natural da antiga lição pela qual as matérias de ordem pública devem ser conhecidas ex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pelo magistrado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 Portanto, de acordo com esse referido argumento, a norma privada deve ser aplicada </w:t>
      </w:r>
      <w:r w:rsidR="005A45BD">
        <w:rPr>
          <w:rFonts w:ascii="Times New Roman" w:hAnsi="Times New Roman" w:cs="Times New Roman"/>
          <w:sz w:val="24"/>
          <w:szCs w:val="24"/>
        </w:rPr>
        <w:t xml:space="preserve">como um assessório </w:t>
      </w:r>
      <w:r>
        <w:rPr>
          <w:rFonts w:ascii="Times New Roman" w:hAnsi="Times New Roman" w:cs="Times New Roman"/>
          <w:sz w:val="24"/>
          <w:szCs w:val="24"/>
        </w:rPr>
        <w:t xml:space="preserve">às relações de consumo. </w:t>
      </w:r>
      <w:r w:rsidR="005A45BD">
        <w:rPr>
          <w:rFonts w:ascii="Times New Roman" w:hAnsi="Times New Roman" w:cs="Times New Roman"/>
          <w:sz w:val="24"/>
          <w:szCs w:val="24"/>
        </w:rPr>
        <w:t xml:space="preserve">No entanto, não deixar de esquecer, conforme o art. 51 do Código de Defesa do Consumidor que as cláusulas abusivas geram a nulidade total da tal previsão contratual, com o embasamento na ordem pública. </w:t>
      </w:r>
    </w:p>
    <w:p w:rsidR="00791766" w:rsidRDefault="00BA6563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a justificativa para a proteção ex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acha no fato de garantir uma maior proteção ao consumidor, o qual é a parte mais fraca da relação, e sendo muitas das vezes considerado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hipossuficiente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2DF" w:rsidRDefault="006145B8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</w:t>
      </w:r>
      <w:r w:rsidR="00791766">
        <w:rPr>
          <w:rFonts w:ascii="Times New Roman" w:hAnsi="Times New Roman" w:cs="Times New Roman"/>
          <w:sz w:val="24"/>
          <w:szCs w:val="24"/>
        </w:rPr>
        <w:t xml:space="preserve"> argumento cabível, essa súmula afronta de forma clara o artigo 5°, inciso XXXII da Constituição Federal. Pois as cláusulas abusivas ofendem diretamente as normas de ordem pública de proteção ao consumidor.  </w:t>
      </w:r>
    </w:p>
    <w:p w:rsidR="00E65290" w:rsidRDefault="001752DF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encerrar, outro argumento, conforme tem em sua ementa o poder de imobilizar o poder do magistrado, dessa forma, aprisionando-o aos pedidos estabelecidos pelas partes. Desse modo, está ferindo a autonomia do magistrado e a questão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ideia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juiz natural. </w:t>
      </w:r>
      <w:r w:rsidR="00C00651">
        <w:rPr>
          <w:rFonts w:ascii="Times New Roman" w:hAnsi="Times New Roman" w:cs="Times New Roman"/>
          <w:sz w:val="24"/>
          <w:szCs w:val="24"/>
        </w:rPr>
        <w:t xml:space="preserve">Portando, de acordo com esse argumento, a súmula foi criticada por vários juízes. </w:t>
      </w:r>
      <w:r w:rsidR="003C7F2A">
        <w:rPr>
          <w:rFonts w:ascii="Times New Roman" w:hAnsi="Times New Roman" w:cs="Times New Roman"/>
          <w:sz w:val="24"/>
          <w:szCs w:val="24"/>
        </w:rPr>
        <w:t xml:space="preserve">Assim, a súmula 381 está vedando ao juiz que reconheça a </w:t>
      </w:r>
      <w:proofErr w:type="spellStart"/>
      <w:r w:rsidR="003C7F2A">
        <w:rPr>
          <w:rFonts w:ascii="Times New Roman" w:hAnsi="Times New Roman" w:cs="Times New Roman"/>
          <w:sz w:val="24"/>
          <w:szCs w:val="24"/>
        </w:rPr>
        <w:t>abusividade</w:t>
      </w:r>
      <w:proofErr w:type="spellEnd"/>
      <w:r w:rsidR="003C7F2A">
        <w:rPr>
          <w:rFonts w:ascii="Times New Roman" w:hAnsi="Times New Roman" w:cs="Times New Roman"/>
          <w:sz w:val="24"/>
          <w:szCs w:val="24"/>
        </w:rPr>
        <w:t xml:space="preserve"> somente nos contratos bancários. </w:t>
      </w:r>
    </w:p>
    <w:p w:rsidR="00BA6563" w:rsidRDefault="00E65290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destaco a questão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principiológica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</w:t>
      </w:r>
      <w:proofErr w:type="gramStart"/>
      <w:r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 princípios da função social dos contratos e a boa-fé objetiva. </w:t>
      </w:r>
      <w:r w:rsidRPr="00E65290">
        <w:rPr>
          <w:rFonts w:ascii="Times New Roman" w:hAnsi="Times New Roman" w:cs="Times New Roman"/>
          <w:sz w:val="24"/>
          <w:szCs w:val="24"/>
        </w:rPr>
        <w:t xml:space="preserve">Quanto à função social do contrato é claro o art. 2.035, parágrafo único, do CC/2002, no sentido de que nenhuma convenção prevalecerá se contrariar preceitos de ordem pública consagrados pela codificação privada, tais como aqueles que visam a assegurar a função social dos contratos e da propriedade. A respeito da boa-fé objetiva, os juristas presentes na IV Jornada de Direito Civil do Conselho da Justiça Federal concluíram que “Os princípios da probidade e da confiança são de ordem pública, estando </w:t>
      </w:r>
      <w:proofErr w:type="gramStart"/>
      <w:r w:rsidRPr="00E652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5290">
        <w:rPr>
          <w:rFonts w:ascii="Times New Roman" w:hAnsi="Times New Roman" w:cs="Times New Roman"/>
          <w:sz w:val="24"/>
          <w:szCs w:val="24"/>
        </w:rPr>
        <w:t xml:space="preserve"> parte lesada somente obrigada a demonstrar a existência da violação” (Enunciado 363 </w:t>
      </w:r>
      <w:r w:rsidRPr="00E65290">
        <w:rPr>
          <w:rFonts w:ascii="Times New Roman" w:hAnsi="Times New Roman" w:cs="Times New Roman"/>
          <w:sz w:val="24"/>
          <w:szCs w:val="24"/>
        </w:rPr>
        <w:lastRenderedPageBreak/>
        <w:t>CJF/STJ). Fica claro que a Súmula 381 do STJ fere tais regramentos, plenamente aplicáveis aos contratos bancários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E652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7F2A">
        <w:rPr>
          <w:rFonts w:ascii="Times New Roman" w:hAnsi="Times New Roman" w:cs="Times New Roman"/>
          <w:sz w:val="24"/>
          <w:szCs w:val="24"/>
        </w:rPr>
        <w:t xml:space="preserve">  </w:t>
      </w:r>
      <w:r w:rsidR="001752DF">
        <w:rPr>
          <w:rFonts w:ascii="Times New Roman" w:hAnsi="Times New Roman" w:cs="Times New Roman"/>
          <w:sz w:val="24"/>
          <w:szCs w:val="24"/>
        </w:rPr>
        <w:t xml:space="preserve">     </w:t>
      </w:r>
      <w:r w:rsidR="00791766">
        <w:rPr>
          <w:rFonts w:ascii="Times New Roman" w:hAnsi="Times New Roman" w:cs="Times New Roman"/>
          <w:sz w:val="24"/>
          <w:szCs w:val="24"/>
        </w:rPr>
        <w:t xml:space="preserve"> </w:t>
      </w:r>
      <w:r w:rsidR="00BA65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2B60" w:rsidRDefault="009B2B60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em tratando dos argumentos favoráveis a Súmula 381 do STJ, a mesma se dá o entendimento que há um suposto abuso nos contratos bancários, sendo assim que o julgador não conheça a anormalidade por sua própria iniciativa. </w:t>
      </w:r>
    </w:p>
    <w:p w:rsidR="00687CEC" w:rsidRDefault="009B2B60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essa súmula teve como bas</w:t>
      </w:r>
      <w:r w:rsidR="00687CEC">
        <w:rPr>
          <w:rFonts w:ascii="Times New Roman" w:hAnsi="Times New Roman" w:cs="Times New Roman"/>
          <w:sz w:val="24"/>
          <w:szCs w:val="24"/>
        </w:rPr>
        <w:t>e nos artigos 543-C do CPC (trata dos processos repetitivos do Superior Tribunal de Justiça)</w:t>
      </w:r>
      <w:r>
        <w:rPr>
          <w:rFonts w:ascii="Times New Roman" w:hAnsi="Times New Roman" w:cs="Times New Roman"/>
          <w:sz w:val="24"/>
          <w:szCs w:val="24"/>
        </w:rPr>
        <w:t xml:space="preserve"> e no artigo </w:t>
      </w:r>
      <w:r w:rsidR="00687C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 do CDC</w:t>
      </w:r>
      <w:r w:rsidR="00687CEC">
        <w:rPr>
          <w:rFonts w:ascii="Times New Roman" w:hAnsi="Times New Roman" w:cs="Times New Roman"/>
          <w:sz w:val="24"/>
          <w:szCs w:val="24"/>
        </w:rPr>
        <w:t xml:space="preserve"> (que trata da definição das clausulas abusivas em contratos)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7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EC" w:rsidRDefault="00687CEC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 w:rsidRPr="00687CEC">
        <w:rPr>
          <w:rFonts w:ascii="Times New Roman" w:hAnsi="Times New Roman" w:cs="Times New Roman"/>
          <w:sz w:val="24"/>
          <w:szCs w:val="24"/>
        </w:rPr>
        <w:t xml:space="preserve">Entre as decisões do STJ usadas para a redação da súmula, </w:t>
      </w:r>
      <w:proofErr w:type="gramStart"/>
      <w:r w:rsidRPr="00687CEC">
        <w:rPr>
          <w:rFonts w:ascii="Times New Roman" w:hAnsi="Times New Roman" w:cs="Times New Roman"/>
          <w:sz w:val="24"/>
          <w:szCs w:val="24"/>
        </w:rPr>
        <w:t>estão</w:t>
      </w:r>
      <w:proofErr w:type="gramEnd"/>
      <w:r w:rsidRPr="00687CE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87CEC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687CEC">
        <w:rPr>
          <w:rFonts w:ascii="Times New Roman" w:hAnsi="Times New Roman" w:cs="Times New Roman"/>
          <w:sz w:val="24"/>
          <w:szCs w:val="24"/>
        </w:rPr>
        <w:t xml:space="preserve"> 541.135, relatado pelo ministro Cesar </w:t>
      </w:r>
      <w:proofErr w:type="spellStart"/>
      <w:r w:rsidRPr="00687CEC">
        <w:rPr>
          <w:rFonts w:ascii="Times New Roman" w:hAnsi="Times New Roman" w:cs="Times New Roman"/>
          <w:sz w:val="24"/>
          <w:szCs w:val="24"/>
        </w:rPr>
        <w:t>Asfor</w:t>
      </w:r>
      <w:proofErr w:type="spellEnd"/>
      <w:r w:rsidRPr="00687CEC">
        <w:rPr>
          <w:rFonts w:ascii="Times New Roman" w:hAnsi="Times New Roman" w:cs="Times New Roman"/>
          <w:sz w:val="24"/>
          <w:szCs w:val="24"/>
        </w:rPr>
        <w:t xml:space="preserve"> Rocha, o </w:t>
      </w:r>
      <w:proofErr w:type="spellStart"/>
      <w:r w:rsidRPr="00687CEC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687CEC">
        <w:rPr>
          <w:rFonts w:ascii="Times New Roman" w:hAnsi="Times New Roman" w:cs="Times New Roman"/>
          <w:sz w:val="24"/>
          <w:szCs w:val="24"/>
        </w:rPr>
        <w:t xml:space="preserve"> 1.061.530, relatado pela ministra Nancy </w:t>
      </w:r>
      <w:proofErr w:type="spellStart"/>
      <w:r w:rsidRPr="00687CEC">
        <w:rPr>
          <w:rFonts w:ascii="Times New Roman" w:hAnsi="Times New Roman" w:cs="Times New Roman"/>
          <w:sz w:val="24"/>
          <w:szCs w:val="24"/>
        </w:rPr>
        <w:t>Andrighi</w:t>
      </w:r>
      <w:proofErr w:type="spellEnd"/>
      <w:r w:rsidRPr="00687CEC">
        <w:rPr>
          <w:rFonts w:ascii="Times New Roman" w:hAnsi="Times New Roman" w:cs="Times New Roman"/>
          <w:sz w:val="24"/>
          <w:szCs w:val="24"/>
        </w:rPr>
        <w:t xml:space="preserve">, e o </w:t>
      </w:r>
      <w:proofErr w:type="spellStart"/>
      <w:r w:rsidRPr="00687CEC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687CEC">
        <w:rPr>
          <w:rFonts w:ascii="Times New Roman" w:hAnsi="Times New Roman" w:cs="Times New Roman"/>
          <w:sz w:val="24"/>
          <w:szCs w:val="24"/>
        </w:rPr>
        <w:t xml:space="preserve"> 1.042.903, do ministro Massami </w:t>
      </w:r>
      <w:proofErr w:type="spellStart"/>
      <w:r w:rsidRPr="00687CEC">
        <w:rPr>
          <w:rFonts w:ascii="Times New Roman" w:hAnsi="Times New Roman" w:cs="Times New Roman"/>
          <w:sz w:val="24"/>
          <w:szCs w:val="24"/>
        </w:rPr>
        <w:t>Uyeda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Pr="00687C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563" w:rsidRDefault="00687CEC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>
        <w:rPr>
          <w:rFonts w:ascii="Times New Roman" w:hAnsi="Times New Roman" w:cs="Times New Roman"/>
          <w:sz w:val="24"/>
          <w:szCs w:val="24"/>
        </w:rPr>
        <w:t>Uyeda</w:t>
      </w:r>
      <w:proofErr w:type="spellEnd"/>
      <w:proofErr w:type="gramStart"/>
      <w:r w:rsidR="00DE7B2C">
        <w:rPr>
          <w:rFonts w:ascii="Times New Roman" w:hAnsi="Times New Roman" w:cs="Times New Roman"/>
          <w:sz w:val="24"/>
          <w:szCs w:val="24"/>
        </w:rPr>
        <w:t>, decidiu</w:t>
      </w:r>
      <w:proofErr w:type="gramEnd"/>
      <w:r w:rsidR="00DE7B2C">
        <w:rPr>
          <w:rFonts w:ascii="Times New Roman" w:hAnsi="Times New Roman" w:cs="Times New Roman"/>
          <w:sz w:val="24"/>
          <w:szCs w:val="24"/>
        </w:rPr>
        <w:t xml:space="preserve"> que a instância inferior teria realizado um julgamento em que o juiz concede algo que não foi pedido na ação, ou seja, </w:t>
      </w:r>
      <w:r w:rsidR="00DE7B2C">
        <w:rPr>
          <w:rFonts w:ascii="Times New Roman" w:hAnsi="Times New Roman" w:cs="Times New Roman"/>
          <w:i/>
          <w:sz w:val="24"/>
          <w:szCs w:val="24"/>
        </w:rPr>
        <w:t xml:space="preserve">extra </w:t>
      </w:r>
      <w:proofErr w:type="spellStart"/>
      <w:r w:rsidR="00DE7B2C">
        <w:rPr>
          <w:rFonts w:ascii="Times New Roman" w:hAnsi="Times New Roman" w:cs="Times New Roman"/>
          <w:i/>
          <w:sz w:val="24"/>
          <w:szCs w:val="24"/>
        </w:rPr>
        <w:t>petita</w:t>
      </w:r>
      <w:proofErr w:type="spellEnd"/>
      <w:r w:rsidR="00DE7B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E7B2C">
        <w:rPr>
          <w:rFonts w:ascii="Times New Roman" w:hAnsi="Times New Roman" w:cs="Times New Roman"/>
          <w:sz w:val="24"/>
          <w:szCs w:val="24"/>
        </w:rPr>
        <w:t xml:space="preserve">pois considerou de ofício, que determinadas cláusulas do acordo contestado seriam abusivas. </w:t>
      </w:r>
      <w:r w:rsidR="00DE7B2C" w:rsidRPr="00DE7B2C">
        <w:rPr>
          <w:rFonts w:ascii="Times New Roman" w:hAnsi="Times New Roman" w:cs="Times New Roman"/>
          <w:sz w:val="24"/>
          <w:szCs w:val="24"/>
        </w:rPr>
        <w:t>O ministro considerou que as cláusulas não poderiam ter sido declaradas abusivas de ofício, e sim deveriam ser analisadas no órgão julgador.</w:t>
      </w:r>
      <w:r w:rsidR="00DE7B2C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DE7B2C">
        <w:rPr>
          <w:rFonts w:ascii="Times New Roman" w:hAnsi="Times New Roman" w:cs="Times New Roman"/>
          <w:sz w:val="24"/>
          <w:szCs w:val="24"/>
        </w:rPr>
        <w:t xml:space="preserve">  </w:t>
      </w:r>
      <w:r w:rsidR="009B2B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C6A" w:rsidRPr="00EA1C6A" w:rsidRDefault="00A40DB9" w:rsidP="00EA1C6A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1C6A">
        <w:rPr>
          <w:rFonts w:ascii="Times New Roman" w:hAnsi="Times New Roman" w:cs="Times New Roman"/>
          <w:sz w:val="24"/>
          <w:szCs w:val="24"/>
        </w:rPr>
        <w:t xml:space="preserve"> </w:t>
      </w:r>
      <w:r w:rsidR="00DE7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796" w:rsidRDefault="00C73796" w:rsidP="002F1465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</w:p>
    <w:p w:rsidR="002F1465" w:rsidRPr="002F1465" w:rsidRDefault="00B805D4" w:rsidP="002F1465">
      <w:pPr>
        <w:spacing w:before="0" w:beforeAutospacing="0" w:after="0" w:afterAutospacing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D25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F1465" w:rsidRDefault="002F1465" w:rsidP="002F146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1465" w:rsidRDefault="002F1465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Default="00247A48" w:rsidP="002F146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A48" w:rsidRPr="00247A48" w:rsidRDefault="00247A48" w:rsidP="007E280B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7A48"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:rsidR="00247A48" w:rsidRPr="00247A48" w:rsidRDefault="00247A48" w:rsidP="007E280B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47A48" w:rsidRDefault="00247A48" w:rsidP="007E280B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7A48">
        <w:rPr>
          <w:rFonts w:ascii="Times New Roman" w:hAnsi="Times New Roman" w:cs="Times New Roman"/>
          <w:sz w:val="24"/>
          <w:szCs w:val="24"/>
        </w:rPr>
        <w:t xml:space="preserve">TARTUCE, Flávio. </w:t>
      </w:r>
      <w:r w:rsidRPr="00247A48">
        <w:rPr>
          <w:rFonts w:ascii="Times New Roman" w:hAnsi="Times New Roman" w:cs="Times New Roman"/>
          <w:b/>
          <w:sz w:val="24"/>
          <w:szCs w:val="24"/>
        </w:rPr>
        <w:t xml:space="preserve">Súmula 381 do STJ. Um equívoco a ser corrigido. </w:t>
      </w:r>
      <w:r w:rsidRPr="00247A48">
        <w:rPr>
          <w:rFonts w:ascii="Times New Roman" w:hAnsi="Times New Roman" w:cs="Times New Roman"/>
          <w:sz w:val="24"/>
          <w:szCs w:val="24"/>
        </w:rPr>
        <w:t xml:space="preserve">Atualidades </w:t>
      </w:r>
      <w:proofErr w:type="gramStart"/>
      <w:r w:rsidRPr="00247A48">
        <w:rPr>
          <w:rFonts w:ascii="Times New Roman" w:hAnsi="Times New Roman" w:cs="Times New Roman"/>
          <w:sz w:val="24"/>
          <w:szCs w:val="24"/>
        </w:rPr>
        <w:t>do Direito 26</w:t>
      </w:r>
      <w:proofErr w:type="gramEnd"/>
      <w:r w:rsidRPr="00247A48">
        <w:rPr>
          <w:rFonts w:ascii="Times New Roman" w:hAnsi="Times New Roman" w:cs="Times New Roman"/>
          <w:sz w:val="24"/>
          <w:szCs w:val="24"/>
        </w:rPr>
        <w:t xml:space="preserve"> de agosto de 2011. Disponível em: &lt;</w:t>
      </w:r>
      <w:hyperlink r:id="rId8" w:history="1">
        <w:r w:rsidRPr="00247A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http://atualidadesdodireito.com.br/flaviotartuce/2011/08/26/sumula-381-do-stj-um-equivoco-a-ser-corrigido/</w:t>
        </w:r>
      </w:hyperlink>
      <w:r w:rsidRPr="00247A48">
        <w:rPr>
          <w:rFonts w:ascii="Times New Roman" w:hAnsi="Times New Roman" w:cs="Times New Roman"/>
          <w:sz w:val="24"/>
          <w:szCs w:val="24"/>
        </w:rPr>
        <w:t xml:space="preserve">&gt;. Acesso em </w:t>
      </w:r>
      <w:proofErr w:type="gramStart"/>
      <w:r w:rsidRPr="00247A48">
        <w:rPr>
          <w:rFonts w:ascii="Times New Roman" w:hAnsi="Times New Roman" w:cs="Times New Roman"/>
          <w:sz w:val="24"/>
          <w:szCs w:val="24"/>
        </w:rPr>
        <w:t>28 set 2011</w:t>
      </w:r>
      <w:proofErr w:type="gramEnd"/>
      <w:r w:rsidRPr="00247A48">
        <w:rPr>
          <w:rFonts w:ascii="Times New Roman" w:hAnsi="Times New Roman" w:cs="Times New Roman"/>
          <w:sz w:val="24"/>
          <w:szCs w:val="24"/>
        </w:rPr>
        <w:t>.</w:t>
      </w:r>
    </w:p>
    <w:p w:rsidR="00247A48" w:rsidRDefault="00247A48" w:rsidP="007E280B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E7FA7" w:rsidRDefault="00247A48" w:rsidP="007E280B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7A48">
        <w:rPr>
          <w:rFonts w:ascii="Times New Roman" w:hAnsi="Times New Roman" w:cs="Times New Roman"/>
          <w:sz w:val="24"/>
          <w:szCs w:val="24"/>
        </w:rPr>
        <w:t xml:space="preserve">Consultor Jurídico. </w:t>
      </w:r>
      <w:r w:rsidRPr="00247A48">
        <w:rPr>
          <w:rFonts w:ascii="Times New Roman" w:hAnsi="Times New Roman" w:cs="Times New Roman"/>
          <w:b/>
          <w:sz w:val="24"/>
          <w:szCs w:val="24"/>
        </w:rPr>
        <w:t xml:space="preserve">STJ edita novas súmulas sobre contratos bancários. </w:t>
      </w:r>
      <w:r w:rsidRPr="00247A48">
        <w:rPr>
          <w:rFonts w:ascii="Times New Roman" w:hAnsi="Times New Roman" w:cs="Times New Roman"/>
          <w:sz w:val="24"/>
          <w:szCs w:val="24"/>
        </w:rPr>
        <w:t xml:space="preserve">Revista Consultor Jurídico 29 de abril de 2009. Disponível em: &lt; </w:t>
      </w:r>
      <w:hyperlink r:id="rId9" w:history="1">
        <w:r w:rsidRPr="00247A4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http://www.conjur.com.br/2009-abr-29/stj-publica-tres-novas-sumulas-contratos-bancarios</w:t>
        </w:r>
      </w:hyperlink>
      <w:r w:rsidRPr="00247A48">
        <w:rPr>
          <w:rFonts w:ascii="Times New Roman" w:hAnsi="Times New Roman" w:cs="Times New Roman"/>
          <w:sz w:val="24"/>
          <w:szCs w:val="24"/>
        </w:rPr>
        <w:t xml:space="preserve">&gt;. Acesso em </w:t>
      </w:r>
      <w:proofErr w:type="gramStart"/>
      <w:r w:rsidRPr="00247A48">
        <w:rPr>
          <w:rFonts w:ascii="Times New Roman" w:hAnsi="Times New Roman" w:cs="Times New Roman"/>
          <w:sz w:val="24"/>
          <w:szCs w:val="24"/>
        </w:rPr>
        <w:t>28 set 2011</w:t>
      </w:r>
      <w:proofErr w:type="gramEnd"/>
      <w:r w:rsidRPr="00247A48">
        <w:rPr>
          <w:rFonts w:ascii="Times New Roman" w:hAnsi="Times New Roman" w:cs="Times New Roman"/>
          <w:sz w:val="24"/>
          <w:szCs w:val="24"/>
        </w:rPr>
        <w:t>.</w:t>
      </w:r>
    </w:p>
    <w:p w:rsidR="00EE7FA7" w:rsidRDefault="00EE7FA7" w:rsidP="007E280B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47A48" w:rsidRPr="008D1D00" w:rsidRDefault="00A05F51" w:rsidP="007E280B">
      <w:pPr>
        <w:spacing w:before="0" w:beforeAutospacing="0" w:after="0" w:afterAutospacing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D1D00" w:rsidRPr="008D1D00">
          <w:rPr>
            <w:rFonts w:ascii="Times New Roman" w:hAnsi="Times New Roman" w:cs="Times New Roman"/>
            <w:bCs/>
            <w:sz w:val="24"/>
            <w:szCs w:val="24"/>
          </w:rPr>
          <w:t>LEI Nº 8.078, DE 11 DE SETEMBRO DE 1990.</w:t>
        </w:r>
      </w:hyperlink>
      <w:r w:rsidR="008D1D00" w:rsidRPr="008D1D00">
        <w:rPr>
          <w:rFonts w:ascii="Times New Roman" w:hAnsi="Times New Roman" w:cs="Times New Roman"/>
          <w:sz w:val="24"/>
          <w:szCs w:val="24"/>
        </w:rPr>
        <w:t xml:space="preserve"> </w:t>
      </w:r>
      <w:r w:rsidR="008D1D00" w:rsidRPr="008D1D00">
        <w:rPr>
          <w:rFonts w:ascii="Times New Roman" w:hAnsi="Times New Roman" w:cs="Times New Roman"/>
          <w:b/>
          <w:sz w:val="24"/>
          <w:szCs w:val="24"/>
        </w:rPr>
        <w:t>Dispõe sobre a proteção do consumidor e dá outras providências.</w:t>
      </w:r>
      <w:r w:rsidR="00247A48" w:rsidRPr="008D1D00">
        <w:rPr>
          <w:rFonts w:ascii="Times New Roman" w:hAnsi="Times New Roman" w:cs="Times New Roman"/>
          <w:sz w:val="24"/>
          <w:szCs w:val="24"/>
        </w:rPr>
        <w:t xml:space="preserve">  </w:t>
      </w:r>
      <w:r w:rsidR="008D1D00" w:rsidRPr="008D1D00">
        <w:rPr>
          <w:rFonts w:ascii="Times New Roman" w:hAnsi="Times New Roman" w:cs="Times New Roman"/>
          <w:sz w:val="24"/>
          <w:szCs w:val="24"/>
        </w:rPr>
        <w:t xml:space="preserve">Disponível em: &lt; </w:t>
      </w:r>
      <w:hyperlink r:id="rId11" w:history="1">
        <w:r w:rsidR="008D1D00" w:rsidRPr="008D1D00">
          <w:rPr>
            <w:rFonts w:ascii="Times New Roman" w:hAnsi="Times New Roman" w:cs="Times New Roman"/>
            <w:sz w:val="24"/>
            <w:szCs w:val="24"/>
          </w:rPr>
          <w:t>http://www.planalto.gov.br/ccivil_03/leis/L8078.htm</w:t>
        </w:r>
      </w:hyperlink>
      <w:r w:rsidR="008D1D00" w:rsidRPr="008D1D00">
        <w:rPr>
          <w:rFonts w:ascii="Times New Roman" w:hAnsi="Times New Roman" w:cs="Times New Roman"/>
          <w:sz w:val="24"/>
          <w:szCs w:val="24"/>
        </w:rPr>
        <w:t xml:space="preserve">&gt;. Acesso em </w:t>
      </w:r>
      <w:proofErr w:type="gramStart"/>
      <w:r w:rsidR="008D1D00" w:rsidRPr="008D1D00">
        <w:rPr>
          <w:rFonts w:ascii="Times New Roman" w:hAnsi="Times New Roman" w:cs="Times New Roman"/>
          <w:sz w:val="24"/>
          <w:szCs w:val="24"/>
        </w:rPr>
        <w:t>28 set 2011</w:t>
      </w:r>
      <w:proofErr w:type="gramEnd"/>
      <w:r w:rsidR="008D1D00" w:rsidRPr="008D1D0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47A48" w:rsidRPr="008D1D00" w:rsidSect="00B11D2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FF8" w:rsidRDefault="005E7FF8" w:rsidP="00B11D21">
      <w:pPr>
        <w:spacing w:before="0" w:after="0" w:line="240" w:lineRule="auto"/>
      </w:pPr>
      <w:r>
        <w:separator/>
      </w:r>
    </w:p>
  </w:endnote>
  <w:endnote w:type="continuationSeparator" w:id="1">
    <w:p w:rsidR="005E7FF8" w:rsidRDefault="005E7FF8" w:rsidP="00B11D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FF8" w:rsidRDefault="005E7FF8" w:rsidP="00B11D21">
      <w:pPr>
        <w:spacing w:before="0" w:after="0" w:line="240" w:lineRule="auto"/>
      </w:pPr>
      <w:r>
        <w:separator/>
      </w:r>
    </w:p>
  </w:footnote>
  <w:footnote w:type="continuationSeparator" w:id="1">
    <w:p w:rsidR="005E7FF8" w:rsidRDefault="005E7FF8" w:rsidP="00B11D21">
      <w:pPr>
        <w:spacing w:before="0" w:after="0" w:line="240" w:lineRule="auto"/>
      </w:pPr>
      <w:r>
        <w:continuationSeparator/>
      </w:r>
    </w:p>
  </w:footnote>
  <w:footnote w:id="2">
    <w:p w:rsidR="002F1465" w:rsidRPr="002F1465" w:rsidRDefault="002F1465" w:rsidP="002F1465">
      <w:pPr>
        <w:pStyle w:val="Textodenotaderodap"/>
        <w:spacing w:beforeAutospacing="0" w:afterAutospacing="0"/>
        <w:rPr>
          <w:rFonts w:ascii="Times New Roman" w:hAnsi="Times New Roman" w:cs="Times New Roman"/>
        </w:rPr>
      </w:pPr>
      <w:r w:rsidRPr="002F1465">
        <w:rPr>
          <w:rStyle w:val="Refdenotaderodap"/>
          <w:rFonts w:ascii="Times New Roman" w:hAnsi="Times New Roman" w:cs="Times New Roman"/>
        </w:rPr>
        <w:footnoteRef/>
      </w:r>
      <w:r w:rsidRPr="002F1465">
        <w:rPr>
          <w:rFonts w:ascii="Times New Roman" w:hAnsi="Times New Roman" w:cs="Times New Roman"/>
        </w:rPr>
        <w:t xml:space="preserve"> Case apresentado à disciplina de Direito do Consumidor, da Unidade de Ensino Superior Dom Bosco – UNDB.</w:t>
      </w:r>
    </w:p>
  </w:footnote>
  <w:footnote w:id="3">
    <w:p w:rsidR="002F1465" w:rsidRPr="002F1465" w:rsidRDefault="002F1465" w:rsidP="002F1465">
      <w:pPr>
        <w:pStyle w:val="Textodenotaderodap"/>
        <w:spacing w:beforeAutospacing="0" w:afterAutospacing="0"/>
        <w:rPr>
          <w:rFonts w:ascii="Times New Roman" w:hAnsi="Times New Roman" w:cs="Times New Roman"/>
        </w:rPr>
      </w:pPr>
      <w:r w:rsidRPr="002F1465">
        <w:rPr>
          <w:rStyle w:val="Refdenotaderodap"/>
          <w:rFonts w:ascii="Times New Roman" w:hAnsi="Times New Roman" w:cs="Times New Roman"/>
        </w:rPr>
        <w:footnoteRef/>
      </w:r>
      <w:r w:rsidRPr="002F1465">
        <w:rPr>
          <w:rFonts w:ascii="Times New Roman" w:hAnsi="Times New Roman" w:cs="Times New Roman"/>
        </w:rPr>
        <w:t xml:space="preserve"> Aluno do 6° Período, do Curso de Direito, da UNDB.</w:t>
      </w:r>
    </w:p>
  </w:footnote>
  <w:footnote w:id="4">
    <w:p w:rsidR="002F1465" w:rsidRPr="002F1465" w:rsidRDefault="002F1465" w:rsidP="002F1465">
      <w:pPr>
        <w:pStyle w:val="Textodenotaderodap"/>
        <w:spacing w:beforeAutospacing="0" w:afterAutospacing="0"/>
        <w:rPr>
          <w:rFonts w:ascii="Times New Roman" w:hAnsi="Times New Roman" w:cs="Times New Roman"/>
        </w:rPr>
      </w:pPr>
      <w:r w:rsidRPr="002F1465">
        <w:rPr>
          <w:rStyle w:val="Refdenotaderodap"/>
          <w:rFonts w:ascii="Times New Roman" w:hAnsi="Times New Roman" w:cs="Times New Roman"/>
        </w:rPr>
        <w:footnoteRef/>
      </w:r>
      <w:r w:rsidRPr="002F14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Professor Mestre, orientador.</w:t>
      </w:r>
    </w:p>
  </w:footnote>
  <w:footnote w:id="5">
    <w:p w:rsidR="00A40DB9" w:rsidRPr="00E65290" w:rsidRDefault="00A40DB9" w:rsidP="00E65290">
      <w:pPr>
        <w:pStyle w:val="Textodenotaderodap"/>
        <w:spacing w:beforeAutospacing="0" w:afterAutospacing="0"/>
        <w:rPr>
          <w:rFonts w:ascii="Times New Roman" w:hAnsi="Times New Roman" w:cs="Times New Roman"/>
        </w:rPr>
      </w:pPr>
      <w:r w:rsidRPr="00E65290">
        <w:rPr>
          <w:rStyle w:val="Refdenotaderodap"/>
          <w:rFonts w:ascii="Times New Roman" w:hAnsi="Times New Roman" w:cs="Times New Roman"/>
        </w:rPr>
        <w:footnoteRef/>
      </w:r>
      <w:r w:rsidR="00247A48">
        <w:rPr>
          <w:rFonts w:ascii="Times New Roman" w:hAnsi="Times New Roman" w:cs="Times New Roman"/>
        </w:rPr>
        <w:t xml:space="preserve"> FLÁVIO TARTUCE, 2011</w:t>
      </w:r>
      <w:r w:rsidR="00247A48" w:rsidRPr="00E65290">
        <w:rPr>
          <w:rFonts w:ascii="Times New Roman" w:hAnsi="Times New Roman" w:cs="Times New Roman"/>
        </w:rPr>
        <w:t xml:space="preserve">.  </w:t>
      </w:r>
    </w:p>
  </w:footnote>
  <w:footnote w:id="6">
    <w:p w:rsidR="00E65290" w:rsidRPr="00247A48" w:rsidRDefault="00E65290" w:rsidP="00E65290">
      <w:pPr>
        <w:pStyle w:val="Textodenotaderodap"/>
        <w:spacing w:beforeAutospacing="0" w:afterAutospacing="0"/>
      </w:pPr>
      <w:r w:rsidRPr="00247A48">
        <w:rPr>
          <w:rStyle w:val="Refdenotaderodap"/>
          <w:rFonts w:ascii="Times New Roman" w:hAnsi="Times New Roman" w:cs="Times New Roman"/>
        </w:rPr>
        <w:footnoteRef/>
      </w:r>
      <w:r w:rsidR="00247A48" w:rsidRPr="00247A48">
        <w:rPr>
          <w:rFonts w:ascii="Times New Roman" w:hAnsi="Times New Roman" w:cs="Times New Roman"/>
        </w:rPr>
        <w:t xml:space="preserve"> FLÁVIO TARTUCE, 2011.</w:t>
      </w:r>
    </w:p>
  </w:footnote>
  <w:footnote w:id="7">
    <w:p w:rsidR="00687CEC" w:rsidRPr="00687CEC" w:rsidRDefault="00687CEC" w:rsidP="00687CEC">
      <w:pPr>
        <w:pStyle w:val="Textodenotaderodap"/>
        <w:spacing w:beforeAutospacing="0" w:afterAutospacing="0"/>
        <w:rPr>
          <w:rFonts w:ascii="Times New Roman" w:hAnsi="Times New Roman" w:cs="Times New Roman"/>
        </w:rPr>
      </w:pPr>
      <w:r w:rsidRPr="00687CEC">
        <w:rPr>
          <w:rStyle w:val="Refdenotaderodap"/>
          <w:rFonts w:ascii="Times New Roman" w:hAnsi="Times New Roman" w:cs="Times New Roman"/>
        </w:rPr>
        <w:footnoteRef/>
      </w:r>
      <w:r w:rsidRPr="00687CEC">
        <w:rPr>
          <w:rFonts w:ascii="Times New Roman" w:hAnsi="Times New Roman" w:cs="Times New Roman"/>
        </w:rPr>
        <w:t xml:space="preserve"> Consultor Jurídico</w:t>
      </w:r>
      <w:r>
        <w:rPr>
          <w:rFonts w:ascii="Times New Roman" w:hAnsi="Times New Roman" w:cs="Times New Roman"/>
        </w:rPr>
        <w:t>, 2009.</w:t>
      </w:r>
    </w:p>
  </w:footnote>
  <w:footnote w:id="8">
    <w:p w:rsidR="00DE7B2C" w:rsidRDefault="00DE7B2C">
      <w:pPr>
        <w:pStyle w:val="Textodenotaderodap"/>
        <w:spacing w:beforeAutospacing="0" w:afterAutospacing="0"/>
      </w:pPr>
      <w:r>
        <w:rPr>
          <w:rStyle w:val="Refdenotaderodap"/>
        </w:rPr>
        <w:footnoteRef/>
      </w:r>
      <w:r>
        <w:t xml:space="preserve"> </w:t>
      </w:r>
      <w:r w:rsidRPr="00687CEC">
        <w:rPr>
          <w:rFonts w:ascii="Times New Roman" w:hAnsi="Times New Roman" w:cs="Times New Roman"/>
        </w:rPr>
        <w:t>Consultor Jurídico</w:t>
      </w:r>
      <w:r>
        <w:rPr>
          <w:rFonts w:ascii="Times New Roman" w:hAnsi="Times New Roman" w:cs="Times New Roman"/>
        </w:rPr>
        <w:t>, 2009.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4C18"/>
    <w:multiLevelType w:val="hybridMultilevel"/>
    <w:tmpl w:val="14D0D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D21"/>
    <w:rsid w:val="00020105"/>
    <w:rsid w:val="00032BAA"/>
    <w:rsid w:val="001752DF"/>
    <w:rsid w:val="001942E9"/>
    <w:rsid w:val="001C518B"/>
    <w:rsid w:val="001F4E46"/>
    <w:rsid w:val="00207187"/>
    <w:rsid w:val="00247A48"/>
    <w:rsid w:val="00282070"/>
    <w:rsid w:val="002823B3"/>
    <w:rsid w:val="002877D7"/>
    <w:rsid w:val="002A1796"/>
    <w:rsid w:val="002B707F"/>
    <w:rsid w:val="002E6B98"/>
    <w:rsid w:val="002F1465"/>
    <w:rsid w:val="00316B62"/>
    <w:rsid w:val="003C7F2A"/>
    <w:rsid w:val="004618D0"/>
    <w:rsid w:val="004910AF"/>
    <w:rsid w:val="00547587"/>
    <w:rsid w:val="005A45BD"/>
    <w:rsid w:val="005E3F96"/>
    <w:rsid w:val="005E7FF8"/>
    <w:rsid w:val="006145B8"/>
    <w:rsid w:val="006215BE"/>
    <w:rsid w:val="00687CEC"/>
    <w:rsid w:val="006F365B"/>
    <w:rsid w:val="00791766"/>
    <w:rsid w:val="007E280B"/>
    <w:rsid w:val="007F12FB"/>
    <w:rsid w:val="008A770E"/>
    <w:rsid w:val="008D1D00"/>
    <w:rsid w:val="0097101B"/>
    <w:rsid w:val="009A2E7B"/>
    <w:rsid w:val="009B2B60"/>
    <w:rsid w:val="00A05F51"/>
    <w:rsid w:val="00A10D9A"/>
    <w:rsid w:val="00A40DB9"/>
    <w:rsid w:val="00B11D21"/>
    <w:rsid w:val="00B805D4"/>
    <w:rsid w:val="00BA6563"/>
    <w:rsid w:val="00C00651"/>
    <w:rsid w:val="00C56430"/>
    <w:rsid w:val="00C70911"/>
    <w:rsid w:val="00C73796"/>
    <w:rsid w:val="00CD25C3"/>
    <w:rsid w:val="00D1434D"/>
    <w:rsid w:val="00D44E9D"/>
    <w:rsid w:val="00D51F25"/>
    <w:rsid w:val="00DE7B2C"/>
    <w:rsid w:val="00E65046"/>
    <w:rsid w:val="00E65290"/>
    <w:rsid w:val="00EA1C6A"/>
    <w:rsid w:val="00EE7FA7"/>
    <w:rsid w:val="00F314E6"/>
    <w:rsid w:val="00FC3F2B"/>
    <w:rsid w:val="00FD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1D21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1D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1D21"/>
    <w:rPr>
      <w:vertAlign w:val="superscript"/>
    </w:rPr>
  </w:style>
  <w:style w:type="paragraph" w:customStyle="1" w:styleId="Default">
    <w:name w:val="Default"/>
    <w:rsid w:val="00B11D21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3796"/>
    <w:pPr>
      <w:ind w:left="720"/>
      <w:contextualSpacing/>
    </w:pPr>
  </w:style>
  <w:style w:type="character" w:customStyle="1" w:styleId="apple-style-span">
    <w:name w:val="apple-style-span"/>
    <w:basedOn w:val="Fontepargpadro"/>
    <w:rsid w:val="00E65290"/>
  </w:style>
  <w:style w:type="character" w:styleId="Hyperlink">
    <w:name w:val="Hyperlink"/>
    <w:basedOn w:val="Fontepargpadro"/>
    <w:uiPriority w:val="99"/>
    <w:semiHidden/>
    <w:unhideWhenUsed/>
    <w:rsid w:val="00247A4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D1D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ualidadesdodireito.com.br/flaviotartuce/2011/08/26/sumula-381-do-stj-um-equivoco-a-ser-corrigid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8078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gislacao.planalto.gov.br/legisla/legislacao.nsf/Viw_Identificacao/lei%208.078-1990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jur.com.br/2009-abr-29/stj-publica-tres-novas-sumulas-contratos-bancari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024D-EC28-42E6-852B-3ACA47A1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2014-03-21T00:55:00Z</dcterms:created>
  <dcterms:modified xsi:type="dcterms:W3CDTF">2014-03-21T01:16:00Z</dcterms:modified>
</cp:coreProperties>
</file>