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F7" w:rsidRPr="000D4115" w:rsidRDefault="00D922F7" w:rsidP="00D922F7">
      <w:pPr>
        <w:jc w:val="center"/>
        <w:rPr>
          <w:rFonts w:ascii="Times New Roman" w:hAnsi="Times New Roman" w:cs="Times New Roman"/>
          <w:b/>
          <w:bCs/>
        </w:rPr>
      </w:pPr>
      <w:r w:rsidRPr="000D4115">
        <w:rPr>
          <w:rFonts w:ascii="Times New Roman" w:hAnsi="Times New Roman" w:cs="Times New Roman"/>
          <w:b/>
        </w:rPr>
        <w:t>CONSTRUCIONISMO E INOVAÇÃO PEDAGÓGICA</w:t>
      </w:r>
    </w:p>
    <w:p w:rsidR="00D922F7" w:rsidRDefault="00D922F7" w:rsidP="009D43EC">
      <w:pPr>
        <w:jc w:val="center"/>
        <w:rPr>
          <w:rFonts w:ascii="Times New Roman" w:hAnsi="Times New Roman" w:cs="Times New Roman"/>
          <w:b/>
        </w:rPr>
      </w:pPr>
    </w:p>
    <w:p w:rsidR="00D922F7" w:rsidRDefault="00D922F7" w:rsidP="00D922F7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¹</w:t>
      </w:r>
      <w:r>
        <w:rPr>
          <w:rStyle w:val="Refdenotaderodap"/>
          <w:rFonts w:ascii="Times New Roman" w:hAnsi="Times New Roman" w:cs="Times New Roman"/>
          <w:b/>
        </w:rPr>
        <w:footnoteReference w:id="1"/>
      </w:r>
      <w:r>
        <w:rPr>
          <w:rFonts w:ascii="Times New Roman" w:hAnsi="Times New Roman" w:cs="Times New Roman"/>
          <w:b/>
        </w:rPr>
        <w:t>Rosilda Carvalho dos Santos</w:t>
      </w:r>
    </w:p>
    <w:p w:rsidR="00D922F7" w:rsidRDefault="00D922F7" w:rsidP="009D43EC">
      <w:pPr>
        <w:jc w:val="center"/>
        <w:rPr>
          <w:rFonts w:ascii="Times New Roman" w:hAnsi="Times New Roman" w:cs="Times New Roman"/>
          <w:b/>
        </w:rPr>
      </w:pPr>
    </w:p>
    <w:p w:rsidR="00284B74" w:rsidRPr="000D4115" w:rsidRDefault="00865853" w:rsidP="009D43EC">
      <w:pPr>
        <w:jc w:val="center"/>
        <w:rPr>
          <w:rFonts w:ascii="Times New Roman" w:hAnsi="Times New Roman" w:cs="Times New Roman"/>
          <w:b/>
        </w:rPr>
      </w:pPr>
      <w:r w:rsidRPr="000D4115">
        <w:rPr>
          <w:rFonts w:ascii="Times New Roman" w:hAnsi="Times New Roman" w:cs="Times New Roman"/>
          <w:b/>
        </w:rPr>
        <w:t>RESU</w:t>
      </w:r>
      <w:r w:rsidR="00284B74" w:rsidRPr="000D4115">
        <w:rPr>
          <w:rFonts w:ascii="Times New Roman" w:hAnsi="Times New Roman" w:cs="Times New Roman"/>
          <w:b/>
        </w:rPr>
        <w:t>MO</w:t>
      </w:r>
    </w:p>
    <w:p w:rsidR="00844B44" w:rsidRPr="000D4115" w:rsidRDefault="00844B44" w:rsidP="009D43EC">
      <w:pPr>
        <w:jc w:val="center"/>
        <w:rPr>
          <w:rFonts w:ascii="Times New Roman" w:hAnsi="Times New Roman" w:cs="Times New Roman"/>
          <w:b/>
        </w:rPr>
      </w:pPr>
    </w:p>
    <w:p w:rsidR="000B7C38" w:rsidRPr="000D4115" w:rsidRDefault="003161E5" w:rsidP="00844B4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D4115">
        <w:rPr>
          <w:rFonts w:ascii="Times New Roman" w:hAnsi="Times New Roman" w:cs="Times New Roman"/>
          <w:sz w:val="24"/>
        </w:rPr>
        <w:t>O estudo apresentado revela uma nova perspectiva de</w:t>
      </w:r>
      <w:r w:rsidR="00844B44" w:rsidRPr="000D4115">
        <w:rPr>
          <w:rFonts w:ascii="Times New Roman" w:hAnsi="Times New Roman" w:cs="Times New Roman"/>
          <w:sz w:val="24"/>
        </w:rPr>
        <w:t xml:space="preserve"> educação, visand</w:t>
      </w:r>
      <w:r w:rsidR="00B7521F">
        <w:rPr>
          <w:rFonts w:ascii="Times New Roman" w:hAnsi="Times New Roman" w:cs="Times New Roman"/>
          <w:sz w:val="24"/>
        </w:rPr>
        <w:t>o compreender nos estudos de Pa</w:t>
      </w:r>
      <w:r w:rsidR="00844B44" w:rsidRPr="000D4115">
        <w:rPr>
          <w:rFonts w:ascii="Times New Roman" w:hAnsi="Times New Roman" w:cs="Times New Roman"/>
          <w:sz w:val="24"/>
        </w:rPr>
        <w:t>pe</w:t>
      </w:r>
      <w:r w:rsidR="00B7521F">
        <w:rPr>
          <w:rFonts w:ascii="Times New Roman" w:hAnsi="Times New Roman" w:cs="Times New Roman"/>
          <w:sz w:val="24"/>
        </w:rPr>
        <w:t>r</w:t>
      </w:r>
      <w:r w:rsidR="00D21BCF">
        <w:rPr>
          <w:rFonts w:ascii="Times New Roman" w:hAnsi="Times New Roman" w:cs="Times New Roman"/>
          <w:sz w:val="24"/>
        </w:rPr>
        <w:t>t, Piaget, Vigotski</w:t>
      </w:r>
      <w:r w:rsidR="00844B44" w:rsidRPr="000D4115">
        <w:rPr>
          <w:rFonts w:ascii="Times New Roman" w:hAnsi="Times New Roman" w:cs="Times New Roman"/>
          <w:sz w:val="24"/>
        </w:rPr>
        <w:t xml:space="preserve"> e Fino sobre construcionismo e</w:t>
      </w:r>
      <w:r w:rsidRPr="000D4115">
        <w:rPr>
          <w:rFonts w:ascii="Times New Roman" w:hAnsi="Times New Roman" w:cs="Times New Roman"/>
          <w:sz w:val="24"/>
        </w:rPr>
        <w:t xml:space="preserve"> inovação pedagógica na educação</w:t>
      </w:r>
      <w:r w:rsidR="003E6977">
        <w:rPr>
          <w:rFonts w:ascii="Times New Roman" w:hAnsi="Times New Roman" w:cs="Times New Roman"/>
          <w:sz w:val="24"/>
        </w:rPr>
        <w:t>,</w:t>
      </w:r>
      <w:r w:rsidRPr="000D4115">
        <w:rPr>
          <w:rFonts w:ascii="Times New Roman" w:hAnsi="Times New Roman" w:cs="Times New Roman"/>
          <w:sz w:val="24"/>
        </w:rPr>
        <w:t xml:space="preserve"> </w:t>
      </w:r>
      <w:r w:rsidR="00844B44" w:rsidRPr="000D4115">
        <w:rPr>
          <w:rFonts w:ascii="Times New Roman" w:hAnsi="Times New Roman" w:cs="Times New Roman"/>
          <w:sz w:val="24"/>
        </w:rPr>
        <w:t>a aceleração</w:t>
      </w:r>
      <w:r w:rsidRPr="000D4115">
        <w:rPr>
          <w:rFonts w:ascii="Times New Roman" w:hAnsi="Times New Roman" w:cs="Times New Roman"/>
          <w:sz w:val="24"/>
        </w:rPr>
        <w:t xml:space="preserve"> </w:t>
      </w:r>
      <w:r w:rsidR="00844B44" w:rsidRPr="000D4115">
        <w:rPr>
          <w:rFonts w:ascii="Times New Roman" w:hAnsi="Times New Roman" w:cs="Times New Roman"/>
          <w:sz w:val="24"/>
        </w:rPr>
        <w:t>d</w:t>
      </w:r>
      <w:r w:rsidR="00AC48A0" w:rsidRPr="000D4115">
        <w:rPr>
          <w:rFonts w:ascii="Times New Roman" w:hAnsi="Times New Roman" w:cs="Times New Roman"/>
          <w:sz w:val="24"/>
        </w:rPr>
        <w:t xml:space="preserve">as mudanças </w:t>
      </w:r>
      <w:r w:rsidR="00E10227" w:rsidRPr="000D4115">
        <w:rPr>
          <w:rFonts w:ascii="Times New Roman" w:hAnsi="Times New Roman" w:cs="Times New Roman"/>
          <w:sz w:val="24"/>
        </w:rPr>
        <w:t>colocando a escola em um cenário de megamudança no contexto atual da global</w:t>
      </w:r>
      <w:r w:rsidR="003C2757" w:rsidRPr="000D4115">
        <w:rPr>
          <w:rFonts w:ascii="Times New Roman" w:hAnsi="Times New Roman" w:cs="Times New Roman"/>
          <w:sz w:val="24"/>
        </w:rPr>
        <w:t>ização</w:t>
      </w:r>
      <w:r w:rsidR="00844B44" w:rsidRPr="000D4115">
        <w:rPr>
          <w:rFonts w:ascii="Times New Roman" w:hAnsi="Times New Roman" w:cs="Times New Roman"/>
          <w:sz w:val="24"/>
        </w:rPr>
        <w:t>,</w:t>
      </w:r>
      <w:r w:rsidR="003C2757" w:rsidRPr="000D4115">
        <w:rPr>
          <w:rFonts w:ascii="Times New Roman" w:hAnsi="Times New Roman" w:cs="Times New Roman"/>
          <w:sz w:val="24"/>
        </w:rPr>
        <w:t xml:space="preserve"> onde a</w:t>
      </w:r>
      <w:r w:rsidR="003C2757" w:rsidRPr="000D4115">
        <w:rPr>
          <w:rFonts w:ascii="Times New Roman" w:hAnsi="Times New Roman" w:cs="Times New Roman"/>
          <w:sz w:val="24"/>
          <w:szCs w:val="24"/>
        </w:rPr>
        <w:t xml:space="preserve"> máquina surge para proporcionar à humanidade benefícios que propicie a atualidade instantânea das informações em tempo real e com o propósito de </w:t>
      </w:r>
      <w:r w:rsidR="009D43B9" w:rsidRPr="000D4115">
        <w:rPr>
          <w:rFonts w:ascii="Times New Roman" w:hAnsi="Times New Roman" w:cs="Times New Roman"/>
          <w:sz w:val="24"/>
          <w:szCs w:val="24"/>
        </w:rPr>
        <w:t>transformá-las</w:t>
      </w:r>
      <w:r w:rsidR="003C2757" w:rsidRPr="000D4115">
        <w:rPr>
          <w:rFonts w:ascii="Times New Roman" w:hAnsi="Times New Roman" w:cs="Times New Roman"/>
          <w:sz w:val="24"/>
          <w:szCs w:val="24"/>
        </w:rPr>
        <w:t xml:space="preserve"> em conhecimentos construídos individualmente. </w:t>
      </w:r>
      <w:r w:rsidR="003C2757" w:rsidRPr="000D4115">
        <w:rPr>
          <w:rFonts w:ascii="Times New Roman" w:hAnsi="Times New Roman" w:cs="Times New Roman"/>
          <w:sz w:val="24"/>
        </w:rPr>
        <w:t>Para tanto</w:t>
      </w:r>
      <w:r w:rsidR="00E10227" w:rsidRPr="000D4115">
        <w:rPr>
          <w:rFonts w:ascii="Times New Roman" w:hAnsi="Times New Roman" w:cs="Times New Roman"/>
          <w:sz w:val="24"/>
        </w:rPr>
        <w:t>, a escola precisa acompanhar as mudanças para apresentar ao aluno novas estratégias</w:t>
      </w:r>
      <w:r w:rsidR="003C2757" w:rsidRPr="000D4115">
        <w:rPr>
          <w:rFonts w:ascii="Times New Roman" w:hAnsi="Times New Roman" w:cs="Times New Roman"/>
          <w:sz w:val="24"/>
        </w:rPr>
        <w:t xml:space="preserve"> e</w:t>
      </w:r>
      <w:r w:rsidR="00E10227" w:rsidRPr="000D4115">
        <w:rPr>
          <w:rFonts w:ascii="Times New Roman" w:hAnsi="Times New Roman" w:cs="Times New Roman"/>
          <w:sz w:val="24"/>
        </w:rPr>
        <w:t xml:space="preserve"> </w:t>
      </w:r>
      <w:r w:rsidR="003C2757" w:rsidRPr="000D4115">
        <w:rPr>
          <w:rFonts w:ascii="Times New Roman" w:hAnsi="Times New Roman" w:cs="Times New Roman"/>
          <w:sz w:val="24"/>
        </w:rPr>
        <w:t xml:space="preserve">instrumentos necessários </w:t>
      </w:r>
      <w:r w:rsidR="00E10227" w:rsidRPr="000D4115">
        <w:rPr>
          <w:rFonts w:ascii="Times New Roman" w:hAnsi="Times New Roman" w:cs="Times New Roman"/>
          <w:sz w:val="24"/>
        </w:rPr>
        <w:t>de se adquirir o conhecimento com sua pró</w:t>
      </w:r>
      <w:r w:rsidR="003C2757" w:rsidRPr="000D4115">
        <w:rPr>
          <w:rFonts w:ascii="Times New Roman" w:hAnsi="Times New Roman" w:cs="Times New Roman"/>
          <w:sz w:val="24"/>
        </w:rPr>
        <w:t xml:space="preserve">pria </w:t>
      </w:r>
      <w:r w:rsidR="000B7C38" w:rsidRPr="000D4115">
        <w:rPr>
          <w:rFonts w:ascii="Times New Roman" w:hAnsi="Times New Roman" w:cs="Times New Roman"/>
          <w:sz w:val="24"/>
        </w:rPr>
        <w:t xml:space="preserve">pescaria </w:t>
      </w:r>
      <w:r w:rsidR="003C2757" w:rsidRPr="000D4115">
        <w:rPr>
          <w:rFonts w:ascii="Times New Roman" w:hAnsi="Times New Roman" w:cs="Times New Roman"/>
          <w:sz w:val="24"/>
        </w:rPr>
        <w:t>e assim, desenvolver suas percepções e controle do eu</w:t>
      </w:r>
      <w:r w:rsidR="000B7C38" w:rsidRPr="000D4115">
        <w:rPr>
          <w:rFonts w:ascii="Times New Roman" w:hAnsi="Times New Roman" w:cs="Times New Roman"/>
          <w:sz w:val="24"/>
        </w:rPr>
        <w:t xml:space="preserve">. </w:t>
      </w:r>
    </w:p>
    <w:p w:rsidR="00865853" w:rsidRPr="000D4115" w:rsidRDefault="00865853" w:rsidP="003C2757">
      <w:pPr>
        <w:pStyle w:val="Corpodetexto"/>
        <w:rPr>
          <w:rStyle w:val="hps"/>
          <w:rFonts w:ascii="Times New Roman" w:hAnsi="Times New Roman" w:cs="Times New Roman"/>
          <w:iCs/>
        </w:rPr>
      </w:pPr>
      <w:r w:rsidRPr="000D4115">
        <w:rPr>
          <w:rFonts w:ascii="Times New Roman" w:hAnsi="Times New Roman" w:cs="Times New Roman"/>
          <w:b/>
        </w:rPr>
        <w:t>Palavras-chave</w:t>
      </w:r>
      <w:r w:rsidRPr="000D4115">
        <w:rPr>
          <w:rFonts w:ascii="Times New Roman" w:hAnsi="Times New Roman" w:cs="Times New Roman"/>
        </w:rPr>
        <w:t xml:space="preserve">: </w:t>
      </w:r>
      <w:r w:rsidR="009A549A">
        <w:rPr>
          <w:rFonts w:ascii="Times New Roman" w:hAnsi="Times New Roman" w:cs="Times New Roman"/>
        </w:rPr>
        <w:t>Escola</w:t>
      </w:r>
      <w:r w:rsidR="009D43B9" w:rsidRPr="000D4115">
        <w:rPr>
          <w:rFonts w:ascii="Times New Roman" w:hAnsi="Times New Roman" w:cs="Times New Roman"/>
          <w:iCs/>
        </w:rPr>
        <w:t>, Inovação,</w:t>
      </w:r>
      <w:r w:rsidR="000B7C38" w:rsidRPr="000D4115">
        <w:rPr>
          <w:rFonts w:ascii="Times New Roman" w:hAnsi="Times New Roman" w:cs="Times New Roman"/>
          <w:iCs/>
        </w:rPr>
        <w:t xml:space="preserve"> Construcionismo</w:t>
      </w:r>
      <w:r w:rsidRPr="000D4115">
        <w:rPr>
          <w:rFonts w:ascii="Times New Roman" w:hAnsi="Times New Roman" w:cs="Times New Roman"/>
          <w:iCs/>
        </w:rPr>
        <w:t>.</w:t>
      </w:r>
    </w:p>
    <w:p w:rsidR="00865853" w:rsidRPr="000D4115" w:rsidRDefault="00F917F0" w:rsidP="00F917F0">
      <w:pPr>
        <w:tabs>
          <w:tab w:val="left" w:pos="53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C2757" w:rsidRDefault="003C2757" w:rsidP="00865853">
      <w:pPr>
        <w:rPr>
          <w:rFonts w:ascii="Times New Roman" w:hAnsi="Times New Roman"/>
        </w:rPr>
      </w:pPr>
    </w:p>
    <w:p w:rsidR="00865853" w:rsidRPr="009D43B9" w:rsidRDefault="00865853" w:rsidP="00865853">
      <w:pPr>
        <w:rPr>
          <w:rFonts w:ascii="Times New Roman" w:hAnsi="Times New Roman"/>
          <w:b/>
        </w:rPr>
      </w:pPr>
      <w:r w:rsidRPr="009D43B9">
        <w:rPr>
          <w:rFonts w:ascii="Times New Roman" w:hAnsi="Times New Roman"/>
          <w:b/>
        </w:rPr>
        <w:t>1</w:t>
      </w:r>
      <w:r w:rsidR="009D43B9" w:rsidRPr="009D43B9">
        <w:rPr>
          <w:rFonts w:ascii="Times New Roman" w:hAnsi="Times New Roman"/>
          <w:b/>
        </w:rPr>
        <w:t>.</w:t>
      </w:r>
      <w:r w:rsidRPr="009D43B9">
        <w:rPr>
          <w:rFonts w:ascii="Times New Roman" w:hAnsi="Times New Roman"/>
          <w:b/>
        </w:rPr>
        <w:t xml:space="preserve"> INTRODUÇÃO</w:t>
      </w:r>
    </w:p>
    <w:p w:rsidR="003C2757" w:rsidRDefault="003C2757" w:rsidP="00865853">
      <w:pPr>
        <w:rPr>
          <w:rFonts w:ascii="Times New Roman" w:hAnsi="Times New Roman"/>
        </w:rPr>
      </w:pPr>
    </w:p>
    <w:p w:rsidR="00865853" w:rsidRDefault="00D21072" w:rsidP="008658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Falar em inovação pedagógica e construcionismo perpasse por um conjunto de conceito </w:t>
      </w:r>
      <w:r w:rsidR="00AC20DA">
        <w:rPr>
          <w:rFonts w:ascii="Times New Roman" w:hAnsi="Times New Roman" w:cs="Times New Roman"/>
          <w:sz w:val="24"/>
          <w:szCs w:val="24"/>
        </w:rPr>
        <w:t>pré-construídos</w:t>
      </w:r>
      <w:r>
        <w:rPr>
          <w:rFonts w:ascii="Times New Roman" w:hAnsi="Times New Roman" w:cs="Times New Roman"/>
          <w:sz w:val="24"/>
          <w:szCs w:val="24"/>
        </w:rPr>
        <w:t xml:space="preserve"> academicamente, baseado nos fundamentos de autores que endossam a teoria aplicada</w:t>
      </w:r>
      <w:r w:rsidR="00AC20DA">
        <w:rPr>
          <w:rFonts w:ascii="Times New Roman" w:hAnsi="Times New Roman" w:cs="Times New Roman"/>
          <w:sz w:val="24"/>
          <w:szCs w:val="24"/>
        </w:rPr>
        <w:t xml:space="preserve"> nestes seminários preparatórios de acesso ao mestrado.</w:t>
      </w:r>
      <w:r w:rsidR="000C3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247" w:rsidRDefault="000C3655" w:rsidP="0086585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Com este estudo busca-se compreender os princípios e</w:t>
      </w:r>
      <w:r w:rsidR="00504A2E">
        <w:rPr>
          <w:rFonts w:ascii="Times New Roman" w:hAnsi="Times New Roman" w:cs="Times New Roman"/>
          <w:sz w:val="24"/>
          <w:szCs w:val="24"/>
        </w:rPr>
        <w:t xml:space="preserve"> fundamentos da </w:t>
      </w:r>
      <w:r w:rsidR="00AC20DA" w:rsidRPr="003E1247">
        <w:rPr>
          <w:rFonts w:ascii="Times New Roman" w:hAnsi="Times New Roman" w:cs="Times New Roman"/>
          <w:sz w:val="24"/>
          <w:szCs w:val="24"/>
        </w:rPr>
        <w:t>Inovação Pedagógica</w:t>
      </w:r>
      <w:r w:rsidR="00504A2E">
        <w:rPr>
          <w:rFonts w:ascii="Times New Roman" w:hAnsi="Times New Roman" w:cs="Times New Roman"/>
          <w:sz w:val="24"/>
          <w:szCs w:val="24"/>
        </w:rPr>
        <w:t xml:space="preserve"> que</w:t>
      </w:r>
      <w:r w:rsidR="00AC20DA" w:rsidRPr="003E1247">
        <w:rPr>
          <w:rFonts w:ascii="Times New Roman" w:hAnsi="Times New Roman" w:cs="Times New Roman"/>
          <w:sz w:val="24"/>
          <w:szCs w:val="24"/>
        </w:rPr>
        <w:t xml:space="preserve"> segundo </w:t>
      </w:r>
      <w:r w:rsidR="00E14A09" w:rsidRPr="003E1247">
        <w:rPr>
          <w:rFonts w:ascii="Times New Roman" w:hAnsi="Times New Roman" w:cs="Times New Roman"/>
          <w:sz w:val="24"/>
          <w:szCs w:val="24"/>
        </w:rPr>
        <w:t>Carlos Fino</w:t>
      </w:r>
      <w:r w:rsidR="00AC20DA" w:rsidRPr="003E1247">
        <w:rPr>
          <w:rFonts w:ascii="Times New Roman" w:hAnsi="Times New Roman" w:cs="Times New Roman"/>
          <w:sz w:val="24"/>
          <w:szCs w:val="24"/>
        </w:rPr>
        <w:t xml:space="preserve"> envolve mudanças com posicionamento crítico, explicito ou implícito, fase as prática pedagógicas tradicionais</w:t>
      </w:r>
      <w:r w:rsidR="003E1247" w:rsidRPr="003E1247">
        <w:rPr>
          <w:rFonts w:ascii="Times New Roman" w:hAnsi="Times New Roman" w:cs="Times New Roman"/>
          <w:sz w:val="24"/>
          <w:szCs w:val="24"/>
        </w:rPr>
        <w:t xml:space="preserve">, levando </w:t>
      </w:r>
      <w:r w:rsidR="003E1247" w:rsidRPr="003E124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à escola a refletir sobre o aprendizado construído no âmbito das atividades desenvolvidas por el</w:t>
      </w:r>
      <w:r w:rsidR="003E124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a, sendo o aluno o protagonista</w:t>
      </w:r>
      <w:r w:rsidR="003E1247" w:rsidRPr="003E124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da aprendizagem e o professor o ator coadjuvante</w:t>
      </w:r>
      <w:r w:rsidR="000465C4">
        <w:rPr>
          <w:rFonts w:ascii="Times New Roman" w:hAnsi="Times New Roman"/>
        </w:rPr>
        <w:t xml:space="preserve">, </w:t>
      </w:r>
      <w:r w:rsidR="000465C4">
        <w:rPr>
          <w:rFonts w:ascii="Times New Roman" w:hAnsi="Times New Roman"/>
          <w:sz w:val="24"/>
          <w:szCs w:val="24"/>
        </w:rPr>
        <w:t>através d</w:t>
      </w:r>
      <w:r w:rsidR="000465C4" w:rsidRPr="000465C4">
        <w:rPr>
          <w:rFonts w:ascii="Times New Roman" w:hAnsi="Times New Roman"/>
          <w:sz w:val="24"/>
          <w:szCs w:val="24"/>
        </w:rPr>
        <w:t xml:space="preserve">o </w:t>
      </w:r>
      <w:r w:rsidR="003E1247" w:rsidRPr="000465C4">
        <w:rPr>
          <w:rFonts w:ascii="Times New Roman" w:hAnsi="Times New Roman" w:cs="Times New Roman"/>
          <w:sz w:val="24"/>
          <w:szCs w:val="24"/>
        </w:rPr>
        <w:t xml:space="preserve">construcionismo </w:t>
      </w:r>
      <w:r w:rsidR="000465C4">
        <w:rPr>
          <w:rFonts w:ascii="Times New Roman" w:hAnsi="Times New Roman" w:cs="Times New Roman"/>
          <w:sz w:val="24"/>
          <w:szCs w:val="24"/>
        </w:rPr>
        <w:t>propondo</w:t>
      </w:r>
      <w:r w:rsidR="003E1247" w:rsidRPr="000465C4">
        <w:rPr>
          <w:rFonts w:ascii="Times New Roman" w:hAnsi="Times New Roman" w:cs="Times New Roman"/>
          <w:sz w:val="24"/>
          <w:szCs w:val="24"/>
        </w:rPr>
        <w:t xml:space="preserve"> que a criança elabore suas próprias estratégias para</w:t>
      </w:r>
      <w:r w:rsidR="003E1247">
        <w:rPr>
          <w:rFonts w:ascii="Times New Roman" w:hAnsi="Times New Roman" w:cs="Times New Roman"/>
          <w:sz w:val="24"/>
        </w:rPr>
        <w:t xml:space="preserve"> pescar o conhecimento </w:t>
      </w:r>
      <w:r w:rsidR="000465C4">
        <w:rPr>
          <w:rFonts w:ascii="Times New Roman" w:hAnsi="Times New Roman" w:cs="Times New Roman"/>
          <w:sz w:val="24"/>
        </w:rPr>
        <w:t>e assim, desenvolver</w:t>
      </w:r>
      <w:r w:rsidR="003E1247">
        <w:rPr>
          <w:rFonts w:ascii="Times New Roman" w:hAnsi="Times New Roman" w:cs="Times New Roman"/>
          <w:sz w:val="24"/>
        </w:rPr>
        <w:t xml:space="preserve"> </w:t>
      </w:r>
      <w:r w:rsidR="007F38C2">
        <w:rPr>
          <w:rFonts w:ascii="Times New Roman" w:hAnsi="Times New Roman" w:cs="Times New Roman"/>
          <w:sz w:val="24"/>
        </w:rPr>
        <w:t>suas percepções e habilidades</w:t>
      </w:r>
      <w:r w:rsidR="003E1247">
        <w:rPr>
          <w:rFonts w:ascii="Times New Roman" w:hAnsi="Times New Roman" w:cs="Times New Roman"/>
          <w:sz w:val="24"/>
        </w:rPr>
        <w:t>.</w:t>
      </w:r>
    </w:p>
    <w:p w:rsidR="00865853" w:rsidRPr="003C2757" w:rsidRDefault="00504A2E" w:rsidP="003C27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Para tanto, o estudo se fundamentará na</w:t>
      </w:r>
      <w:r w:rsidR="005E0979">
        <w:rPr>
          <w:rFonts w:ascii="Times New Roman" w:hAnsi="Times New Roman" w:cs="Times New Roman"/>
          <w:sz w:val="24"/>
        </w:rPr>
        <w:t xml:space="preserve"> pesquisa bibliográfica</w:t>
      </w:r>
      <w:r>
        <w:rPr>
          <w:rFonts w:ascii="Times New Roman" w:hAnsi="Times New Roman" w:cs="Times New Roman"/>
          <w:sz w:val="24"/>
        </w:rPr>
        <w:t xml:space="preserve"> caracteri</w:t>
      </w:r>
      <w:r w:rsidR="005E0979">
        <w:rPr>
          <w:rFonts w:ascii="Times New Roman" w:hAnsi="Times New Roman" w:cs="Times New Roman"/>
          <w:sz w:val="24"/>
        </w:rPr>
        <w:t xml:space="preserve">zando </w:t>
      </w:r>
      <w:r w:rsidR="009A549A">
        <w:rPr>
          <w:rFonts w:ascii="Times New Roman" w:hAnsi="Times New Roman" w:cs="Times New Roman"/>
          <w:sz w:val="24"/>
        </w:rPr>
        <w:t>e destacando a importância da inovação pedagógica como uma necessidade urgente</w:t>
      </w:r>
      <w:r w:rsidR="00C677A3">
        <w:rPr>
          <w:rFonts w:ascii="Times New Roman" w:hAnsi="Times New Roman" w:cs="Times New Roman"/>
          <w:sz w:val="24"/>
        </w:rPr>
        <w:t>, considerando 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 xml:space="preserve">tecnologia educacional </w:t>
      </w:r>
      <w:r w:rsidR="00C677A3">
        <w:rPr>
          <w:rFonts w:ascii="Times New Roman" w:hAnsi="Times New Roman" w:cs="Times New Roman"/>
          <w:sz w:val="24"/>
        </w:rPr>
        <w:t xml:space="preserve">como </w:t>
      </w:r>
      <w:proofErr w:type="gramStart"/>
      <w:r w:rsidR="00C677A3">
        <w:rPr>
          <w:rFonts w:ascii="Times New Roman" w:hAnsi="Times New Roman" w:cs="Times New Roman"/>
          <w:sz w:val="24"/>
        </w:rPr>
        <w:t>avanço</w:t>
      </w:r>
      <w:proofErr w:type="gramEnd"/>
      <w:r w:rsidR="00C677A3">
        <w:rPr>
          <w:rFonts w:ascii="Times New Roman" w:hAnsi="Times New Roman" w:cs="Times New Roman"/>
          <w:sz w:val="24"/>
        </w:rPr>
        <w:t xml:space="preserve"> em busca de desenvolvimento para as ciências</w:t>
      </w:r>
      <w:r w:rsidR="005E0979">
        <w:rPr>
          <w:rFonts w:ascii="Times New Roman" w:hAnsi="Times New Roman" w:cs="Times New Roman"/>
          <w:sz w:val="24"/>
        </w:rPr>
        <w:t xml:space="preserve"> e </w:t>
      </w:r>
      <w:r w:rsidR="00DB3D7F">
        <w:rPr>
          <w:rFonts w:ascii="Times New Roman" w:hAnsi="Times New Roman" w:cs="Times New Roman"/>
          <w:sz w:val="24"/>
        </w:rPr>
        <w:t xml:space="preserve">o </w:t>
      </w:r>
      <w:r w:rsidR="005E0979">
        <w:rPr>
          <w:rFonts w:ascii="Times New Roman" w:hAnsi="Times New Roman" w:cs="Times New Roman"/>
          <w:sz w:val="24"/>
        </w:rPr>
        <w:t>construcionismo para a melhoria da educação</w:t>
      </w:r>
      <w:r w:rsidR="003161E5">
        <w:rPr>
          <w:rFonts w:ascii="Times New Roman" w:hAnsi="Times New Roman" w:cs="Times New Roman"/>
          <w:sz w:val="24"/>
        </w:rPr>
        <w:t>, como afirma Piaget (2010, p. 47) “vê-se que a escola deve desenvolver-se e orientar-se com tais capacidades para daí extrair uma educação do espírito experimental e um ensino das ciências físicas que insista mais sobre a pesquisa e a desco</w:t>
      </w:r>
      <w:r w:rsidR="00C677A3">
        <w:rPr>
          <w:rFonts w:ascii="Times New Roman" w:hAnsi="Times New Roman" w:cs="Times New Roman"/>
          <w:sz w:val="24"/>
        </w:rPr>
        <w:t>berta do que sobre a repetição”, trazendo o aluno</w:t>
      </w:r>
      <w:r w:rsidR="00D5080D">
        <w:rPr>
          <w:rFonts w:ascii="Times New Roman" w:hAnsi="Times New Roman" w:cs="Times New Roman"/>
          <w:sz w:val="24"/>
        </w:rPr>
        <w:t xml:space="preserve"> para a sala de aula valorizando a aprendizagem significativa e colaborativa.</w:t>
      </w:r>
    </w:p>
    <w:p w:rsidR="00D5080D" w:rsidRDefault="00D5080D" w:rsidP="00063079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b/>
        </w:rPr>
      </w:pPr>
    </w:p>
    <w:p w:rsidR="00063079" w:rsidRPr="00063079" w:rsidRDefault="00865853" w:rsidP="00063079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b/>
        </w:rPr>
      </w:pPr>
      <w:r w:rsidRPr="00865853">
        <w:rPr>
          <w:b/>
        </w:rPr>
        <w:t xml:space="preserve">2. </w:t>
      </w:r>
      <w:r w:rsidR="00063079">
        <w:rPr>
          <w:b/>
        </w:rPr>
        <w:t xml:space="preserve"> </w:t>
      </w:r>
      <w:r w:rsidR="00063079" w:rsidRPr="00865853">
        <w:rPr>
          <w:b/>
        </w:rPr>
        <w:t>INOVAÇÃO PEDAGÓGICA</w:t>
      </w:r>
    </w:p>
    <w:p w:rsidR="00865853" w:rsidRPr="00865853" w:rsidRDefault="00865853" w:rsidP="00865853">
      <w:pPr>
        <w:rPr>
          <w:rFonts w:ascii="Times New Roman" w:hAnsi="Times New Roman"/>
        </w:rPr>
      </w:pPr>
    </w:p>
    <w:p w:rsidR="00EE7640" w:rsidRDefault="00E23990" w:rsidP="00504A2E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rFonts w:cs="ZurichBT-Roman"/>
        </w:rPr>
      </w:pPr>
      <w:r>
        <w:rPr>
          <w:rFonts w:eastAsia="Calibri"/>
          <w:color w:val="000000"/>
          <w:lang w:eastAsia="en-US"/>
        </w:rPr>
        <w:t>Tudo começou aos</w:t>
      </w:r>
      <w:r w:rsidR="00EE7640">
        <w:rPr>
          <w:rFonts w:eastAsia="Calibri"/>
          <w:color w:val="000000"/>
          <w:lang w:eastAsia="en-US"/>
        </w:rPr>
        <w:t xml:space="preserve"> meados dos </w:t>
      </w:r>
      <w:r w:rsidR="000716B9">
        <w:rPr>
          <w:rFonts w:eastAsia="Calibri"/>
          <w:lang w:eastAsia="en-US"/>
        </w:rPr>
        <w:t>anos 50</w:t>
      </w:r>
      <w:r>
        <w:rPr>
          <w:rFonts w:eastAsia="Calibri"/>
          <w:lang w:eastAsia="en-US"/>
        </w:rPr>
        <w:t xml:space="preserve">. </w:t>
      </w:r>
      <w:r w:rsidR="00B7521F">
        <w:rPr>
          <w:rFonts w:eastAsia="Calibri"/>
          <w:color w:val="000000"/>
          <w:lang w:eastAsia="en-US"/>
        </w:rPr>
        <w:t>O computador surgiu</w:t>
      </w:r>
      <w:r w:rsidR="00EE7640">
        <w:rPr>
          <w:rFonts w:eastAsia="Calibri"/>
          <w:color w:val="000000"/>
          <w:lang w:eastAsia="en-US"/>
        </w:rPr>
        <w:t xml:space="preserve"> como uma imensa máquina grande monitorada manualmente, </w:t>
      </w:r>
      <w:r w:rsidR="000716B9">
        <w:rPr>
          <w:rFonts w:eastAsia="Calibri"/>
          <w:color w:val="000000"/>
          <w:lang w:eastAsia="en-US"/>
        </w:rPr>
        <w:t xml:space="preserve">com 18.000 tubos de vácuo, 70.000 resistência, 5 milhões de soldaduras e consumia 160kw/h </w:t>
      </w:r>
      <w:r w:rsidR="00EE7640">
        <w:rPr>
          <w:rFonts w:eastAsia="Calibri"/>
          <w:color w:val="000000"/>
          <w:lang w:eastAsia="en-US"/>
        </w:rPr>
        <w:t>sem interação alguma com os interlocutores.</w:t>
      </w:r>
      <w:r w:rsidR="005865D3">
        <w:rPr>
          <w:rFonts w:eastAsia="Calibri"/>
          <w:color w:val="000000"/>
          <w:lang w:eastAsia="en-US"/>
        </w:rPr>
        <w:t xml:space="preserve"> Com a evolução da máquina, após o fim do </w:t>
      </w:r>
      <w:r w:rsidR="005865D3">
        <w:t xml:space="preserve">paradigma pós-industrial - fabril, o desenvolvimento de tecnologias, </w:t>
      </w:r>
      <w:r w:rsidR="002B1864">
        <w:t>ex</w:t>
      </w:r>
      <w:r w:rsidR="007F38C2">
        <w:t>pandiu significativamente como</w:t>
      </w:r>
      <w:r w:rsidR="002B1864">
        <w:t xml:space="preserve"> nunca </w:t>
      </w:r>
      <w:r w:rsidR="00B7521F">
        <w:t>se tinha</w:t>
      </w:r>
      <w:r w:rsidR="002B1864">
        <w:t xml:space="preserve"> visto na história, vez que, os operários vendiam sua única mercadoria que tinham, a sua força de trabalho por salários insigni</w:t>
      </w:r>
      <w:r>
        <w:t>ficantes para sua so</w:t>
      </w:r>
      <w:r w:rsidR="006F6A76">
        <w:t>brevivê</w:t>
      </w:r>
      <w:r w:rsidR="002B1864">
        <w:t>ncia.</w:t>
      </w:r>
      <w:r w:rsidR="00B22F5B">
        <w:t xml:space="preserve"> Na </w:t>
      </w:r>
      <w:r w:rsidR="00B22F5B" w:rsidRPr="004B5403">
        <w:rPr>
          <w:rFonts w:cs="ZurichBT-Roman"/>
        </w:rPr>
        <w:t xml:space="preserve">empresa </w:t>
      </w:r>
      <w:r w:rsidR="00B22F5B" w:rsidRPr="00B22F5B">
        <w:rPr>
          <w:rFonts w:cs="ZurichBT-Bold"/>
          <w:bCs/>
        </w:rPr>
        <w:t>capitalista</w:t>
      </w:r>
      <w:r w:rsidR="00B22F5B" w:rsidRPr="004B5403">
        <w:rPr>
          <w:rFonts w:cs="ZurichBT-Roman"/>
        </w:rPr>
        <w:t>,</w:t>
      </w:r>
      <w:r w:rsidR="00B22F5B">
        <w:rPr>
          <w:rFonts w:cs="ZurichBT-Roman"/>
        </w:rPr>
        <w:t xml:space="preserve"> o</w:t>
      </w:r>
      <w:r w:rsidR="00B22F5B" w:rsidRPr="004B5403">
        <w:rPr>
          <w:rFonts w:cs="ZurichBT-Roman"/>
        </w:rPr>
        <w:t xml:space="preserve"> objetivo </w:t>
      </w:r>
      <w:r w:rsidR="0096230D">
        <w:rPr>
          <w:rFonts w:cs="ZurichBT-Roman"/>
        </w:rPr>
        <w:t>era</w:t>
      </w:r>
      <w:r w:rsidR="00B22F5B">
        <w:rPr>
          <w:rFonts w:cs="ZurichBT-Roman"/>
        </w:rPr>
        <w:t xml:space="preserve"> </w:t>
      </w:r>
      <w:r w:rsidR="00B22F5B" w:rsidRPr="004B5403">
        <w:rPr>
          <w:rFonts w:cs="ZurichBT-Roman"/>
        </w:rPr>
        <w:t>a acumulação</w:t>
      </w:r>
      <w:r w:rsidR="00B22F5B">
        <w:rPr>
          <w:rFonts w:cs="ZurichBT-Roman"/>
        </w:rPr>
        <w:t xml:space="preserve"> </w:t>
      </w:r>
      <w:r w:rsidR="00B22F5B" w:rsidRPr="004B5403">
        <w:rPr>
          <w:rFonts w:cs="ZurichBT-Roman"/>
        </w:rPr>
        <w:t>do capital, a função da administração é</w:t>
      </w:r>
      <w:r w:rsidR="00B22F5B">
        <w:rPr>
          <w:rFonts w:cs="ZurichBT-Roman"/>
        </w:rPr>
        <w:t xml:space="preserve"> </w:t>
      </w:r>
      <w:r w:rsidR="00B22F5B" w:rsidRPr="004B5403">
        <w:rPr>
          <w:rFonts w:cs="ZurichBT-Roman"/>
        </w:rPr>
        <w:t>organizar os trabalhadores no processo</w:t>
      </w:r>
      <w:r w:rsidR="00B22F5B">
        <w:rPr>
          <w:rFonts w:cs="ZurichBT-Roman"/>
        </w:rPr>
        <w:t xml:space="preserve"> </w:t>
      </w:r>
      <w:r w:rsidR="00B22F5B" w:rsidRPr="004B5403">
        <w:rPr>
          <w:rFonts w:cs="ZurichBT-Roman"/>
        </w:rPr>
        <w:t>de produção, com a finalidade de ter o</w:t>
      </w:r>
      <w:r w:rsidR="00B22F5B">
        <w:rPr>
          <w:rFonts w:cs="ZurichBT-Roman"/>
        </w:rPr>
        <w:t xml:space="preserve"> </w:t>
      </w:r>
      <w:r w:rsidR="00B22F5B" w:rsidRPr="004B5403">
        <w:rPr>
          <w:rFonts w:cs="ZurichBT-Roman"/>
        </w:rPr>
        <w:t>controle das forças produtivas, do planejamento à execução</w:t>
      </w:r>
      <w:r w:rsidR="00B22F5B">
        <w:rPr>
          <w:rFonts w:cs="ZurichBT-Roman"/>
        </w:rPr>
        <w:t xml:space="preserve"> </w:t>
      </w:r>
      <w:r w:rsidR="00B22F5B" w:rsidRPr="004B5403">
        <w:rPr>
          <w:rFonts w:cs="ZurichBT-Roman"/>
        </w:rPr>
        <w:t>das operações, visando à maximização da produção e dos lucros</w:t>
      </w:r>
      <w:r w:rsidR="0096230D">
        <w:rPr>
          <w:rFonts w:cs="ZurichBT-Roman"/>
        </w:rPr>
        <w:t xml:space="preserve">. </w:t>
      </w:r>
    </w:p>
    <w:p w:rsidR="00E64EA6" w:rsidRDefault="0096230D" w:rsidP="00504A2E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rFonts w:cs="ZurichBT-Roman"/>
        </w:rPr>
      </w:pPr>
      <w:r>
        <w:rPr>
          <w:rFonts w:cs="ZurichBT-Roman"/>
        </w:rPr>
        <w:t>A máquina surge para proporcionar à humanidade benefícios que propicie a atualidade instantânea das informações em tempo real e com o propósito de transformar as informações em conhecimentos construídos individualmente. É certo que os discentes estão anos luz na frente dos docentes por terem domínio de diversos recursos tecnológicos</w:t>
      </w:r>
      <w:r w:rsidR="00C06892">
        <w:rPr>
          <w:rFonts w:cs="ZurichBT-Roman"/>
        </w:rPr>
        <w:t xml:space="preserve"> propícios para uma aprendizagem significativa. A Escola é um espaço destinado para aprender</w:t>
      </w:r>
      <w:r w:rsidR="000716B9">
        <w:rPr>
          <w:rFonts w:cs="ZurichBT-Roman"/>
        </w:rPr>
        <w:t>, daí, a nova o</w:t>
      </w:r>
      <w:r w:rsidR="00943679">
        <w:rPr>
          <w:rFonts w:cs="ZurichBT-Roman"/>
        </w:rPr>
        <w:t>rdem industrial precisava de um</w:t>
      </w:r>
      <w:r w:rsidR="000716B9">
        <w:rPr>
          <w:rFonts w:cs="ZurichBT-Roman"/>
        </w:rPr>
        <w:t xml:space="preserve"> novo tipo de homem, </w:t>
      </w:r>
      <w:r w:rsidR="007F38C2">
        <w:rPr>
          <w:rFonts w:cs="ZurichBT-Roman"/>
        </w:rPr>
        <w:t xml:space="preserve">capacitado, </w:t>
      </w:r>
      <w:r w:rsidR="000716B9">
        <w:rPr>
          <w:rFonts w:cs="ZurichBT-Roman"/>
        </w:rPr>
        <w:t xml:space="preserve">equipado com aptidões que nem a família nem a igreja eram capazes, só por si, </w:t>
      </w:r>
      <w:r w:rsidR="00DD7B93">
        <w:rPr>
          <w:rFonts w:cs="ZurichBT-Roman"/>
        </w:rPr>
        <w:t>oferecer</w:t>
      </w:r>
      <w:r w:rsidR="00E64EA6">
        <w:rPr>
          <w:rFonts w:cs="ZurichBT-Roman"/>
        </w:rPr>
        <w:t>.</w:t>
      </w:r>
    </w:p>
    <w:p w:rsidR="00943679" w:rsidRDefault="00943679" w:rsidP="00E64EA6">
      <w:pPr>
        <w:pStyle w:val="NormalWeb"/>
        <w:shd w:val="clear" w:color="auto" w:fill="FFFFFF"/>
        <w:spacing w:before="0" w:beforeAutospacing="0" w:after="64" w:afterAutospacing="0" w:line="360" w:lineRule="auto"/>
        <w:ind w:left="2268"/>
        <w:jc w:val="both"/>
        <w:rPr>
          <w:rFonts w:cs="ZurichBT-Roman"/>
          <w:sz w:val="22"/>
          <w:szCs w:val="22"/>
        </w:rPr>
      </w:pPr>
    </w:p>
    <w:p w:rsidR="0096230D" w:rsidRPr="00440F19" w:rsidRDefault="00E64EA6" w:rsidP="00AE3493">
      <w:pPr>
        <w:pStyle w:val="NormalWeb"/>
        <w:shd w:val="clear" w:color="auto" w:fill="FFFFFF"/>
        <w:spacing w:before="0" w:beforeAutospacing="0" w:after="64" w:afterAutospacing="0"/>
        <w:ind w:left="2268"/>
        <w:jc w:val="both"/>
        <w:rPr>
          <w:rFonts w:cs="ZurichBT-Roman"/>
          <w:sz w:val="22"/>
          <w:szCs w:val="22"/>
        </w:rPr>
      </w:pPr>
      <w:r w:rsidRPr="00440F19">
        <w:rPr>
          <w:rFonts w:cs="ZurichBT-Roman"/>
          <w:sz w:val="22"/>
          <w:szCs w:val="22"/>
        </w:rPr>
        <w:t>“</w:t>
      </w:r>
      <w:r w:rsidR="007F38C2">
        <w:rPr>
          <w:rFonts w:cs="ZurichBT-Roman"/>
          <w:sz w:val="22"/>
          <w:szCs w:val="22"/>
        </w:rPr>
        <w:t xml:space="preserve">[...] </w:t>
      </w:r>
      <w:r w:rsidRPr="00440F19">
        <w:rPr>
          <w:rFonts w:cs="ZurichBT-Roman"/>
          <w:sz w:val="22"/>
          <w:szCs w:val="22"/>
        </w:rPr>
        <w:t xml:space="preserve">desenharam-na segundo um modelo inspirado literalmente nas fábricas de forma a que os alunos nela entrassem, passassem imediatamente a respirar uma atmosfera carregada de elementos e de significados que se revelam ser muito mais importantes e decisivos que as meras orientações inscritas no brevíssimo currículo oficial da escola pública” </w:t>
      </w:r>
      <w:r w:rsidR="00943679" w:rsidRPr="00440F19">
        <w:rPr>
          <w:rFonts w:cs="ZurichBT-Roman"/>
          <w:sz w:val="22"/>
          <w:szCs w:val="22"/>
        </w:rPr>
        <w:t>(SOUSA e FINO, 2003).</w:t>
      </w:r>
    </w:p>
    <w:p w:rsidR="00943679" w:rsidRDefault="00943679" w:rsidP="00943679">
      <w:pPr>
        <w:pStyle w:val="NormalWeb"/>
        <w:shd w:val="clear" w:color="auto" w:fill="FFFFFF"/>
        <w:spacing w:before="0" w:beforeAutospacing="0" w:after="64" w:afterAutospacing="0" w:line="360" w:lineRule="auto"/>
        <w:jc w:val="both"/>
        <w:rPr>
          <w:rFonts w:cs="ZurichBT-Roman"/>
          <w:sz w:val="22"/>
          <w:szCs w:val="22"/>
        </w:rPr>
      </w:pPr>
    </w:p>
    <w:p w:rsidR="00943679" w:rsidRPr="00943679" w:rsidRDefault="00943679" w:rsidP="00943679">
      <w:pPr>
        <w:pStyle w:val="NormalWeb"/>
        <w:shd w:val="clear" w:color="auto" w:fill="FFFFFF"/>
        <w:spacing w:before="0" w:beforeAutospacing="0" w:after="64" w:afterAutospacing="0" w:line="360" w:lineRule="auto"/>
        <w:jc w:val="both"/>
        <w:rPr>
          <w:rFonts w:cs="ZurichBT-Roman"/>
        </w:rPr>
      </w:pPr>
      <w:r w:rsidRPr="00943679">
        <w:rPr>
          <w:rFonts w:cs="ZurichBT-Roman"/>
        </w:rPr>
        <w:t xml:space="preserve">A escola precisava de um currículo </w:t>
      </w:r>
      <w:r>
        <w:rPr>
          <w:rFonts w:cs="ZurichBT-Roman"/>
        </w:rPr>
        <w:t>que atendesse aos interesses do sistema fabril como</w:t>
      </w:r>
      <w:r w:rsidR="007F38C2">
        <w:rPr>
          <w:rFonts w:cs="ZurichBT-Roman"/>
        </w:rPr>
        <w:t xml:space="preserve"> símbolo da modernidade, pois “</w:t>
      </w:r>
      <w:r>
        <w:rPr>
          <w:rFonts w:cs="ZurichBT-Roman"/>
        </w:rPr>
        <w:t>a ideia geral de reunir multidões de estudantes (matéria – prima) destinados a ser processados por professores (operários) numa escola central (fábrica) foi uma denominação de gênio industrial” (SOUSA e FINO, 2003, Apud TOFFLER</w:t>
      </w:r>
      <w:r w:rsidR="002C4E29">
        <w:rPr>
          <w:rFonts w:cs="ZurichBT-Roman"/>
        </w:rPr>
        <w:t>, 1970</w:t>
      </w:r>
      <w:r>
        <w:rPr>
          <w:rFonts w:cs="ZurichBT-Roman"/>
        </w:rPr>
        <w:t>)</w:t>
      </w:r>
      <w:r w:rsidR="00B316AC">
        <w:rPr>
          <w:rFonts w:cs="ZurichBT-Roman"/>
        </w:rPr>
        <w:t>.</w:t>
      </w:r>
    </w:p>
    <w:p w:rsidR="00B316AC" w:rsidRDefault="00B316AC" w:rsidP="009D43EC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Na década de 80, os computadores ganharam ainda mais força na educação, mesmo com poucas máquinas nas instituições educacionais. Mas os professores já se preparavam com entusiasmo com o equipamento que transformaria as suas aulas, mesmo qu</w:t>
      </w:r>
      <w:r w:rsidR="00E23990">
        <w:rPr>
          <w:rFonts w:eastAsia="Calibri"/>
          <w:color w:val="000000"/>
          <w:lang w:eastAsia="en-US"/>
        </w:rPr>
        <w:t>e timidamente e com o grande</w:t>
      </w:r>
      <w:r>
        <w:rPr>
          <w:rFonts w:eastAsia="Calibri"/>
          <w:color w:val="000000"/>
          <w:lang w:eastAsia="en-US"/>
        </w:rPr>
        <w:t xml:space="preserve"> receio de ser substituído por máquinas falantes. </w:t>
      </w:r>
      <w:r w:rsidR="00B7521F">
        <w:rPr>
          <w:rFonts w:eastAsia="Calibri"/>
          <w:color w:val="000000"/>
          <w:lang w:eastAsia="en-US"/>
        </w:rPr>
        <w:t>Grande equí</w:t>
      </w:r>
      <w:r w:rsidR="00FD421A">
        <w:rPr>
          <w:rFonts w:eastAsia="Calibri"/>
          <w:color w:val="000000"/>
          <w:lang w:eastAsia="en-US"/>
        </w:rPr>
        <w:t>voco! O homem continuaria sendo o intelecto de toda a ação da máquina, realizando estritamente os comandos do homem.</w:t>
      </w:r>
    </w:p>
    <w:p w:rsidR="001A5AB6" w:rsidRDefault="00B316AC" w:rsidP="00063079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No entanto, no interior da educação os “superiores governantes” por acharem melhor, instituíram os laboratórios de informática onde as máquinas seriam monitoradas por um profissional e a ministrar aulas de informática para os discentes, tornando o computador um status</w:t>
      </w:r>
      <w:r w:rsidR="005F54E0">
        <w:rPr>
          <w:rFonts w:eastAsia="Calibri"/>
          <w:color w:val="000000"/>
          <w:lang w:eastAsia="en-US"/>
        </w:rPr>
        <w:t xml:space="preserve"> sem desvelar fronteiras, tornando-se mais uma disciplina da parte diversificado do currículo escolar.</w:t>
      </w:r>
    </w:p>
    <w:p w:rsidR="00EE7640" w:rsidRPr="001A5AB6" w:rsidRDefault="005F54E0" w:rsidP="00063079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rFonts w:eastAsia="Calibri"/>
          <w:color w:val="000000"/>
          <w:lang w:eastAsia="en-US"/>
        </w:rPr>
      </w:pPr>
      <w:r>
        <w:t xml:space="preserve">Papert (2008) comenta que há mais de trinta anos </w:t>
      </w:r>
      <w:r w:rsidR="00E23990">
        <w:t xml:space="preserve">os </w:t>
      </w:r>
      <w:r>
        <w:t xml:space="preserve">computadores </w:t>
      </w:r>
      <w:r w:rsidR="00E23990">
        <w:t xml:space="preserve">pessoais surgiram com a ideia de serem </w:t>
      </w:r>
      <w:r>
        <w:t xml:space="preserve">como ferramentas </w:t>
      </w:r>
      <w:r w:rsidR="00E23990">
        <w:t xml:space="preserve">de </w:t>
      </w:r>
      <w:r>
        <w:t>aprendizagem</w:t>
      </w:r>
      <w:r w:rsidR="00E23990">
        <w:t xml:space="preserve"> e</w:t>
      </w:r>
      <w:r>
        <w:t xml:space="preserve"> de trabalho para a sala de aula, defendendo que os alunos teriam com isso a </w:t>
      </w:r>
      <w:r w:rsidR="00E23990">
        <w:t>autonomia intelectual, sendo os protagonistas da sua aprendizagem</w:t>
      </w:r>
      <w:r>
        <w:t xml:space="preserve">. </w:t>
      </w:r>
      <w:r w:rsidR="00E23990">
        <w:t xml:space="preserve"> </w:t>
      </w:r>
    </w:p>
    <w:p w:rsidR="00865853" w:rsidRDefault="00865853" w:rsidP="009D43EC">
      <w:pPr>
        <w:pStyle w:val="NormalWeb"/>
        <w:shd w:val="clear" w:color="auto" w:fill="FFFFFF"/>
        <w:spacing w:before="240" w:beforeAutospacing="0" w:after="64" w:afterAutospacing="0" w:line="360" w:lineRule="auto"/>
        <w:jc w:val="both"/>
        <w:rPr>
          <w:rFonts w:eastAsia="Calibri"/>
          <w:color w:val="000000"/>
          <w:lang w:eastAsia="en-US"/>
        </w:rPr>
      </w:pPr>
      <w:r w:rsidRPr="004D5C46">
        <w:rPr>
          <w:rFonts w:eastAsia="Calibri"/>
          <w:color w:val="000000"/>
          <w:lang w:eastAsia="en-US"/>
        </w:rPr>
        <w:t xml:space="preserve">Principalmente pela influência das tecnologias de informação e comunicação que proporcionaram alterações de hábitos e de conduta no modo de se comunicarem e nas relações sociais, resultando num processo de reconstrução social e cultural, no qual a </w:t>
      </w:r>
      <w:r w:rsidR="002C4E29">
        <w:rPr>
          <w:rFonts w:eastAsia="Calibri"/>
          <w:color w:val="000000"/>
          <w:lang w:eastAsia="en-US"/>
        </w:rPr>
        <w:t>heterogeneidade,</w:t>
      </w:r>
      <w:r w:rsidRPr="004D5C46">
        <w:rPr>
          <w:rFonts w:eastAsia="Calibri"/>
          <w:color w:val="000000"/>
          <w:lang w:eastAsia="en-US"/>
        </w:rPr>
        <w:t xml:space="preserve"> inclusão</w:t>
      </w:r>
      <w:r w:rsidR="007A235F">
        <w:rPr>
          <w:rFonts w:eastAsia="Calibri"/>
          <w:color w:val="000000"/>
          <w:lang w:eastAsia="en-US"/>
        </w:rPr>
        <w:t>, globalização, subjetividade, sustentabilidade, complexidade, materialismo e inovação</w:t>
      </w:r>
      <w:r w:rsidRPr="004D5C46">
        <w:rPr>
          <w:rFonts w:eastAsia="Calibri"/>
          <w:color w:val="000000"/>
          <w:lang w:eastAsia="en-US"/>
        </w:rPr>
        <w:t xml:space="preserve"> paralelos com as tecnologias favorecem um momento de troca e transformação de conceitos.</w:t>
      </w:r>
    </w:p>
    <w:p w:rsidR="00C35FC6" w:rsidRDefault="007A235F" w:rsidP="00CE5ADA">
      <w:pPr>
        <w:pStyle w:val="NormalWeb"/>
        <w:shd w:val="clear" w:color="auto" w:fill="FFFFFF"/>
        <w:spacing w:before="240" w:beforeAutospacing="0" w:after="64" w:afterAutospacing="0" w:line="360" w:lineRule="auto"/>
        <w:jc w:val="both"/>
      </w:pPr>
      <w:r>
        <w:rPr>
          <w:rFonts w:eastAsia="Calibri"/>
          <w:color w:val="000000"/>
          <w:lang w:eastAsia="en-US"/>
        </w:rPr>
        <w:t>As inovações pedagó</w:t>
      </w:r>
      <w:r w:rsidR="004D763A">
        <w:rPr>
          <w:rFonts w:eastAsia="Calibri"/>
          <w:color w:val="000000"/>
          <w:lang w:eastAsia="en-US"/>
        </w:rPr>
        <w:t>gicas implicam em práticas pedagógicas que visem mudanças qualitativas de posturas e atitudes tradicionais que não levem à escola a refletir sobre o aprendizado construído no âmbito das a</w:t>
      </w:r>
      <w:r w:rsidR="008B6B38">
        <w:rPr>
          <w:rFonts w:eastAsia="Calibri"/>
          <w:color w:val="000000"/>
          <w:lang w:eastAsia="en-US"/>
        </w:rPr>
        <w:t>tividades desenvolvidas por el</w:t>
      </w:r>
      <w:r w:rsidR="00440F19">
        <w:rPr>
          <w:rFonts w:eastAsia="Calibri"/>
          <w:color w:val="000000"/>
          <w:lang w:eastAsia="en-US"/>
        </w:rPr>
        <w:t>a, sendo o aluno o protagonista</w:t>
      </w:r>
      <w:r w:rsidR="008B6B38">
        <w:rPr>
          <w:rFonts w:eastAsia="Calibri"/>
          <w:color w:val="000000"/>
          <w:lang w:eastAsia="en-US"/>
        </w:rPr>
        <w:t xml:space="preserve"> da aprendizagem e o professor o ator coadjuvante.</w:t>
      </w:r>
      <w:r w:rsidR="00E867A4">
        <w:rPr>
          <w:rFonts w:eastAsia="Calibri"/>
          <w:color w:val="000000"/>
          <w:lang w:eastAsia="en-US"/>
        </w:rPr>
        <w:t xml:space="preserve"> Fino (2008) “</w:t>
      </w:r>
      <w:r w:rsidR="008B6B38">
        <w:rPr>
          <w:rFonts w:eastAsia="Calibri"/>
          <w:color w:val="000000"/>
          <w:lang w:eastAsia="en-US"/>
        </w:rPr>
        <w:t>O professor</w:t>
      </w:r>
      <w:r w:rsidR="00E867A4">
        <w:rPr>
          <w:rFonts w:eastAsia="Calibri"/>
          <w:color w:val="000000"/>
          <w:lang w:eastAsia="en-US"/>
        </w:rPr>
        <w:t xml:space="preserve"> provoca o máximo de aprendizagem com um mínimo de ensino pressupõe a criação de </w:t>
      </w:r>
      <w:r w:rsidR="00E867A4">
        <w:rPr>
          <w:rFonts w:eastAsia="Calibri"/>
          <w:color w:val="000000"/>
          <w:lang w:eastAsia="en-US"/>
        </w:rPr>
        <w:lastRenderedPageBreak/>
        <w:t xml:space="preserve">contextos ricos em nutrientes cognitivos”, desenvolvendo a autonomia do aluno em aprender de diversas maneiras.  </w:t>
      </w:r>
      <w:r w:rsidR="00E867A4">
        <w:t xml:space="preserve">A essência absorver-se no modo como a escola enfrenta as teorias de aprendizagem, a relação professor x aluno, a organização curricular, </w:t>
      </w:r>
      <w:r w:rsidR="0002543A">
        <w:t>o ensino. Nesse</w:t>
      </w:r>
      <w:r w:rsidR="00E867A4">
        <w:t xml:space="preserve"> </w:t>
      </w:r>
      <w:r w:rsidR="0002543A">
        <w:t>aspecto</w:t>
      </w:r>
      <w:r w:rsidR="00E867A4">
        <w:t xml:space="preserve"> de inovação o foco é o aluno</w:t>
      </w:r>
      <w:r w:rsidR="0002543A">
        <w:t xml:space="preserve">, e o professor assume o papel de </w:t>
      </w:r>
      <w:r w:rsidR="00B26027">
        <w:t xml:space="preserve">agente </w:t>
      </w:r>
      <w:r w:rsidR="0002543A">
        <w:t>metacognitivo</w:t>
      </w:r>
      <w:r w:rsidR="00B26027">
        <w:t xml:space="preserve"> no processo </w:t>
      </w:r>
      <w:r w:rsidR="00C35FC6">
        <w:t>do ensino aprendizagem,</w:t>
      </w:r>
      <w:r w:rsidR="00CE5ADA">
        <w:t xml:space="preserve"> onde</w:t>
      </w:r>
      <w:r w:rsidR="00C35FC6">
        <w:t xml:space="preserve"> a </w:t>
      </w:r>
      <w:r w:rsidR="00C35FC6" w:rsidRPr="00C163DD">
        <w:t>aceleração das mudanças</w:t>
      </w:r>
      <w:r w:rsidR="00CE5ADA">
        <w:t xml:space="preserve"> é necessária e tê</w:t>
      </w:r>
      <w:r w:rsidR="00C35FC6" w:rsidRPr="00C163DD">
        <w:t>m consequências pessoais, psicológicas e sociol</w:t>
      </w:r>
      <w:r w:rsidR="00CE5ADA">
        <w:t>ógicas, conforme</w:t>
      </w:r>
      <w:r w:rsidR="005C1C3E" w:rsidRPr="00C163DD">
        <w:t xml:space="preserve"> </w:t>
      </w:r>
      <w:r w:rsidR="00C35FC6" w:rsidRPr="00C163DD">
        <w:t>afirma Tof</w:t>
      </w:r>
      <w:r w:rsidR="00C35FC6">
        <w:t>f</w:t>
      </w:r>
      <w:r w:rsidR="00C35FC6" w:rsidRPr="00C163DD">
        <w:t>ler (1970, p. 14)</w:t>
      </w:r>
      <w:r w:rsidR="00C35FC6">
        <w:t xml:space="preserve">: </w:t>
      </w:r>
    </w:p>
    <w:p w:rsidR="00C35FC6" w:rsidRDefault="00C35FC6" w:rsidP="00C35FC6">
      <w:pPr>
        <w:jc w:val="both"/>
        <w:rPr>
          <w:rFonts w:ascii="Times New Roman" w:hAnsi="Times New Roman" w:cs="Times New Roman"/>
        </w:rPr>
      </w:pPr>
    </w:p>
    <w:p w:rsidR="00C35FC6" w:rsidRDefault="00C35FC6" w:rsidP="00AE349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945056">
        <w:rPr>
          <w:rFonts w:ascii="Times New Roman" w:hAnsi="Times New Roman" w:cs="Times New Roman"/>
        </w:rPr>
        <w:t xml:space="preserve">m primeiro lugar, ficou claro que o choque do futuro não é mais um distante perigo em potencial, mas uma doença verdadeira que já vem afetando um número crescente de pessoas. Esse mal psicológico pode ser descrito em termos médicos e psiquiátricos. É a doença da mudança.  </w:t>
      </w:r>
    </w:p>
    <w:p w:rsidR="00C35FC6" w:rsidRDefault="00C35FC6" w:rsidP="00E55C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color w:val="000000"/>
          <w:lang w:eastAsia="en-US"/>
        </w:rPr>
      </w:pPr>
    </w:p>
    <w:p w:rsidR="00865853" w:rsidRDefault="00B26027" w:rsidP="00CE5ADA">
      <w:pPr>
        <w:tabs>
          <w:tab w:val="left" w:pos="6150"/>
        </w:tabs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Face aos avanços das inovações pedagógicas as tecnologias, o computador, propicia</w:t>
      </w:r>
      <w:r w:rsidR="008B6B38">
        <w:rPr>
          <w:rFonts w:ascii="Times New Roman" w:hAnsi="Times New Roman" w:cs="Times New Roman"/>
          <w:sz w:val="24"/>
        </w:rPr>
        <w:t xml:space="preserve"> a criação, a construção de aprendizagem, respeitando os diferentes ritmos, as diferentes necessidades, os di</w:t>
      </w:r>
      <w:r>
        <w:rPr>
          <w:rFonts w:ascii="Times New Roman" w:hAnsi="Times New Roman" w:cs="Times New Roman"/>
          <w:sz w:val="24"/>
        </w:rPr>
        <w:t>ferentes interesses e compreende</w:t>
      </w:r>
      <w:r w:rsidR="008B6B38">
        <w:rPr>
          <w:rFonts w:ascii="Times New Roman" w:hAnsi="Times New Roman" w:cs="Times New Roman"/>
          <w:sz w:val="24"/>
        </w:rPr>
        <w:t xml:space="preserve"> que o currículo de</w:t>
      </w:r>
      <w:r>
        <w:rPr>
          <w:rFonts w:ascii="Times New Roman" w:hAnsi="Times New Roman" w:cs="Times New Roman"/>
          <w:sz w:val="24"/>
        </w:rPr>
        <w:t>va ser construído a muitas mãos</w:t>
      </w:r>
      <w:r w:rsidR="008B6B3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Sendo assim,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tecnologias permitem</w:t>
      </w:r>
      <w:r w:rsidR="00AC07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maior inclusão às pessoas.</w:t>
      </w:r>
      <w:r w:rsidR="00865853" w:rsidRPr="004D5C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C07EC" w:rsidRPr="00AC07EC">
        <w:rPr>
          <w:rFonts w:ascii="Times New Roman" w:hAnsi="Times New Roman" w:cs="Times New Roman"/>
          <w:sz w:val="24"/>
          <w:szCs w:val="24"/>
        </w:rPr>
        <w:t>Reafirmando</w:t>
      </w:r>
      <w:r w:rsidR="00AC07EC">
        <w:rPr>
          <w:rFonts w:ascii="Times New Roman" w:hAnsi="Times New Roman" w:cs="Times New Roman"/>
        </w:rPr>
        <w:t xml:space="preserve"> </w:t>
      </w:r>
      <w:r w:rsidR="00AC07EC" w:rsidRPr="00AC07EC">
        <w:rPr>
          <w:rFonts w:ascii="Times New Roman" w:hAnsi="Times New Roman" w:cs="Times New Roman"/>
          <w:sz w:val="24"/>
          <w:szCs w:val="24"/>
        </w:rPr>
        <w:t xml:space="preserve">Papert (2008), Fino (2003) ressalta que os computadores como ferramentas de aprendizagem podem criar novos contextos, facilitar a transdisciplinaridade, anular a massificação dos alunos e identificar outros </w:t>
      </w:r>
      <w:r w:rsidR="00AC07EC" w:rsidRPr="00AC07EC">
        <w:rPr>
          <w:rFonts w:ascii="Times New Roman" w:hAnsi="Times New Roman" w:cs="Times New Roman"/>
          <w:i/>
          <w:sz w:val="24"/>
          <w:szCs w:val="24"/>
        </w:rPr>
        <w:t xml:space="preserve">lócus </w:t>
      </w:r>
      <w:r w:rsidR="00AC07EC" w:rsidRPr="00AC07EC">
        <w:rPr>
          <w:rFonts w:ascii="Times New Roman" w:hAnsi="Times New Roman" w:cs="Times New Roman"/>
          <w:sz w:val="24"/>
          <w:szCs w:val="24"/>
        </w:rPr>
        <w:t>de conhecimento além da escola</w:t>
      </w:r>
      <w:r w:rsidR="00AC07EC">
        <w:rPr>
          <w:rFonts w:ascii="Times New Roman" w:hAnsi="Times New Roman" w:cs="Times New Roman"/>
        </w:rPr>
        <w:t xml:space="preserve">, </w:t>
      </w:r>
      <w:r w:rsidR="00865853" w:rsidRPr="004D5C46">
        <w:rPr>
          <w:rFonts w:ascii="Times New Roman" w:eastAsia="Calibri" w:hAnsi="Times New Roman" w:cs="Times New Roman"/>
          <w:color w:val="000000"/>
          <w:sz w:val="24"/>
          <w:szCs w:val="24"/>
        </w:rPr>
        <w:t>dando-lhes acesso ao conhecimento e as ocorrências do dia a dia, o "eu" se projeta pela a "janela" e ganha espaço onde o horizonte não é algo inalcanç</w:t>
      </w:r>
      <w:r w:rsidR="00C35FC6">
        <w:rPr>
          <w:rFonts w:ascii="Times New Roman" w:eastAsia="Calibri" w:hAnsi="Times New Roman" w:cs="Times New Roman"/>
          <w:color w:val="000000"/>
          <w:sz w:val="24"/>
          <w:szCs w:val="24"/>
        </w:rPr>
        <w:t>ável como antes</w:t>
      </w:r>
      <w:r w:rsidR="00865853" w:rsidRPr="004D5C46">
        <w:rPr>
          <w:rFonts w:ascii="Times New Roman" w:eastAsia="Calibri" w:hAnsi="Times New Roman" w:cs="Times New Roman"/>
          <w:color w:val="000000"/>
          <w:sz w:val="24"/>
          <w:szCs w:val="24"/>
        </w:rPr>
        <w:t>. Os instrumentos tecnológicos permeiam a vida das pessoas e dentro de uma heterogeneidade transforma a diversidade em homogeneidade. Pessoas, dos seus smarts, acessam variados tipos de conteúdos e executam infinitas tarefas. Os gostos são os mais variados possíveis, tanto para o uso da tecnologia acessível a todos, quanto aos programas desenvolvidos amplamente para diversos os gostos</w:t>
      </w:r>
      <w:r w:rsidR="003B00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865853" w:rsidRPr="004D5C46">
        <w:rPr>
          <w:rFonts w:ascii="Times New Roman" w:eastAsia="Calibri" w:hAnsi="Times New Roman" w:cs="Times New Roman"/>
          <w:color w:val="000000"/>
          <w:sz w:val="24"/>
          <w:szCs w:val="24"/>
        </w:rPr>
        <w:t>tipos</w:t>
      </w:r>
      <w:r w:rsidR="003B00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ambientes, sendo ele formal ou informal</w:t>
      </w:r>
      <w:r w:rsidR="00865853" w:rsidRPr="004D5C4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B008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Assim:</w:t>
      </w:r>
    </w:p>
    <w:p w:rsidR="00C25AAF" w:rsidRDefault="00C25AAF" w:rsidP="00B26027">
      <w:pPr>
        <w:tabs>
          <w:tab w:val="left" w:pos="615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0085" w:rsidRPr="00C25AAF" w:rsidRDefault="003B0085" w:rsidP="00440F19">
      <w:pPr>
        <w:tabs>
          <w:tab w:val="left" w:pos="6150"/>
        </w:tabs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C25AAF">
        <w:rPr>
          <w:rFonts w:ascii="Times New Roman" w:eastAsia="Calibri" w:hAnsi="Times New Roman" w:cs="Times New Roman"/>
          <w:color w:val="000000"/>
        </w:rPr>
        <w:t>“As práticas pedagógicas ocorrem onde se reúnem pessoas, das quais algumas têm o propósito de aprender alguma coisa e, outras, o propósito de facilitar ou mediar nessa aprendizagem. Ou quando todas têm o mesmíssimo propósito de aprender alguma coisa em conjunto.” (FINO, 2008, Pag. 03</w:t>
      </w:r>
      <w:r w:rsidR="005C1C3E" w:rsidRPr="00C25AAF">
        <w:rPr>
          <w:rFonts w:ascii="Times New Roman" w:eastAsia="Calibri" w:hAnsi="Times New Roman" w:cs="Times New Roman"/>
          <w:color w:val="000000"/>
        </w:rPr>
        <w:t>).</w:t>
      </w:r>
      <w:r w:rsidRPr="00C25AAF">
        <w:rPr>
          <w:rFonts w:ascii="Times New Roman" w:eastAsia="Calibri" w:hAnsi="Times New Roman" w:cs="Times New Roman"/>
          <w:color w:val="000000"/>
        </w:rPr>
        <w:t xml:space="preserve"> </w:t>
      </w:r>
    </w:p>
    <w:p w:rsidR="00FA785F" w:rsidRDefault="00FA785F"/>
    <w:p w:rsidR="00C25AAF" w:rsidRDefault="00C25AAF" w:rsidP="000630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Portanto, a construção do conhecimento se dá independente dos espaços considerados “instituição escolar”, ou seja, a mudança na educação </w:t>
      </w:r>
      <w:r w:rsidRPr="00C70CED">
        <w:rPr>
          <w:rFonts w:ascii="Times New Roman" w:hAnsi="Times New Roman" w:cs="Times New Roman"/>
          <w:sz w:val="24"/>
        </w:rPr>
        <w:t>depende de cada um que constrói conhecimento, que é autônomo, crítico, protagonista</w:t>
      </w:r>
      <w:r w:rsidR="00C35FC6">
        <w:rPr>
          <w:rFonts w:ascii="Times New Roman" w:hAnsi="Times New Roman" w:cs="Times New Roman"/>
          <w:sz w:val="24"/>
        </w:rPr>
        <w:t xml:space="preserve">, onde o </w:t>
      </w:r>
      <w:r w:rsidR="00AC07EC">
        <w:rPr>
          <w:rFonts w:ascii="Times New Roman" w:hAnsi="Times New Roman" w:cs="Times New Roman"/>
          <w:sz w:val="24"/>
        </w:rPr>
        <w:t>aprendiz</w:t>
      </w:r>
      <w:r w:rsidR="00C35FC6">
        <w:rPr>
          <w:rFonts w:ascii="Times New Roman" w:hAnsi="Times New Roman" w:cs="Times New Roman"/>
          <w:sz w:val="24"/>
        </w:rPr>
        <w:t xml:space="preserve"> busca aprender </w:t>
      </w:r>
      <w:r w:rsidR="00C35FC6">
        <w:rPr>
          <w:rFonts w:ascii="Times New Roman" w:hAnsi="Times New Roman" w:cs="Times New Roman"/>
          <w:sz w:val="24"/>
        </w:rPr>
        <w:lastRenderedPageBreak/>
        <w:t>aprendendo</w:t>
      </w:r>
      <w:r w:rsidRPr="00C70CED">
        <w:rPr>
          <w:rFonts w:ascii="Times New Roman" w:hAnsi="Times New Roman" w:cs="Times New Roman"/>
          <w:sz w:val="24"/>
        </w:rPr>
        <w:t>. Sobr</w:t>
      </w:r>
      <w:r>
        <w:rPr>
          <w:rFonts w:ascii="Times New Roman" w:hAnsi="Times New Roman" w:cs="Times New Roman"/>
          <w:sz w:val="24"/>
        </w:rPr>
        <w:t xml:space="preserve">e esta mudança para </w:t>
      </w:r>
      <w:r w:rsidRPr="00C70CED">
        <w:rPr>
          <w:rFonts w:ascii="Times New Roman" w:hAnsi="Times New Roman" w:cs="Times New Roman"/>
          <w:sz w:val="24"/>
        </w:rPr>
        <w:t xml:space="preserve">a Educação do futuro, </w:t>
      </w:r>
      <w:r w:rsidR="00C35FC6" w:rsidRPr="00C70CED">
        <w:rPr>
          <w:rFonts w:ascii="Times New Roman" w:hAnsi="Times New Roman" w:cs="Times New Roman"/>
          <w:sz w:val="24"/>
        </w:rPr>
        <w:t>Tofler</w:t>
      </w:r>
      <w:r w:rsidRPr="00C70CED">
        <w:rPr>
          <w:rFonts w:ascii="Times New Roman" w:hAnsi="Times New Roman" w:cs="Times New Roman"/>
          <w:sz w:val="24"/>
        </w:rPr>
        <w:t xml:space="preserve"> (1970) destaca que devemos olhar para frente e não para o sistema agonizante do passado. </w:t>
      </w:r>
    </w:p>
    <w:p w:rsidR="00CE5ADA" w:rsidRDefault="00C25AAF" w:rsidP="00063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Para que a inovação pedagógica de fato se concretize, faz-se “necessário uma escola de mudanças, que vá da micromudança até à megamudança” (PAPERT, 1996, pág. 209)</w:t>
      </w:r>
      <w:r w:rsidR="00FE2A0D">
        <w:rPr>
          <w:rFonts w:ascii="Times New Roman" w:hAnsi="Times New Roman" w:cs="Times New Roman"/>
          <w:sz w:val="24"/>
        </w:rPr>
        <w:t>, possível de transformar a educação atual brasileira com ações que levem o aluno a construir seu conhecimento rompendo paradigmas arcaicos que incentiva a inovação e construção de novos paradigmas educacionais.</w:t>
      </w:r>
      <w:r w:rsidR="00CE5ADA">
        <w:rPr>
          <w:rFonts w:ascii="Times New Roman" w:hAnsi="Times New Roman" w:cs="Times New Roman"/>
          <w:sz w:val="24"/>
        </w:rPr>
        <w:t xml:space="preserve"> A escola precisa romper com o paradigma fabril</w:t>
      </w:r>
      <w:r w:rsidR="00CE5ADA" w:rsidRPr="00C163DD">
        <w:rPr>
          <w:rFonts w:ascii="Times New Roman" w:hAnsi="Times New Roman" w:cs="Times New Roman"/>
        </w:rPr>
        <w:t>,</w:t>
      </w:r>
      <w:r w:rsidR="00CE5ADA">
        <w:rPr>
          <w:rFonts w:ascii="Times New Roman" w:hAnsi="Times New Roman" w:cs="Times New Roman"/>
        </w:rPr>
        <w:t xml:space="preserve"> </w:t>
      </w:r>
      <w:r w:rsidR="00CE5ADA" w:rsidRPr="000129D1">
        <w:rPr>
          <w:rFonts w:ascii="Times New Roman" w:hAnsi="Times New Roman" w:cs="Times New Roman"/>
          <w:sz w:val="24"/>
          <w:szCs w:val="24"/>
        </w:rPr>
        <w:t xml:space="preserve">onde os prédios continuam lotados, alunos organizados em turmas por idade, a duração das aulas sendo </w:t>
      </w:r>
      <w:r w:rsidR="00B7521F" w:rsidRPr="000129D1">
        <w:rPr>
          <w:rFonts w:ascii="Times New Roman" w:hAnsi="Times New Roman" w:cs="Times New Roman"/>
          <w:sz w:val="24"/>
          <w:szCs w:val="24"/>
        </w:rPr>
        <w:t>controlado</w:t>
      </w:r>
      <w:r w:rsidR="00CE5ADA" w:rsidRPr="000129D1">
        <w:rPr>
          <w:rFonts w:ascii="Times New Roman" w:hAnsi="Times New Roman" w:cs="Times New Roman"/>
          <w:sz w:val="24"/>
          <w:szCs w:val="24"/>
        </w:rPr>
        <w:t xml:space="preserve"> por sinos (sirenes)</w:t>
      </w:r>
      <w:r w:rsidR="000129D1" w:rsidRPr="000129D1">
        <w:rPr>
          <w:rFonts w:ascii="Times New Roman" w:hAnsi="Times New Roman" w:cs="Times New Roman"/>
          <w:sz w:val="24"/>
          <w:szCs w:val="24"/>
        </w:rPr>
        <w:t>, o currículo ainda sendo imposto sem atender a necessidade real da comunidade escolar</w:t>
      </w:r>
      <w:r w:rsidR="00CE5ADA" w:rsidRPr="000129D1">
        <w:rPr>
          <w:rFonts w:ascii="Times New Roman" w:hAnsi="Times New Roman" w:cs="Times New Roman"/>
          <w:sz w:val="24"/>
          <w:szCs w:val="24"/>
        </w:rPr>
        <w:t xml:space="preserve">, atividades </w:t>
      </w:r>
      <w:r w:rsidR="000129D1" w:rsidRPr="000129D1">
        <w:rPr>
          <w:rFonts w:ascii="Times New Roman" w:hAnsi="Times New Roman" w:cs="Times New Roman"/>
          <w:sz w:val="24"/>
          <w:szCs w:val="24"/>
        </w:rPr>
        <w:t>descontextualizadas</w:t>
      </w:r>
      <w:r w:rsidR="00CE5ADA" w:rsidRPr="000129D1">
        <w:rPr>
          <w:rFonts w:ascii="Times New Roman" w:hAnsi="Times New Roman" w:cs="Times New Roman"/>
          <w:sz w:val="24"/>
          <w:szCs w:val="24"/>
        </w:rPr>
        <w:t xml:space="preserve"> e o professor, como protagonista da ação</w:t>
      </w:r>
      <w:r w:rsidR="000129D1" w:rsidRPr="000129D1">
        <w:rPr>
          <w:rFonts w:ascii="Times New Roman" w:hAnsi="Times New Roman" w:cs="Times New Roman"/>
          <w:sz w:val="24"/>
          <w:szCs w:val="24"/>
        </w:rPr>
        <w:t>. A escola precisa de inovação, onde o aluno assume o pape</w:t>
      </w:r>
      <w:r w:rsidR="000129D1">
        <w:rPr>
          <w:rFonts w:ascii="Times New Roman" w:hAnsi="Times New Roman" w:cs="Times New Roman"/>
          <w:sz w:val="24"/>
          <w:szCs w:val="24"/>
        </w:rPr>
        <w:t>l principal da sua aprendizagem significativa.</w:t>
      </w:r>
    </w:p>
    <w:p w:rsidR="000129D1" w:rsidRPr="00FD5CD0" w:rsidRDefault="000129D1" w:rsidP="000630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079">
        <w:rPr>
          <w:rFonts w:ascii="Times New Roman" w:hAnsi="Times New Roman" w:cs="Times New Roman"/>
          <w:sz w:val="24"/>
          <w:szCs w:val="24"/>
        </w:rPr>
        <w:t xml:space="preserve">A proposta de Papert </w:t>
      </w:r>
      <w:r w:rsidR="00063079" w:rsidRPr="00063079">
        <w:rPr>
          <w:rFonts w:ascii="Times New Roman" w:hAnsi="Times New Roman" w:cs="Times New Roman"/>
          <w:sz w:val="24"/>
          <w:szCs w:val="24"/>
        </w:rPr>
        <w:t xml:space="preserve">(2008) </w:t>
      </w:r>
      <w:r w:rsidRPr="00063079">
        <w:rPr>
          <w:rFonts w:ascii="Times New Roman" w:hAnsi="Times New Roman" w:cs="Times New Roman"/>
          <w:sz w:val="24"/>
          <w:szCs w:val="24"/>
        </w:rPr>
        <w:t>é que os alunos sejam autores, que protagonizem o ato educativo sem desvaloriza o professor e nem a escola, pelo contrário, sugere que o professor oriente o trabalho possibilitando um ambiente adequado, exigindo do aluno a produção do conhecimento, tudo isso auxiliado por um currículo estruturado com parâmetros adequados às reais necessidades e interesses do aprendente, utilizando o computador como uma ferramenta a mais para facilitar o acesso à aprendizagem</w:t>
      </w:r>
      <w:r w:rsidRPr="00FD5CD0">
        <w:rPr>
          <w:rFonts w:ascii="Times New Roman" w:hAnsi="Times New Roman" w:cs="Times New Roman"/>
          <w:sz w:val="24"/>
          <w:szCs w:val="24"/>
        </w:rPr>
        <w:t>.</w:t>
      </w:r>
      <w:r w:rsidR="00FD5CD0" w:rsidRPr="00FD5CD0">
        <w:rPr>
          <w:rFonts w:ascii="Times New Roman" w:hAnsi="Times New Roman" w:cs="Times New Roman"/>
          <w:sz w:val="24"/>
          <w:szCs w:val="24"/>
        </w:rPr>
        <w:t xml:space="preserve"> Conforme afirmam, Fino e Sousa (2003, p. 11) que “as TIC redesenham já as fronteiras do currículo fixo e hierarquizado da escola moderna, deixando o aprendiz livremente operar em domínios intermédios e maleáveis”</w:t>
      </w:r>
      <w:r w:rsidR="00E15EFD">
        <w:rPr>
          <w:rFonts w:ascii="Times New Roman" w:hAnsi="Times New Roman" w:cs="Times New Roman"/>
          <w:sz w:val="24"/>
          <w:szCs w:val="24"/>
        </w:rPr>
        <w:t>.</w:t>
      </w:r>
    </w:p>
    <w:p w:rsidR="009D43EC" w:rsidRDefault="009D43EC" w:rsidP="00C25AAF">
      <w:pPr>
        <w:jc w:val="both"/>
        <w:rPr>
          <w:rFonts w:ascii="Times New Roman" w:hAnsi="Times New Roman" w:cs="Times New Roman"/>
          <w:sz w:val="24"/>
        </w:rPr>
      </w:pPr>
    </w:p>
    <w:p w:rsidR="00FE2A0D" w:rsidRPr="00440F19" w:rsidRDefault="00E15EFD" w:rsidP="00C25AA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FE2A0D" w:rsidRPr="00440F19">
        <w:rPr>
          <w:rFonts w:ascii="Times New Roman" w:hAnsi="Times New Roman" w:cs="Times New Roman"/>
          <w:b/>
          <w:sz w:val="24"/>
        </w:rPr>
        <w:t xml:space="preserve">. </w:t>
      </w:r>
      <w:r w:rsidR="003149EF" w:rsidRPr="00440F19">
        <w:rPr>
          <w:rFonts w:ascii="Times New Roman" w:hAnsi="Times New Roman" w:cs="Times New Roman"/>
          <w:b/>
          <w:sz w:val="24"/>
        </w:rPr>
        <w:t>CONSTRUCIONISMO</w:t>
      </w:r>
    </w:p>
    <w:p w:rsidR="009D43EC" w:rsidRDefault="009D43EC" w:rsidP="00C25AAF">
      <w:pPr>
        <w:jc w:val="both"/>
        <w:rPr>
          <w:rFonts w:ascii="Times New Roman" w:hAnsi="Times New Roman" w:cs="Times New Roman"/>
          <w:sz w:val="24"/>
        </w:rPr>
      </w:pPr>
    </w:p>
    <w:p w:rsidR="003149EF" w:rsidRDefault="00DF5616" w:rsidP="003E124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 tema bastante discutido, porém extremamen</w:t>
      </w:r>
      <w:r w:rsidR="00E15EFD">
        <w:rPr>
          <w:rFonts w:ascii="Times New Roman" w:hAnsi="Times New Roman" w:cs="Times New Roman"/>
          <w:sz w:val="24"/>
        </w:rPr>
        <w:t>te complexo é</w:t>
      </w:r>
      <w:r w:rsidR="00B1742E">
        <w:rPr>
          <w:rFonts w:ascii="Times New Roman" w:hAnsi="Times New Roman" w:cs="Times New Roman"/>
          <w:sz w:val="24"/>
        </w:rPr>
        <w:t xml:space="preserve"> saber </w:t>
      </w:r>
      <w:r w:rsidR="00FD5CD0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omo se dá o processo de aprendizagem? A aprendizagem configura-se pelo conjunto de conectores interligados no “eu” que proporciona a interação interdependente do aprendizado.</w:t>
      </w:r>
      <w:r w:rsidR="007F34E1">
        <w:rPr>
          <w:rFonts w:ascii="Times New Roman" w:hAnsi="Times New Roman" w:cs="Times New Roman"/>
          <w:sz w:val="24"/>
        </w:rPr>
        <w:t xml:space="preserve"> </w:t>
      </w:r>
      <w:r w:rsidR="005C1C3E">
        <w:rPr>
          <w:rFonts w:ascii="Times New Roman" w:hAnsi="Times New Roman" w:cs="Times New Roman"/>
          <w:sz w:val="24"/>
        </w:rPr>
        <w:t xml:space="preserve">“O aprendizado é considerado um processo puramente externo que não está envolvido ativamente no desenvolvimento (VIGOTSKI, 2010, pág. 87 e 88)”. Assim sendo, o aprendizado pressupõe também um conhecimento prévio adquirido mesmo antes do conhecimento formal repassado pela escola. Papert (1996, p.43) diz que "a aprendizagem é mais bem sucedida quando o aprendiz participa voluntária e empenhadamente”, ou seja, faz-se necessário que aja um </w:t>
      </w:r>
      <w:r w:rsidR="005C1C3E">
        <w:rPr>
          <w:rFonts w:ascii="Times New Roman" w:hAnsi="Times New Roman" w:cs="Times New Roman"/>
          <w:sz w:val="24"/>
        </w:rPr>
        <w:lastRenderedPageBreak/>
        <w:t>envolvimento, um interesse recíproco entre o aprendizado e o aprendente. Desta forma, denominamos o conhecimento em zona de desenvolvimento proximal que segundo Vigotski diz que:</w:t>
      </w:r>
    </w:p>
    <w:p w:rsidR="005B6C45" w:rsidRDefault="005B6C45" w:rsidP="00E15EF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B6C45" w:rsidRPr="005B6C45" w:rsidRDefault="005B6C45" w:rsidP="00440F19">
      <w:pPr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5B6C45">
        <w:rPr>
          <w:rFonts w:ascii="Times New Roman" w:hAnsi="Times New Roman" w:cs="Times New Roman"/>
        </w:rPr>
        <w:t>Ela é a distância entre o nível de desenvolvimento real, que se costuma determinar através da solução independente de problemas, e o nível de desenvolvimento potencial, determinado através da solução de problemas sob orientação de um adulto ou em colaboração com companheiros capazes (2010, p. 97).</w:t>
      </w:r>
    </w:p>
    <w:p w:rsidR="005B6C45" w:rsidRDefault="005B6C45" w:rsidP="005B6C45">
      <w:pPr>
        <w:jc w:val="both"/>
        <w:rPr>
          <w:rFonts w:ascii="Times New Roman" w:hAnsi="Times New Roman" w:cs="Times New Roman"/>
          <w:sz w:val="24"/>
        </w:rPr>
      </w:pPr>
    </w:p>
    <w:p w:rsidR="00FD5CD0" w:rsidRPr="00474705" w:rsidRDefault="00A1537E" w:rsidP="00B1742E">
      <w:pPr>
        <w:tabs>
          <w:tab w:val="left" w:pos="61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 Zona de Desenvolvimento Proximal é definida como a distância do que o ser já sabe e o potencial que ele tem para aprender. A educação encontra na ZDP um espaço fértil para atuar, intervindo no conhecimento da pessoa a partir do que já domina </w:t>
      </w:r>
      <w:r w:rsidR="004528A3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desenvolvimento real</w:t>
      </w:r>
      <w:r w:rsidR="005C1C3E" w:rsidRPr="004528A3">
        <w:rPr>
          <w:rFonts w:ascii="Times New Roman" w:hAnsi="Times New Roman" w:cs="Times New Roman"/>
          <w:sz w:val="24"/>
          <w:szCs w:val="24"/>
        </w:rPr>
        <w:t xml:space="preserve"> seria</w:t>
      </w:r>
      <w:r w:rsidR="004528A3" w:rsidRPr="004528A3">
        <w:rPr>
          <w:rFonts w:ascii="Times New Roman" w:hAnsi="Times New Roman" w:cs="Times New Roman"/>
          <w:sz w:val="24"/>
          <w:szCs w:val="24"/>
        </w:rPr>
        <w:t xml:space="preserve"> a idade mental de uma criança, identificada através das atividades que elas podem realizar sozinhas</w:t>
      </w:r>
      <w:r w:rsidRPr="004528A3">
        <w:rPr>
          <w:rFonts w:ascii="Times New Roman" w:hAnsi="Times New Roman" w:cs="Times New Roman"/>
          <w:sz w:val="24"/>
          <w:szCs w:val="24"/>
        </w:rPr>
        <w:t xml:space="preserve"> para atingir o desenvolvimento real</w:t>
      </w:r>
      <w:r w:rsidR="004528A3">
        <w:rPr>
          <w:rFonts w:ascii="Times New Roman" w:hAnsi="Times New Roman" w:cs="Times New Roman"/>
          <w:sz w:val="24"/>
          <w:szCs w:val="24"/>
        </w:rPr>
        <w:t xml:space="preserve"> </w:t>
      </w:r>
      <w:r w:rsidR="004528A3" w:rsidRPr="004528A3">
        <w:rPr>
          <w:rFonts w:ascii="Times New Roman" w:hAnsi="Times New Roman" w:cs="Times New Roman"/>
          <w:sz w:val="24"/>
          <w:szCs w:val="24"/>
        </w:rPr>
        <w:t>que a criança consegue realizar, mas com a orientação do adulto/professor ou em colaboração com outros mais capazes</w:t>
      </w:r>
      <w:r w:rsidR="004528A3">
        <w:rPr>
          <w:rFonts w:ascii="Times New Roman" w:hAnsi="Times New Roman" w:cs="Times New Roman"/>
        </w:rPr>
        <w:t>.</w:t>
      </w:r>
      <w:r w:rsidR="00474705">
        <w:rPr>
          <w:rFonts w:ascii="Times New Roman" w:hAnsi="Times New Roman" w:cs="Times New Roman"/>
          <w:sz w:val="24"/>
          <w:szCs w:val="24"/>
        </w:rPr>
        <w:t xml:space="preserve"> </w:t>
      </w:r>
      <w:r w:rsidR="00474705">
        <w:rPr>
          <w:rFonts w:ascii="Times New Roman" w:hAnsi="Times New Roman" w:cs="Times New Roman"/>
          <w:sz w:val="24"/>
        </w:rPr>
        <w:t>Ressaltando</w:t>
      </w:r>
      <w:r w:rsidR="00B1742E">
        <w:rPr>
          <w:rFonts w:ascii="Times New Roman" w:hAnsi="Times New Roman" w:cs="Times New Roman"/>
          <w:sz w:val="24"/>
        </w:rPr>
        <w:t xml:space="preserve"> que o nível de desenvolvimento potencial de uma criança hoje, poderá ser amanhã, o nível de desenvolvimento real. Desta forma, é importante o diagnóstico preciso na identificação da Zona de Desenvolvimento Proximal como </w:t>
      </w:r>
      <w:r w:rsidR="00E263C9">
        <w:rPr>
          <w:rFonts w:ascii="Times New Roman" w:hAnsi="Times New Roman" w:cs="Times New Roman"/>
          <w:sz w:val="24"/>
        </w:rPr>
        <w:t>norteadora</w:t>
      </w:r>
      <w:r w:rsidR="00B1742E">
        <w:rPr>
          <w:rFonts w:ascii="Times New Roman" w:hAnsi="Times New Roman" w:cs="Times New Roman"/>
          <w:sz w:val="24"/>
        </w:rPr>
        <w:t xml:space="preserve"> da definição dos currículos e dos ambientes de aprendizagem, reforçando as ideias de Papert (2008) sobre o papel do professor na criação de oportunidades para a construção do aprendizado.</w:t>
      </w:r>
      <w:r w:rsidR="00B37061">
        <w:rPr>
          <w:rFonts w:ascii="Times New Roman" w:hAnsi="Times New Roman" w:cs="Times New Roman"/>
          <w:sz w:val="24"/>
        </w:rPr>
        <w:t xml:space="preserve"> O professor assume o papel de mediador entre o desenvolvimento real e o desenvolvimento potencial, ou seja, ele deve atuar na ZDP, auxiliando o aprendente nas aproximações do conhecimento, orientando-o para seu novo aprendizado.</w:t>
      </w:r>
    </w:p>
    <w:p w:rsidR="009D43EC" w:rsidRDefault="000345C0" w:rsidP="00B1742E">
      <w:pPr>
        <w:tabs>
          <w:tab w:val="left" w:pos="615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construção do conhecimento se dá mediante o sujeito demonstra</w:t>
      </w:r>
      <w:r w:rsidR="00B7521F">
        <w:rPr>
          <w:rFonts w:ascii="Times New Roman" w:hAnsi="Times New Roman" w:cs="Times New Roman"/>
          <w:sz w:val="24"/>
        </w:rPr>
        <w:t>r o</w:t>
      </w:r>
      <w:r>
        <w:rPr>
          <w:rFonts w:ascii="Times New Roman" w:hAnsi="Times New Roman" w:cs="Times New Roman"/>
          <w:sz w:val="24"/>
        </w:rPr>
        <w:t xml:space="preserve"> interesse em real</w:t>
      </w:r>
      <w:r w:rsidR="00877507">
        <w:rPr>
          <w:rFonts w:ascii="Times New Roman" w:hAnsi="Times New Roman" w:cs="Times New Roman"/>
          <w:sz w:val="24"/>
        </w:rPr>
        <w:t>izar</w:t>
      </w:r>
      <w:r>
        <w:rPr>
          <w:rFonts w:ascii="Times New Roman" w:hAnsi="Times New Roman" w:cs="Times New Roman"/>
          <w:sz w:val="24"/>
        </w:rPr>
        <w:t xml:space="preserve"> algo que simbolize seu aprendizado de maneira prazerosa, enriquecendo sua prática. </w:t>
      </w:r>
      <w:r w:rsidR="005C1C3E">
        <w:rPr>
          <w:rFonts w:ascii="Times New Roman" w:hAnsi="Times New Roman" w:cs="Times New Roman"/>
          <w:sz w:val="24"/>
        </w:rPr>
        <w:t xml:space="preserve">A essa aprendizagem denominamos de construcionista defendida por Papert (2008, p. 135) “que as crianças farão melhor descobrindo (“pescando”) por si mesmas o conhecimento específico de que precisam” sem precisar que mostrem o caminho a ser percorrido e sim que lhe apõem moral, psicologicamente, intelectualmente e materialmente nas suas descobertas, sem lhes dá o peixe pronto. </w:t>
      </w:r>
    </w:p>
    <w:p w:rsidR="004C2F10" w:rsidRPr="004C2F10" w:rsidRDefault="00176476" w:rsidP="004C2F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Papert (1996) diz </w:t>
      </w:r>
      <w:r w:rsidR="007142EF">
        <w:rPr>
          <w:rFonts w:ascii="Times New Roman" w:hAnsi="Times New Roman" w:cs="Times New Roman"/>
          <w:sz w:val="24"/>
        </w:rPr>
        <w:t>que no con</w:t>
      </w:r>
      <w:r w:rsidR="00B7521F">
        <w:rPr>
          <w:rFonts w:ascii="Times New Roman" w:hAnsi="Times New Roman" w:cs="Times New Roman"/>
          <w:sz w:val="24"/>
        </w:rPr>
        <w:t>s</w:t>
      </w:r>
      <w:r w:rsidR="007142EF">
        <w:rPr>
          <w:rFonts w:ascii="Times New Roman" w:hAnsi="Times New Roman" w:cs="Times New Roman"/>
          <w:sz w:val="24"/>
        </w:rPr>
        <w:t>trutivismo o aprendiz tem que construir</w:t>
      </w:r>
      <w:r w:rsidR="00877507">
        <w:rPr>
          <w:rFonts w:ascii="Times New Roman" w:hAnsi="Times New Roman" w:cs="Times New Roman"/>
          <w:sz w:val="24"/>
        </w:rPr>
        <w:t xml:space="preserve"> conhecimentos novos em qualquer situação e que segundo </w:t>
      </w:r>
      <w:r w:rsidR="0056486A">
        <w:rPr>
          <w:rFonts w:ascii="Times New Roman" w:hAnsi="Times New Roman" w:cs="Times New Roman"/>
          <w:sz w:val="24"/>
        </w:rPr>
        <w:t xml:space="preserve">Piaget </w:t>
      </w:r>
      <w:r>
        <w:rPr>
          <w:rFonts w:ascii="Times New Roman" w:hAnsi="Times New Roman" w:cs="Times New Roman"/>
          <w:sz w:val="24"/>
        </w:rPr>
        <w:t>“</w:t>
      </w:r>
      <w:r w:rsidR="0056486A">
        <w:rPr>
          <w:rFonts w:ascii="Times New Roman" w:hAnsi="Times New Roman" w:cs="Times New Roman"/>
          <w:sz w:val="24"/>
        </w:rPr>
        <w:t>o papel do professor é criar as condições para a invenção, em lugar de fornecer conhecimentos já consolidados</w:t>
      </w:r>
      <w:r>
        <w:rPr>
          <w:rFonts w:ascii="Times New Roman" w:hAnsi="Times New Roman" w:cs="Times New Roman"/>
          <w:sz w:val="24"/>
        </w:rPr>
        <w:t>”</w:t>
      </w:r>
      <w:r w:rsidR="00E539BD">
        <w:rPr>
          <w:rFonts w:ascii="Times New Roman" w:hAnsi="Times New Roman" w:cs="Times New Roman"/>
          <w:sz w:val="24"/>
        </w:rPr>
        <w:t xml:space="preserve">, onde o aprendiz tende a </w:t>
      </w:r>
      <w:r w:rsidR="00E539BD">
        <w:rPr>
          <w:rFonts w:ascii="Times New Roman" w:hAnsi="Times New Roman" w:cs="Times New Roman"/>
          <w:sz w:val="24"/>
        </w:rPr>
        <w:lastRenderedPageBreak/>
        <w:t>construir baseado em informações já encaminhadas</w:t>
      </w:r>
      <w:r w:rsidR="005F0DB0">
        <w:rPr>
          <w:rFonts w:ascii="Times New Roman" w:hAnsi="Times New Roman" w:cs="Times New Roman"/>
          <w:sz w:val="24"/>
        </w:rPr>
        <w:t>. Reafirmando</w:t>
      </w:r>
      <w:r w:rsidR="00E539BD">
        <w:rPr>
          <w:rFonts w:ascii="Times New Roman" w:hAnsi="Times New Roman" w:cs="Times New Roman"/>
          <w:sz w:val="24"/>
        </w:rPr>
        <w:t xml:space="preserve"> </w:t>
      </w:r>
      <w:r w:rsidR="005F0DB0">
        <w:rPr>
          <w:rFonts w:ascii="Times New Roman" w:hAnsi="Times New Roman" w:cs="Times New Roman"/>
          <w:sz w:val="24"/>
        </w:rPr>
        <w:t xml:space="preserve">esse conceito, </w:t>
      </w:r>
      <w:r w:rsidR="004C2F10" w:rsidRPr="004C2F10">
        <w:rPr>
          <w:rFonts w:ascii="Times New Roman" w:hAnsi="Times New Roman" w:cs="Times New Roman"/>
          <w:sz w:val="24"/>
          <w:szCs w:val="24"/>
        </w:rPr>
        <w:t>Fino (2003) diz que:</w:t>
      </w:r>
    </w:p>
    <w:p w:rsidR="004C2F10" w:rsidRPr="00C163DD" w:rsidRDefault="004C2F10" w:rsidP="004C2F10">
      <w:pPr>
        <w:spacing w:after="0"/>
        <w:jc w:val="both"/>
        <w:rPr>
          <w:rFonts w:ascii="Times New Roman" w:hAnsi="Times New Roman" w:cs="Times New Roman"/>
        </w:rPr>
      </w:pPr>
    </w:p>
    <w:p w:rsidR="004C2F10" w:rsidRDefault="004C2F10" w:rsidP="00AE3493">
      <w:pPr>
        <w:tabs>
          <w:tab w:val="left" w:pos="6150"/>
        </w:tabs>
        <w:spacing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C163DD">
        <w:rPr>
          <w:rFonts w:ascii="Times New Roman" w:hAnsi="Times New Roman" w:cs="Times New Roman"/>
        </w:rPr>
        <w:t xml:space="preserve">s construtivistas sustentam que o conhecimento é construído pelo aprendiz e não fornecido pelo professor que, quanto muito, pode prover informações ou caminhos que conduzem a ela, competindo aos aprendizes </w:t>
      </w:r>
      <w:r w:rsidR="005C1C3E" w:rsidRPr="00C163DD">
        <w:rPr>
          <w:rFonts w:ascii="Times New Roman" w:hAnsi="Times New Roman" w:cs="Times New Roman"/>
        </w:rPr>
        <w:t>à</w:t>
      </w:r>
      <w:r w:rsidRPr="00C163DD">
        <w:rPr>
          <w:rFonts w:ascii="Times New Roman" w:hAnsi="Times New Roman" w:cs="Times New Roman"/>
        </w:rPr>
        <w:t xml:space="preserve"> tarefa de transformar a informação, a recebida e a procurada autonomamente, em conhecimento, através de processos psicológicos complexos, que redundam sempre em novos rearranjos, que conduzem a (novos) eq</w:t>
      </w:r>
      <w:r>
        <w:rPr>
          <w:rFonts w:ascii="Times New Roman" w:hAnsi="Times New Roman" w:cs="Times New Roman"/>
        </w:rPr>
        <w:t>uilíbrios provisórios</w:t>
      </w:r>
      <w:r w:rsidRPr="00C163DD">
        <w:rPr>
          <w:rFonts w:ascii="Times New Roman" w:hAnsi="Times New Roman" w:cs="Times New Roman"/>
        </w:rPr>
        <w:t>.</w:t>
      </w:r>
    </w:p>
    <w:p w:rsidR="004C2F10" w:rsidRDefault="004C2F10" w:rsidP="004C2F10">
      <w:pPr>
        <w:tabs>
          <w:tab w:val="left" w:pos="6150"/>
        </w:tabs>
        <w:spacing w:after="0" w:line="360" w:lineRule="auto"/>
        <w:ind w:left="2268"/>
        <w:jc w:val="both"/>
        <w:rPr>
          <w:rFonts w:ascii="Times New Roman" w:hAnsi="Times New Roman" w:cs="Times New Roman"/>
        </w:rPr>
      </w:pPr>
    </w:p>
    <w:p w:rsidR="005F7DAA" w:rsidRPr="00B7521F" w:rsidRDefault="004C2F10" w:rsidP="00B1742E">
      <w:pPr>
        <w:tabs>
          <w:tab w:val="left" w:pos="615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</w:t>
      </w:r>
      <w:r w:rsidR="00E539BD">
        <w:rPr>
          <w:rFonts w:ascii="Times New Roman" w:hAnsi="Times New Roman" w:cs="Times New Roman"/>
          <w:sz w:val="24"/>
        </w:rPr>
        <w:t xml:space="preserve"> construcionismo propõe que a criança elabore suas próprias estratégias para pescar o conhecimento desenvolvendo suas percepções e controle do eu.</w:t>
      </w:r>
      <w:r>
        <w:rPr>
          <w:rFonts w:ascii="Times New Roman" w:hAnsi="Times New Roman" w:cs="Times New Roman"/>
          <w:sz w:val="24"/>
        </w:rPr>
        <w:t xml:space="preserve"> Em suas definições</w:t>
      </w:r>
      <w:r w:rsidR="005F0DB0">
        <w:rPr>
          <w:rFonts w:ascii="Times New Roman" w:hAnsi="Times New Roman" w:cs="Times New Roman"/>
          <w:sz w:val="24"/>
        </w:rPr>
        <w:t xml:space="preserve"> </w:t>
      </w:r>
      <w:r w:rsidR="005F0DB0" w:rsidRPr="005F0DB0">
        <w:rPr>
          <w:rFonts w:ascii="Times New Roman" w:hAnsi="Times New Roman" w:cs="Times New Roman"/>
          <w:sz w:val="24"/>
          <w:szCs w:val="24"/>
        </w:rPr>
        <w:t>sobre 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5F0DB0" w:rsidRPr="005F0DB0">
        <w:rPr>
          <w:rFonts w:ascii="Times New Roman" w:hAnsi="Times New Roman" w:cs="Times New Roman"/>
          <w:sz w:val="24"/>
          <w:szCs w:val="24"/>
        </w:rPr>
        <w:t>onstrucionismo, Papert (2008) define como sen</w:t>
      </w:r>
      <w:r w:rsidR="00256F94">
        <w:rPr>
          <w:rFonts w:ascii="Times New Roman" w:hAnsi="Times New Roman" w:cs="Times New Roman"/>
          <w:sz w:val="24"/>
          <w:szCs w:val="24"/>
        </w:rPr>
        <w:t>do uma reconstrução pessoal do c</w:t>
      </w:r>
      <w:r w:rsidR="005F0DB0" w:rsidRPr="005F0DB0">
        <w:rPr>
          <w:rFonts w:ascii="Times New Roman" w:hAnsi="Times New Roman" w:cs="Times New Roman"/>
          <w:sz w:val="24"/>
          <w:szCs w:val="24"/>
        </w:rPr>
        <w:t>onstrutivismo, onde o aluno constrói seu próprio conhecimento, mas sem desconsiderar o aspecto instrucional, reconhecendo a importância dos instrumentos para facilitar essa construção</w:t>
      </w:r>
      <w:r w:rsidR="00256F94">
        <w:rPr>
          <w:rFonts w:ascii="Times New Roman" w:hAnsi="Times New Roman" w:cs="Times New Roman"/>
          <w:sz w:val="24"/>
          <w:szCs w:val="24"/>
        </w:rPr>
        <w:t xml:space="preserve">, no qual a escola tem um papel importantíssimo nesse processo de fornecer condições necessárias para que o aprendente tenha </w:t>
      </w:r>
      <w:r w:rsidR="006136E9">
        <w:rPr>
          <w:rFonts w:ascii="Times New Roman" w:hAnsi="Times New Roman" w:cs="Times New Roman"/>
          <w:sz w:val="24"/>
          <w:szCs w:val="24"/>
        </w:rPr>
        <w:t xml:space="preserve">a </w:t>
      </w:r>
      <w:r w:rsidR="00256F94">
        <w:rPr>
          <w:rFonts w:ascii="Times New Roman" w:hAnsi="Times New Roman" w:cs="Times New Roman"/>
          <w:sz w:val="24"/>
          <w:szCs w:val="24"/>
        </w:rPr>
        <w:t xml:space="preserve">capacidade </w:t>
      </w:r>
      <w:r w:rsidR="006136E9">
        <w:rPr>
          <w:rFonts w:ascii="Times New Roman" w:hAnsi="Times New Roman" w:cs="Times New Roman"/>
          <w:sz w:val="24"/>
          <w:szCs w:val="24"/>
        </w:rPr>
        <w:t xml:space="preserve">de criar. Endossando essa visão, </w:t>
      </w:r>
      <w:r w:rsidR="005F0DB0" w:rsidRPr="00773EBF">
        <w:rPr>
          <w:rFonts w:ascii="Times New Roman" w:hAnsi="Times New Roman" w:cs="Times New Roman"/>
          <w:sz w:val="24"/>
          <w:szCs w:val="24"/>
        </w:rPr>
        <w:t xml:space="preserve">Piaget (2010, p. 47) afirma “vê-se que a escola deve desenvolver-se e orientar-se com tais capacidades para daí extrair uma educação do espírito experimental e um ensino das ciências físicas que insista mais sobre a pesquisa e a descoberta do que sobre a repetição”. </w:t>
      </w:r>
    </w:p>
    <w:p w:rsidR="005B6C45" w:rsidRDefault="00773EBF" w:rsidP="00FB31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E539BD">
        <w:rPr>
          <w:rFonts w:ascii="Times New Roman" w:hAnsi="Times New Roman" w:cs="Times New Roman"/>
          <w:sz w:val="24"/>
        </w:rPr>
        <w:t xml:space="preserve">s tecnologias permeiam o processo de busca do conhecimento, </w:t>
      </w:r>
      <w:r>
        <w:rPr>
          <w:rFonts w:ascii="Times New Roman" w:hAnsi="Times New Roman" w:cs="Times New Roman"/>
          <w:sz w:val="24"/>
        </w:rPr>
        <w:t>Papert (1996, p. 43) enfatiza que “</w:t>
      </w:r>
      <w:r w:rsidR="005F7DAA">
        <w:rPr>
          <w:rFonts w:ascii="Times New Roman" w:hAnsi="Times New Roman" w:cs="Times New Roman"/>
          <w:sz w:val="24"/>
        </w:rPr>
        <w:t>Uma das maiores contribuições do computador é a oportunidade para as crianças experimentarem a excitação de se empenharem em perseguir os conhecimento</w:t>
      </w:r>
      <w:r w:rsidR="00B7521F">
        <w:rPr>
          <w:rFonts w:ascii="Times New Roman" w:hAnsi="Times New Roman" w:cs="Times New Roman"/>
          <w:sz w:val="24"/>
        </w:rPr>
        <w:t>s</w:t>
      </w:r>
      <w:r w:rsidR="005F7DAA">
        <w:rPr>
          <w:rFonts w:ascii="Times New Roman" w:hAnsi="Times New Roman" w:cs="Times New Roman"/>
          <w:sz w:val="24"/>
        </w:rPr>
        <w:t xml:space="preserve"> que realmente desejam obter</w:t>
      </w:r>
      <w:r>
        <w:rPr>
          <w:rFonts w:ascii="Times New Roman" w:hAnsi="Times New Roman" w:cs="Times New Roman"/>
          <w:sz w:val="24"/>
        </w:rPr>
        <w:t xml:space="preserve">” </w:t>
      </w:r>
      <w:r w:rsidR="00E539BD">
        <w:rPr>
          <w:rFonts w:ascii="Times New Roman" w:hAnsi="Times New Roman" w:cs="Times New Roman"/>
          <w:sz w:val="24"/>
        </w:rPr>
        <w:t>viabilizando a pesquisa como instrumento que propiciará o aprendizado em desenvolvimento</w:t>
      </w:r>
      <w:r w:rsidR="0045323E">
        <w:rPr>
          <w:rFonts w:ascii="Times New Roman" w:hAnsi="Times New Roman" w:cs="Times New Roman"/>
          <w:sz w:val="24"/>
        </w:rPr>
        <w:t>, visto que, a globalização através da internet proporciona está em diferentes lugares simultaneamente no mesmo momento, sem que, precisemos está</w:t>
      </w:r>
      <w:r w:rsidR="005F7DAA">
        <w:rPr>
          <w:rFonts w:ascii="Times New Roman" w:hAnsi="Times New Roman" w:cs="Times New Roman"/>
          <w:sz w:val="24"/>
        </w:rPr>
        <w:t xml:space="preserve"> dentro da “escola”. Escola esta</w:t>
      </w:r>
      <w:r w:rsidR="0045323E">
        <w:rPr>
          <w:rFonts w:ascii="Times New Roman" w:hAnsi="Times New Roman" w:cs="Times New Roman"/>
          <w:sz w:val="24"/>
        </w:rPr>
        <w:t xml:space="preserve"> que gradativamente tem ficado para traz na esfera da globalização mundial</w:t>
      </w:r>
      <w:r w:rsidR="00FB314C">
        <w:rPr>
          <w:rFonts w:ascii="Times New Roman" w:hAnsi="Times New Roman" w:cs="Times New Roman"/>
          <w:sz w:val="24"/>
        </w:rPr>
        <w:t xml:space="preserve">, contrapondo as ideias de Papert, Vigotski e Carlos Fino que afirmam que o aluno aprende construindo, investigando, pesquisando e essencialmente, na interação com o outro </w:t>
      </w:r>
      <w:r w:rsidR="00D21BCF">
        <w:rPr>
          <w:rFonts w:ascii="Times New Roman" w:hAnsi="Times New Roman" w:cs="Times New Roman"/>
          <w:sz w:val="24"/>
        </w:rPr>
        <w:t>construindo uma aprendizagem colaborativa</w:t>
      </w:r>
      <w:r w:rsidR="00FB314C">
        <w:rPr>
          <w:rFonts w:ascii="Times New Roman" w:hAnsi="Times New Roman" w:cs="Times New Roman"/>
          <w:sz w:val="24"/>
        </w:rPr>
        <w:t xml:space="preserve">. </w:t>
      </w:r>
      <w:r w:rsidR="00FB314C" w:rsidRPr="00D21BCF">
        <w:rPr>
          <w:rFonts w:ascii="Times New Roman" w:hAnsi="Times New Roman" w:cs="Times New Roman"/>
          <w:sz w:val="24"/>
        </w:rPr>
        <w:t>Desta forma, a escola está sujeita às mudanças, visto que não há mais como manter-se distante da tecnologia</w:t>
      </w:r>
      <w:r w:rsidR="00701D21" w:rsidRPr="00D21BCF">
        <w:rPr>
          <w:rFonts w:ascii="Times New Roman" w:hAnsi="Times New Roman" w:cs="Times New Roman"/>
          <w:sz w:val="24"/>
        </w:rPr>
        <w:t xml:space="preserve"> educacional para revelar ainda m</w:t>
      </w:r>
      <w:r w:rsidR="00FB314C" w:rsidRPr="00D21BCF">
        <w:rPr>
          <w:rFonts w:ascii="Times New Roman" w:hAnsi="Times New Roman" w:cs="Times New Roman"/>
          <w:sz w:val="24"/>
        </w:rPr>
        <w:t>a</w:t>
      </w:r>
      <w:r w:rsidR="00701D21" w:rsidRPr="00D21BCF">
        <w:rPr>
          <w:rFonts w:ascii="Times New Roman" w:hAnsi="Times New Roman" w:cs="Times New Roman"/>
          <w:sz w:val="24"/>
        </w:rPr>
        <w:t>is a</w:t>
      </w:r>
      <w:r w:rsidR="00FB314C" w:rsidRPr="00D21BCF">
        <w:rPr>
          <w:rFonts w:ascii="Times New Roman" w:hAnsi="Times New Roman" w:cs="Times New Roman"/>
          <w:sz w:val="24"/>
        </w:rPr>
        <w:t xml:space="preserve"> falta de interesse dos alunos pelo currículo imposto</w:t>
      </w:r>
      <w:r w:rsidR="00701D21" w:rsidRPr="00D21BCF">
        <w:rPr>
          <w:rFonts w:ascii="Times New Roman" w:hAnsi="Times New Roman" w:cs="Times New Roman"/>
          <w:sz w:val="24"/>
        </w:rPr>
        <w:t>,</w:t>
      </w:r>
      <w:r w:rsidR="00FB314C" w:rsidRPr="00D21BCF">
        <w:rPr>
          <w:rFonts w:ascii="Times New Roman" w:hAnsi="Times New Roman" w:cs="Times New Roman"/>
          <w:sz w:val="24"/>
        </w:rPr>
        <w:t xml:space="preserve"> </w:t>
      </w:r>
      <w:r w:rsidR="00701D21" w:rsidRPr="00D21BCF">
        <w:rPr>
          <w:rFonts w:ascii="Times New Roman" w:hAnsi="Times New Roman" w:cs="Times New Roman"/>
          <w:sz w:val="24"/>
        </w:rPr>
        <w:t>bem como</w:t>
      </w:r>
      <w:r w:rsidR="00FB314C" w:rsidRPr="00D21BCF">
        <w:rPr>
          <w:rFonts w:ascii="Times New Roman" w:hAnsi="Times New Roman" w:cs="Times New Roman"/>
          <w:sz w:val="24"/>
        </w:rPr>
        <w:t>, ausência de interação</w:t>
      </w:r>
      <w:r w:rsidR="006878AD" w:rsidRPr="00D21BCF">
        <w:rPr>
          <w:rFonts w:ascii="Times New Roman" w:hAnsi="Times New Roman" w:cs="Times New Roman"/>
          <w:sz w:val="24"/>
        </w:rPr>
        <w:t>.</w:t>
      </w:r>
      <w:r w:rsidR="00FB314C">
        <w:rPr>
          <w:rFonts w:ascii="Times New Roman" w:hAnsi="Times New Roman" w:cs="Times New Roman"/>
          <w:sz w:val="24"/>
        </w:rPr>
        <w:t xml:space="preserve"> </w:t>
      </w:r>
      <w:r w:rsidR="00963E99">
        <w:rPr>
          <w:rFonts w:ascii="Times New Roman" w:hAnsi="Times New Roman" w:cs="Times New Roman"/>
          <w:sz w:val="24"/>
        </w:rPr>
        <w:t>Contudo, a</w:t>
      </w:r>
      <w:r w:rsidR="00FB314C">
        <w:rPr>
          <w:rFonts w:ascii="Times New Roman" w:hAnsi="Times New Roman" w:cs="Times New Roman"/>
          <w:sz w:val="24"/>
        </w:rPr>
        <w:t xml:space="preserve"> proposta do </w:t>
      </w:r>
      <w:r w:rsidR="00963E99">
        <w:rPr>
          <w:rFonts w:ascii="Times New Roman" w:hAnsi="Times New Roman" w:cs="Times New Roman"/>
          <w:sz w:val="24"/>
        </w:rPr>
        <w:t>Construcionismo defendida por Papert é</w:t>
      </w:r>
      <w:r w:rsidR="00FB314C">
        <w:rPr>
          <w:rFonts w:ascii="Times New Roman" w:hAnsi="Times New Roman" w:cs="Times New Roman"/>
          <w:sz w:val="24"/>
        </w:rPr>
        <w:t xml:space="preserve"> possibilita</w:t>
      </w:r>
      <w:r w:rsidR="00963E99">
        <w:rPr>
          <w:rFonts w:ascii="Times New Roman" w:hAnsi="Times New Roman" w:cs="Times New Roman"/>
          <w:sz w:val="24"/>
        </w:rPr>
        <w:t>r</w:t>
      </w:r>
      <w:r w:rsidR="00FB314C">
        <w:rPr>
          <w:rFonts w:ascii="Times New Roman" w:hAnsi="Times New Roman" w:cs="Times New Roman"/>
          <w:sz w:val="24"/>
        </w:rPr>
        <w:t xml:space="preserve"> </w:t>
      </w:r>
      <w:r w:rsidR="00963E99">
        <w:rPr>
          <w:rFonts w:ascii="Times New Roman" w:hAnsi="Times New Roman" w:cs="Times New Roman"/>
          <w:sz w:val="24"/>
        </w:rPr>
        <w:t xml:space="preserve">uma </w:t>
      </w:r>
      <w:r w:rsidR="00FB314C">
        <w:rPr>
          <w:rFonts w:ascii="Times New Roman" w:hAnsi="Times New Roman" w:cs="Times New Roman"/>
          <w:sz w:val="24"/>
        </w:rPr>
        <w:t xml:space="preserve">nova </w:t>
      </w:r>
      <w:r w:rsidR="00FB314C">
        <w:rPr>
          <w:rFonts w:ascii="Times New Roman" w:hAnsi="Times New Roman" w:cs="Times New Roman"/>
          <w:sz w:val="24"/>
        </w:rPr>
        <w:lastRenderedPageBreak/>
        <w:t xml:space="preserve">concepção de escola, </w:t>
      </w:r>
      <w:r w:rsidR="00963E99">
        <w:rPr>
          <w:rFonts w:ascii="Times New Roman" w:hAnsi="Times New Roman" w:cs="Times New Roman"/>
          <w:sz w:val="24"/>
        </w:rPr>
        <w:t xml:space="preserve">novos paradigmas educacionais visando a megamudança na postura </w:t>
      </w:r>
      <w:r w:rsidR="00440F19">
        <w:rPr>
          <w:rFonts w:ascii="Times New Roman" w:hAnsi="Times New Roman" w:cs="Times New Roman"/>
          <w:sz w:val="24"/>
        </w:rPr>
        <w:t>dos professores</w:t>
      </w:r>
      <w:r w:rsidR="00963E99">
        <w:rPr>
          <w:rFonts w:ascii="Times New Roman" w:hAnsi="Times New Roman" w:cs="Times New Roman"/>
          <w:sz w:val="24"/>
        </w:rPr>
        <w:t>, na</w:t>
      </w:r>
      <w:r w:rsidR="00FB314C">
        <w:rPr>
          <w:rFonts w:ascii="Times New Roman" w:hAnsi="Times New Roman" w:cs="Times New Roman"/>
          <w:sz w:val="24"/>
        </w:rPr>
        <w:t xml:space="preserve"> relação professor-aluno e especialmente, de aprendizagem. </w:t>
      </w:r>
    </w:p>
    <w:p w:rsidR="003161E5" w:rsidRDefault="003161E5" w:rsidP="003161E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Durante muito tempo foi difundida a ideia (e a prática) de que o aluno aprende mais e melhor quando produz o conhecimento no sentido do enfoque tradicional, revelado </w:t>
      </w:r>
      <w:r w:rsidR="00D21BCF">
        <w:rPr>
          <w:rFonts w:ascii="Times New Roman" w:hAnsi="Times New Roman" w:cs="Times New Roman"/>
          <w:sz w:val="24"/>
        </w:rPr>
        <w:t>pelo i</w:t>
      </w:r>
      <w:r>
        <w:rPr>
          <w:rFonts w:ascii="Times New Roman" w:hAnsi="Times New Roman" w:cs="Times New Roman"/>
          <w:sz w:val="24"/>
        </w:rPr>
        <w:t xml:space="preserve">nstrucionismo, que é exatamente a manipulação de materiais, de objetos, colocando a “mão na massa”. Em contrapartida, Papert </w:t>
      </w:r>
      <w:r w:rsidR="00EA08BD">
        <w:rPr>
          <w:rFonts w:ascii="Times New Roman" w:hAnsi="Times New Roman" w:cs="Times New Roman"/>
          <w:sz w:val="24"/>
        </w:rPr>
        <w:t xml:space="preserve">(2008) </w:t>
      </w:r>
      <w:r>
        <w:rPr>
          <w:rFonts w:ascii="Times New Roman" w:hAnsi="Times New Roman" w:cs="Times New Roman"/>
          <w:sz w:val="24"/>
        </w:rPr>
        <w:t xml:space="preserve">defende a filosofia do Construcionismo, como sendo uma reconstrução pessoal do Construtivismo, onde o aluno constrói seu próprio conhecimento sem desconsiderar o aspecto instrucional, ressaltando a importância dos instrumentos para facilitar essa construção, que se daria essencialmente, no aspecto mental, evidenciando que a aprendizagem inicia-se mentalmente, o que construímos nada é mais do que a materialização do nosso pensamento, e não o inverso. </w:t>
      </w:r>
    </w:p>
    <w:p w:rsidR="00F4226F" w:rsidRPr="00D922F7" w:rsidRDefault="00F4226F" w:rsidP="00316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EFD">
        <w:rPr>
          <w:rFonts w:ascii="Times New Roman" w:hAnsi="Times New Roman" w:cs="Times New Roman"/>
          <w:sz w:val="24"/>
          <w:szCs w:val="24"/>
        </w:rPr>
        <w:t xml:space="preserve">Muito se tem dito que a aprendizagem se efetiva com a interação com o outro e com o ambiente. Para tanto a escola </w:t>
      </w:r>
      <w:r w:rsidR="00EA08BD" w:rsidRPr="001A5EFD">
        <w:rPr>
          <w:rFonts w:ascii="Times New Roman" w:hAnsi="Times New Roman" w:cs="Times New Roman"/>
          <w:sz w:val="24"/>
          <w:szCs w:val="24"/>
        </w:rPr>
        <w:t>cont</w:t>
      </w:r>
      <w:r w:rsidR="00EA08BD">
        <w:rPr>
          <w:rFonts w:ascii="Times New Roman" w:hAnsi="Times New Roman" w:cs="Times New Roman"/>
          <w:sz w:val="24"/>
          <w:szCs w:val="24"/>
        </w:rPr>
        <w:t>r</w:t>
      </w:r>
      <w:r w:rsidR="00EA08BD" w:rsidRPr="001A5EFD">
        <w:rPr>
          <w:rFonts w:ascii="Times New Roman" w:hAnsi="Times New Roman" w:cs="Times New Roman"/>
          <w:sz w:val="24"/>
          <w:szCs w:val="24"/>
        </w:rPr>
        <w:t>acena</w:t>
      </w:r>
      <w:r w:rsidRPr="001A5EFD">
        <w:rPr>
          <w:rFonts w:ascii="Times New Roman" w:hAnsi="Times New Roman" w:cs="Times New Roman"/>
          <w:sz w:val="24"/>
          <w:szCs w:val="24"/>
        </w:rPr>
        <w:t xml:space="preserve"> com o pro</w:t>
      </w:r>
      <w:r w:rsidR="00EA08BD">
        <w:rPr>
          <w:rFonts w:ascii="Times New Roman" w:hAnsi="Times New Roman" w:cs="Times New Roman"/>
          <w:sz w:val="24"/>
          <w:szCs w:val="24"/>
        </w:rPr>
        <w:t>tagonista maior – o aprendiz - que oportuniza a</w:t>
      </w:r>
      <w:r w:rsidRPr="001A5EFD">
        <w:rPr>
          <w:rFonts w:ascii="Times New Roman" w:hAnsi="Times New Roman" w:cs="Times New Roman"/>
          <w:sz w:val="24"/>
          <w:szCs w:val="24"/>
        </w:rPr>
        <w:t xml:space="preserve"> escol</w:t>
      </w:r>
      <w:r w:rsidR="00EA08BD">
        <w:rPr>
          <w:rFonts w:ascii="Times New Roman" w:hAnsi="Times New Roman" w:cs="Times New Roman"/>
          <w:sz w:val="24"/>
          <w:szCs w:val="24"/>
        </w:rPr>
        <w:t>a ir de encontro com as inovações</w:t>
      </w:r>
      <w:r w:rsidRPr="001A5EFD">
        <w:rPr>
          <w:rFonts w:ascii="Times New Roman" w:hAnsi="Times New Roman" w:cs="Times New Roman"/>
          <w:sz w:val="24"/>
          <w:szCs w:val="24"/>
        </w:rPr>
        <w:t xml:space="preserve"> para que o aprendiz não fixe os olhos na janela em busca de algo que lhe provoque investigar, que seja </w:t>
      </w:r>
      <w:r w:rsidR="002F4F01" w:rsidRPr="001A5EFD">
        <w:rPr>
          <w:rFonts w:ascii="Times New Roman" w:hAnsi="Times New Roman" w:cs="Times New Roman"/>
          <w:sz w:val="24"/>
          <w:szCs w:val="24"/>
        </w:rPr>
        <w:t>interessante e claro</w:t>
      </w:r>
      <w:r w:rsidR="002F4F01">
        <w:rPr>
          <w:rFonts w:ascii="Times New Roman" w:hAnsi="Times New Roman" w:cs="Times New Roman"/>
          <w:sz w:val="24"/>
          <w:szCs w:val="24"/>
        </w:rPr>
        <w:t xml:space="preserve"> prazeroso</w:t>
      </w:r>
      <w:r w:rsidRPr="001A5EFD">
        <w:rPr>
          <w:rFonts w:ascii="Times New Roman" w:hAnsi="Times New Roman" w:cs="Times New Roman"/>
          <w:sz w:val="24"/>
          <w:szCs w:val="24"/>
        </w:rPr>
        <w:t>. Nesse entorno, surge a família que acompanha de perto os avanços</w:t>
      </w:r>
      <w:r w:rsidR="00E32AE7" w:rsidRPr="001A5EFD">
        <w:rPr>
          <w:rFonts w:ascii="Times New Roman" w:hAnsi="Times New Roman" w:cs="Times New Roman"/>
          <w:sz w:val="24"/>
          <w:szCs w:val="24"/>
        </w:rPr>
        <w:t>,</w:t>
      </w:r>
      <w:r w:rsidRPr="001A5EFD">
        <w:rPr>
          <w:rFonts w:ascii="Times New Roman" w:hAnsi="Times New Roman" w:cs="Times New Roman"/>
          <w:sz w:val="24"/>
          <w:szCs w:val="24"/>
        </w:rPr>
        <w:t xml:space="preserve"> afim de, constatar como se concretiza</w:t>
      </w:r>
      <w:r w:rsidR="002F4F01">
        <w:rPr>
          <w:rFonts w:ascii="Times New Roman" w:hAnsi="Times New Roman" w:cs="Times New Roman"/>
          <w:sz w:val="24"/>
          <w:szCs w:val="24"/>
        </w:rPr>
        <w:t>m</w:t>
      </w:r>
      <w:r w:rsidRPr="001A5EFD">
        <w:rPr>
          <w:rFonts w:ascii="Times New Roman" w:hAnsi="Times New Roman" w:cs="Times New Roman"/>
          <w:sz w:val="24"/>
          <w:szCs w:val="24"/>
        </w:rPr>
        <w:t xml:space="preserve"> as informações com o uso</w:t>
      </w:r>
      <w:r w:rsidR="009E7526">
        <w:rPr>
          <w:rFonts w:ascii="Times New Roman" w:hAnsi="Times New Roman" w:cs="Times New Roman"/>
          <w:sz w:val="24"/>
          <w:szCs w:val="24"/>
        </w:rPr>
        <w:t>,</w:t>
      </w:r>
      <w:r w:rsidRPr="001A5EFD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9E7526">
        <w:rPr>
          <w:rFonts w:ascii="Times New Roman" w:hAnsi="Times New Roman" w:cs="Times New Roman"/>
          <w:sz w:val="24"/>
          <w:szCs w:val="24"/>
        </w:rPr>
        <w:t>,</w:t>
      </w:r>
      <w:r w:rsidRPr="001A5EFD">
        <w:rPr>
          <w:rFonts w:ascii="Times New Roman" w:hAnsi="Times New Roman" w:cs="Times New Roman"/>
          <w:sz w:val="24"/>
          <w:szCs w:val="24"/>
        </w:rPr>
        <w:t xml:space="preserve"> do computador na escola</w:t>
      </w:r>
      <w:r w:rsidR="008326D4">
        <w:rPr>
          <w:rFonts w:ascii="Times New Roman" w:hAnsi="Times New Roman" w:cs="Times New Roman"/>
          <w:sz w:val="24"/>
          <w:szCs w:val="24"/>
        </w:rPr>
        <w:t xml:space="preserve"> que é</w:t>
      </w:r>
      <w:r w:rsidR="008326D4" w:rsidRPr="00C163DD">
        <w:rPr>
          <w:rFonts w:ascii="Times New Roman" w:hAnsi="Times New Roman" w:cs="Times New Roman"/>
        </w:rPr>
        <w:t xml:space="preserve"> </w:t>
      </w:r>
      <w:r w:rsidR="008326D4" w:rsidRPr="008326D4">
        <w:rPr>
          <w:rFonts w:ascii="Times New Roman" w:hAnsi="Times New Roman" w:cs="Times New Roman"/>
          <w:sz w:val="24"/>
          <w:szCs w:val="24"/>
        </w:rPr>
        <w:t>apresentado por Papert (2008) como uma ferramenta extraordinária, possibilitando ao aluno descobertas e construção como a materialização do pensamento, não como mera manipulação de objetos</w:t>
      </w:r>
      <w:r w:rsidR="001E1F5B">
        <w:rPr>
          <w:rFonts w:ascii="Times New Roman" w:hAnsi="Times New Roman" w:cs="Times New Roman"/>
          <w:sz w:val="24"/>
          <w:szCs w:val="24"/>
        </w:rPr>
        <w:t>. Mas que, i</w:t>
      </w:r>
      <w:r w:rsidRPr="001A5EFD">
        <w:rPr>
          <w:rFonts w:ascii="Times New Roman" w:hAnsi="Times New Roman" w:cs="Times New Roman"/>
          <w:sz w:val="24"/>
          <w:szCs w:val="24"/>
        </w:rPr>
        <w:t>nfelizmente não é uma máquina para cada criança e tã</w:t>
      </w:r>
      <w:r w:rsidR="00EA08BD">
        <w:rPr>
          <w:rFonts w:ascii="Times New Roman" w:hAnsi="Times New Roman" w:cs="Times New Roman"/>
          <w:sz w:val="24"/>
          <w:szCs w:val="24"/>
        </w:rPr>
        <w:t>o pouco, as aulas são atrativas</w:t>
      </w:r>
      <w:r w:rsidR="00E32AE7" w:rsidRPr="001A5EFD">
        <w:rPr>
          <w:rFonts w:ascii="Times New Roman" w:hAnsi="Times New Roman" w:cs="Times New Roman"/>
          <w:sz w:val="24"/>
          <w:szCs w:val="24"/>
        </w:rPr>
        <w:t xml:space="preserve">. </w:t>
      </w:r>
      <w:r w:rsidR="001E1F5B">
        <w:rPr>
          <w:rFonts w:ascii="Times New Roman" w:hAnsi="Times New Roman" w:cs="Times New Roman"/>
          <w:sz w:val="24"/>
          <w:szCs w:val="24"/>
        </w:rPr>
        <w:t>Ainda s</w:t>
      </w:r>
      <w:r w:rsidRPr="001A5EFD">
        <w:rPr>
          <w:rFonts w:ascii="Times New Roman" w:hAnsi="Times New Roman" w:cs="Times New Roman"/>
          <w:sz w:val="24"/>
          <w:szCs w:val="24"/>
        </w:rPr>
        <w:t>egundo Papert (2008, p. 55) “a Escola desperdiça seu mais valioso recurso – o intercâmbio entre os alunos intelec</w:t>
      </w:r>
      <w:r w:rsidR="00E32AE7" w:rsidRPr="001A5EFD">
        <w:rPr>
          <w:rFonts w:ascii="Times New Roman" w:hAnsi="Times New Roman" w:cs="Times New Roman"/>
          <w:sz w:val="24"/>
          <w:szCs w:val="24"/>
        </w:rPr>
        <w:t>tualmente mais interessantes”.  C</w:t>
      </w:r>
      <w:r w:rsidRPr="001A5EFD">
        <w:rPr>
          <w:rFonts w:ascii="Times New Roman" w:hAnsi="Times New Roman" w:cs="Times New Roman"/>
          <w:sz w:val="24"/>
          <w:szCs w:val="24"/>
        </w:rPr>
        <w:t>onse</w:t>
      </w:r>
      <w:r w:rsidR="00E32AE7" w:rsidRPr="001A5EFD">
        <w:rPr>
          <w:rFonts w:ascii="Times New Roman" w:hAnsi="Times New Roman" w:cs="Times New Roman"/>
          <w:sz w:val="24"/>
          <w:szCs w:val="24"/>
        </w:rPr>
        <w:t xml:space="preserve">nsualmente </w:t>
      </w:r>
      <w:r w:rsidRPr="001A5EFD">
        <w:rPr>
          <w:rFonts w:ascii="Times New Roman" w:hAnsi="Times New Roman" w:cs="Times New Roman"/>
          <w:sz w:val="24"/>
          <w:szCs w:val="24"/>
        </w:rPr>
        <w:t xml:space="preserve">Papert (2008), Piaget (2010) e </w:t>
      </w:r>
      <w:r w:rsidR="00EA08BD">
        <w:rPr>
          <w:rFonts w:ascii="Times New Roman" w:hAnsi="Times New Roman" w:cs="Times New Roman"/>
          <w:sz w:val="24"/>
        </w:rPr>
        <w:t>Vigotski</w:t>
      </w:r>
      <w:r w:rsidRPr="001A5EFD">
        <w:rPr>
          <w:rFonts w:ascii="Times New Roman" w:hAnsi="Times New Roman" w:cs="Times New Roman"/>
          <w:sz w:val="24"/>
          <w:szCs w:val="24"/>
        </w:rPr>
        <w:t xml:space="preserve"> (2010) </w:t>
      </w:r>
      <w:r w:rsidR="00E32AE7" w:rsidRPr="001A5EFD">
        <w:rPr>
          <w:rFonts w:ascii="Times New Roman" w:hAnsi="Times New Roman" w:cs="Times New Roman"/>
          <w:sz w:val="24"/>
          <w:szCs w:val="24"/>
        </w:rPr>
        <w:t xml:space="preserve">reafirmam </w:t>
      </w:r>
      <w:r w:rsidRPr="001A5EFD">
        <w:rPr>
          <w:rFonts w:ascii="Times New Roman" w:hAnsi="Times New Roman" w:cs="Times New Roman"/>
          <w:sz w:val="24"/>
          <w:szCs w:val="24"/>
        </w:rPr>
        <w:t xml:space="preserve">que a relação entre professor x aluno deve ser </w:t>
      </w:r>
      <w:r w:rsidR="00E32AE7" w:rsidRPr="001A5EFD">
        <w:rPr>
          <w:rFonts w:ascii="Times New Roman" w:hAnsi="Times New Roman" w:cs="Times New Roman"/>
          <w:sz w:val="24"/>
          <w:szCs w:val="24"/>
        </w:rPr>
        <w:t xml:space="preserve">de parceria, </w:t>
      </w:r>
      <w:r w:rsidRPr="001A5EFD">
        <w:rPr>
          <w:rFonts w:ascii="Times New Roman" w:hAnsi="Times New Roman" w:cs="Times New Roman"/>
          <w:sz w:val="24"/>
          <w:szCs w:val="24"/>
        </w:rPr>
        <w:t xml:space="preserve">afetuosa, </w:t>
      </w:r>
      <w:r w:rsidR="00E32AE7" w:rsidRPr="001A5EFD">
        <w:rPr>
          <w:rFonts w:ascii="Times New Roman" w:hAnsi="Times New Roman" w:cs="Times New Roman"/>
          <w:sz w:val="24"/>
          <w:szCs w:val="24"/>
        </w:rPr>
        <w:t xml:space="preserve">respeito, mediada sem </w:t>
      </w:r>
      <w:r w:rsidRPr="001A5EFD">
        <w:rPr>
          <w:rFonts w:ascii="Times New Roman" w:hAnsi="Times New Roman" w:cs="Times New Roman"/>
          <w:sz w:val="24"/>
          <w:szCs w:val="24"/>
        </w:rPr>
        <w:t xml:space="preserve">autoritarismo focada na </w:t>
      </w:r>
      <w:r w:rsidRPr="001A5EFD">
        <w:rPr>
          <w:rFonts w:ascii="Times New Roman" w:hAnsi="Times New Roman" w:cs="Times New Roman"/>
          <w:i/>
          <w:sz w:val="24"/>
          <w:szCs w:val="24"/>
        </w:rPr>
        <w:t>matética</w:t>
      </w:r>
      <w:r w:rsidRPr="001A5EFD">
        <w:rPr>
          <w:rFonts w:ascii="Times New Roman" w:hAnsi="Times New Roman" w:cs="Times New Roman"/>
          <w:sz w:val="24"/>
          <w:szCs w:val="24"/>
        </w:rPr>
        <w:t xml:space="preserve">, substantivo que Papert </w:t>
      </w:r>
      <w:r w:rsidR="00B378C4" w:rsidRPr="001A5EFD">
        <w:rPr>
          <w:rFonts w:ascii="Times New Roman" w:hAnsi="Times New Roman" w:cs="Times New Roman"/>
          <w:sz w:val="24"/>
          <w:szCs w:val="24"/>
        </w:rPr>
        <w:t xml:space="preserve">(2008, p. 89) </w:t>
      </w:r>
      <w:r w:rsidRPr="001A5EFD">
        <w:rPr>
          <w:rFonts w:ascii="Times New Roman" w:hAnsi="Times New Roman" w:cs="Times New Roman"/>
          <w:sz w:val="24"/>
          <w:szCs w:val="24"/>
        </w:rPr>
        <w:t>apresenta como sua definição para a arte de aprender</w:t>
      </w:r>
      <w:r w:rsidR="00B378C4" w:rsidRPr="001A5EFD">
        <w:rPr>
          <w:rFonts w:ascii="Times New Roman" w:hAnsi="Times New Roman" w:cs="Times New Roman"/>
          <w:sz w:val="24"/>
          <w:szCs w:val="24"/>
        </w:rPr>
        <w:t xml:space="preserve">, ou seja, a </w:t>
      </w:r>
      <w:r w:rsidR="00B378C4" w:rsidRPr="001A5EFD">
        <w:rPr>
          <w:rFonts w:ascii="Times New Roman" w:hAnsi="Times New Roman" w:cs="Times New Roman"/>
          <w:i/>
          <w:sz w:val="24"/>
          <w:szCs w:val="24"/>
        </w:rPr>
        <w:t>matética</w:t>
      </w:r>
      <w:r w:rsidR="00B378C4" w:rsidRPr="001A5EFD">
        <w:rPr>
          <w:rFonts w:ascii="Times New Roman" w:hAnsi="Times New Roman" w:cs="Times New Roman"/>
          <w:sz w:val="24"/>
          <w:szCs w:val="24"/>
        </w:rPr>
        <w:t xml:space="preserve"> usa simplesmente mecanismos para pensar sobre o problema que promova a aprendizagem e não usar regras para resolver problemas</w:t>
      </w:r>
      <w:r w:rsidRPr="001A5EFD">
        <w:rPr>
          <w:rFonts w:ascii="Times New Roman" w:hAnsi="Times New Roman" w:cs="Times New Roman"/>
          <w:sz w:val="24"/>
          <w:szCs w:val="24"/>
        </w:rPr>
        <w:t xml:space="preserve">. </w:t>
      </w:r>
      <w:r w:rsidR="001A5EFD" w:rsidRPr="001A5EFD">
        <w:rPr>
          <w:rFonts w:ascii="Times New Roman" w:hAnsi="Times New Roman" w:cs="Times New Roman"/>
          <w:sz w:val="24"/>
          <w:szCs w:val="24"/>
        </w:rPr>
        <w:t xml:space="preserve">Reforçando o conceito, “a </w:t>
      </w:r>
      <w:r w:rsidR="001A5EFD" w:rsidRPr="001A5EFD">
        <w:rPr>
          <w:rFonts w:ascii="Times New Roman" w:hAnsi="Times New Roman" w:cs="Times New Roman"/>
          <w:i/>
          <w:sz w:val="24"/>
          <w:szCs w:val="24"/>
        </w:rPr>
        <w:t>m</w:t>
      </w:r>
      <w:r w:rsidR="00B378C4" w:rsidRPr="001A5EFD">
        <w:rPr>
          <w:rFonts w:ascii="Times New Roman" w:hAnsi="Times New Roman" w:cs="Times New Roman"/>
          <w:i/>
          <w:sz w:val="24"/>
          <w:szCs w:val="24"/>
        </w:rPr>
        <w:t>atética</w:t>
      </w:r>
      <w:r w:rsidR="00B378C4" w:rsidRPr="001A5EFD">
        <w:rPr>
          <w:rFonts w:ascii="Times New Roman" w:hAnsi="Times New Roman" w:cs="Times New Roman"/>
          <w:sz w:val="24"/>
          <w:szCs w:val="24"/>
        </w:rPr>
        <w:t xml:space="preserve"> aqui é mudança de foco do pensar se as próprias regras são eficazes na aplicação imediata, para procurar explicar de modo como trabalhar com as regras pode contribuir, </w:t>
      </w:r>
      <w:r w:rsidR="005C1C3E" w:rsidRPr="001A5EFD">
        <w:rPr>
          <w:rFonts w:ascii="Times New Roman" w:hAnsi="Times New Roman" w:cs="Times New Roman"/>
          <w:sz w:val="24"/>
          <w:szCs w:val="24"/>
        </w:rPr>
        <w:t>em longo prazo</w:t>
      </w:r>
      <w:r w:rsidR="00B378C4" w:rsidRPr="001A5EFD">
        <w:rPr>
          <w:rFonts w:ascii="Times New Roman" w:hAnsi="Times New Roman" w:cs="Times New Roman"/>
          <w:sz w:val="24"/>
          <w:szCs w:val="24"/>
        </w:rPr>
        <w:t>, para a aprendizagem</w:t>
      </w:r>
      <w:r w:rsidR="001A5EFD" w:rsidRPr="001A5EFD">
        <w:rPr>
          <w:rFonts w:ascii="Times New Roman" w:hAnsi="Times New Roman" w:cs="Times New Roman"/>
          <w:sz w:val="24"/>
          <w:szCs w:val="24"/>
        </w:rPr>
        <w:t xml:space="preserve"> (PAPERT, 2008, p. 91)”.</w:t>
      </w:r>
      <w:r w:rsidR="00B378C4" w:rsidRPr="001A5EFD">
        <w:rPr>
          <w:rFonts w:ascii="Times New Roman" w:hAnsi="Times New Roman" w:cs="Times New Roman"/>
          <w:sz w:val="24"/>
          <w:szCs w:val="24"/>
        </w:rPr>
        <w:t xml:space="preserve"> </w:t>
      </w:r>
      <w:r w:rsidR="001A5EFD" w:rsidRPr="001A5EFD">
        <w:rPr>
          <w:rFonts w:ascii="Times New Roman" w:hAnsi="Times New Roman" w:cs="Times New Roman"/>
          <w:sz w:val="24"/>
          <w:szCs w:val="24"/>
        </w:rPr>
        <w:t xml:space="preserve"> </w:t>
      </w:r>
      <w:r w:rsidRPr="001A5EFD">
        <w:rPr>
          <w:rFonts w:ascii="Times New Roman" w:hAnsi="Times New Roman" w:cs="Times New Roman"/>
          <w:sz w:val="24"/>
          <w:szCs w:val="24"/>
        </w:rPr>
        <w:t>A</w:t>
      </w:r>
      <w:r w:rsidR="001A5EFD" w:rsidRPr="001A5EFD">
        <w:rPr>
          <w:rFonts w:ascii="Times New Roman" w:hAnsi="Times New Roman" w:cs="Times New Roman"/>
          <w:sz w:val="24"/>
          <w:szCs w:val="24"/>
        </w:rPr>
        <w:t>ssim a</w:t>
      </w:r>
      <w:r w:rsidRPr="001A5EFD">
        <w:rPr>
          <w:rFonts w:ascii="Times New Roman" w:hAnsi="Times New Roman" w:cs="Times New Roman"/>
          <w:sz w:val="24"/>
          <w:szCs w:val="24"/>
        </w:rPr>
        <w:t xml:space="preserve"> proposta do Construcionismo possibilita nova concepção de escola, </w:t>
      </w:r>
      <w:r w:rsidR="002F4F01">
        <w:rPr>
          <w:rFonts w:ascii="Times New Roman" w:hAnsi="Times New Roman" w:cs="Times New Roman"/>
          <w:sz w:val="24"/>
          <w:szCs w:val="24"/>
        </w:rPr>
        <w:t>e</w:t>
      </w:r>
      <w:r w:rsidRPr="001A5EFD">
        <w:rPr>
          <w:rFonts w:ascii="Times New Roman" w:hAnsi="Times New Roman" w:cs="Times New Roman"/>
          <w:sz w:val="24"/>
          <w:szCs w:val="24"/>
        </w:rPr>
        <w:t xml:space="preserve"> </w:t>
      </w:r>
      <w:r w:rsidR="002F4F01">
        <w:rPr>
          <w:rFonts w:ascii="Times New Roman" w:hAnsi="Times New Roman" w:cs="Times New Roman"/>
          <w:sz w:val="24"/>
          <w:szCs w:val="24"/>
        </w:rPr>
        <w:t>primordial</w:t>
      </w:r>
      <w:r w:rsidR="001A5EFD" w:rsidRPr="001A5EFD">
        <w:rPr>
          <w:rFonts w:ascii="Times New Roman" w:hAnsi="Times New Roman" w:cs="Times New Roman"/>
          <w:sz w:val="24"/>
          <w:szCs w:val="24"/>
        </w:rPr>
        <w:t>mente</w:t>
      </w:r>
      <w:r w:rsidRPr="001A5EFD">
        <w:rPr>
          <w:rFonts w:ascii="Times New Roman" w:hAnsi="Times New Roman" w:cs="Times New Roman"/>
          <w:sz w:val="24"/>
          <w:szCs w:val="24"/>
        </w:rPr>
        <w:t xml:space="preserve">, de aprendizagem. </w:t>
      </w:r>
    </w:p>
    <w:p w:rsidR="003C2757" w:rsidRPr="009D43B9" w:rsidRDefault="00AE3493" w:rsidP="00C25AA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4</w:t>
      </w:r>
      <w:r w:rsidR="00440F19">
        <w:rPr>
          <w:rFonts w:ascii="Times New Roman" w:hAnsi="Times New Roman" w:cs="Times New Roman"/>
          <w:b/>
          <w:sz w:val="24"/>
        </w:rPr>
        <w:t xml:space="preserve">. </w:t>
      </w:r>
      <w:r w:rsidR="003C2757" w:rsidRPr="009D43B9">
        <w:rPr>
          <w:rFonts w:ascii="Times New Roman" w:hAnsi="Times New Roman" w:cs="Times New Roman"/>
          <w:b/>
          <w:sz w:val="24"/>
        </w:rPr>
        <w:t>CONSIDERAÇÕES FINAIS</w:t>
      </w:r>
    </w:p>
    <w:p w:rsidR="003C2757" w:rsidRDefault="003C2757" w:rsidP="00C25AAF">
      <w:pPr>
        <w:jc w:val="both"/>
        <w:rPr>
          <w:rFonts w:ascii="Times New Roman" w:hAnsi="Times New Roman" w:cs="Times New Roman"/>
          <w:sz w:val="24"/>
        </w:rPr>
      </w:pPr>
    </w:p>
    <w:p w:rsidR="00866E92" w:rsidRPr="008924A3" w:rsidRDefault="007A0ECE" w:rsidP="00866E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As megamudanças educacionais exige</w:t>
      </w:r>
      <w:r w:rsidR="00866E92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mudanças de postura dos envolvidos no processo </w:t>
      </w:r>
      <w:r w:rsidR="00866E92">
        <w:rPr>
          <w:rFonts w:ascii="Times New Roman" w:hAnsi="Times New Roman" w:cs="Times New Roman"/>
          <w:sz w:val="24"/>
        </w:rPr>
        <w:t>ensino aprendizagem, porém, o</w:t>
      </w:r>
      <w:r w:rsidR="00866E92" w:rsidRPr="008924A3">
        <w:rPr>
          <w:rFonts w:ascii="Times New Roman" w:hAnsi="Times New Roman"/>
          <w:sz w:val="24"/>
          <w:szCs w:val="24"/>
        </w:rPr>
        <w:t xml:space="preserve"> papel do professor baseado nos princípios construcionistas é algo recente e revela uma compreensão equivocada dos referidos princípios.</w:t>
      </w:r>
    </w:p>
    <w:p w:rsidR="00907130" w:rsidRDefault="00866E92" w:rsidP="0090713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24A3">
        <w:rPr>
          <w:rFonts w:ascii="Times New Roman" w:hAnsi="Times New Roman"/>
          <w:sz w:val="24"/>
          <w:szCs w:val="24"/>
        </w:rPr>
        <w:t>A mudança de postura do professor es</w:t>
      </w:r>
      <w:r w:rsidR="00907130">
        <w:rPr>
          <w:rFonts w:ascii="Times New Roman" w:hAnsi="Times New Roman"/>
          <w:sz w:val="24"/>
          <w:szCs w:val="24"/>
        </w:rPr>
        <w:t>tá relacionada com a construção</w:t>
      </w:r>
      <w:r w:rsidRPr="008924A3">
        <w:rPr>
          <w:rFonts w:ascii="Times New Roman" w:hAnsi="Times New Roman"/>
          <w:sz w:val="24"/>
          <w:szCs w:val="24"/>
        </w:rPr>
        <w:t xml:space="preserve"> de um novo referencial pedagógico. </w:t>
      </w:r>
      <w:r>
        <w:rPr>
          <w:rFonts w:ascii="Times New Roman" w:hAnsi="Times New Roman"/>
          <w:sz w:val="24"/>
          <w:szCs w:val="24"/>
        </w:rPr>
        <w:t>Nessa construção</w:t>
      </w:r>
      <w:r w:rsidRPr="008924A3">
        <w:rPr>
          <w:rFonts w:ascii="Times New Roman" w:hAnsi="Times New Roman"/>
          <w:sz w:val="24"/>
          <w:szCs w:val="24"/>
        </w:rPr>
        <w:t xml:space="preserve"> o professor pode aprender a fazer e a compreender uma prática construcionista</w:t>
      </w:r>
      <w:r>
        <w:rPr>
          <w:rFonts w:ascii="Times New Roman" w:hAnsi="Times New Roman"/>
          <w:sz w:val="24"/>
          <w:szCs w:val="24"/>
        </w:rPr>
        <w:t xml:space="preserve"> inovadora levando o aluno a ser o protagonista na construção do seu próprio conhecimento</w:t>
      </w:r>
      <w:r w:rsidR="00907130">
        <w:rPr>
          <w:rFonts w:ascii="Times New Roman" w:hAnsi="Times New Roman" w:cs="Times New Roman"/>
          <w:sz w:val="24"/>
        </w:rPr>
        <w:t xml:space="preserve"> pesquisando, investigando e essencialmente, na interação com o outro e com o ambiente.</w:t>
      </w:r>
    </w:p>
    <w:p w:rsidR="00907130" w:rsidRDefault="00907130" w:rsidP="0090713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quebra do paradigma fabril torna-se evidente a efetivação da proposta do Construcionismo. Enquanto a escola insistir na visão tradicional de segregação por idade, aglomerado de crianças em um mesmo ambiente, a e</w:t>
      </w:r>
      <w:r w:rsidR="008B5DE8">
        <w:rPr>
          <w:rFonts w:ascii="Times New Roman" w:hAnsi="Times New Roman" w:cs="Times New Roman"/>
          <w:sz w:val="24"/>
        </w:rPr>
        <w:t>scola não tem chance de avançar, de inovar, de</w:t>
      </w:r>
      <w:r>
        <w:rPr>
          <w:rFonts w:ascii="Times New Roman" w:hAnsi="Times New Roman" w:cs="Times New Roman"/>
          <w:sz w:val="24"/>
        </w:rPr>
        <w:t xml:space="preserve"> </w:t>
      </w:r>
      <w:r w:rsidR="008B5DE8">
        <w:rPr>
          <w:rFonts w:ascii="Times New Roman" w:hAnsi="Times New Roman" w:cs="Times New Roman"/>
          <w:sz w:val="24"/>
        </w:rPr>
        <w:t>transformar o</w:t>
      </w:r>
      <w:r>
        <w:rPr>
          <w:rFonts w:ascii="Times New Roman" w:hAnsi="Times New Roman" w:cs="Times New Roman"/>
          <w:sz w:val="24"/>
        </w:rPr>
        <w:t xml:space="preserve"> currículo engessando todas as possibilidades de criação e </w:t>
      </w:r>
      <w:r w:rsidR="008B5DE8">
        <w:rPr>
          <w:rFonts w:ascii="Times New Roman" w:hAnsi="Times New Roman" w:cs="Times New Roman"/>
          <w:sz w:val="24"/>
        </w:rPr>
        <w:t xml:space="preserve">acesso às </w:t>
      </w:r>
      <w:r w:rsidR="0088570B">
        <w:rPr>
          <w:rFonts w:ascii="Times New Roman" w:hAnsi="Times New Roman" w:cs="Times New Roman"/>
          <w:sz w:val="24"/>
        </w:rPr>
        <w:t xml:space="preserve">novas tecnologias </w:t>
      </w:r>
      <w:r w:rsidR="009D43B9">
        <w:rPr>
          <w:rFonts w:ascii="Times New Roman" w:hAnsi="Times New Roman" w:cs="Times New Roman"/>
          <w:sz w:val="24"/>
        </w:rPr>
        <w:t>educacionais essenciais ao desenvolvimento da melhoria da qualidade da educação</w:t>
      </w:r>
      <w:r w:rsidR="008B5DE8">
        <w:rPr>
          <w:rFonts w:ascii="Times New Roman" w:hAnsi="Times New Roman" w:cs="Times New Roman"/>
          <w:sz w:val="24"/>
        </w:rPr>
        <w:t>.</w:t>
      </w:r>
    </w:p>
    <w:p w:rsidR="009E7526" w:rsidRDefault="009E7526" w:rsidP="0090713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Faz-se necessário uma mudança de paradigmas da escola, professores, família e alunos, onde a arte de aprender seja o alicerce de uma aprendizagem construída em meio </w:t>
      </w:r>
      <w:r w:rsidR="005C1C3E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inovação pedagógica com uso </w:t>
      </w:r>
      <w:r w:rsidR="005C1C3E">
        <w:rPr>
          <w:rFonts w:ascii="Times New Roman" w:hAnsi="Times New Roman" w:cs="Times New Roman"/>
          <w:sz w:val="24"/>
        </w:rPr>
        <w:t>das tecnologias</w:t>
      </w:r>
      <w:r>
        <w:rPr>
          <w:rFonts w:ascii="Times New Roman" w:hAnsi="Times New Roman" w:cs="Times New Roman"/>
          <w:sz w:val="24"/>
        </w:rPr>
        <w:t xml:space="preserve"> educacionais.</w:t>
      </w:r>
    </w:p>
    <w:p w:rsidR="00D922F7" w:rsidRDefault="00D922F7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264C1" w:rsidRDefault="00D264C1" w:rsidP="00D264C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24A3">
        <w:rPr>
          <w:rFonts w:ascii="Times New Roman" w:hAnsi="Times New Roman"/>
          <w:b/>
          <w:sz w:val="24"/>
          <w:szCs w:val="24"/>
        </w:rPr>
        <w:t>REFERÊNCIAS</w:t>
      </w:r>
    </w:p>
    <w:p w:rsidR="00AE3493" w:rsidRPr="008924A3" w:rsidRDefault="00AE3493" w:rsidP="00D264C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64C1" w:rsidRPr="008924A3" w:rsidRDefault="00917770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24A3">
        <w:rPr>
          <w:rFonts w:ascii="Times New Roman" w:hAnsi="Times New Roman"/>
          <w:sz w:val="24"/>
          <w:szCs w:val="24"/>
        </w:rPr>
        <w:t>FINO,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4A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arlos </w:t>
      </w:r>
      <w:r w:rsidRPr="008924A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ogueira. “</w:t>
      </w:r>
      <w:r w:rsidR="00D264C1" w:rsidRPr="008924A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”</w:t>
      </w:r>
      <w:r w:rsidR="00D264C1" w:rsidRPr="008924A3">
        <w:rPr>
          <w:rFonts w:ascii="Times New Roman" w:hAnsi="Times New Roman"/>
          <w:sz w:val="24"/>
          <w:szCs w:val="24"/>
        </w:rPr>
        <w:t xml:space="preserve"> Colóquio CIE- UMa, </w:t>
      </w:r>
      <w:r w:rsidR="00D264C1" w:rsidRPr="00917770">
        <w:rPr>
          <w:rFonts w:ascii="Times New Roman" w:hAnsi="Times New Roman"/>
          <w:b/>
          <w:sz w:val="24"/>
          <w:szCs w:val="24"/>
        </w:rPr>
        <w:t>Pesquisa para mudar (a educação), Investigação e inovação (em educação)</w:t>
      </w:r>
      <w:r w:rsidR="00D264C1" w:rsidRPr="008924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25A1A">
        <w:rPr>
          <w:rFonts w:ascii="Times New Roman" w:hAnsi="Times New Roman"/>
          <w:sz w:val="24"/>
          <w:szCs w:val="24"/>
        </w:rPr>
        <w:t xml:space="preserve">In Fino, C.N. &amp; Sousa. </w:t>
      </w:r>
      <w:r w:rsidR="00D264C1" w:rsidRPr="008924A3">
        <w:rPr>
          <w:rFonts w:ascii="Times New Roman" w:hAnsi="Times New Roman"/>
          <w:sz w:val="24"/>
          <w:szCs w:val="24"/>
        </w:rPr>
        <w:t>(2011).</w:t>
      </w:r>
      <w:r>
        <w:rPr>
          <w:rFonts w:ascii="Times New Roman" w:hAnsi="Times New Roman"/>
          <w:sz w:val="24"/>
          <w:szCs w:val="24"/>
        </w:rPr>
        <w:t xml:space="preserve"> </w:t>
      </w:r>
      <w:r w:rsidR="00D264C1" w:rsidRPr="008924A3">
        <w:rPr>
          <w:rFonts w:ascii="Times New Roman" w:hAnsi="Times New Roman"/>
          <w:sz w:val="24"/>
          <w:szCs w:val="24"/>
        </w:rPr>
        <w:t xml:space="preserve">Funchal: Universidade da madeira-CIE-UMa, </w:t>
      </w:r>
      <w:r w:rsidR="005C1C3E">
        <w:rPr>
          <w:rFonts w:ascii="Times New Roman" w:hAnsi="Times New Roman"/>
          <w:sz w:val="24"/>
          <w:szCs w:val="24"/>
        </w:rPr>
        <w:t>p</w:t>
      </w:r>
      <w:r w:rsidR="00D264C1" w:rsidRPr="008924A3">
        <w:rPr>
          <w:rFonts w:ascii="Times New Roman" w:hAnsi="Times New Roman"/>
          <w:sz w:val="24"/>
          <w:szCs w:val="24"/>
        </w:rPr>
        <w:t xml:space="preserve"> 29-48.</w:t>
      </w:r>
    </w:p>
    <w:p w:rsidR="00D264C1" w:rsidRPr="008924A3" w:rsidRDefault="00E80AAD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24A3">
        <w:rPr>
          <w:rFonts w:ascii="Times New Roman" w:hAnsi="Times New Roman"/>
          <w:sz w:val="24"/>
          <w:szCs w:val="24"/>
        </w:rPr>
        <w:t>FINO</w:t>
      </w:r>
      <w:r w:rsidR="00D264C1" w:rsidRPr="008924A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264C1" w:rsidRPr="008924A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arlos </w:t>
      </w:r>
      <w:r w:rsidR="00D264C1" w:rsidRPr="008924A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ogueira</w:t>
      </w:r>
      <w:r w:rsidR="00D264C1" w:rsidRPr="008924A3">
        <w:rPr>
          <w:rFonts w:ascii="Times New Roman" w:hAnsi="Times New Roman"/>
          <w:sz w:val="24"/>
          <w:szCs w:val="24"/>
        </w:rPr>
        <w:t>.</w:t>
      </w:r>
      <w:r w:rsidR="00B6770D">
        <w:rPr>
          <w:rFonts w:ascii="Times New Roman" w:hAnsi="Times New Roman"/>
          <w:sz w:val="24"/>
          <w:szCs w:val="24"/>
        </w:rPr>
        <w:t xml:space="preserve"> </w:t>
      </w:r>
      <w:r w:rsidR="00D264C1" w:rsidRPr="00425683">
        <w:rPr>
          <w:rFonts w:ascii="Times New Roman" w:hAnsi="Times New Roman"/>
          <w:b/>
          <w:sz w:val="24"/>
          <w:szCs w:val="24"/>
        </w:rPr>
        <w:t>Inovação pedagógica: Significado e Campo (de investigação).</w:t>
      </w:r>
      <w:r w:rsidR="00B6770D">
        <w:rPr>
          <w:rFonts w:ascii="Times New Roman" w:hAnsi="Times New Roman"/>
          <w:b/>
          <w:sz w:val="24"/>
          <w:szCs w:val="24"/>
        </w:rPr>
        <w:t xml:space="preserve"> </w:t>
      </w:r>
      <w:r w:rsidR="00D264C1" w:rsidRPr="008924A3">
        <w:rPr>
          <w:rFonts w:ascii="Times New Roman" w:hAnsi="Times New Roman"/>
          <w:sz w:val="24"/>
          <w:szCs w:val="24"/>
        </w:rPr>
        <w:t>In Alice Mendonça &amp; Antonio V.</w:t>
      </w:r>
      <w:r w:rsidR="00B6770D">
        <w:rPr>
          <w:rFonts w:ascii="Times New Roman" w:hAnsi="Times New Roman"/>
          <w:sz w:val="24"/>
          <w:szCs w:val="24"/>
        </w:rPr>
        <w:t xml:space="preserve"> </w:t>
      </w:r>
      <w:r w:rsidR="00D264C1" w:rsidRPr="008924A3">
        <w:rPr>
          <w:rFonts w:ascii="Times New Roman" w:hAnsi="Times New Roman"/>
          <w:sz w:val="24"/>
          <w:szCs w:val="24"/>
        </w:rPr>
        <w:t>Bento (Org.).</w:t>
      </w:r>
      <w:r w:rsidR="00B6770D">
        <w:rPr>
          <w:rFonts w:ascii="Times New Roman" w:hAnsi="Times New Roman"/>
          <w:sz w:val="24"/>
          <w:szCs w:val="24"/>
        </w:rPr>
        <w:t xml:space="preserve"> E</w:t>
      </w:r>
      <w:r w:rsidR="00D264C1" w:rsidRPr="008924A3">
        <w:rPr>
          <w:rFonts w:ascii="Times New Roman" w:hAnsi="Times New Roman"/>
          <w:sz w:val="24"/>
          <w:szCs w:val="24"/>
        </w:rPr>
        <w:t>ducação em Tempo de Mu</w:t>
      </w:r>
      <w:r w:rsidR="00B6770D">
        <w:rPr>
          <w:rFonts w:ascii="Times New Roman" w:hAnsi="Times New Roman"/>
          <w:sz w:val="24"/>
          <w:szCs w:val="24"/>
        </w:rPr>
        <w:t>danças- Funchal: Grafimadeira, p</w:t>
      </w:r>
      <w:r w:rsidR="00D264C1" w:rsidRPr="008924A3">
        <w:rPr>
          <w:rFonts w:ascii="Times New Roman" w:hAnsi="Times New Roman"/>
          <w:sz w:val="24"/>
          <w:szCs w:val="24"/>
        </w:rPr>
        <w:t>.</w:t>
      </w:r>
      <w:r w:rsidR="00B6770D">
        <w:rPr>
          <w:rFonts w:ascii="Times New Roman" w:hAnsi="Times New Roman"/>
          <w:sz w:val="24"/>
          <w:szCs w:val="24"/>
        </w:rPr>
        <w:t xml:space="preserve"> </w:t>
      </w:r>
      <w:r w:rsidR="00D264C1" w:rsidRPr="008924A3">
        <w:rPr>
          <w:rFonts w:ascii="Times New Roman" w:hAnsi="Times New Roman"/>
          <w:sz w:val="24"/>
          <w:szCs w:val="24"/>
        </w:rPr>
        <w:t>277-287.</w:t>
      </w:r>
    </w:p>
    <w:p w:rsidR="00D264C1" w:rsidRDefault="00E80AAD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24A3">
        <w:rPr>
          <w:rFonts w:ascii="Times New Roman" w:hAnsi="Times New Roman"/>
          <w:sz w:val="24"/>
          <w:szCs w:val="24"/>
        </w:rPr>
        <w:lastRenderedPageBreak/>
        <w:t>FINO,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4A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arlos </w:t>
      </w:r>
      <w:r w:rsidRPr="008924A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ogueira</w:t>
      </w:r>
      <w:r w:rsidR="00D264C1" w:rsidRPr="008924A3">
        <w:rPr>
          <w:rFonts w:ascii="Times New Roman" w:hAnsi="Times New Roman"/>
          <w:sz w:val="24"/>
          <w:szCs w:val="24"/>
        </w:rPr>
        <w:t>.</w:t>
      </w:r>
      <w:r w:rsidR="00425683">
        <w:rPr>
          <w:rFonts w:ascii="Times New Roman" w:hAnsi="Times New Roman"/>
          <w:sz w:val="24"/>
          <w:szCs w:val="24"/>
        </w:rPr>
        <w:t xml:space="preserve"> </w:t>
      </w:r>
      <w:r w:rsidR="00D264C1" w:rsidRPr="00425683">
        <w:rPr>
          <w:rFonts w:ascii="Times New Roman" w:hAnsi="Times New Roman"/>
          <w:b/>
          <w:sz w:val="24"/>
          <w:szCs w:val="24"/>
        </w:rPr>
        <w:t>Inovação Pedagógica, Etnografia, Distanciação</w:t>
      </w:r>
      <w:r w:rsidR="00D264C1" w:rsidRPr="008924A3">
        <w:rPr>
          <w:rFonts w:ascii="Times New Roman" w:hAnsi="Times New Roman"/>
          <w:sz w:val="24"/>
          <w:szCs w:val="24"/>
        </w:rPr>
        <w:t xml:space="preserve">. In Fino, </w:t>
      </w:r>
      <w:r w:rsidR="005C1C3E" w:rsidRPr="008924A3">
        <w:rPr>
          <w:rFonts w:ascii="Times New Roman" w:hAnsi="Times New Roman"/>
          <w:sz w:val="24"/>
          <w:szCs w:val="24"/>
        </w:rPr>
        <w:t xml:space="preserve">C.N. </w:t>
      </w:r>
      <w:r w:rsidR="00D264C1" w:rsidRPr="008924A3">
        <w:rPr>
          <w:rFonts w:ascii="Times New Roman" w:hAnsi="Times New Roman"/>
          <w:sz w:val="24"/>
          <w:szCs w:val="24"/>
        </w:rPr>
        <w:t>(2011).</w:t>
      </w:r>
      <w:r w:rsidR="00B6770D">
        <w:rPr>
          <w:rFonts w:ascii="Times New Roman" w:hAnsi="Times New Roman"/>
          <w:sz w:val="24"/>
          <w:szCs w:val="24"/>
        </w:rPr>
        <w:t xml:space="preserve"> </w:t>
      </w:r>
      <w:r w:rsidR="00D264C1" w:rsidRPr="00625A1A">
        <w:rPr>
          <w:rFonts w:ascii="Times New Roman" w:hAnsi="Times New Roman"/>
          <w:sz w:val="24"/>
          <w:szCs w:val="24"/>
        </w:rPr>
        <w:t>Etnografia da Educação</w:t>
      </w:r>
      <w:r w:rsidR="00D264C1" w:rsidRPr="008924A3">
        <w:rPr>
          <w:rFonts w:ascii="Times New Roman" w:hAnsi="Times New Roman"/>
          <w:sz w:val="24"/>
          <w:szCs w:val="24"/>
        </w:rPr>
        <w:t>. Funchal: Univ</w:t>
      </w:r>
      <w:r w:rsidR="00B6770D">
        <w:rPr>
          <w:rFonts w:ascii="Times New Roman" w:hAnsi="Times New Roman"/>
          <w:sz w:val="24"/>
          <w:szCs w:val="24"/>
        </w:rPr>
        <w:t xml:space="preserve">ersidade da </w:t>
      </w:r>
      <w:r w:rsidR="00B6770D" w:rsidRPr="008924A3">
        <w:rPr>
          <w:rFonts w:ascii="Times New Roman" w:hAnsi="Times New Roman"/>
          <w:sz w:val="24"/>
          <w:szCs w:val="24"/>
        </w:rPr>
        <w:t>(2008a).</w:t>
      </w:r>
      <w:r w:rsidR="00B6770D">
        <w:rPr>
          <w:rFonts w:ascii="Times New Roman" w:hAnsi="Times New Roman"/>
          <w:sz w:val="24"/>
          <w:szCs w:val="24"/>
        </w:rPr>
        <w:t xml:space="preserve"> Madeira-CIE-UMa, p. </w:t>
      </w:r>
      <w:r w:rsidR="00D264C1" w:rsidRPr="008924A3">
        <w:rPr>
          <w:rFonts w:ascii="Times New Roman" w:hAnsi="Times New Roman"/>
          <w:sz w:val="24"/>
          <w:szCs w:val="24"/>
        </w:rPr>
        <w:t>99-118.</w:t>
      </w:r>
    </w:p>
    <w:p w:rsidR="00917770" w:rsidRPr="00625A1A" w:rsidRDefault="00E85F5C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24A3">
        <w:rPr>
          <w:rFonts w:ascii="Times New Roman" w:hAnsi="Times New Roman"/>
          <w:sz w:val="24"/>
          <w:szCs w:val="24"/>
        </w:rPr>
        <w:t>FINO,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4A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arlos e SOUSA, Jesus.</w:t>
      </w:r>
      <w:r w:rsidR="00917770">
        <w:rPr>
          <w:rFonts w:ascii="Times New Roman" w:hAnsi="Times New Roman"/>
          <w:sz w:val="24"/>
          <w:szCs w:val="24"/>
        </w:rPr>
        <w:t xml:space="preserve"> </w:t>
      </w:r>
      <w:r w:rsidR="00917770" w:rsidRPr="00917770">
        <w:rPr>
          <w:rFonts w:ascii="Times New Roman" w:hAnsi="Times New Roman"/>
          <w:b/>
          <w:sz w:val="24"/>
          <w:szCs w:val="24"/>
        </w:rPr>
        <w:t xml:space="preserve">As TIC Redesenhando as Fronteiras do </w:t>
      </w:r>
      <w:r w:rsidR="005C1C3E" w:rsidRPr="00917770">
        <w:rPr>
          <w:rFonts w:ascii="Times New Roman" w:hAnsi="Times New Roman"/>
          <w:b/>
          <w:sz w:val="24"/>
          <w:szCs w:val="24"/>
        </w:rPr>
        <w:t>Currículo</w:t>
      </w:r>
      <w:r w:rsidR="0091777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5A1A">
        <w:rPr>
          <w:rFonts w:ascii="Times New Roman" w:hAnsi="Times New Roman"/>
          <w:sz w:val="24"/>
          <w:szCs w:val="24"/>
        </w:rPr>
        <w:t>Revista Galego – Portuguesa de Psico</w:t>
      </w:r>
      <w:r w:rsidR="00625A1A" w:rsidRPr="00625A1A">
        <w:rPr>
          <w:rFonts w:ascii="Times New Roman" w:hAnsi="Times New Roman"/>
          <w:sz w:val="24"/>
          <w:szCs w:val="24"/>
        </w:rPr>
        <w:t>logia e Educação, 8 (10), 2051-</w:t>
      </w:r>
      <w:r w:rsidR="005C1C3E" w:rsidRPr="00625A1A">
        <w:rPr>
          <w:rFonts w:ascii="Times New Roman" w:hAnsi="Times New Roman"/>
          <w:sz w:val="24"/>
          <w:szCs w:val="24"/>
        </w:rPr>
        <w:t>2063.</w:t>
      </w:r>
      <w:r w:rsidR="00917770" w:rsidRPr="00625A1A">
        <w:rPr>
          <w:rFonts w:ascii="Times New Roman" w:hAnsi="Times New Roman"/>
          <w:sz w:val="24"/>
          <w:szCs w:val="24"/>
        </w:rPr>
        <w:t xml:space="preserve"> </w:t>
      </w:r>
    </w:p>
    <w:p w:rsidR="00D264C1" w:rsidRPr="008924A3" w:rsidRDefault="00B6770D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24A3">
        <w:rPr>
          <w:rFonts w:ascii="Times New Roman" w:hAnsi="Times New Roman"/>
          <w:sz w:val="24"/>
          <w:szCs w:val="24"/>
        </w:rPr>
        <w:t>PAPERT</w:t>
      </w:r>
      <w:r>
        <w:rPr>
          <w:rFonts w:ascii="Times New Roman" w:hAnsi="Times New Roman"/>
          <w:sz w:val="24"/>
          <w:szCs w:val="24"/>
        </w:rPr>
        <w:t>,</w:t>
      </w:r>
      <w:r w:rsidRPr="008924A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eymour.</w:t>
      </w:r>
      <w:r w:rsidRPr="008924A3">
        <w:rPr>
          <w:rFonts w:ascii="Times New Roman" w:hAnsi="Times New Roman"/>
          <w:sz w:val="24"/>
          <w:szCs w:val="24"/>
        </w:rPr>
        <w:t xml:space="preserve"> </w:t>
      </w:r>
      <w:r w:rsidR="00D264C1" w:rsidRPr="00B6770D">
        <w:rPr>
          <w:rFonts w:ascii="Times New Roman" w:hAnsi="Times New Roman"/>
          <w:sz w:val="24"/>
          <w:szCs w:val="24"/>
        </w:rPr>
        <w:t>A</w:t>
      </w:r>
      <w:r w:rsidR="00D264C1" w:rsidRPr="008924A3">
        <w:rPr>
          <w:rFonts w:ascii="Times New Roman" w:hAnsi="Times New Roman"/>
          <w:i/>
          <w:sz w:val="24"/>
          <w:szCs w:val="24"/>
        </w:rPr>
        <w:t xml:space="preserve"> </w:t>
      </w:r>
      <w:r w:rsidR="0081334C">
        <w:rPr>
          <w:rFonts w:ascii="Times New Roman" w:hAnsi="Times New Roman"/>
          <w:b/>
          <w:sz w:val="24"/>
          <w:szCs w:val="24"/>
        </w:rPr>
        <w:t>M</w:t>
      </w:r>
      <w:r w:rsidR="00D264C1" w:rsidRPr="00B6770D">
        <w:rPr>
          <w:rFonts w:ascii="Times New Roman" w:hAnsi="Times New Roman"/>
          <w:b/>
          <w:sz w:val="24"/>
          <w:szCs w:val="24"/>
        </w:rPr>
        <w:t>áquina das Crianças: Repensando a Escola na Era da Informática.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Tradução Sandra Costa. – ed. Ver.  Porto Alegre: Artmed 2008.</w:t>
      </w:r>
    </w:p>
    <w:p w:rsidR="00D264C1" w:rsidRDefault="00E80AAD" w:rsidP="00D264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24A3">
        <w:rPr>
          <w:rFonts w:ascii="Times New Roman" w:hAnsi="Times New Roman"/>
          <w:sz w:val="24"/>
          <w:szCs w:val="24"/>
        </w:rPr>
        <w:t>PAPERT</w:t>
      </w:r>
      <w:r w:rsidR="00B6770D">
        <w:rPr>
          <w:rFonts w:ascii="Times New Roman" w:hAnsi="Times New Roman"/>
          <w:sz w:val="24"/>
          <w:szCs w:val="24"/>
        </w:rPr>
        <w:t>,</w:t>
      </w:r>
      <w:r w:rsidR="00D264C1" w:rsidRPr="008924A3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eymour</w:t>
      </w:r>
      <w:r w:rsidR="00D264C1" w:rsidRPr="008924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 Família em R</w:t>
      </w:r>
      <w:r w:rsidR="00D264C1" w:rsidRPr="00E80AAD">
        <w:rPr>
          <w:rFonts w:ascii="Times New Roman" w:hAnsi="Times New Roman"/>
          <w:b/>
          <w:sz w:val="24"/>
          <w:szCs w:val="24"/>
        </w:rPr>
        <w:t>ede</w:t>
      </w:r>
      <w:r>
        <w:rPr>
          <w:rFonts w:ascii="Times New Roman" w:hAnsi="Times New Roman"/>
          <w:sz w:val="24"/>
          <w:szCs w:val="24"/>
        </w:rPr>
        <w:t>: Ultrapassando a Barreira Digital entre Gerações.</w:t>
      </w:r>
      <w:r w:rsidR="00D264C1" w:rsidRPr="008924A3">
        <w:rPr>
          <w:rFonts w:ascii="Times New Roman" w:hAnsi="Times New Roman"/>
          <w:sz w:val="24"/>
          <w:szCs w:val="24"/>
        </w:rPr>
        <w:t xml:space="preserve"> </w:t>
      </w:r>
      <w:r w:rsidR="005C1C3E">
        <w:rPr>
          <w:rFonts w:ascii="Times New Roman" w:hAnsi="Times New Roman"/>
          <w:sz w:val="24"/>
          <w:szCs w:val="24"/>
        </w:rPr>
        <w:t>Tradução</w:t>
      </w:r>
      <w:r>
        <w:rPr>
          <w:rFonts w:ascii="Times New Roman" w:hAnsi="Times New Roman"/>
          <w:sz w:val="24"/>
          <w:szCs w:val="24"/>
        </w:rPr>
        <w:t xml:space="preserve"> Fernando José Silva, Fernando Augusto Bensabat. </w:t>
      </w:r>
      <w:r w:rsidR="00D264C1" w:rsidRPr="008924A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isboa: Relógio d’Água, Editores 1997.</w:t>
      </w:r>
    </w:p>
    <w:p w:rsidR="00AE3493" w:rsidRDefault="00AE3493" w:rsidP="00AE3493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AE3493">
        <w:rPr>
          <w:rFonts w:ascii="Times New Roman" w:hAnsi="Times New Roman" w:cs="Times New Roman"/>
          <w:sz w:val="24"/>
          <w:szCs w:val="24"/>
        </w:rPr>
        <w:t xml:space="preserve">PIAGET, Jean. </w:t>
      </w:r>
      <w:r w:rsidRPr="00AE3493">
        <w:rPr>
          <w:rFonts w:ascii="Times New Roman" w:hAnsi="Times New Roman" w:cs="Times New Roman"/>
          <w:b/>
          <w:sz w:val="24"/>
          <w:szCs w:val="24"/>
        </w:rPr>
        <w:t>Psicologia e Pedagogia</w:t>
      </w:r>
      <w:r w:rsidRPr="00AE3493">
        <w:rPr>
          <w:rFonts w:ascii="Times New Roman" w:hAnsi="Times New Roman" w:cs="Times New Roman"/>
          <w:sz w:val="24"/>
          <w:szCs w:val="24"/>
        </w:rPr>
        <w:t>: a resposta do grande psicólogo aos problemas do ensino. 10ª ed. rev., Rio de Janeiro, Forense Universitária, 2010.</w:t>
      </w:r>
    </w:p>
    <w:p w:rsidR="00AE3493" w:rsidRDefault="003347F9" w:rsidP="00AE3493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VIGOTSKY, Lev Semenovich</w:t>
      </w:r>
      <w:r w:rsidR="00425683">
        <w:rPr>
          <w:rFonts w:ascii="Times New Roman" w:hAnsi="Times New Roman"/>
          <w:sz w:val="24"/>
          <w:szCs w:val="24"/>
        </w:rPr>
        <w:t xml:space="preserve">. </w:t>
      </w:r>
      <w:r w:rsidR="00425683" w:rsidRPr="00425683">
        <w:rPr>
          <w:rFonts w:ascii="Times New Roman" w:hAnsi="Times New Roman"/>
          <w:b/>
          <w:sz w:val="24"/>
          <w:szCs w:val="24"/>
        </w:rPr>
        <w:t>A Formação Social da Mente: O Desenvolvimento dos Processos Psicológicos Superiores</w:t>
      </w:r>
      <w:r w:rsidR="0081334C">
        <w:rPr>
          <w:rFonts w:ascii="Times New Roman" w:hAnsi="Times New Roman"/>
          <w:sz w:val="24"/>
          <w:szCs w:val="24"/>
        </w:rPr>
        <w:t xml:space="preserve"> – organizadores Michael et al</w:t>
      </w:r>
      <w:r w:rsidR="00425683">
        <w:rPr>
          <w:rFonts w:ascii="Times New Roman" w:hAnsi="Times New Roman"/>
          <w:sz w:val="24"/>
          <w:szCs w:val="24"/>
        </w:rPr>
        <w:t xml:space="preserve">; tradução José Cipolla Neto, Luís Silveira Menna Barreto, Solange Castro Afeche. 7ª Ed. São Paulo: Martins Fontes </w:t>
      </w:r>
      <w:r w:rsidR="00274D8D">
        <w:rPr>
          <w:rFonts w:ascii="Times New Roman" w:hAnsi="Times New Roman"/>
          <w:sz w:val="24"/>
          <w:szCs w:val="24"/>
        </w:rPr>
        <w:t>2007.</w:t>
      </w:r>
    </w:p>
    <w:p w:rsidR="00D264C1" w:rsidRPr="00AE3493" w:rsidRDefault="00EC7253" w:rsidP="00AE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E44">
        <w:rPr>
          <w:rFonts w:ascii="Times New Roman" w:hAnsi="Times New Roman" w:cs="Times New Roman"/>
        </w:rPr>
        <w:t>TOFFLER, Alvin.</w:t>
      </w:r>
      <w:r w:rsidRPr="00C23E44">
        <w:rPr>
          <w:rFonts w:ascii="Times New Roman" w:hAnsi="Times New Roman" w:cs="Times New Roman"/>
          <w:color w:val="FF0000"/>
        </w:rPr>
        <w:t xml:space="preserve"> </w:t>
      </w:r>
      <w:r w:rsidRPr="00C23E44">
        <w:rPr>
          <w:rFonts w:ascii="Times New Roman" w:hAnsi="Times New Roman" w:cs="Times New Roman"/>
          <w:b/>
        </w:rPr>
        <w:t>O Choque do Futuro</w:t>
      </w:r>
      <w:r w:rsidRPr="00C23E44">
        <w:rPr>
          <w:rFonts w:ascii="Times New Roman" w:hAnsi="Times New Roman" w:cs="Times New Roman"/>
        </w:rPr>
        <w:t xml:space="preserve">. 3. ed. Record, 1970. </w:t>
      </w:r>
    </w:p>
    <w:sectPr w:rsidR="00D264C1" w:rsidRPr="00AE3493" w:rsidSect="004B052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F7" w:rsidRDefault="00D922F7" w:rsidP="00D922F7">
      <w:pPr>
        <w:spacing w:after="0" w:line="240" w:lineRule="auto"/>
      </w:pPr>
      <w:r>
        <w:separator/>
      </w:r>
    </w:p>
  </w:endnote>
  <w:endnote w:type="continuationSeparator" w:id="0">
    <w:p w:rsidR="00D922F7" w:rsidRDefault="00D922F7" w:rsidP="00D9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urich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F7" w:rsidRDefault="00D922F7" w:rsidP="00D922F7">
      <w:pPr>
        <w:spacing w:after="0" w:line="240" w:lineRule="auto"/>
      </w:pPr>
      <w:r>
        <w:separator/>
      </w:r>
    </w:p>
  </w:footnote>
  <w:footnote w:type="continuationSeparator" w:id="0">
    <w:p w:rsidR="00D922F7" w:rsidRDefault="00D922F7" w:rsidP="00D922F7">
      <w:pPr>
        <w:spacing w:after="0" w:line="240" w:lineRule="auto"/>
      </w:pPr>
      <w:r>
        <w:continuationSeparator/>
      </w:r>
    </w:p>
  </w:footnote>
  <w:footnote w:id="1">
    <w:p w:rsidR="00D922F7" w:rsidRDefault="00D922F7">
      <w:pPr>
        <w:pStyle w:val="Textodenotaderodap"/>
      </w:pPr>
      <w:r>
        <w:rPr>
          <w:rStyle w:val="Refdenotaderodap"/>
        </w:rPr>
        <w:footnoteRef/>
      </w:r>
      <w:r>
        <w:t xml:space="preserve"> Aluna de acesso ao Mestrado em Ciências da Educação – Inovação Pedagógica pela Universidade da Madeira.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6DC5"/>
    <w:multiLevelType w:val="hybridMultilevel"/>
    <w:tmpl w:val="DA4C42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24161"/>
    <w:multiLevelType w:val="hybridMultilevel"/>
    <w:tmpl w:val="88FCC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853"/>
    <w:rsid w:val="000129D1"/>
    <w:rsid w:val="0002543A"/>
    <w:rsid w:val="000345C0"/>
    <w:rsid w:val="000465C4"/>
    <w:rsid w:val="00063079"/>
    <w:rsid w:val="000716B9"/>
    <w:rsid w:val="000A6205"/>
    <w:rsid w:val="000B7C38"/>
    <w:rsid w:val="000C3655"/>
    <w:rsid w:val="000D4115"/>
    <w:rsid w:val="001657AA"/>
    <w:rsid w:val="00176476"/>
    <w:rsid w:val="001A5AB6"/>
    <w:rsid w:val="001A5EFD"/>
    <w:rsid w:val="001E1F5B"/>
    <w:rsid w:val="001E6AB6"/>
    <w:rsid w:val="001F2AF1"/>
    <w:rsid w:val="002357FE"/>
    <w:rsid w:val="00256F94"/>
    <w:rsid w:val="002630F3"/>
    <w:rsid w:val="00274D8D"/>
    <w:rsid w:val="00284B74"/>
    <w:rsid w:val="002B1864"/>
    <w:rsid w:val="002C4E29"/>
    <w:rsid w:val="002F4F01"/>
    <w:rsid w:val="003149EF"/>
    <w:rsid w:val="003161E5"/>
    <w:rsid w:val="003347F9"/>
    <w:rsid w:val="003B0085"/>
    <w:rsid w:val="003C2757"/>
    <w:rsid w:val="003E1247"/>
    <w:rsid w:val="003E659A"/>
    <w:rsid w:val="003E6977"/>
    <w:rsid w:val="00425683"/>
    <w:rsid w:val="00440F19"/>
    <w:rsid w:val="004528A3"/>
    <w:rsid w:val="0045323E"/>
    <w:rsid w:val="00474705"/>
    <w:rsid w:val="004B052B"/>
    <w:rsid w:val="004C2F10"/>
    <w:rsid w:val="004D763A"/>
    <w:rsid w:val="00504A2E"/>
    <w:rsid w:val="0056486A"/>
    <w:rsid w:val="005865D3"/>
    <w:rsid w:val="005B6C45"/>
    <w:rsid w:val="005C1C3E"/>
    <w:rsid w:val="005E0979"/>
    <w:rsid w:val="005F0DB0"/>
    <w:rsid w:val="005F54E0"/>
    <w:rsid w:val="005F7DAA"/>
    <w:rsid w:val="006136E9"/>
    <w:rsid w:val="00625A1A"/>
    <w:rsid w:val="006878AD"/>
    <w:rsid w:val="006F6A76"/>
    <w:rsid w:val="00701D21"/>
    <w:rsid w:val="007142EF"/>
    <w:rsid w:val="00773EBF"/>
    <w:rsid w:val="007A0ECE"/>
    <w:rsid w:val="007A235F"/>
    <w:rsid w:val="007C5D5A"/>
    <w:rsid w:val="007F34E1"/>
    <w:rsid w:val="007F38C2"/>
    <w:rsid w:val="007F69B6"/>
    <w:rsid w:val="0081334C"/>
    <w:rsid w:val="008326D4"/>
    <w:rsid w:val="00844B44"/>
    <w:rsid w:val="00865853"/>
    <w:rsid w:val="00866E92"/>
    <w:rsid w:val="00877507"/>
    <w:rsid w:val="0088570B"/>
    <w:rsid w:val="008939BF"/>
    <w:rsid w:val="008B5DE8"/>
    <w:rsid w:val="008B6B38"/>
    <w:rsid w:val="00907130"/>
    <w:rsid w:val="00917770"/>
    <w:rsid w:val="00943679"/>
    <w:rsid w:val="00955E84"/>
    <w:rsid w:val="0096230D"/>
    <w:rsid w:val="00963E99"/>
    <w:rsid w:val="009A549A"/>
    <w:rsid w:val="009D43B9"/>
    <w:rsid w:val="009D43EC"/>
    <w:rsid w:val="009E7526"/>
    <w:rsid w:val="00A1537E"/>
    <w:rsid w:val="00AC07EC"/>
    <w:rsid w:val="00AC1003"/>
    <w:rsid w:val="00AC20DA"/>
    <w:rsid w:val="00AC48A0"/>
    <w:rsid w:val="00AE3493"/>
    <w:rsid w:val="00B14A07"/>
    <w:rsid w:val="00B1742E"/>
    <w:rsid w:val="00B22F5B"/>
    <w:rsid w:val="00B26027"/>
    <w:rsid w:val="00B316AC"/>
    <w:rsid w:val="00B37061"/>
    <w:rsid w:val="00B378C4"/>
    <w:rsid w:val="00B6770D"/>
    <w:rsid w:val="00B7521F"/>
    <w:rsid w:val="00C06892"/>
    <w:rsid w:val="00C25AAF"/>
    <w:rsid w:val="00C35FC6"/>
    <w:rsid w:val="00C677A3"/>
    <w:rsid w:val="00C94AB6"/>
    <w:rsid w:val="00CA4DB9"/>
    <w:rsid w:val="00CE5ADA"/>
    <w:rsid w:val="00D21072"/>
    <w:rsid w:val="00D21BCF"/>
    <w:rsid w:val="00D264C1"/>
    <w:rsid w:val="00D5080D"/>
    <w:rsid w:val="00D80894"/>
    <w:rsid w:val="00D922F7"/>
    <w:rsid w:val="00DB3D7F"/>
    <w:rsid w:val="00DD7B93"/>
    <w:rsid w:val="00DF5616"/>
    <w:rsid w:val="00E10227"/>
    <w:rsid w:val="00E126C1"/>
    <w:rsid w:val="00E14A09"/>
    <w:rsid w:val="00E15EFD"/>
    <w:rsid w:val="00E23990"/>
    <w:rsid w:val="00E263C9"/>
    <w:rsid w:val="00E32AE7"/>
    <w:rsid w:val="00E539BD"/>
    <w:rsid w:val="00E55C8A"/>
    <w:rsid w:val="00E64EA6"/>
    <w:rsid w:val="00E80AAD"/>
    <w:rsid w:val="00E85F5C"/>
    <w:rsid w:val="00E867A4"/>
    <w:rsid w:val="00EA08BD"/>
    <w:rsid w:val="00EB2546"/>
    <w:rsid w:val="00EC7253"/>
    <w:rsid w:val="00EE7640"/>
    <w:rsid w:val="00F4226F"/>
    <w:rsid w:val="00F917F0"/>
    <w:rsid w:val="00FA785F"/>
    <w:rsid w:val="00FB314C"/>
    <w:rsid w:val="00FD421A"/>
    <w:rsid w:val="00FD5CD0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5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65853"/>
    <w:pPr>
      <w:keepNext/>
      <w:tabs>
        <w:tab w:val="num" w:pos="432"/>
      </w:tabs>
      <w:spacing w:after="0" w:line="36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6585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86585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865853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hps">
    <w:name w:val="hps"/>
    <w:basedOn w:val="Fontepargpadro"/>
    <w:rsid w:val="00865853"/>
  </w:style>
  <w:style w:type="paragraph" w:customStyle="1" w:styleId="Corpodetexto21">
    <w:name w:val="Corpo de texto 21"/>
    <w:basedOn w:val="Normal"/>
    <w:rsid w:val="00865853"/>
    <w:pPr>
      <w:spacing w:after="0" w:line="360" w:lineRule="auto"/>
      <w:jc w:val="both"/>
    </w:pPr>
    <w:rPr>
      <w:rFonts w:ascii="Arial" w:eastAsia="Times New Roman" w:hAnsi="Arial" w:cs="Arial"/>
      <w:b/>
      <w:bCs/>
      <w:i/>
      <w:iCs/>
      <w:color w:val="FF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865853"/>
    <w:pPr>
      <w:spacing w:after="0" w:line="360" w:lineRule="auto"/>
      <w:ind w:left="4502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65853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92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2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2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2F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2F7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922F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922F7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922F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22F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22F7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922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EE9D-D695-48A0-9B79-64DCDD6F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10</Pages>
  <Words>3448</Words>
  <Characters>18625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Wizz</dc:creator>
  <cp:lastModifiedBy>Bralfabetizado</cp:lastModifiedBy>
  <cp:revision>28</cp:revision>
  <dcterms:created xsi:type="dcterms:W3CDTF">2013-10-28T16:11:00Z</dcterms:created>
  <dcterms:modified xsi:type="dcterms:W3CDTF">2014-02-19T13:35:00Z</dcterms:modified>
</cp:coreProperties>
</file>