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76" w:rsidRDefault="00A150E6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pacing w:val="-14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-14"/>
          <w:kern w:val="36"/>
          <w:sz w:val="36"/>
          <w:szCs w:val="36"/>
          <w:lang w:eastAsia="pt-BR"/>
        </w:rPr>
        <w:t xml:space="preserve">Cuidados básicos </w:t>
      </w:r>
      <w:r w:rsidR="00E86E7B">
        <w:rPr>
          <w:rFonts w:ascii="Times New Roman" w:eastAsia="Times New Roman" w:hAnsi="Times New Roman" w:cs="Times New Roman"/>
          <w:b/>
          <w:bCs/>
          <w:spacing w:val="-14"/>
          <w:kern w:val="36"/>
          <w:sz w:val="36"/>
          <w:szCs w:val="36"/>
          <w:lang w:eastAsia="pt-BR"/>
        </w:rPr>
        <w:t>para</w:t>
      </w:r>
      <w:r>
        <w:rPr>
          <w:rFonts w:ascii="Times New Roman" w:eastAsia="Times New Roman" w:hAnsi="Times New Roman" w:cs="Times New Roman"/>
          <w:b/>
          <w:bCs/>
          <w:spacing w:val="-14"/>
          <w:kern w:val="36"/>
          <w:sz w:val="36"/>
          <w:szCs w:val="36"/>
          <w:lang w:eastAsia="pt-BR"/>
        </w:rPr>
        <w:t xml:space="preserve"> </w:t>
      </w:r>
      <w:r w:rsidR="00874890">
        <w:rPr>
          <w:rFonts w:ascii="Times New Roman" w:eastAsia="Times New Roman" w:hAnsi="Times New Roman" w:cs="Times New Roman"/>
          <w:b/>
          <w:bCs/>
          <w:spacing w:val="-14"/>
          <w:kern w:val="36"/>
          <w:sz w:val="36"/>
          <w:szCs w:val="36"/>
          <w:lang w:eastAsia="pt-BR"/>
        </w:rPr>
        <w:t>modificar aparência de cães</w:t>
      </w:r>
    </w:p>
    <w:p w:rsidR="00A150E6" w:rsidRPr="005334AD" w:rsidRDefault="00A150E6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pacing w:val="-14"/>
          <w:kern w:val="36"/>
          <w:sz w:val="28"/>
          <w:szCs w:val="28"/>
          <w:lang w:eastAsia="pt-BR"/>
        </w:rPr>
      </w:pPr>
    </w:p>
    <w:p w:rsidR="00A150E6" w:rsidRDefault="005334AD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</w:pPr>
      <w:r w:rsidRPr="005334AD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Com o intuito de destacar o seu melhor amigo</w:t>
      </w:r>
      <w:r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para parentes, amigos e vizinhos, muitos tutores transformam a aparência do seu cão utilizando tinturas e tosagens diferenciadas. Alguns poodles são tingidos de rosa, outros ficam com aparência de leão</w:t>
      </w:r>
      <w:r w:rsidR="00C25C90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, tigre ou panda</w:t>
      </w:r>
      <w:r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e muitos ganham cores berrantes, que chamam a atenção de todos os pedestres por onde passeiam. </w:t>
      </w:r>
      <w:r w:rsidR="00BB1BB7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Atualmente, existem estilistas especializados neste tipo de estética, onde foram criados até desfiles de moda para escolher o modelo mais fashion entre os candidatos caninos. </w:t>
      </w:r>
      <w:r w:rsidR="006E11D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Esta atitude gera muita polêmica no universo </w:t>
      </w:r>
      <w:r w:rsidR="00710DB8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p</w:t>
      </w:r>
      <w:r w:rsidR="006E11D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et, já que muit</w:t>
      </w:r>
      <w:r w:rsidR="00710DB8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os criadores</w:t>
      </w:r>
      <w:r w:rsidR="006E11D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se posicionam contra e outr</w:t>
      </w:r>
      <w:r w:rsidR="00710DB8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o</w:t>
      </w:r>
      <w:r w:rsidR="006E11D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s cada vez mais, tentam montar looks exuberantes para expor</w:t>
      </w:r>
      <w:r w:rsidR="00B824D6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o</w:t>
      </w:r>
      <w:r w:rsidR="006E11D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seu animal. </w:t>
      </w:r>
    </w:p>
    <w:p w:rsidR="006E11D3" w:rsidRDefault="006E11D3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</w:pPr>
    </w:p>
    <w:p w:rsidR="006E11D3" w:rsidRDefault="00B824D6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O lado psicológico do cão tem que ser muito analisado, já que muitos nem percebem o que aconteceu no visual deles, mas outros conseguem captar os olhares de curiosidade da multidão. O dono deve ficar atento se o cachorro aceita </w:t>
      </w:r>
      <w:r w:rsidR="00DD06F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est</w:t>
      </w:r>
      <w:r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as mudanças ou fica inquieto toda vez que vai ao estilista ou recebe uma pintura nova para alterar a cor dos seus pêlos. </w:t>
      </w:r>
      <w:r w:rsidR="00115A15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Caso ele rejeitar qualquer </w:t>
      </w:r>
      <w:r w:rsidR="00710DB8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tipo de </w:t>
      </w:r>
      <w:r w:rsidR="00115A15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aplicação, o dono não deve insistir neste procedimento, pois corre o risco de transformar um animal dócil e brincalhão num ser agressivo </w:t>
      </w:r>
      <w:r w:rsidR="00DD06F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e estressado. </w:t>
      </w:r>
      <w:r w:rsidR="00710DB8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A ideia é dar tempo ao tempo, até o pet se acostumar com estas modificações, pois ele entenderá que este comportamento será uma rotina em sua vida. </w:t>
      </w:r>
    </w:p>
    <w:p w:rsidR="00B35F4D" w:rsidRDefault="00B35F4D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</w:pPr>
    </w:p>
    <w:p w:rsidR="00B35F4D" w:rsidRPr="00C27EB1" w:rsidRDefault="00B35F4D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</w:pPr>
      <w:r w:rsidRPr="00B35F4D">
        <w:rPr>
          <w:rFonts w:ascii="Times New Roman" w:eastAsia="Times New Roman" w:hAnsi="Times New Roman" w:cs="Times New Roman"/>
          <w:b/>
          <w:bCs/>
          <w:spacing w:val="-14"/>
          <w:kern w:val="36"/>
          <w:sz w:val="28"/>
          <w:szCs w:val="28"/>
          <w:u w:val="single"/>
          <w:lang w:eastAsia="pt-BR"/>
        </w:rPr>
        <w:t>R</w:t>
      </w:r>
      <w:r w:rsidR="002725FA">
        <w:rPr>
          <w:rFonts w:ascii="Times New Roman" w:eastAsia="Times New Roman" w:hAnsi="Times New Roman" w:cs="Times New Roman"/>
          <w:b/>
          <w:bCs/>
          <w:spacing w:val="-14"/>
          <w:kern w:val="36"/>
          <w:sz w:val="28"/>
          <w:szCs w:val="28"/>
          <w:u w:val="single"/>
          <w:lang w:eastAsia="pt-BR"/>
        </w:rPr>
        <w:t>ECOMENDAÇÕES</w:t>
      </w:r>
      <w:r>
        <w:rPr>
          <w:rFonts w:ascii="Times New Roman" w:eastAsia="Times New Roman" w:hAnsi="Times New Roman" w:cs="Times New Roman"/>
          <w:b/>
          <w:bCs/>
          <w:spacing w:val="-14"/>
          <w:kern w:val="36"/>
          <w:sz w:val="28"/>
          <w:szCs w:val="28"/>
          <w:lang w:eastAsia="pt-BR"/>
        </w:rPr>
        <w:t>:</w:t>
      </w:r>
      <w:r w:rsidR="00EE24D5">
        <w:rPr>
          <w:rFonts w:ascii="Times New Roman" w:eastAsia="Times New Roman" w:hAnsi="Times New Roman" w:cs="Times New Roman"/>
          <w:b/>
          <w:bCs/>
          <w:spacing w:val="-14"/>
          <w:kern w:val="36"/>
          <w:sz w:val="28"/>
          <w:szCs w:val="28"/>
          <w:lang w:eastAsia="pt-BR"/>
        </w:rPr>
        <w:t xml:space="preserve"> 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Tingir o cão requer muitos cuidados específicos, pois dependendo do produto pode trazer danos letais a longo prazo. Qualquer tintura utilizada em cabelos humanos </w:t>
      </w:r>
      <w:r w:rsidR="00A64A1F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ou corantes deve ser completamente abolida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, pois além de poder provocar reações alérgicas</w:t>
      </w:r>
      <w:r w:rsidR="00636A6B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e intoxicação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prejudica os olhos do animal. O tutor deve procurar o seu veterinário de confiança, que irá passar as marcas d</w:t>
      </w:r>
      <w:r w:rsidR="00A64A1F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as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tintas específicas para este procedimento, que são vendidas </w:t>
      </w:r>
      <w:r w:rsidR="00636A6B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nos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pet</w:t>
      </w:r>
      <w:r w:rsidR="00636A6B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s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shop. O trabalho estético também </w:t>
      </w:r>
      <w:r w:rsidR="00A64A1F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>necessita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 de uma técnica </w:t>
      </w:r>
      <w:r w:rsidR="00A64A1F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muito </w:t>
      </w:r>
      <w:r w:rsidR="00C27EB1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especial, pois o profissional avalia o tipo de pelagem e possui equipamentos de proteção aos olhos e outros orifícios do corpo. </w:t>
      </w:r>
      <w:r w:rsidR="00D61DE3"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  <w:t xml:space="preserve">A forma mais correta é pincelar o produto na parte traseira da coxa aguardando a fixação por 24 horas. Caso for verificada nenhuma reação estranha, a alteração no visual do seu melhor amigo está liberada. </w:t>
      </w:r>
    </w:p>
    <w:p w:rsidR="003E5976" w:rsidRPr="005334AD" w:rsidRDefault="003E5976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Cs/>
          <w:spacing w:val="-14"/>
          <w:kern w:val="36"/>
          <w:sz w:val="28"/>
          <w:szCs w:val="28"/>
          <w:lang w:eastAsia="pt-BR"/>
        </w:rPr>
      </w:pPr>
    </w:p>
    <w:p w:rsidR="003E5976" w:rsidRDefault="003E5976" w:rsidP="00293CFF">
      <w:pPr>
        <w:spacing w:after="0" w:line="1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pacing w:val="-14"/>
          <w:kern w:val="36"/>
          <w:sz w:val="28"/>
          <w:szCs w:val="28"/>
          <w:lang w:eastAsia="pt-BR"/>
        </w:rPr>
      </w:pPr>
    </w:p>
    <w:p w:rsidR="00293CFF" w:rsidRPr="00D61DE3" w:rsidRDefault="00293CFF" w:rsidP="00636A6B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sz w:val="28"/>
          <w:szCs w:val="28"/>
        </w:rPr>
      </w:pPr>
      <w:r w:rsidRPr="00293CFF">
        <w:rPr>
          <w:sz w:val="28"/>
          <w:szCs w:val="28"/>
        </w:rPr>
        <w:br/>
      </w:r>
    </w:p>
    <w:p w:rsidR="00293CFF" w:rsidRPr="00293CFF" w:rsidRDefault="00293CFF" w:rsidP="00293C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3CFF" w:rsidRPr="00293CFF" w:rsidSect="006B5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CFF"/>
    <w:rsid w:val="00115A15"/>
    <w:rsid w:val="0015463F"/>
    <w:rsid w:val="002725FA"/>
    <w:rsid w:val="00293CFF"/>
    <w:rsid w:val="003E5976"/>
    <w:rsid w:val="005334AD"/>
    <w:rsid w:val="00636A6B"/>
    <w:rsid w:val="006B52FE"/>
    <w:rsid w:val="006E11D3"/>
    <w:rsid w:val="00710DB8"/>
    <w:rsid w:val="00874890"/>
    <w:rsid w:val="00A150E6"/>
    <w:rsid w:val="00A3317D"/>
    <w:rsid w:val="00A64A1F"/>
    <w:rsid w:val="00AC1EE3"/>
    <w:rsid w:val="00B35F4D"/>
    <w:rsid w:val="00B824D6"/>
    <w:rsid w:val="00BB1BB7"/>
    <w:rsid w:val="00BF16AB"/>
    <w:rsid w:val="00C25C90"/>
    <w:rsid w:val="00C27EB1"/>
    <w:rsid w:val="00D61DE3"/>
    <w:rsid w:val="00DD06F3"/>
    <w:rsid w:val="00E86E7B"/>
    <w:rsid w:val="00EE24D5"/>
    <w:rsid w:val="00F3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FE"/>
  </w:style>
  <w:style w:type="paragraph" w:styleId="Ttulo1">
    <w:name w:val="heading 1"/>
    <w:basedOn w:val="Normal"/>
    <w:link w:val="Ttulo1Char"/>
    <w:uiPriority w:val="9"/>
    <w:qFormat/>
    <w:rsid w:val="0029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93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C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93C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29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93CFF"/>
  </w:style>
  <w:style w:type="character" w:styleId="Hyperlink">
    <w:name w:val="Hyperlink"/>
    <w:basedOn w:val="Fontepargpadro"/>
    <w:uiPriority w:val="99"/>
    <w:semiHidden/>
    <w:unhideWhenUsed/>
    <w:rsid w:val="00293CF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93C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76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6FF8-B7BB-43C6-9780-DB372487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Nunofraga</dc:creator>
  <cp:lastModifiedBy>Setormed</cp:lastModifiedBy>
  <cp:revision>20</cp:revision>
  <dcterms:created xsi:type="dcterms:W3CDTF">2013-08-23T10:24:00Z</dcterms:created>
  <dcterms:modified xsi:type="dcterms:W3CDTF">2014-02-18T14:18:00Z</dcterms:modified>
</cp:coreProperties>
</file>