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F6A" w:rsidRDefault="00FB4F6A" w:rsidP="00FB4F6A">
      <w:pPr>
        <w:spacing w:line="360" w:lineRule="auto"/>
        <w:jc w:val="both"/>
        <w:rPr>
          <w:rFonts w:ascii="Times New Roman" w:hAnsi="Times New Roman" w:cs="Times New Roman"/>
          <w:sz w:val="24"/>
          <w:szCs w:val="24"/>
        </w:rPr>
      </w:pPr>
      <w:r w:rsidRPr="00251887">
        <w:rPr>
          <w:rFonts w:ascii="Times New Roman" w:hAnsi="Times New Roman" w:cs="Times New Roman"/>
          <w:b/>
          <w:sz w:val="24"/>
          <w:szCs w:val="24"/>
        </w:rPr>
        <w:t>ANTROPOLOGIA E DIREITOS HUMANOS:</w:t>
      </w:r>
      <w:r>
        <w:rPr>
          <w:rFonts w:ascii="Times New Roman" w:hAnsi="Times New Roman" w:cs="Times New Roman"/>
          <w:sz w:val="24"/>
          <w:szCs w:val="24"/>
        </w:rPr>
        <w:t xml:space="preserve"> A</w:t>
      </w:r>
      <w:r w:rsidRPr="00554120">
        <w:rPr>
          <w:rFonts w:ascii="Times New Roman" w:hAnsi="Times New Roman" w:cs="Times New Roman"/>
          <w:sz w:val="24"/>
          <w:szCs w:val="24"/>
        </w:rPr>
        <w:t xml:space="preserve"> mutilação genital feminina</w:t>
      </w:r>
      <w:r>
        <w:rPr>
          <w:rFonts w:ascii="Times New Roman" w:hAnsi="Times New Roman" w:cs="Times New Roman"/>
          <w:sz w:val="24"/>
          <w:szCs w:val="24"/>
        </w:rPr>
        <w:t xml:space="preserve"> em face dos limites culturais</w:t>
      </w:r>
      <w:r>
        <w:rPr>
          <w:rStyle w:val="Refdenotaderodap"/>
          <w:rFonts w:ascii="Times New Roman" w:hAnsi="Times New Roman" w:cs="Times New Roman"/>
          <w:sz w:val="24"/>
          <w:szCs w:val="24"/>
        </w:rPr>
        <w:footnoteReference w:id="1"/>
      </w:r>
      <w:r>
        <w:rPr>
          <w:rFonts w:ascii="Times New Roman" w:hAnsi="Times New Roman" w:cs="Times New Roman"/>
          <w:sz w:val="24"/>
          <w:szCs w:val="24"/>
        </w:rPr>
        <w:t xml:space="preserve"> </w:t>
      </w:r>
    </w:p>
    <w:p w:rsidR="0087131E" w:rsidRDefault="0087131E" w:rsidP="001711AE">
      <w:pPr>
        <w:spacing w:line="240" w:lineRule="auto"/>
        <w:jc w:val="both"/>
        <w:rPr>
          <w:rFonts w:ascii="Times New Roman" w:hAnsi="Times New Roman" w:cs="Times New Roman"/>
          <w:b/>
          <w:sz w:val="24"/>
          <w:szCs w:val="24"/>
        </w:rPr>
      </w:pPr>
    </w:p>
    <w:p w:rsidR="001711AE" w:rsidRDefault="0087131E" w:rsidP="001711AE">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87131E">
        <w:rPr>
          <w:rFonts w:ascii="Times New Roman" w:hAnsi="Times New Roman" w:cs="Times New Roman"/>
          <w:sz w:val="24"/>
          <w:szCs w:val="24"/>
        </w:rPr>
        <w:t xml:space="preserve">Bárbara </w:t>
      </w:r>
      <w:proofErr w:type="spellStart"/>
      <w:r w:rsidRPr="0087131E">
        <w:rPr>
          <w:rFonts w:ascii="Times New Roman" w:hAnsi="Times New Roman" w:cs="Times New Roman"/>
          <w:sz w:val="24"/>
          <w:szCs w:val="24"/>
        </w:rPr>
        <w:t>Ruscelli</w:t>
      </w:r>
      <w:proofErr w:type="spellEnd"/>
      <w:r w:rsidRPr="0087131E">
        <w:rPr>
          <w:rFonts w:ascii="Times New Roman" w:hAnsi="Times New Roman" w:cs="Times New Roman"/>
          <w:sz w:val="24"/>
          <w:szCs w:val="24"/>
        </w:rPr>
        <w:t xml:space="preserve"> Revil Torres Ferreira</w:t>
      </w:r>
      <w:r w:rsidR="001711AE">
        <w:rPr>
          <w:rFonts w:ascii="Times New Roman" w:hAnsi="Times New Roman" w:cs="Times New Roman"/>
          <w:sz w:val="24"/>
          <w:szCs w:val="24"/>
        </w:rPr>
        <w:t>²</w:t>
      </w:r>
    </w:p>
    <w:p w:rsidR="001711AE" w:rsidRDefault="001711AE" w:rsidP="001711AE">
      <w:pPr>
        <w:spacing w:line="240" w:lineRule="auto"/>
        <w:jc w:val="both"/>
        <w:rPr>
          <w:rFonts w:ascii="Times New Roman" w:hAnsi="Times New Roman" w:cs="Times New Roman"/>
          <w:sz w:val="24"/>
          <w:szCs w:val="24"/>
        </w:rPr>
      </w:pPr>
    </w:p>
    <w:p w:rsidR="001711AE" w:rsidRDefault="001711AE" w:rsidP="00DD2952">
      <w:pPr>
        <w:spacing w:line="240" w:lineRule="auto"/>
        <w:ind w:left="2268" w:hanging="2410"/>
        <w:jc w:val="both"/>
        <w:rPr>
          <w:rFonts w:ascii="Times New Roman" w:hAnsi="Times New Roman" w:cs="Times New Roman"/>
          <w:sz w:val="20"/>
          <w:szCs w:val="20"/>
        </w:rPr>
      </w:pPr>
      <w:r>
        <w:rPr>
          <w:rFonts w:ascii="Times New Roman" w:hAnsi="Times New Roman" w:cs="Times New Roman"/>
          <w:sz w:val="24"/>
          <w:szCs w:val="24"/>
        </w:rPr>
        <w:t xml:space="preserve">                                       </w:t>
      </w:r>
      <w:r w:rsidRPr="001711AE">
        <w:rPr>
          <w:rFonts w:ascii="Times New Roman" w:hAnsi="Times New Roman" w:cs="Times New Roman"/>
          <w:b/>
          <w:sz w:val="20"/>
          <w:szCs w:val="20"/>
        </w:rPr>
        <w:t xml:space="preserve">Sumário: </w:t>
      </w:r>
      <w:r w:rsidRPr="001711AE">
        <w:rPr>
          <w:rFonts w:ascii="Times New Roman" w:hAnsi="Times New Roman" w:cs="Times New Roman"/>
          <w:sz w:val="20"/>
          <w:szCs w:val="20"/>
        </w:rPr>
        <w:t xml:space="preserve">Introdução. </w:t>
      </w:r>
      <w:proofErr w:type="gramStart"/>
      <w:r w:rsidRPr="001711AE">
        <w:rPr>
          <w:rFonts w:ascii="Times New Roman" w:hAnsi="Times New Roman" w:cs="Times New Roman"/>
          <w:sz w:val="20"/>
          <w:szCs w:val="20"/>
        </w:rPr>
        <w:t>1</w:t>
      </w:r>
      <w:proofErr w:type="gramEnd"/>
      <w:r w:rsidRPr="001711AE">
        <w:rPr>
          <w:rFonts w:ascii="Times New Roman" w:hAnsi="Times New Roman" w:cs="Times New Roman"/>
          <w:sz w:val="20"/>
          <w:szCs w:val="20"/>
        </w:rPr>
        <w:t xml:space="preserve"> A universalidade dos direitos humanos  e a </w:t>
      </w:r>
      <w:r>
        <w:rPr>
          <w:rFonts w:ascii="Times New Roman" w:hAnsi="Times New Roman" w:cs="Times New Roman"/>
          <w:sz w:val="20"/>
          <w:szCs w:val="20"/>
        </w:rPr>
        <w:t xml:space="preserve">                      </w:t>
      </w:r>
      <w:r w:rsidRPr="001711AE">
        <w:rPr>
          <w:rFonts w:ascii="Times New Roman" w:hAnsi="Times New Roman" w:cs="Times New Roman"/>
          <w:sz w:val="20"/>
          <w:szCs w:val="20"/>
        </w:rPr>
        <w:t xml:space="preserve">relação com a antropologia. </w:t>
      </w:r>
      <w:proofErr w:type="gramStart"/>
      <w:r w:rsidRPr="001711AE">
        <w:rPr>
          <w:rFonts w:ascii="Times New Roman" w:hAnsi="Times New Roman" w:cs="Times New Roman"/>
          <w:sz w:val="20"/>
          <w:szCs w:val="20"/>
        </w:rPr>
        <w:t>2</w:t>
      </w:r>
      <w:proofErr w:type="gramEnd"/>
      <w:r w:rsidRPr="001711AE">
        <w:rPr>
          <w:rFonts w:ascii="Times New Roman" w:hAnsi="Times New Roman" w:cs="Times New Roman"/>
          <w:sz w:val="20"/>
          <w:szCs w:val="20"/>
        </w:rPr>
        <w:t xml:space="preserve"> Cultura </w:t>
      </w:r>
      <w:r w:rsidRPr="001711AE">
        <w:rPr>
          <w:rFonts w:ascii="Times New Roman" w:hAnsi="Times New Roman" w:cs="Times New Roman"/>
          <w:i/>
          <w:sz w:val="20"/>
          <w:szCs w:val="20"/>
        </w:rPr>
        <w:t>versus</w:t>
      </w:r>
      <w:r w:rsidRPr="001711AE">
        <w:rPr>
          <w:rFonts w:ascii="Times New Roman" w:hAnsi="Times New Roman" w:cs="Times New Roman"/>
          <w:sz w:val="20"/>
          <w:szCs w:val="20"/>
        </w:rPr>
        <w:t xml:space="preserve"> Direito: a tradição </w:t>
      </w:r>
      <w:r w:rsidRPr="001711AE">
        <w:rPr>
          <w:rFonts w:ascii="Times New Roman" w:hAnsi="Times New Roman" w:cs="Times New Roman"/>
          <w:i/>
          <w:sz w:val="20"/>
          <w:szCs w:val="20"/>
        </w:rPr>
        <w:t>versus</w:t>
      </w:r>
      <w:r w:rsidRPr="001711AE">
        <w:rPr>
          <w:rFonts w:ascii="Times New Roman" w:hAnsi="Times New Roman" w:cs="Times New Roman"/>
          <w:sz w:val="20"/>
          <w:szCs w:val="20"/>
        </w:rPr>
        <w:t xml:space="preserve"> a lei</w:t>
      </w:r>
      <w:r>
        <w:rPr>
          <w:rFonts w:ascii="Times New Roman" w:hAnsi="Times New Roman" w:cs="Times New Roman"/>
          <w:sz w:val="20"/>
          <w:szCs w:val="20"/>
        </w:rPr>
        <w:t xml:space="preserve"> 2.1 A mutilação genital feminina</w:t>
      </w:r>
    </w:p>
    <w:p w:rsidR="00FB4F6A" w:rsidRPr="001711AE" w:rsidRDefault="00FB4F6A" w:rsidP="001711AE">
      <w:pPr>
        <w:spacing w:line="240" w:lineRule="auto"/>
        <w:ind w:left="2410" w:hanging="2410"/>
        <w:jc w:val="both"/>
        <w:rPr>
          <w:rFonts w:ascii="Times New Roman" w:hAnsi="Times New Roman" w:cs="Times New Roman"/>
          <w:b/>
          <w:sz w:val="20"/>
          <w:szCs w:val="20"/>
        </w:rPr>
      </w:pPr>
    </w:p>
    <w:p w:rsidR="00FB4F6A" w:rsidRDefault="00FB4F6A" w:rsidP="00FB4F6A">
      <w:pPr>
        <w:spacing w:line="360" w:lineRule="auto"/>
        <w:jc w:val="center"/>
        <w:rPr>
          <w:rFonts w:ascii="Times New Roman" w:hAnsi="Times New Roman" w:cs="Times New Roman"/>
          <w:b/>
          <w:sz w:val="24"/>
          <w:szCs w:val="24"/>
        </w:rPr>
      </w:pPr>
      <w:r w:rsidRPr="00251887">
        <w:rPr>
          <w:rFonts w:ascii="Times New Roman" w:hAnsi="Times New Roman" w:cs="Times New Roman"/>
          <w:b/>
          <w:sz w:val="24"/>
          <w:szCs w:val="24"/>
        </w:rPr>
        <w:t>RESUMO</w:t>
      </w:r>
    </w:p>
    <w:p w:rsidR="00FB4F6A" w:rsidRPr="00D65308" w:rsidRDefault="00FB4F6A" w:rsidP="00FB4F6A">
      <w:pPr>
        <w:spacing w:line="360" w:lineRule="auto"/>
        <w:jc w:val="both"/>
        <w:rPr>
          <w:rFonts w:ascii="Times New Roman" w:hAnsi="Times New Roman" w:cs="Times New Roman"/>
          <w:sz w:val="24"/>
          <w:szCs w:val="24"/>
        </w:rPr>
      </w:pPr>
      <w:r w:rsidRPr="00D65308">
        <w:rPr>
          <w:rFonts w:ascii="Times New Roman" w:hAnsi="Times New Roman" w:cs="Times New Roman"/>
          <w:sz w:val="24"/>
          <w:szCs w:val="24"/>
        </w:rPr>
        <w:t xml:space="preserve">O presente trabalho visa </w:t>
      </w:r>
      <w:r>
        <w:rPr>
          <w:rFonts w:ascii="Times New Roman" w:hAnsi="Times New Roman" w:cs="Times New Roman"/>
          <w:sz w:val="24"/>
          <w:szCs w:val="24"/>
        </w:rPr>
        <w:t>expor a relação entre a</w:t>
      </w:r>
      <w:r w:rsidRPr="00D65308">
        <w:rPr>
          <w:rFonts w:ascii="Times New Roman" w:hAnsi="Times New Roman" w:cs="Times New Roman"/>
          <w:sz w:val="24"/>
          <w:szCs w:val="24"/>
        </w:rPr>
        <w:t xml:space="preserve"> antropologia e </w:t>
      </w:r>
      <w:r>
        <w:rPr>
          <w:rFonts w:ascii="Times New Roman" w:hAnsi="Times New Roman" w:cs="Times New Roman"/>
          <w:sz w:val="24"/>
          <w:szCs w:val="24"/>
        </w:rPr>
        <w:t xml:space="preserve">os </w:t>
      </w:r>
      <w:r w:rsidRPr="00D65308">
        <w:rPr>
          <w:rFonts w:ascii="Times New Roman" w:hAnsi="Times New Roman" w:cs="Times New Roman"/>
          <w:sz w:val="24"/>
          <w:szCs w:val="24"/>
        </w:rPr>
        <w:t xml:space="preserve">direitos </w:t>
      </w:r>
      <w:proofErr w:type="gramStart"/>
      <w:r w:rsidRPr="00D65308">
        <w:rPr>
          <w:rFonts w:ascii="Times New Roman" w:hAnsi="Times New Roman" w:cs="Times New Roman"/>
          <w:sz w:val="24"/>
          <w:szCs w:val="24"/>
        </w:rPr>
        <w:t>hu</w:t>
      </w:r>
      <w:r>
        <w:rPr>
          <w:rFonts w:ascii="Times New Roman" w:hAnsi="Times New Roman" w:cs="Times New Roman"/>
          <w:sz w:val="24"/>
          <w:szCs w:val="24"/>
        </w:rPr>
        <w:t>manos referente</w:t>
      </w:r>
      <w:proofErr w:type="gramEnd"/>
      <w:r>
        <w:rPr>
          <w:rFonts w:ascii="Times New Roman" w:hAnsi="Times New Roman" w:cs="Times New Roman"/>
          <w:sz w:val="24"/>
          <w:szCs w:val="24"/>
        </w:rPr>
        <w:t xml:space="preserve"> a</w:t>
      </w:r>
      <w:r w:rsidRPr="00D65308">
        <w:rPr>
          <w:rFonts w:ascii="Times New Roman" w:hAnsi="Times New Roman" w:cs="Times New Roman"/>
          <w:sz w:val="24"/>
          <w:szCs w:val="24"/>
        </w:rPr>
        <w:t>o choque entre as culturas ocid</w:t>
      </w:r>
      <w:r>
        <w:rPr>
          <w:rFonts w:ascii="Times New Roman" w:hAnsi="Times New Roman" w:cs="Times New Roman"/>
          <w:sz w:val="24"/>
          <w:szCs w:val="24"/>
        </w:rPr>
        <w:t xml:space="preserve">entais e orientais, no caso específico concernente a mutilação genital feminina. Mostrando, nesse contexto, a </w:t>
      </w:r>
      <w:proofErr w:type="spellStart"/>
      <w:r>
        <w:rPr>
          <w:rFonts w:ascii="Times New Roman" w:hAnsi="Times New Roman" w:cs="Times New Roman"/>
          <w:sz w:val="24"/>
          <w:szCs w:val="24"/>
        </w:rPr>
        <w:t>idéia</w:t>
      </w:r>
      <w:proofErr w:type="spellEnd"/>
      <w:r>
        <w:rPr>
          <w:rFonts w:ascii="Times New Roman" w:hAnsi="Times New Roman" w:cs="Times New Roman"/>
          <w:sz w:val="24"/>
          <w:szCs w:val="24"/>
        </w:rPr>
        <w:t xml:space="preserve"> da universalidade dos direitos humanos e os limites a cultura.</w:t>
      </w:r>
    </w:p>
    <w:p w:rsidR="0087131E" w:rsidRPr="0087131E" w:rsidRDefault="0087131E" w:rsidP="00602219">
      <w:pPr>
        <w:spacing w:line="360" w:lineRule="auto"/>
        <w:jc w:val="both"/>
        <w:rPr>
          <w:rFonts w:ascii="Times New Roman" w:hAnsi="Times New Roman" w:cs="Times New Roman"/>
          <w:sz w:val="24"/>
          <w:szCs w:val="24"/>
        </w:rPr>
      </w:pPr>
      <w:r w:rsidRPr="0087131E">
        <w:rPr>
          <w:rFonts w:ascii="Times New Roman" w:hAnsi="Times New Roman" w:cs="Times New Roman"/>
          <w:sz w:val="24"/>
          <w:szCs w:val="24"/>
        </w:rPr>
        <w:t xml:space="preserve">                       </w:t>
      </w:r>
    </w:p>
    <w:p w:rsidR="00FB4F6A" w:rsidRPr="00FB4F6A" w:rsidRDefault="00251887" w:rsidP="00FB4F6A">
      <w:pPr>
        <w:spacing w:line="360" w:lineRule="auto"/>
        <w:jc w:val="center"/>
        <w:rPr>
          <w:rFonts w:ascii="Times New Roman" w:hAnsi="Times New Roman" w:cs="Times New Roman"/>
          <w:b/>
          <w:sz w:val="24"/>
          <w:szCs w:val="24"/>
        </w:rPr>
      </w:pPr>
      <w:r w:rsidRPr="00FB4F6A">
        <w:rPr>
          <w:rFonts w:ascii="Times New Roman" w:hAnsi="Times New Roman" w:cs="Times New Roman"/>
          <w:b/>
          <w:sz w:val="24"/>
          <w:szCs w:val="24"/>
        </w:rPr>
        <w:t>PALAVRAS-CHAVE</w:t>
      </w:r>
    </w:p>
    <w:p w:rsidR="00251887" w:rsidRDefault="00FB4F6A" w:rsidP="00DD2952">
      <w:pPr>
        <w:spacing w:line="360" w:lineRule="auto"/>
        <w:jc w:val="center"/>
        <w:rPr>
          <w:rFonts w:ascii="Times New Roman" w:hAnsi="Times New Roman" w:cs="Times New Roman"/>
          <w:sz w:val="24"/>
          <w:szCs w:val="24"/>
        </w:rPr>
      </w:pPr>
      <w:r>
        <w:rPr>
          <w:rFonts w:ascii="Times New Roman" w:hAnsi="Times New Roman" w:cs="Times New Roman"/>
          <w:sz w:val="24"/>
          <w:szCs w:val="24"/>
        </w:rPr>
        <w:t>U</w:t>
      </w:r>
      <w:r w:rsidR="00251887">
        <w:rPr>
          <w:rFonts w:ascii="Times New Roman" w:hAnsi="Times New Roman" w:cs="Times New Roman"/>
          <w:sz w:val="24"/>
          <w:szCs w:val="24"/>
        </w:rPr>
        <w:t>niversalidade dos direitos humanos; antrop</w:t>
      </w:r>
      <w:r w:rsidR="00877848">
        <w:rPr>
          <w:rFonts w:ascii="Times New Roman" w:hAnsi="Times New Roman" w:cs="Times New Roman"/>
          <w:sz w:val="24"/>
          <w:szCs w:val="24"/>
        </w:rPr>
        <w:t>ologia; diversidade cultural</w:t>
      </w:r>
      <w:r w:rsidR="00251887">
        <w:rPr>
          <w:rFonts w:ascii="Times New Roman" w:hAnsi="Times New Roman" w:cs="Times New Roman"/>
          <w:sz w:val="24"/>
          <w:szCs w:val="24"/>
        </w:rPr>
        <w:t>;</w:t>
      </w:r>
      <w:r w:rsidR="00877848">
        <w:rPr>
          <w:rFonts w:ascii="Times New Roman" w:hAnsi="Times New Roman" w:cs="Times New Roman"/>
          <w:sz w:val="24"/>
          <w:szCs w:val="24"/>
        </w:rPr>
        <w:t xml:space="preserve"> mutilação genital feminina.</w:t>
      </w:r>
    </w:p>
    <w:p w:rsidR="00251887" w:rsidRPr="00251887" w:rsidRDefault="00251887" w:rsidP="00602219">
      <w:pPr>
        <w:spacing w:line="360" w:lineRule="auto"/>
        <w:jc w:val="both"/>
        <w:rPr>
          <w:rFonts w:ascii="Times New Roman" w:hAnsi="Times New Roman" w:cs="Times New Roman"/>
          <w:b/>
          <w:sz w:val="24"/>
          <w:szCs w:val="24"/>
        </w:rPr>
      </w:pPr>
      <w:r w:rsidRPr="00251887">
        <w:rPr>
          <w:rFonts w:ascii="Times New Roman" w:hAnsi="Times New Roman" w:cs="Times New Roman"/>
          <w:b/>
          <w:sz w:val="24"/>
          <w:szCs w:val="24"/>
        </w:rPr>
        <w:t>I</w:t>
      </w:r>
      <w:r w:rsidR="00DD2952">
        <w:rPr>
          <w:rFonts w:ascii="Times New Roman" w:hAnsi="Times New Roman" w:cs="Times New Roman"/>
          <w:b/>
          <w:sz w:val="24"/>
          <w:szCs w:val="24"/>
        </w:rPr>
        <w:t>ntrodução</w:t>
      </w:r>
    </w:p>
    <w:p w:rsidR="00C869BE" w:rsidRPr="00C869BE" w:rsidRDefault="00C869BE" w:rsidP="0061181D">
      <w:pPr>
        <w:autoSpaceDE w:val="0"/>
        <w:autoSpaceDN w:val="0"/>
        <w:adjustRightInd w:val="0"/>
        <w:spacing w:after="0" w:line="360" w:lineRule="auto"/>
        <w:ind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t>Os direitos humanos se apresentam como</w:t>
      </w:r>
      <w:r w:rsidRPr="00B10ED5">
        <w:rPr>
          <w:rFonts w:ascii="Times New Roman" w:hAnsi="Times New Roman" w:cs="Times New Roman"/>
          <w:color w:val="231F20"/>
          <w:sz w:val="24"/>
          <w:szCs w:val="24"/>
        </w:rPr>
        <w:t xml:space="preserve"> um </w:t>
      </w:r>
      <w:r>
        <w:rPr>
          <w:rFonts w:ascii="Times New Roman" w:hAnsi="Times New Roman" w:cs="Times New Roman"/>
          <w:color w:val="231F20"/>
          <w:sz w:val="24"/>
          <w:szCs w:val="24"/>
        </w:rPr>
        <w:t>aglomerado</w:t>
      </w:r>
      <w:r w:rsidRPr="00B10ED5">
        <w:rPr>
          <w:rFonts w:ascii="Times New Roman" w:hAnsi="Times New Roman" w:cs="Times New Roman"/>
          <w:color w:val="231F20"/>
          <w:sz w:val="24"/>
          <w:szCs w:val="24"/>
        </w:rPr>
        <w:t xml:space="preserve"> de normas de direito</w:t>
      </w:r>
      <w:r>
        <w:rPr>
          <w:rFonts w:ascii="Times New Roman" w:hAnsi="Times New Roman" w:cs="Times New Roman"/>
          <w:color w:val="231F20"/>
          <w:sz w:val="24"/>
          <w:szCs w:val="24"/>
        </w:rPr>
        <w:t xml:space="preserve"> internacional que encontram </w:t>
      </w:r>
      <w:r w:rsidRPr="00B10ED5">
        <w:rPr>
          <w:rFonts w:ascii="Times New Roman" w:hAnsi="Times New Roman" w:cs="Times New Roman"/>
          <w:color w:val="231F20"/>
          <w:sz w:val="24"/>
          <w:szCs w:val="24"/>
        </w:rPr>
        <w:t xml:space="preserve">sua </w:t>
      </w:r>
      <w:r>
        <w:rPr>
          <w:rFonts w:ascii="Times New Roman" w:hAnsi="Times New Roman" w:cs="Times New Roman"/>
          <w:color w:val="231F20"/>
          <w:sz w:val="24"/>
          <w:szCs w:val="24"/>
        </w:rPr>
        <w:t xml:space="preserve">validade por meio </w:t>
      </w:r>
      <w:r w:rsidRPr="00B10ED5">
        <w:rPr>
          <w:rFonts w:ascii="Times New Roman" w:hAnsi="Times New Roman" w:cs="Times New Roman"/>
          <w:color w:val="231F20"/>
          <w:sz w:val="24"/>
          <w:szCs w:val="24"/>
        </w:rPr>
        <w:t>de tratados</w:t>
      </w:r>
      <w:r>
        <w:rPr>
          <w:rFonts w:ascii="Times New Roman" w:hAnsi="Times New Roman" w:cs="Times New Roman"/>
          <w:color w:val="231F20"/>
          <w:sz w:val="24"/>
          <w:szCs w:val="24"/>
        </w:rPr>
        <w:t>/acordos</w:t>
      </w:r>
      <w:r w:rsidRPr="00B10ED5">
        <w:rPr>
          <w:rFonts w:ascii="Times New Roman" w:hAnsi="Times New Roman" w:cs="Times New Roman"/>
          <w:color w:val="231F20"/>
          <w:sz w:val="24"/>
          <w:szCs w:val="24"/>
        </w:rPr>
        <w:t xml:space="preserve"> </w:t>
      </w:r>
      <w:r>
        <w:rPr>
          <w:rFonts w:ascii="Times New Roman" w:hAnsi="Times New Roman" w:cs="Times New Roman"/>
          <w:color w:val="231F20"/>
          <w:sz w:val="24"/>
          <w:szCs w:val="24"/>
        </w:rPr>
        <w:t>internacionais</w:t>
      </w:r>
      <w:r w:rsidRPr="00B10ED5">
        <w:rPr>
          <w:rFonts w:ascii="Times New Roman" w:hAnsi="Times New Roman" w:cs="Times New Roman"/>
          <w:color w:val="231F20"/>
          <w:sz w:val="24"/>
          <w:szCs w:val="24"/>
        </w:rPr>
        <w:t>.</w:t>
      </w:r>
      <w:r>
        <w:rPr>
          <w:rFonts w:ascii="Times New Roman" w:hAnsi="Times New Roman" w:cs="Times New Roman"/>
          <w:color w:val="231F20"/>
          <w:sz w:val="24"/>
          <w:szCs w:val="24"/>
        </w:rPr>
        <w:t xml:space="preserve"> Devido ao seu caráter universal os direitos humanos devem ser obedecidos em todo o mundo, caso contrário, existem punições concernentes a qualquer que seja o ato de </w:t>
      </w:r>
      <w:r w:rsidRPr="00C869BE">
        <w:rPr>
          <w:rFonts w:ascii="Times New Roman" w:hAnsi="Times New Roman" w:cs="Times New Roman"/>
          <w:color w:val="231F20"/>
          <w:sz w:val="24"/>
          <w:szCs w:val="24"/>
        </w:rPr>
        <w:t>violação.</w:t>
      </w:r>
    </w:p>
    <w:p w:rsidR="002C220A" w:rsidRDefault="00C869BE" w:rsidP="0061181D">
      <w:pPr>
        <w:autoSpaceDE w:val="0"/>
        <w:autoSpaceDN w:val="0"/>
        <w:adjustRightInd w:val="0"/>
        <w:spacing w:after="0" w:line="360" w:lineRule="auto"/>
        <w:ind w:firstLine="1134"/>
        <w:jc w:val="both"/>
        <w:rPr>
          <w:rFonts w:ascii="Times New Roman" w:hAnsi="Times New Roman" w:cs="Times New Roman"/>
          <w:color w:val="231F20"/>
          <w:sz w:val="24"/>
          <w:szCs w:val="24"/>
        </w:rPr>
      </w:pPr>
      <w:r w:rsidRPr="00C869BE">
        <w:rPr>
          <w:rFonts w:ascii="Times New Roman" w:hAnsi="Times New Roman" w:cs="Times New Roman"/>
          <w:color w:val="231F20"/>
          <w:sz w:val="24"/>
          <w:szCs w:val="24"/>
        </w:rPr>
        <w:tab/>
        <w:t>Porém, seria fácil estabelecer um acordo universal sem barreiras ou conflitos se existisse uma cultura universal aceita e executada por todos, o que não acontece. Ou seja, como já exposto acima</w:t>
      </w:r>
      <w:r w:rsidR="002C220A">
        <w:rPr>
          <w:rFonts w:ascii="Times New Roman" w:hAnsi="Times New Roman" w:cs="Times New Roman"/>
          <w:color w:val="231F20"/>
          <w:sz w:val="24"/>
          <w:szCs w:val="24"/>
        </w:rPr>
        <w:t>,</w:t>
      </w:r>
      <w:r w:rsidRPr="00C869BE">
        <w:rPr>
          <w:rFonts w:ascii="Times New Roman" w:hAnsi="Times New Roman" w:cs="Times New Roman"/>
          <w:color w:val="231F20"/>
          <w:sz w:val="24"/>
          <w:szCs w:val="24"/>
        </w:rPr>
        <w:t xml:space="preserve"> em determinados territórios essa concepção de direitos humanos universais não se adéqua devido aos valores e cultura ali vigentes.</w:t>
      </w:r>
    </w:p>
    <w:p w:rsidR="00C869BE" w:rsidRPr="0046631A" w:rsidRDefault="00C869BE" w:rsidP="0061181D">
      <w:pPr>
        <w:autoSpaceDE w:val="0"/>
        <w:autoSpaceDN w:val="0"/>
        <w:adjustRightInd w:val="0"/>
        <w:spacing w:after="0" w:line="360" w:lineRule="auto"/>
        <w:ind w:firstLine="1134"/>
        <w:jc w:val="both"/>
        <w:rPr>
          <w:rFonts w:ascii="Times New Roman" w:hAnsi="Times New Roman" w:cs="Times New Roman"/>
          <w:color w:val="231F20"/>
          <w:sz w:val="24"/>
          <w:szCs w:val="24"/>
        </w:rPr>
      </w:pPr>
      <w:r>
        <w:rPr>
          <w:rFonts w:ascii="Times New Roman" w:hAnsi="Times New Roman" w:cs="Times New Roman"/>
          <w:color w:val="231F20"/>
          <w:sz w:val="24"/>
          <w:szCs w:val="24"/>
        </w:rPr>
        <w:lastRenderedPageBreak/>
        <w:tab/>
      </w:r>
      <w:r w:rsidR="002C220A" w:rsidRPr="0046631A">
        <w:rPr>
          <w:rFonts w:ascii="Times New Roman" w:hAnsi="Times New Roman" w:cs="Times New Roman"/>
          <w:color w:val="231F20"/>
          <w:sz w:val="24"/>
          <w:szCs w:val="24"/>
        </w:rPr>
        <w:t xml:space="preserve">Quanto a isso, </w:t>
      </w:r>
      <w:r w:rsidR="00A46501" w:rsidRPr="0046631A">
        <w:rPr>
          <w:rFonts w:ascii="Times New Roman" w:hAnsi="Times New Roman" w:cs="Times New Roman"/>
          <w:color w:val="231F20"/>
          <w:sz w:val="24"/>
          <w:szCs w:val="24"/>
        </w:rPr>
        <w:t xml:space="preserve">a </w:t>
      </w:r>
      <w:r w:rsidR="002C220A" w:rsidRPr="0046631A">
        <w:rPr>
          <w:rFonts w:ascii="Times New Roman" w:hAnsi="Times New Roman" w:cs="Times New Roman"/>
          <w:color w:val="231F20"/>
          <w:sz w:val="24"/>
          <w:szCs w:val="24"/>
        </w:rPr>
        <w:t>antropologia</w:t>
      </w:r>
      <w:r w:rsidR="00A46501" w:rsidRPr="0046631A">
        <w:rPr>
          <w:rFonts w:ascii="Times New Roman" w:hAnsi="Times New Roman" w:cs="Times New Roman"/>
          <w:color w:val="231F20"/>
          <w:sz w:val="24"/>
          <w:szCs w:val="24"/>
        </w:rPr>
        <w:t xml:space="preserve"> </w:t>
      </w:r>
      <w:r w:rsidR="002C220A" w:rsidRPr="0046631A">
        <w:rPr>
          <w:rFonts w:ascii="Times New Roman" w:hAnsi="Times New Roman" w:cs="Times New Roman"/>
          <w:color w:val="231F20"/>
          <w:sz w:val="24"/>
          <w:szCs w:val="24"/>
        </w:rPr>
        <w:t xml:space="preserve">tem </w:t>
      </w:r>
      <w:r w:rsidR="00A46501" w:rsidRPr="0046631A">
        <w:rPr>
          <w:rFonts w:ascii="Times New Roman" w:hAnsi="Times New Roman" w:cs="Times New Roman"/>
          <w:color w:val="231F20"/>
          <w:sz w:val="24"/>
          <w:szCs w:val="24"/>
        </w:rPr>
        <w:t>colaborado com a discussão</w:t>
      </w:r>
      <w:r w:rsidR="002C220A" w:rsidRPr="0046631A">
        <w:rPr>
          <w:rFonts w:ascii="Times New Roman" w:hAnsi="Times New Roman" w:cs="Times New Roman"/>
          <w:color w:val="231F20"/>
          <w:sz w:val="24"/>
          <w:szCs w:val="24"/>
        </w:rPr>
        <w:t xml:space="preserve"> sobre direitos humanos </w:t>
      </w:r>
      <w:r w:rsidR="00A46501" w:rsidRPr="0046631A">
        <w:rPr>
          <w:rFonts w:ascii="Times New Roman" w:hAnsi="Times New Roman" w:cs="Times New Roman"/>
          <w:color w:val="231F20"/>
          <w:sz w:val="24"/>
          <w:szCs w:val="24"/>
        </w:rPr>
        <w:t>através da</w:t>
      </w:r>
      <w:r w:rsidR="002C220A" w:rsidRPr="0046631A">
        <w:rPr>
          <w:rFonts w:ascii="Times New Roman" w:hAnsi="Times New Roman" w:cs="Times New Roman"/>
          <w:color w:val="231F20"/>
          <w:sz w:val="24"/>
          <w:szCs w:val="24"/>
        </w:rPr>
        <w:t xml:space="preserve"> </w:t>
      </w:r>
      <w:r w:rsidR="00615FC6">
        <w:rPr>
          <w:rFonts w:ascii="Times New Roman" w:hAnsi="Times New Roman" w:cs="Times New Roman"/>
          <w:color w:val="231F20"/>
          <w:sz w:val="24"/>
          <w:szCs w:val="24"/>
        </w:rPr>
        <w:t>“</w:t>
      </w:r>
      <w:proofErr w:type="spellStart"/>
      <w:r w:rsidR="002C220A" w:rsidRPr="0046631A">
        <w:rPr>
          <w:rFonts w:ascii="Times New Roman" w:hAnsi="Times New Roman" w:cs="Times New Roman"/>
          <w:color w:val="231F20"/>
          <w:sz w:val="24"/>
          <w:szCs w:val="24"/>
        </w:rPr>
        <w:t>desnaturalização</w:t>
      </w:r>
      <w:proofErr w:type="spellEnd"/>
      <w:r w:rsidR="002C220A" w:rsidRPr="0046631A">
        <w:rPr>
          <w:rFonts w:ascii="Times New Roman" w:hAnsi="Times New Roman" w:cs="Times New Roman"/>
          <w:color w:val="231F20"/>
          <w:sz w:val="24"/>
          <w:szCs w:val="24"/>
        </w:rPr>
        <w:t xml:space="preserve"> da produção de certos direitos considerados universais, como o pressuposto de sujeitos livres e iguais do ideário liberal individualista, bem como examinando as restrições que regem as declarações de direitos </w:t>
      </w:r>
      <w:r w:rsidR="0046631A" w:rsidRPr="0046631A">
        <w:rPr>
          <w:rFonts w:ascii="Times New Roman" w:hAnsi="Times New Roman" w:cs="Times New Roman"/>
          <w:color w:val="231F20"/>
          <w:sz w:val="24"/>
          <w:szCs w:val="24"/>
        </w:rPr>
        <w:t>humanos...</w:t>
      </w:r>
      <w:proofErr w:type="gramStart"/>
      <w:r w:rsidR="0046631A" w:rsidRPr="0046631A">
        <w:rPr>
          <w:rFonts w:ascii="Times New Roman" w:hAnsi="Times New Roman" w:cs="Times New Roman"/>
          <w:color w:val="231F20"/>
          <w:sz w:val="24"/>
          <w:szCs w:val="24"/>
        </w:rPr>
        <w:t>”</w:t>
      </w:r>
      <w:proofErr w:type="gramEnd"/>
    </w:p>
    <w:p w:rsidR="00C869BE" w:rsidRPr="0046631A" w:rsidRDefault="0046631A" w:rsidP="0061181D">
      <w:pPr>
        <w:spacing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Apesar de haver diferenças culturais dentro de um mesmo país, a diversidade cultural aqui trabalhada será</w:t>
      </w:r>
      <w:r w:rsidR="005C0C05">
        <w:rPr>
          <w:rFonts w:ascii="Times New Roman" w:hAnsi="Times New Roman" w:cs="Times New Roman"/>
          <w:sz w:val="24"/>
          <w:szCs w:val="24"/>
        </w:rPr>
        <w:t xml:space="preserve"> focada na “relação”</w:t>
      </w:r>
      <w:r>
        <w:rPr>
          <w:rFonts w:ascii="Times New Roman" w:hAnsi="Times New Roman" w:cs="Times New Roman"/>
          <w:sz w:val="24"/>
          <w:szCs w:val="24"/>
        </w:rPr>
        <w:t xml:space="preserve"> </w:t>
      </w:r>
      <w:r w:rsidR="005C0C05">
        <w:rPr>
          <w:rFonts w:ascii="Times New Roman" w:hAnsi="Times New Roman" w:cs="Times New Roman"/>
          <w:sz w:val="24"/>
          <w:szCs w:val="24"/>
        </w:rPr>
        <w:t>Ocidente-</w:t>
      </w:r>
      <w:r>
        <w:rPr>
          <w:rFonts w:ascii="Times New Roman" w:hAnsi="Times New Roman" w:cs="Times New Roman"/>
          <w:sz w:val="24"/>
          <w:szCs w:val="24"/>
        </w:rPr>
        <w:t>Oriente. Isso por que no ocidente a prática da mutilação genital feminina é vista como um desrespeito ao decreto dos direitos humanos, enquanto que no oriente não. Dessa forma, há o choque de culturas</w:t>
      </w:r>
      <w:r w:rsidR="005C0C05">
        <w:rPr>
          <w:rFonts w:ascii="Times New Roman" w:hAnsi="Times New Roman" w:cs="Times New Roman"/>
          <w:sz w:val="24"/>
          <w:szCs w:val="24"/>
        </w:rPr>
        <w:t xml:space="preserve">, que resulta em </w:t>
      </w:r>
      <w:r>
        <w:rPr>
          <w:rFonts w:ascii="Times New Roman" w:hAnsi="Times New Roman" w:cs="Times New Roman"/>
          <w:sz w:val="24"/>
          <w:szCs w:val="24"/>
        </w:rPr>
        <w:t xml:space="preserve">questões não só culturais como </w:t>
      </w:r>
      <w:r w:rsidR="005C0C05">
        <w:rPr>
          <w:rFonts w:ascii="Times New Roman" w:hAnsi="Times New Roman" w:cs="Times New Roman"/>
          <w:sz w:val="24"/>
          <w:szCs w:val="24"/>
        </w:rPr>
        <w:t xml:space="preserve">também </w:t>
      </w:r>
      <w:r>
        <w:rPr>
          <w:rFonts w:ascii="Times New Roman" w:hAnsi="Times New Roman" w:cs="Times New Roman"/>
          <w:sz w:val="24"/>
          <w:szCs w:val="24"/>
        </w:rPr>
        <w:t>antropológicas, políticas (relações de poder), históricas (colonialismo</w:t>
      </w:r>
      <w:r w:rsidR="005C0C05">
        <w:rPr>
          <w:rFonts w:ascii="Times New Roman" w:hAnsi="Times New Roman" w:cs="Times New Roman"/>
          <w:sz w:val="24"/>
          <w:szCs w:val="24"/>
        </w:rPr>
        <w:t>, por exemplo</w:t>
      </w:r>
      <w:r>
        <w:rPr>
          <w:rFonts w:ascii="Times New Roman" w:hAnsi="Times New Roman" w:cs="Times New Roman"/>
          <w:sz w:val="24"/>
          <w:szCs w:val="24"/>
        </w:rPr>
        <w:t xml:space="preserve">), </w:t>
      </w:r>
      <w:r w:rsidR="005C0C05">
        <w:rPr>
          <w:rFonts w:ascii="Times New Roman" w:hAnsi="Times New Roman" w:cs="Times New Roman"/>
          <w:sz w:val="24"/>
          <w:szCs w:val="24"/>
        </w:rPr>
        <w:t xml:space="preserve">sociais, religiosas que buscam ser entendidas tanto pela antropologia quanto pacificadas/resolvidas pelas </w:t>
      </w:r>
      <w:proofErr w:type="spellStart"/>
      <w:r w:rsidR="005C0C05">
        <w:rPr>
          <w:rFonts w:ascii="Times New Roman" w:hAnsi="Times New Roman" w:cs="Times New Roman"/>
          <w:sz w:val="24"/>
          <w:szCs w:val="24"/>
        </w:rPr>
        <w:t>ONG’s</w:t>
      </w:r>
      <w:proofErr w:type="spellEnd"/>
      <w:r w:rsidR="005C0C05">
        <w:rPr>
          <w:rFonts w:ascii="Times New Roman" w:hAnsi="Times New Roman" w:cs="Times New Roman"/>
          <w:sz w:val="24"/>
          <w:szCs w:val="24"/>
        </w:rPr>
        <w:t>.</w:t>
      </w:r>
      <w:proofErr w:type="gramStart"/>
      <w:r>
        <w:rPr>
          <w:rFonts w:ascii="Times New Roman" w:hAnsi="Times New Roman" w:cs="Times New Roman"/>
          <w:sz w:val="24"/>
          <w:szCs w:val="24"/>
        </w:rPr>
        <w:t xml:space="preserve">   </w:t>
      </w:r>
    </w:p>
    <w:p w:rsidR="008B29A4" w:rsidRPr="005A0C81" w:rsidRDefault="00A1138F" w:rsidP="00602219">
      <w:pPr>
        <w:spacing w:line="360" w:lineRule="auto"/>
        <w:jc w:val="both"/>
        <w:rPr>
          <w:rFonts w:ascii="Times New Roman" w:hAnsi="Times New Roman" w:cs="Times New Roman"/>
          <w:b/>
          <w:sz w:val="24"/>
          <w:szCs w:val="24"/>
        </w:rPr>
      </w:pPr>
      <w:r>
        <w:rPr>
          <w:rFonts w:ascii="Times New Roman" w:hAnsi="Times New Roman" w:cs="Times New Roman"/>
          <w:b/>
          <w:sz w:val="24"/>
          <w:szCs w:val="24"/>
        </w:rPr>
        <w:t>1</w:t>
      </w:r>
      <w:proofErr w:type="gramEnd"/>
      <w:r w:rsidR="008B29A4" w:rsidRPr="005A0C81">
        <w:rPr>
          <w:rFonts w:ascii="Times New Roman" w:hAnsi="Times New Roman" w:cs="Times New Roman"/>
          <w:b/>
          <w:sz w:val="24"/>
          <w:szCs w:val="24"/>
        </w:rPr>
        <w:t xml:space="preserve"> A </w:t>
      </w:r>
      <w:r w:rsidR="00DD2952">
        <w:rPr>
          <w:rFonts w:ascii="Times New Roman" w:hAnsi="Times New Roman" w:cs="Times New Roman"/>
          <w:b/>
          <w:sz w:val="24"/>
          <w:szCs w:val="24"/>
        </w:rPr>
        <w:t xml:space="preserve">universalidade dos Direitos Humanos e a relação com a </w:t>
      </w:r>
      <w:r w:rsidR="001055C8">
        <w:rPr>
          <w:rFonts w:ascii="Times New Roman" w:hAnsi="Times New Roman" w:cs="Times New Roman"/>
          <w:b/>
          <w:sz w:val="24"/>
          <w:szCs w:val="24"/>
        </w:rPr>
        <w:t>A</w:t>
      </w:r>
      <w:r w:rsidR="00DD2952">
        <w:rPr>
          <w:rFonts w:ascii="Times New Roman" w:hAnsi="Times New Roman" w:cs="Times New Roman"/>
          <w:b/>
          <w:sz w:val="24"/>
          <w:szCs w:val="24"/>
        </w:rPr>
        <w:t>ntropologia</w:t>
      </w:r>
    </w:p>
    <w:p w:rsidR="00AE4144" w:rsidRDefault="007A5DF9"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conceito de d</w:t>
      </w:r>
      <w:r w:rsidR="00AE4144">
        <w:rPr>
          <w:rFonts w:ascii="Times New Roman" w:hAnsi="Times New Roman" w:cs="Times New Roman"/>
          <w:sz w:val="24"/>
          <w:szCs w:val="24"/>
        </w:rPr>
        <w:t xml:space="preserve">ireitos </w:t>
      </w:r>
      <w:r>
        <w:rPr>
          <w:rFonts w:ascii="Times New Roman" w:hAnsi="Times New Roman" w:cs="Times New Roman"/>
          <w:sz w:val="24"/>
          <w:szCs w:val="24"/>
        </w:rPr>
        <w:t>h</w:t>
      </w:r>
      <w:r w:rsidR="00AE4144">
        <w:rPr>
          <w:rFonts w:ascii="Times New Roman" w:hAnsi="Times New Roman" w:cs="Times New Roman"/>
          <w:sz w:val="24"/>
          <w:szCs w:val="24"/>
        </w:rPr>
        <w:t>umanos</w:t>
      </w:r>
      <w:r>
        <w:rPr>
          <w:rFonts w:ascii="Times New Roman" w:hAnsi="Times New Roman" w:cs="Times New Roman"/>
          <w:sz w:val="24"/>
          <w:szCs w:val="24"/>
        </w:rPr>
        <w:t xml:space="preserve"> é pedra angular da humanidade. </w:t>
      </w:r>
      <w:r w:rsidR="00475343">
        <w:rPr>
          <w:rFonts w:ascii="Times New Roman" w:hAnsi="Times New Roman" w:cs="Times New Roman"/>
          <w:sz w:val="24"/>
          <w:szCs w:val="24"/>
        </w:rPr>
        <w:t>Tais direitos são concernentes a todas as pessoas igualmente e por isso diferem dos demais direitos previstos na Constituição, estes são direcionados para um grupo definido de indivíduos</w:t>
      </w:r>
      <w:r w:rsidR="00A1138F">
        <w:rPr>
          <w:rFonts w:ascii="Times New Roman" w:hAnsi="Times New Roman" w:cs="Times New Roman"/>
          <w:sz w:val="24"/>
          <w:szCs w:val="24"/>
        </w:rPr>
        <w:t xml:space="preserve"> como, por exemplo, aos cidadãos brasileiros ou americanos</w:t>
      </w:r>
      <w:r w:rsidR="00475343">
        <w:rPr>
          <w:rFonts w:ascii="Times New Roman" w:hAnsi="Times New Roman" w:cs="Times New Roman"/>
          <w:sz w:val="24"/>
          <w:szCs w:val="24"/>
        </w:rPr>
        <w:t>.</w:t>
      </w:r>
    </w:p>
    <w:p w:rsidR="00FB338D" w:rsidRDefault="00475343"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Tal </w:t>
      </w:r>
      <w:r w:rsidR="00A206B6">
        <w:rPr>
          <w:rFonts w:ascii="Times New Roman" w:hAnsi="Times New Roman" w:cs="Times New Roman"/>
          <w:sz w:val="24"/>
          <w:szCs w:val="24"/>
        </w:rPr>
        <w:t xml:space="preserve">categoria </w:t>
      </w:r>
      <w:r>
        <w:rPr>
          <w:rFonts w:ascii="Times New Roman" w:hAnsi="Times New Roman" w:cs="Times New Roman"/>
          <w:sz w:val="24"/>
          <w:szCs w:val="24"/>
        </w:rPr>
        <w:t>(d</w:t>
      </w:r>
      <w:r w:rsidR="00A206B6">
        <w:rPr>
          <w:rFonts w:ascii="Times New Roman" w:hAnsi="Times New Roman" w:cs="Times New Roman"/>
          <w:sz w:val="24"/>
          <w:szCs w:val="24"/>
        </w:rPr>
        <w:t>ireitos</w:t>
      </w:r>
      <w:r>
        <w:rPr>
          <w:rFonts w:ascii="Times New Roman" w:hAnsi="Times New Roman" w:cs="Times New Roman"/>
          <w:sz w:val="24"/>
          <w:szCs w:val="24"/>
        </w:rPr>
        <w:t xml:space="preserve"> h</w:t>
      </w:r>
      <w:r w:rsidR="00A206B6">
        <w:rPr>
          <w:rFonts w:ascii="Times New Roman" w:hAnsi="Times New Roman" w:cs="Times New Roman"/>
          <w:sz w:val="24"/>
          <w:szCs w:val="24"/>
        </w:rPr>
        <w:t>umanos</w:t>
      </w:r>
      <w:r>
        <w:rPr>
          <w:rFonts w:ascii="Times New Roman" w:hAnsi="Times New Roman" w:cs="Times New Roman"/>
          <w:sz w:val="24"/>
          <w:szCs w:val="24"/>
        </w:rPr>
        <w:t>)</w:t>
      </w:r>
      <w:r w:rsidR="00A206B6">
        <w:rPr>
          <w:rFonts w:ascii="Times New Roman" w:hAnsi="Times New Roman" w:cs="Times New Roman"/>
          <w:sz w:val="24"/>
          <w:szCs w:val="24"/>
        </w:rPr>
        <w:t xml:space="preserve"> é bastante debatida tanto no </w:t>
      </w:r>
      <w:r w:rsidR="00FB338D">
        <w:rPr>
          <w:rFonts w:ascii="Times New Roman" w:hAnsi="Times New Roman" w:cs="Times New Roman"/>
          <w:sz w:val="24"/>
          <w:szCs w:val="24"/>
        </w:rPr>
        <w:t>ambiente</w:t>
      </w:r>
      <w:r w:rsidR="00A206B6">
        <w:rPr>
          <w:rFonts w:ascii="Times New Roman" w:hAnsi="Times New Roman" w:cs="Times New Roman"/>
          <w:sz w:val="24"/>
          <w:szCs w:val="24"/>
        </w:rPr>
        <w:t xml:space="preserve"> acadêmico quanto fora dele, e nesses espaços encontra diversas indagações e dilemas.</w:t>
      </w:r>
      <w:r w:rsidR="00FB338D">
        <w:rPr>
          <w:rFonts w:ascii="Times New Roman" w:hAnsi="Times New Roman" w:cs="Times New Roman"/>
          <w:sz w:val="24"/>
          <w:szCs w:val="24"/>
        </w:rPr>
        <w:t xml:space="preserve"> </w:t>
      </w:r>
      <w:r w:rsidR="00614D46">
        <w:rPr>
          <w:rFonts w:ascii="Times New Roman" w:hAnsi="Times New Roman" w:cs="Times New Roman"/>
          <w:sz w:val="24"/>
          <w:szCs w:val="24"/>
        </w:rPr>
        <w:t>Tal situação é decorrente da sua própria formação (como veremos a seguir) e não esquecendo também d</w:t>
      </w:r>
      <w:r w:rsidR="000D5FA6">
        <w:rPr>
          <w:rFonts w:ascii="Times New Roman" w:hAnsi="Times New Roman" w:cs="Times New Roman"/>
          <w:sz w:val="24"/>
          <w:szCs w:val="24"/>
        </w:rPr>
        <w:t>e</w:t>
      </w:r>
      <w:r w:rsidR="00614D46">
        <w:rPr>
          <w:rFonts w:ascii="Times New Roman" w:hAnsi="Times New Roman" w:cs="Times New Roman"/>
          <w:sz w:val="24"/>
          <w:szCs w:val="24"/>
        </w:rPr>
        <w:t xml:space="preserve"> sua execução, pois esta se encontra minada de interesses particulares</w:t>
      </w:r>
      <w:r w:rsidR="000D5FA6">
        <w:rPr>
          <w:rFonts w:ascii="Times New Roman" w:hAnsi="Times New Roman" w:cs="Times New Roman"/>
          <w:sz w:val="24"/>
          <w:szCs w:val="24"/>
        </w:rPr>
        <w:t xml:space="preserve">, o que acaba por levar ao revés a proposta de direitos </w:t>
      </w:r>
      <w:r w:rsidR="000D5FA6" w:rsidRPr="000D5FA6">
        <w:rPr>
          <w:rFonts w:ascii="Times New Roman" w:hAnsi="Times New Roman" w:cs="Times New Roman"/>
          <w:sz w:val="24"/>
          <w:szCs w:val="24"/>
          <w:u w:val="single"/>
        </w:rPr>
        <w:t>universalmente</w:t>
      </w:r>
      <w:r w:rsidR="000D5FA6">
        <w:rPr>
          <w:rFonts w:ascii="Times New Roman" w:hAnsi="Times New Roman" w:cs="Times New Roman"/>
          <w:sz w:val="24"/>
          <w:szCs w:val="24"/>
        </w:rPr>
        <w:t xml:space="preserve"> inalienáveis</w:t>
      </w:r>
      <w:r w:rsidR="00614D46">
        <w:rPr>
          <w:rFonts w:ascii="Times New Roman" w:hAnsi="Times New Roman" w:cs="Times New Roman"/>
          <w:sz w:val="24"/>
          <w:szCs w:val="24"/>
        </w:rPr>
        <w:t>.</w:t>
      </w:r>
    </w:p>
    <w:p w:rsidR="00FB338D" w:rsidRDefault="00FB338D" w:rsidP="0061181D">
      <w:pPr>
        <w:spacing w:line="360" w:lineRule="auto"/>
        <w:ind w:firstLine="1134"/>
        <w:jc w:val="both"/>
        <w:rPr>
          <w:rFonts w:ascii="Times New Roman" w:hAnsi="Times New Roman" w:cs="Times New Roman"/>
          <w:sz w:val="24"/>
          <w:szCs w:val="24"/>
        </w:rPr>
      </w:pPr>
      <w:r w:rsidRPr="00FB338D">
        <w:rPr>
          <w:rFonts w:ascii="Times New Roman" w:hAnsi="Times New Roman" w:cs="Times New Roman"/>
          <w:sz w:val="24"/>
          <w:szCs w:val="24"/>
        </w:rPr>
        <w:t>Terminada a Segunda Guerra Mundial (1948) os direitos humanos passam a ser alvo de debate por parte da comunidade internacional, pois essa temia novos ataques nazistas. Nesse sentido, a partir do acordo entre - principalmente duas grandes nações</w:t>
      </w:r>
      <w:r w:rsidR="00614D46">
        <w:rPr>
          <w:rFonts w:ascii="Times New Roman" w:hAnsi="Times New Roman" w:cs="Times New Roman"/>
          <w:sz w:val="24"/>
          <w:szCs w:val="24"/>
        </w:rPr>
        <w:t xml:space="preserve">- </w:t>
      </w:r>
      <w:r w:rsidRPr="00FB338D">
        <w:rPr>
          <w:rFonts w:ascii="Times New Roman" w:hAnsi="Times New Roman" w:cs="Times New Roman"/>
          <w:sz w:val="24"/>
          <w:szCs w:val="24"/>
        </w:rPr>
        <w:t xml:space="preserve">Estados Unidos e Rússia, foi produzida e instituída uma Declaração Universal dos Direitos do Homem que </w:t>
      </w:r>
      <w:r>
        <w:rPr>
          <w:rFonts w:ascii="Times New Roman" w:hAnsi="Times New Roman" w:cs="Times New Roman"/>
          <w:sz w:val="24"/>
          <w:szCs w:val="24"/>
        </w:rPr>
        <w:t>explicitava</w:t>
      </w:r>
      <w:r w:rsidRPr="00FB338D">
        <w:rPr>
          <w:rFonts w:ascii="Times New Roman" w:hAnsi="Times New Roman" w:cs="Times New Roman"/>
          <w:sz w:val="24"/>
          <w:szCs w:val="24"/>
        </w:rPr>
        <w:t xml:space="preserve"> os direitos civis e individuais do </w:t>
      </w:r>
      <w:r>
        <w:rPr>
          <w:rFonts w:ascii="Times New Roman" w:hAnsi="Times New Roman" w:cs="Times New Roman"/>
          <w:sz w:val="24"/>
          <w:szCs w:val="24"/>
        </w:rPr>
        <w:t>individuo</w:t>
      </w:r>
      <w:r w:rsidRPr="00FB338D">
        <w:rPr>
          <w:rFonts w:ascii="Times New Roman" w:hAnsi="Times New Roman" w:cs="Times New Roman"/>
          <w:sz w:val="24"/>
          <w:szCs w:val="24"/>
        </w:rPr>
        <w:t>.</w:t>
      </w:r>
    </w:p>
    <w:p w:rsidR="00A206B6" w:rsidRDefault="00FB338D"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Sobre tal situação</w:t>
      </w:r>
      <w:r w:rsidRPr="00FB338D">
        <w:rPr>
          <w:rFonts w:ascii="Times New Roman" w:hAnsi="Times New Roman" w:cs="Times New Roman"/>
          <w:sz w:val="24"/>
          <w:szCs w:val="24"/>
        </w:rPr>
        <w:t xml:space="preserve"> </w:t>
      </w:r>
      <w:proofErr w:type="spellStart"/>
      <w:r w:rsidRPr="00FB338D">
        <w:rPr>
          <w:rFonts w:ascii="Times New Roman" w:hAnsi="Times New Roman" w:cs="Times New Roman"/>
          <w:sz w:val="24"/>
          <w:szCs w:val="24"/>
        </w:rPr>
        <w:t>Schuch</w:t>
      </w:r>
      <w:proofErr w:type="spellEnd"/>
      <w:r w:rsidRPr="00FB338D">
        <w:rPr>
          <w:rFonts w:ascii="Times New Roman" w:hAnsi="Times New Roman" w:cs="Times New Roman"/>
          <w:sz w:val="24"/>
          <w:szCs w:val="24"/>
        </w:rPr>
        <w:t xml:space="preserve"> (2009) </w:t>
      </w:r>
      <w:r>
        <w:rPr>
          <w:rFonts w:ascii="Times New Roman" w:hAnsi="Times New Roman" w:cs="Times New Roman"/>
          <w:sz w:val="24"/>
          <w:szCs w:val="24"/>
        </w:rPr>
        <w:t xml:space="preserve">esclarece que tal </w:t>
      </w:r>
      <w:r w:rsidR="0037328D">
        <w:rPr>
          <w:rFonts w:ascii="Times New Roman" w:hAnsi="Times New Roman" w:cs="Times New Roman"/>
          <w:sz w:val="24"/>
          <w:szCs w:val="24"/>
        </w:rPr>
        <w:t>Declaração está recheada de questões e indagações</w:t>
      </w:r>
      <w:r w:rsidR="000D5FA6">
        <w:rPr>
          <w:rFonts w:ascii="Times New Roman" w:hAnsi="Times New Roman" w:cs="Times New Roman"/>
          <w:sz w:val="24"/>
          <w:szCs w:val="24"/>
        </w:rPr>
        <w:t>,</w:t>
      </w:r>
      <w:r w:rsidR="0037328D">
        <w:rPr>
          <w:rFonts w:ascii="Times New Roman" w:hAnsi="Times New Roman" w:cs="Times New Roman"/>
          <w:sz w:val="24"/>
          <w:szCs w:val="24"/>
        </w:rPr>
        <w:t xml:space="preserve"> e que por assim dizer, o mesmo foi estatuído excluindo vários </w:t>
      </w:r>
      <w:r w:rsidRPr="00FB338D">
        <w:rPr>
          <w:rFonts w:ascii="Times New Roman" w:hAnsi="Times New Roman" w:cs="Times New Roman"/>
          <w:sz w:val="24"/>
          <w:szCs w:val="24"/>
        </w:rPr>
        <w:lastRenderedPageBreak/>
        <w:t>representantes nacionais</w:t>
      </w:r>
      <w:r w:rsidR="0037328D">
        <w:rPr>
          <w:rFonts w:ascii="Times New Roman" w:hAnsi="Times New Roman" w:cs="Times New Roman"/>
          <w:sz w:val="24"/>
          <w:szCs w:val="24"/>
        </w:rPr>
        <w:t>, haja vista que eles não tiveram participação</w:t>
      </w:r>
      <w:r w:rsidRPr="00FB338D">
        <w:rPr>
          <w:rFonts w:ascii="Times New Roman" w:hAnsi="Times New Roman" w:cs="Times New Roman"/>
          <w:sz w:val="24"/>
          <w:szCs w:val="24"/>
        </w:rPr>
        <w:t xml:space="preserve"> expressa no conteúdo da mesma</w:t>
      </w:r>
      <w:r w:rsidR="0037328D">
        <w:rPr>
          <w:rFonts w:ascii="Times New Roman" w:hAnsi="Times New Roman" w:cs="Times New Roman"/>
          <w:sz w:val="24"/>
          <w:szCs w:val="24"/>
        </w:rPr>
        <w:t xml:space="preserve">. O que nos leva a conclusão de que </w:t>
      </w:r>
      <w:r w:rsidR="000D5FA6">
        <w:rPr>
          <w:rFonts w:ascii="Times New Roman" w:hAnsi="Times New Roman" w:cs="Times New Roman"/>
          <w:sz w:val="24"/>
          <w:szCs w:val="24"/>
        </w:rPr>
        <w:t>tal</w:t>
      </w:r>
      <w:r w:rsidR="0037328D">
        <w:rPr>
          <w:rFonts w:ascii="Times New Roman" w:hAnsi="Times New Roman" w:cs="Times New Roman"/>
          <w:sz w:val="24"/>
          <w:szCs w:val="24"/>
        </w:rPr>
        <w:t xml:space="preserve"> acordo foi produzido </w:t>
      </w:r>
      <w:r w:rsidR="000D5FA6">
        <w:rPr>
          <w:rFonts w:ascii="Times New Roman" w:hAnsi="Times New Roman" w:cs="Times New Roman"/>
          <w:sz w:val="24"/>
          <w:szCs w:val="24"/>
        </w:rPr>
        <w:t>à</w:t>
      </w:r>
      <w:r w:rsidR="0037328D">
        <w:rPr>
          <w:rFonts w:ascii="Times New Roman" w:hAnsi="Times New Roman" w:cs="Times New Roman"/>
          <w:sz w:val="24"/>
          <w:szCs w:val="24"/>
        </w:rPr>
        <w:t xml:space="preserve"> luz da cultura ocidental, excluindo, assim, </w:t>
      </w:r>
      <w:r w:rsidR="00614D46">
        <w:rPr>
          <w:rFonts w:ascii="Times New Roman" w:hAnsi="Times New Roman" w:cs="Times New Roman"/>
          <w:sz w:val="24"/>
          <w:szCs w:val="24"/>
        </w:rPr>
        <w:t xml:space="preserve">os costumes e </w:t>
      </w:r>
      <w:r w:rsidR="0037328D">
        <w:rPr>
          <w:rFonts w:ascii="Times New Roman" w:hAnsi="Times New Roman" w:cs="Times New Roman"/>
          <w:sz w:val="24"/>
          <w:szCs w:val="24"/>
        </w:rPr>
        <w:t>a própria cultura</w:t>
      </w:r>
      <w:r w:rsidR="00614D46">
        <w:rPr>
          <w:rFonts w:ascii="Times New Roman" w:hAnsi="Times New Roman" w:cs="Times New Roman"/>
          <w:sz w:val="24"/>
          <w:szCs w:val="24"/>
        </w:rPr>
        <w:t xml:space="preserve"> ori</w:t>
      </w:r>
      <w:r w:rsidR="0037328D">
        <w:rPr>
          <w:rFonts w:ascii="Times New Roman" w:hAnsi="Times New Roman" w:cs="Times New Roman"/>
          <w:sz w:val="24"/>
          <w:szCs w:val="24"/>
        </w:rPr>
        <w:t>enta</w:t>
      </w:r>
      <w:r w:rsidR="00614D46">
        <w:rPr>
          <w:rFonts w:ascii="Times New Roman" w:hAnsi="Times New Roman" w:cs="Times New Roman"/>
          <w:sz w:val="24"/>
          <w:szCs w:val="24"/>
        </w:rPr>
        <w:t>l</w:t>
      </w:r>
      <w:r w:rsidR="0037328D">
        <w:rPr>
          <w:rFonts w:ascii="Times New Roman" w:hAnsi="Times New Roman" w:cs="Times New Roman"/>
          <w:sz w:val="24"/>
          <w:szCs w:val="24"/>
        </w:rPr>
        <w:t>.</w:t>
      </w:r>
      <w:r w:rsidR="00A206B6" w:rsidRPr="00FB338D">
        <w:rPr>
          <w:rFonts w:ascii="Times New Roman" w:hAnsi="Times New Roman" w:cs="Times New Roman"/>
          <w:sz w:val="24"/>
          <w:szCs w:val="24"/>
        </w:rPr>
        <w:t xml:space="preserve"> </w:t>
      </w:r>
    </w:p>
    <w:p w:rsidR="005A0C81" w:rsidRDefault="00891689" w:rsidP="0061181D">
      <w:pPr>
        <w:spacing w:line="360" w:lineRule="auto"/>
        <w:ind w:firstLine="1134"/>
        <w:jc w:val="both"/>
        <w:rPr>
          <w:rFonts w:ascii="Times New Roman" w:hAnsi="Times New Roman" w:cs="Times New Roman"/>
          <w:sz w:val="24"/>
          <w:szCs w:val="24"/>
        </w:rPr>
      </w:pPr>
      <w:r w:rsidRPr="00891689">
        <w:rPr>
          <w:rFonts w:ascii="Times New Roman" w:hAnsi="Times New Roman" w:cs="Times New Roman"/>
          <w:sz w:val="24"/>
          <w:szCs w:val="24"/>
        </w:rPr>
        <w:t xml:space="preserve">Nesse contexto, Laura </w:t>
      </w:r>
      <w:proofErr w:type="spellStart"/>
      <w:r w:rsidRPr="00891689">
        <w:rPr>
          <w:rFonts w:ascii="Times New Roman" w:hAnsi="Times New Roman" w:cs="Times New Roman"/>
          <w:sz w:val="24"/>
          <w:szCs w:val="24"/>
        </w:rPr>
        <w:t>Nader</w:t>
      </w:r>
      <w:proofErr w:type="spellEnd"/>
      <w:r w:rsidRPr="00891689">
        <w:rPr>
          <w:rFonts w:ascii="Times New Roman" w:hAnsi="Times New Roman" w:cs="Times New Roman"/>
          <w:sz w:val="24"/>
          <w:szCs w:val="24"/>
        </w:rPr>
        <w:t xml:space="preserve"> (1999) </w:t>
      </w:r>
      <w:r w:rsidR="005A0C81" w:rsidRPr="005A0C81">
        <w:rPr>
          <w:rFonts w:ascii="Times New Roman" w:hAnsi="Times New Roman" w:cs="Times New Roman"/>
          <w:i/>
          <w:sz w:val="24"/>
          <w:szCs w:val="24"/>
        </w:rPr>
        <w:t>apud</w:t>
      </w:r>
      <w:r w:rsidR="005A0C81">
        <w:rPr>
          <w:rFonts w:ascii="Times New Roman" w:hAnsi="Times New Roman" w:cs="Times New Roman"/>
          <w:sz w:val="24"/>
          <w:szCs w:val="24"/>
        </w:rPr>
        <w:t xml:space="preserve"> </w:t>
      </w:r>
      <w:proofErr w:type="spellStart"/>
      <w:r w:rsidR="005A0C81" w:rsidRPr="005A0C81">
        <w:rPr>
          <w:rFonts w:ascii="Times New Roman" w:hAnsi="Times New Roman" w:cs="Times New Roman"/>
          <w:sz w:val="24"/>
          <w:szCs w:val="24"/>
        </w:rPr>
        <w:t>Schuch</w:t>
      </w:r>
      <w:proofErr w:type="spellEnd"/>
      <w:r w:rsidR="005A0C81" w:rsidRPr="005A0C81">
        <w:rPr>
          <w:rFonts w:ascii="Times New Roman" w:hAnsi="Times New Roman" w:cs="Times New Roman"/>
          <w:sz w:val="24"/>
          <w:szCs w:val="24"/>
        </w:rPr>
        <w:t xml:space="preserve"> (2009)</w:t>
      </w:r>
      <w:r w:rsidR="005A0C81">
        <w:t xml:space="preserve"> </w:t>
      </w:r>
      <w:r>
        <w:rPr>
          <w:rFonts w:ascii="Times New Roman" w:hAnsi="Times New Roman" w:cs="Times New Roman"/>
          <w:sz w:val="24"/>
          <w:szCs w:val="24"/>
        </w:rPr>
        <w:t>faz um paralelo entre a noção de violação dos direitos humanos em duas culturas extremamente diferentes</w:t>
      </w:r>
      <w:r w:rsidRPr="00891689">
        <w:rPr>
          <w:rFonts w:ascii="Times New Roman" w:hAnsi="Times New Roman" w:cs="Times New Roman"/>
          <w:sz w:val="24"/>
          <w:szCs w:val="24"/>
        </w:rPr>
        <w:t xml:space="preserve">: </w:t>
      </w:r>
      <w:r>
        <w:rPr>
          <w:rFonts w:ascii="Times New Roman" w:hAnsi="Times New Roman" w:cs="Times New Roman"/>
          <w:sz w:val="24"/>
          <w:szCs w:val="24"/>
        </w:rPr>
        <w:t xml:space="preserve">a americana e a </w:t>
      </w:r>
      <w:r w:rsidRPr="00891689">
        <w:rPr>
          <w:rFonts w:ascii="Times New Roman" w:hAnsi="Times New Roman" w:cs="Times New Roman"/>
          <w:sz w:val="24"/>
          <w:szCs w:val="24"/>
        </w:rPr>
        <w:t>african</w:t>
      </w:r>
      <w:r>
        <w:rPr>
          <w:rFonts w:ascii="Times New Roman" w:hAnsi="Times New Roman" w:cs="Times New Roman"/>
          <w:sz w:val="24"/>
          <w:szCs w:val="24"/>
        </w:rPr>
        <w:t>a. Diante disso observou que, enquanto</w:t>
      </w:r>
      <w:r w:rsidRPr="00891689">
        <w:rPr>
          <w:rFonts w:ascii="Times New Roman" w:hAnsi="Times New Roman" w:cs="Times New Roman"/>
          <w:sz w:val="24"/>
          <w:szCs w:val="24"/>
        </w:rPr>
        <w:t xml:space="preserve"> o implante de silicone</w:t>
      </w:r>
      <w:r>
        <w:rPr>
          <w:rFonts w:ascii="Times New Roman" w:hAnsi="Times New Roman" w:cs="Times New Roman"/>
          <w:sz w:val="24"/>
          <w:szCs w:val="24"/>
        </w:rPr>
        <w:t xml:space="preserve"> é uma violação a</w:t>
      </w:r>
      <w:r w:rsidRPr="00891689">
        <w:rPr>
          <w:rFonts w:ascii="Times New Roman" w:hAnsi="Times New Roman" w:cs="Times New Roman"/>
          <w:sz w:val="24"/>
          <w:szCs w:val="24"/>
        </w:rPr>
        <w:t xml:space="preserve">os direitos humanos </w:t>
      </w:r>
      <w:r w:rsidR="005A0C81">
        <w:rPr>
          <w:rFonts w:ascii="Times New Roman" w:hAnsi="Times New Roman" w:cs="Times New Roman"/>
          <w:sz w:val="24"/>
          <w:szCs w:val="24"/>
        </w:rPr>
        <w:t xml:space="preserve">para </w:t>
      </w:r>
      <w:r>
        <w:rPr>
          <w:rFonts w:ascii="Times New Roman" w:hAnsi="Times New Roman" w:cs="Times New Roman"/>
          <w:sz w:val="24"/>
          <w:szCs w:val="24"/>
        </w:rPr>
        <w:t>as</w:t>
      </w:r>
      <w:r w:rsidRPr="00891689">
        <w:rPr>
          <w:rFonts w:ascii="Times New Roman" w:hAnsi="Times New Roman" w:cs="Times New Roman"/>
          <w:sz w:val="24"/>
          <w:szCs w:val="24"/>
        </w:rPr>
        <w:t xml:space="preserve"> africanas,</w:t>
      </w:r>
      <w:r w:rsidR="005A0C81">
        <w:rPr>
          <w:rFonts w:ascii="Times New Roman" w:hAnsi="Times New Roman" w:cs="Times New Roman"/>
          <w:sz w:val="24"/>
          <w:szCs w:val="24"/>
        </w:rPr>
        <w:t xml:space="preserve"> este é um fato típico entre as americanas. Já </w:t>
      </w:r>
      <w:r w:rsidRPr="00891689">
        <w:rPr>
          <w:rFonts w:ascii="Times New Roman" w:hAnsi="Times New Roman" w:cs="Times New Roman"/>
          <w:sz w:val="24"/>
          <w:szCs w:val="24"/>
        </w:rPr>
        <w:t xml:space="preserve">a </w:t>
      </w:r>
      <w:r w:rsidR="005A0C81" w:rsidRPr="00891689">
        <w:rPr>
          <w:rFonts w:ascii="Times New Roman" w:hAnsi="Times New Roman" w:cs="Times New Roman"/>
          <w:sz w:val="24"/>
          <w:szCs w:val="24"/>
        </w:rPr>
        <w:t>remoção</w:t>
      </w:r>
      <w:r w:rsidR="005A0C81">
        <w:rPr>
          <w:rFonts w:ascii="Times New Roman" w:hAnsi="Times New Roman" w:cs="Times New Roman"/>
          <w:sz w:val="24"/>
          <w:szCs w:val="24"/>
        </w:rPr>
        <w:t xml:space="preserve"> do clitóris que seria uma violação aos direitos humanos na concepção das americanas </w:t>
      </w:r>
      <w:r w:rsidR="00A1138F">
        <w:rPr>
          <w:rFonts w:ascii="Times New Roman" w:hAnsi="Times New Roman" w:cs="Times New Roman"/>
          <w:sz w:val="24"/>
          <w:szCs w:val="24"/>
        </w:rPr>
        <w:t xml:space="preserve">este </w:t>
      </w:r>
      <w:r w:rsidR="005A0C81">
        <w:rPr>
          <w:rFonts w:ascii="Times New Roman" w:hAnsi="Times New Roman" w:cs="Times New Roman"/>
          <w:sz w:val="24"/>
          <w:szCs w:val="24"/>
        </w:rPr>
        <w:t xml:space="preserve">é </w:t>
      </w:r>
      <w:r w:rsidR="00A1138F">
        <w:rPr>
          <w:rFonts w:ascii="Times New Roman" w:hAnsi="Times New Roman" w:cs="Times New Roman"/>
          <w:sz w:val="24"/>
          <w:szCs w:val="24"/>
        </w:rPr>
        <w:t>comum entre</w:t>
      </w:r>
      <w:r w:rsidR="005A0C81">
        <w:rPr>
          <w:rFonts w:ascii="Times New Roman" w:hAnsi="Times New Roman" w:cs="Times New Roman"/>
          <w:sz w:val="24"/>
          <w:szCs w:val="24"/>
        </w:rPr>
        <w:t xml:space="preserve"> as africanas.</w:t>
      </w:r>
    </w:p>
    <w:p w:rsidR="00AE4144" w:rsidRDefault="00AE4144"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como pode viger uma Declaração de Direitos Humanos Universais em que a própria noção de universalidade não foi incluída? Como definir direitos humanos universais se há entre o ocidente e o oriente concepções diversas? Muitas são as respostas dadas a tais perguntas. </w:t>
      </w:r>
    </w:p>
    <w:p w:rsidR="00CC7945" w:rsidRPr="00CC7945" w:rsidRDefault="00CC7945" w:rsidP="0061181D">
      <w:pPr>
        <w:spacing w:line="360" w:lineRule="auto"/>
        <w:ind w:firstLine="1134"/>
        <w:jc w:val="both"/>
        <w:rPr>
          <w:rFonts w:ascii="Times New Roman" w:hAnsi="Times New Roman" w:cs="Times New Roman"/>
          <w:sz w:val="24"/>
          <w:szCs w:val="24"/>
        </w:rPr>
      </w:pPr>
      <w:r w:rsidRPr="00CC7945">
        <w:rPr>
          <w:rFonts w:ascii="Times New Roman" w:hAnsi="Times New Roman" w:cs="Times New Roman"/>
          <w:sz w:val="24"/>
          <w:szCs w:val="24"/>
        </w:rPr>
        <w:t xml:space="preserve">Como já disse o ministro de Relações Exteriores de Singapura na conferência de Viena sobre os direitos humanos em 1993- com absoluto apoio dos porta-vozes oficiais de diversos países asiáticos: "O reconhecimento universal do ideal dos direitos humanos pode ser nefasto se a universalidade é utilizada para contestar ou mascarar a realidade da </w:t>
      </w:r>
      <w:r w:rsidRPr="00CC7945">
        <w:rPr>
          <w:rFonts w:ascii="Times New Roman" w:hAnsi="Times New Roman" w:cs="Times New Roman"/>
          <w:i/>
          <w:iCs/>
          <w:sz w:val="24"/>
          <w:szCs w:val="24"/>
        </w:rPr>
        <w:t>diversidade.</w:t>
      </w:r>
      <w:proofErr w:type="gramStart"/>
      <w:r w:rsidRPr="00CC7945">
        <w:rPr>
          <w:rFonts w:ascii="Times New Roman" w:hAnsi="Times New Roman" w:cs="Times New Roman"/>
          <w:i/>
          <w:iCs/>
          <w:sz w:val="24"/>
          <w:szCs w:val="24"/>
        </w:rPr>
        <w:t>"</w:t>
      </w:r>
      <w:proofErr w:type="gramEnd"/>
    </w:p>
    <w:p w:rsidR="001055C8" w:rsidRPr="00D835F4" w:rsidRDefault="00CC7945"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Já</w:t>
      </w:r>
      <w:r w:rsidR="00CA0A1C" w:rsidRPr="00D835F4">
        <w:rPr>
          <w:rFonts w:ascii="Times New Roman" w:hAnsi="Times New Roman" w:cs="Times New Roman"/>
          <w:sz w:val="24"/>
          <w:szCs w:val="24"/>
        </w:rPr>
        <w:t xml:space="preserve"> </w:t>
      </w:r>
      <w:proofErr w:type="spellStart"/>
      <w:r w:rsidR="00D835F4" w:rsidRPr="00D835F4">
        <w:rPr>
          <w:rFonts w:ascii="Times New Roman" w:hAnsi="Times New Roman" w:cs="Times New Roman"/>
          <w:sz w:val="24"/>
          <w:szCs w:val="24"/>
        </w:rPr>
        <w:t>Boave</w:t>
      </w:r>
      <w:r>
        <w:rPr>
          <w:rFonts w:ascii="Times New Roman" w:hAnsi="Times New Roman" w:cs="Times New Roman"/>
          <w:sz w:val="24"/>
          <w:szCs w:val="24"/>
        </w:rPr>
        <w:t>ntura</w:t>
      </w:r>
      <w:proofErr w:type="spellEnd"/>
      <w:r>
        <w:rPr>
          <w:rFonts w:ascii="Times New Roman" w:hAnsi="Times New Roman" w:cs="Times New Roman"/>
          <w:sz w:val="24"/>
          <w:szCs w:val="24"/>
        </w:rPr>
        <w:t xml:space="preserve"> de Sousa Santos (2000)</w:t>
      </w:r>
      <w:r w:rsidR="00D835F4" w:rsidRPr="00D835F4">
        <w:rPr>
          <w:rFonts w:ascii="Times New Roman" w:hAnsi="Times New Roman" w:cs="Times New Roman"/>
          <w:sz w:val="24"/>
          <w:szCs w:val="24"/>
        </w:rPr>
        <w:t xml:space="preserve"> sugere uma “hermenêutica diatópica” enfatizando a </w:t>
      </w:r>
      <w:proofErr w:type="spellStart"/>
      <w:r w:rsidR="00D835F4" w:rsidRPr="00D835F4">
        <w:rPr>
          <w:rFonts w:ascii="Times New Roman" w:hAnsi="Times New Roman" w:cs="Times New Roman"/>
          <w:sz w:val="24"/>
          <w:szCs w:val="24"/>
        </w:rPr>
        <w:t>idéia</w:t>
      </w:r>
      <w:proofErr w:type="spellEnd"/>
      <w:r w:rsidR="00D835F4" w:rsidRPr="00D835F4">
        <w:rPr>
          <w:rFonts w:ascii="Times New Roman" w:hAnsi="Times New Roman" w:cs="Times New Roman"/>
          <w:sz w:val="24"/>
          <w:szCs w:val="24"/>
        </w:rPr>
        <w:t xml:space="preserve"> de que as culturas são incompletas. E, nesse sentido, se faz oportuno o olhar </w:t>
      </w:r>
      <w:proofErr w:type="spellStart"/>
      <w:r w:rsidR="00D835F4" w:rsidRPr="00D835F4">
        <w:rPr>
          <w:rFonts w:ascii="Times New Roman" w:hAnsi="Times New Roman" w:cs="Times New Roman"/>
          <w:sz w:val="24"/>
          <w:szCs w:val="24"/>
        </w:rPr>
        <w:t>relativizador</w:t>
      </w:r>
      <w:proofErr w:type="spellEnd"/>
      <w:r w:rsidR="00D835F4" w:rsidRPr="00D835F4">
        <w:rPr>
          <w:rFonts w:ascii="Times New Roman" w:hAnsi="Times New Roman" w:cs="Times New Roman"/>
          <w:sz w:val="24"/>
          <w:szCs w:val="24"/>
        </w:rPr>
        <w:t xml:space="preserve"> (olhar do outro) que corroborará a ideia de que e</w:t>
      </w:r>
      <w:r>
        <w:rPr>
          <w:rFonts w:ascii="Times New Roman" w:hAnsi="Times New Roman" w:cs="Times New Roman"/>
          <w:sz w:val="24"/>
          <w:szCs w:val="24"/>
        </w:rPr>
        <w:t>st</w:t>
      </w:r>
      <w:r w:rsidR="00D835F4" w:rsidRPr="00D835F4">
        <w:rPr>
          <w:rFonts w:ascii="Times New Roman" w:hAnsi="Times New Roman" w:cs="Times New Roman"/>
          <w:sz w:val="24"/>
          <w:szCs w:val="24"/>
        </w:rPr>
        <w:t>as realmente são incompletas.</w:t>
      </w:r>
      <w:r w:rsidR="00AE4144" w:rsidRPr="00D835F4">
        <w:rPr>
          <w:rFonts w:ascii="Times New Roman" w:hAnsi="Times New Roman" w:cs="Times New Roman"/>
          <w:sz w:val="24"/>
          <w:szCs w:val="24"/>
        </w:rPr>
        <w:t xml:space="preserve"> </w:t>
      </w:r>
      <w:r w:rsidR="001055C8">
        <w:rPr>
          <w:rFonts w:ascii="Times New Roman" w:hAnsi="Times New Roman" w:cs="Times New Roman"/>
          <w:sz w:val="24"/>
          <w:szCs w:val="24"/>
        </w:rPr>
        <w:t>Portanto, a Antropologia ao estudar tal questão deve tratá-la como “instável”, pois a mesma está atrelada</w:t>
      </w:r>
      <w:r w:rsidR="00FB1BF6">
        <w:rPr>
          <w:rFonts w:ascii="Times New Roman" w:hAnsi="Times New Roman" w:cs="Times New Roman"/>
          <w:sz w:val="24"/>
          <w:szCs w:val="24"/>
        </w:rPr>
        <w:t xml:space="preserve"> a</w:t>
      </w:r>
      <w:r w:rsidR="001055C8">
        <w:rPr>
          <w:rFonts w:ascii="Times New Roman" w:hAnsi="Times New Roman" w:cs="Times New Roman"/>
          <w:sz w:val="24"/>
          <w:szCs w:val="24"/>
        </w:rPr>
        <w:t xml:space="preserve"> relações de poder estabelecidas em determinado território. </w:t>
      </w:r>
    </w:p>
    <w:p w:rsidR="00FB1BF6" w:rsidRDefault="00FB1BF6" w:rsidP="0060221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 assim, </w:t>
      </w:r>
      <w:proofErr w:type="spellStart"/>
      <w:r>
        <w:rPr>
          <w:rFonts w:ascii="Times New Roman" w:hAnsi="Times New Roman" w:cs="Times New Roman"/>
          <w:sz w:val="24"/>
          <w:szCs w:val="24"/>
        </w:rPr>
        <w:t>Kílvia</w:t>
      </w:r>
      <w:proofErr w:type="spellEnd"/>
      <w:r>
        <w:rPr>
          <w:rFonts w:ascii="Times New Roman" w:hAnsi="Times New Roman" w:cs="Times New Roman"/>
          <w:sz w:val="24"/>
          <w:szCs w:val="24"/>
        </w:rPr>
        <w:t xml:space="preserve"> Bernardes Cunha analisa que</w:t>
      </w:r>
      <w:r w:rsidR="00D44DB6">
        <w:rPr>
          <w:rFonts w:ascii="Times New Roman" w:hAnsi="Times New Roman" w:cs="Times New Roman"/>
          <w:sz w:val="24"/>
          <w:szCs w:val="24"/>
        </w:rPr>
        <w:t>,</w:t>
      </w:r>
      <w:r>
        <w:rPr>
          <w:rFonts w:ascii="Times New Roman" w:hAnsi="Times New Roman" w:cs="Times New Roman"/>
          <w:sz w:val="24"/>
          <w:szCs w:val="24"/>
        </w:rPr>
        <w:t xml:space="preserve"> </w:t>
      </w:r>
    </w:p>
    <w:p w:rsidR="000D5FA6" w:rsidRPr="00FB1BF6" w:rsidRDefault="00FB1BF6" w:rsidP="00602219">
      <w:pPr>
        <w:spacing w:line="240" w:lineRule="auto"/>
        <w:ind w:left="2268"/>
        <w:jc w:val="both"/>
        <w:rPr>
          <w:rFonts w:ascii="Times New Roman" w:hAnsi="Times New Roman" w:cs="Times New Roman"/>
          <w:sz w:val="20"/>
          <w:szCs w:val="20"/>
        </w:rPr>
      </w:pPr>
      <w:r w:rsidRPr="00FB1BF6">
        <w:rPr>
          <w:rFonts w:ascii="Times New Roman" w:hAnsi="Times New Roman" w:cs="Times New Roman"/>
          <w:sz w:val="20"/>
          <w:szCs w:val="20"/>
        </w:rPr>
        <w:t xml:space="preserve">Por isso, não existe uma única metodologia que dê conta de um trabalho etnográfico. A metodologia na disciplina é constantemente construída assim como a própria Antropologia ou Antropologias é (são) renovada(s) a todo instante. Este é um traço da disciplina, antes tido como uma crise. O que é importante mesmo é a contribuição que o antropólogo pode dar ao estudo dos direitos humanos utilizando-se de seu instrumental teórico e metodológico para pensá-los, gerando novas apreciações. (...) Não me propus de forma alguma a escolher a “melhor forma” de pensar o trabalho do antropólogo e seu diálogo com os direitos humanos. </w:t>
      </w:r>
      <w:r>
        <w:rPr>
          <w:rFonts w:ascii="Times New Roman" w:hAnsi="Times New Roman" w:cs="Times New Roman"/>
          <w:sz w:val="20"/>
          <w:szCs w:val="20"/>
        </w:rPr>
        <w:t>(...)</w:t>
      </w:r>
      <w:r w:rsidRPr="00FB1BF6">
        <w:rPr>
          <w:rFonts w:ascii="Times New Roman" w:hAnsi="Times New Roman" w:cs="Times New Roman"/>
          <w:sz w:val="20"/>
          <w:szCs w:val="20"/>
        </w:rPr>
        <w:t xml:space="preserve"> </w:t>
      </w:r>
      <w:r w:rsidRPr="00FB1BF6">
        <w:rPr>
          <w:rFonts w:ascii="Times New Roman" w:hAnsi="Times New Roman" w:cs="Times New Roman"/>
          <w:sz w:val="20"/>
          <w:szCs w:val="20"/>
          <w:u w:val="single"/>
        </w:rPr>
        <w:t xml:space="preserve">o contexto é que definirá os </w:t>
      </w:r>
      <w:r w:rsidRPr="00FB1BF6">
        <w:rPr>
          <w:rFonts w:ascii="Times New Roman" w:hAnsi="Times New Roman" w:cs="Times New Roman"/>
          <w:sz w:val="20"/>
          <w:szCs w:val="20"/>
          <w:u w:val="single"/>
        </w:rPr>
        <w:lastRenderedPageBreak/>
        <w:t xml:space="preserve">instrumentos e as reflexões epistemológicas suscitadas no campo que tanto contribuirão para </w:t>
      </w:r>
      <w:proofErr w:type="gramStart"/>
      <w:r w:rsidRPr="00FB1BF6">
        <w:rPr>
          <w:rFonts w:ascii="Times New Roman" w:hAnsi="Times New Roman" w:cs="Times New Roman"/>
          <w:sz w:val="20"/>
          <w:szCs w:val="20"/>
          <w:u w:val="single"/>
        </w:rPr>
        <w:t>o fazer</w:t>
      </w:r>
      <w:proofErr w:type="gramEnd"/>
      <w:r w:rsidRPr="00FB1BF6">
        <w:rPr>
          <w:rFonts w:ascii="Times New Roman" w:hAnsi="Times New Roman" w:cs="Times New Roman"/>
          <w:sz w:val="20"/>
          <w:szCs w:val="20"/>
          <w:u w:val="single"/>
        </w:rPr>
        <w:t xml:space="preserve"> antropológico</w:t>
      </w:r>
      <w:r w:rsidRPr="00FB1BF6">
        <w:rPr>
          <w:rFonts w:ascii="Times New Roman" w:hAnsi="Times New Roman" w:cs="Times New Roman"/>
          <w:sz w:val="20"/>
          <w:szCs w:val="20"/>
        </w:rPr>
        <w:t>.</w:t>
      </w:r>
      <w:r>
        <w:rPr>
          <w:rFonts w:ascii="Times New Roman" w:hAnsi="Times New Roman" w:cs="Times New Roman"/>
          <w:sz w:val="20"/>
          <w:szCs w:val="20"/>
        </w:rPr>
        <w:t xml:space="preserve"> (grifo nosso)</w:t>
      </w:r>
      <w:proofErr w:type="gramStart"/>
      <w:r w:rsidR="00891689" w:rsidRPr="00FB1BF6">
        <w:rPr>
          <w:rFonts w:ascii="Times New Roman" w:hAnsi="Times New Roman" w:cs="Times New Roman"/>
          <w:sz w:val="20"/>
          <w:szCs w:val="20"/>
        </w:rPr>
        <w:t xml:space="preserve">  </w:t>
      </w:r>
    </w:p>
    <w:p w:rsidR="00066A57" w:rsidRDefault="00E368E4" w:rsidP="00602219">
      <w:pPr>
        <w:jc w:val="both"/>
        <w:rPr>
          <w:rFonts w:ascii="Times New Roman" w:hAnsi="Times New Roman" w:cs="Times New Roman"/>
          <w:sz w:val="24"/>
          <w:szCs w:val="24"/>
        </w:rPr>
      </w:pPr>
      <w:proofErr w:type="gramEnd"/>
      <w:r>
        <w:rPr>
          <w:rFonts w:ascii="Times New Roman" w:hAnsi="Times New Roman" w:cs="Times New Roman"/>
          <w:sz w:val="24"/>
          <w:szCs w:val="24"/>
        </w:rPr>
        <w:tab/>
      </w:r>
    </w:p>
    <w:p w:rsidR="00A1138F" w:rsidRDefault="00A1138F" w:rsidP="00602219">
      <w:pPr>
        <w:jc w:val="both"/>
        <w:rPr>
          <w:rFonts w:ascii="Times New Roman" w:hAnsi="Times New Roman" w:cs="Times New Roman"/>
          <w:b/>
          <w:sz w:val="24"/>
          <w:szCs w:val="24"/>
        </w:rPr>
      </w:pPr>
      <w:proofErr w:type="gramStart"/>
      <w:r>
        <w:rPr>
          <w:rFonts w:ascii="Times New Roman" w:hAnsi="Times New Roman" w:cs="Times New Roman"/>
          <w:b/>
          <w:sz w:val="24"/>
          <w:szCs w:val="24"/>
        </w:rPr>
        <w:t>2</w:t>
      </w:r>
      <w:proofErr w:type="gramEnd"/>
      <w:r w:rsidRPr="00066A57">
        <w:rPr>
          <w:rFonts w:ascii="Times New Roman" w:hAnsi="Times New Roman" w:cs="Times New Roman"/>
          <w:b/>
          <w:sz w:val="24"/>
          <w:szCs w:val="24"/>
        </w:rPr>
        <w:t xml:space="preserve"> C</w:t>
      </w:r>
      <w:r w:rsidR="00DD2952">
        <w:rPr>
          <w:rFonts w:ascii="Times New Roman" w:hAnsi="Times New Roman" w:cs="Times New Roman"/>
          <w:b/>
          <w:sz w:val="24"/>
          <w:szCs w:val="24"/>
        </w:rPr>
        <w:t>ultura</w:t>
      </w:r>
      <w:r w:rsidRPr="00066A57">
        <w:rPr>
          <w:rFonts w:ascii="Times New Roman" w:hAnsi="Times New Roman" w:cs="Times New Roman"/>
          <w:b/>
          <w:sz w:val="24"/>
          <w:szCs w:val="24"/>
        </w:rPr>
        <w:t xml:space="preserve"> </w:t>
      </w:r>
      <w:r w:rsidR="00DD2952">
        <w:rPr>
          <w:rFonts w:ascii="Times New Roman" w:hAnsi="Times New Roman" w:cs="Times New Roman"/>
          <w:b/>
          <w:i/>
          <w:sz w:val="24"/>
          <w:szCs w:val="24"/>
        </w:rPr>
        <w:t>versus</w:t>
      </w:r>
      <w:r w:rsidRPr="00066A57">
        <w:rPr>
          <w:rFonts w:ascii="Times New Roman" w:hAnsi="Times New Roman" w:cs="Times New Roman"/>
          <w:b/>
          <w:sz w:val="24"/>
          <w:szCs w:val="24"/>
        </w:rPr>
        <w:t xml:space="preserve"> D</w:t>
      </w:r>
      <w:r w:rsidR="00DD2952">
        <w:rPr>
          <w:rFonts w:ascii="Times New Roman" w:hAnsi="Times New Roman" w:cs="Times New Roman"/>
          <w:b/>
          <w:sz w:val="24"/>
          <w:szCs w:val="24"/>
        </w:rPr>
        <w:t>ireito:</w:t>
      </w:r>
      <w:r>
        <w:rPr>
          <w:rFonts w:ascii="Times New Roman" w:hAnsi="Times New Roman" w:cs="Times New Roman"/>
          <w:b/>
          <w:sz w:val="24"/>
          <w:szCs w:val="24"/>
        </w:rPr>
        <w:t xml:space="preserve"> </w:t>
      </w:r>
      <w:r w:rsidR="006224D3">
        <w:rPr>
          <w:rFonts w:ascii="Times New Roman" w:hAnsi="Times New Roman" w:cs="Times New Roman"/>
          <w:b/>
          <w:sz w:val="24"/>
          <w:szCs w:val="24"/>
        </w:rPr>
        <w:t>a tradiç</w:t>
      </w:r>
      <w:r>
        <w:rPr>
          <w:rFonts w:ascii="Times New Roman" w:hAnsi="Times New Roman" w:cs="Times New Roman"/>
          <w:b/>
          <w:sz w:val="24"/>
          <w:szCs w:val="24"/>
        </w:rPr>
        <w:t xml:space="preserve">ão </w:t>
      </w:r>
      <w:r w:rsidR="006224D3" w:rsidRPr="006224D3">
        <w:rPr>
          <w:rFonts w:ascii="Times New Roman" w:hAnsi="Times New Roman" w:cs="Times New Roman"/>
          <w:b/>
          <w:i/>
          <w:sz w:val="24"/>
          <w:szCs w:val="24"/>
        </w:rPr>
        <w:t>versus</w:t>
      </w:r>
      <w:r>
        <w:rPr>
          <w:rFonts w:ascii="Times New Roman" w:hAnsi="Times New Roman" w:cs="Times New Roman"/>
          <w:b/>
          <w:sz w:val="24"/>
          <w:szCs w:val="24"/>
        </w:rPr>
        <w:t xml:space="preserve"> a lei</w:t>
      </w:r>
    </w:p>
    <w:p w:rsidR="0024690F" w:rsidRDefault="00A1138F" w:rsidP="0061181D">
      <w:pPr>
        <w:spacing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 cultura é a identidade de um povo</w:t>
      </w:r>
      <w:r w:rsidR="0024690F">
        <w:rPr>
          <w:rFonts w:ascii="Times New Roman" w:hAnsi="Times New Roman" w:cs="Times New Roman"/>
          <w:sz w:val="24"/>
          <w:szCs w:val="24"/>
        </w:rPr>
        <w:t>. O D</w:t>
      </w:r>
      <w:r>
        <w:rPr>
          <w:rFonts w:ascii="Times New Roman" w:hAnsi="Times New Roman" w:cs="Times New Roman"/>
          <w:sz w:val="24"/>
          <w:szCs w:val="24"/>
        </w:rPr>
        <w:t xml:space="preserve">ireito são os interesses do povo a serem executados e resguardados pela autoridade competente. </w:t>
      </w:r>
      <w:r w:rsidR="0024690F">
        <w:rPr>
          <w:rFonts w:ascii="Times New Roman" w:hAnsi="Times New Roman" w:cs="Times New Roman"/>
          <w:sz w:val="24"/>
          <w:szCs w:val="24"/>
        </w:rPr>
        <w:t>Tais concepções não existem por base em um conceito certamente definido, pois variam de acordo com determinado território. Assim, por vezes quando deslocados do seu devido contexto geram conflitos que podem tomar proporções maiores, vindo a interferir até mesmo em leis inseridas nesses territórios.</w:t>
      </w:r>
    </w:p>
    <w:p w:rsidR="009A5C2C" w:rsidRPr="009A5C2C" w:rsidRDefault="0024690F" w:rsidP="0061181D">
      <w:pPr>
        <w:spacing w:line="360" w:lineRule="auto"/>
        <w:ind w:firstLine="1134"/>
        <w:jc w:val="both"/>
        <w:rPr>
          <w:rFonts w:ascii="Times New Roman" w:eastAsia="Times New Roman" w:hAnsi="Times New Roman" w:cs="Times New Roman"/>
          <w:sz w:val="24"/>
          <w:szCs w:val="24"/>
          <w:lang w:eastAsia="pt-BR"/>
        </w:rPr>
      </w:pPr>
      <w:r>
        <w:rPr>
          <w:rFonts w:ascii="Times New Roman" w:hAnsi="Times New Roman" w:cs="Times New Roman"/>
          <w:sz w:val="24"/>
          <w:szCs w:val="24"/>
        </w:rPr>
        <w:tab/>
      </w:r>
      <w:r w:rsidR="009A5C2C">
        <w:rPr>
          <w:rFonts w:ascii="Times New Roman" w:hAnsi="Times New Roman" w:cs="Times New Roman"/>
          <w:sz w:val="24"/>
          <w:szCs w:val="24"/>
        </w:rPr>
        <w:t xml:space="preserve">As culturas orientais e ocidentais se apresentam em certos aspectos em sua total oposição. Seja pela escrita, pelo calendário, música, alimentação, vestimenta, religião. Por exemplo, enquanto que </w:t>
      </w:r>
      <w:r w:rsidR="009A5C2C">
        <w:rPr>
          <w:rFonts w:ascii="Times New Roman" w:eastAsia="Times New Roman" w:hAnsi="Times New Roman" w:cs="Times New Roman"/>
          <w:sz w:val="24"/>
          <w:szCs w:val="24"/>
          <w:lang w:eastAsia="pt-BR"/>
        </w:rPr>
        <w:t>n</w:t>
      </w:r>
      <w:r w:rsidR="009A5C2C" w:rsidRPr="009A5C2C">
        <w:rPr>
          <w:rFonts w:ascii="Times New Roman" w:eastAsia="Times New Roman" w:hAnsi="Times New Roman" w:cs="Times New Roman"/>
          <w:sz w:val="24"/>
          <w:szCs w:val="24"/>
          <w:lang w:eastAsia="pt-BR"/>
        </w:rPr>
        <w:t xml:space="preserve">o ocidente a escritura forma a palavra letra por letra, no oriente se escreve palavra por palavra ou </w:t>
      </w:r>
      <w:proofErr w:type="spellStart"/>
      <w:r w:rsidR="009A5C2C" w:rsidRPr="009A5C2C">
        <w:rPr>
          <w:rFonts w:ascii="Times New Roman" w:eastAsia="Times New Roman" w:hAnsi="Times New Roman" w:cs="Times New Roman"/>
          <w:sz w:val="24"/>
          <w:szCs w:val="24"/>
          <w:lang w:eastAsia="pt-BR"/>
        </w:rPr>
        <w:t>idéia</w:t>
      </w:r>
      <w:proofErr w:type="spellEnd"/>
      <w:r w:rsidR="009A5C2C" w:rsidRPr="009A5C2C">
        <w:rPr>
          <w:rFonts w:ascii="Times New Roman" w:eastAsia="Times New Roman" w:hAnsi="Times New Roman" w:cs="Times New Roman"/>
          <w:sz w:val="24"/>
          <w:szCs w:val="24"/>
          <w:lang w:eastAsia="pt-BR"/>
        </w:rPr>
        <w:t xml:space="preserve"> por </w:t>
      </w:r>
      <w:proofErr w:type="spellStart"/>
      <w:r w:rsidR="009A5C2C" w:rsidRPr="009A5C2C">
        <w:rPr>
          <w:rFonts w:ascii="Times New Roman" w:eastAsia="Times New Roman" w:hAnsi="Times New Roman" w:cs="Times New Roman"/>
          <w:sz w:val="24"/>
          <w:szCs w:val="24"/>
          <w:lang w:eastAsia="pt-BR"/>
        </w:rPr>
        <w:t>idéia</w:t>
      </w:r>
      <w:proofErr w:type="spellEnd"/>
      <w:r w:rsidR="009A5C2C" w:rsidRPr="009A5C2C">
        <w:rPr>
          <w:rFonts w:ascii="Times New Roman" w:eastAsia="Times New Roman" w:hAnsi="Times New Roman" w:cs="Times New Roman"/>
          <w:sz w:val="24"/>
          <w:szCs w:val="24"/>
          <w:lang w:eastAsia="pt-BR"/>
        </w:rPr>
        <w:t>.</w:t>
      </w:r>
      <w:r w:rsidR="009A5C2C">
        <w:rPr>
          <w:rFonts w:ascii="Times New Roman" w:eastAsia="Times New Roman" w:hAnsi="Times New Roman" w:cs="Times New Roman"/>
          <w:sz w:val="24"/>
          <w:szCs w:val="24"/>
          <w:lang w:eastAsia="pt-BR"/>
        </w:rPr>
        <w:t xml:space="preserve"> </w:t>
      </w:r>
      <w:r w:rsidR="009A5C2C" w:rsidRPr="009A5C2C">
        <w:rPr>
          <w:rFonts w:ascii="Times New Roman" w:hAnsi="Times New Roman" w:cs="Times New Roman"/>
          <w:sz w:val="24"/>
          <w:szCs w:val="24"/>
        </w:rPr>
        <w:t xml:space="preserve">No ocidente reza-se para o </w:t>
      </w:r>
      <w:hyperlink r:id="rId7" w:history="1">
        <w:r w:rsidR="009A5C2C" w:rsidRPr="009A5C2C">
          <w:rPr>
            <w:rStyle w:val="Hyperlink"/>
            <w:rFonts w:ascii="Times New Roman" w:hAnsi="Times New Roman" w:cs="Times New Roman"/>
            <w:color w:val="auto"/>
            <w:sz w:val="24"/>
            <w:szCs w:val="24"/>
            <w:u w:val="none"/>
          </w:rPr>
          <w:t>exterior</w:t>
        </w:r>
      </w:hyperlink>
      <w:r w:rsidR="009A5C2C" w:rsidRPr="009A5C2C">
        <w:rPr>
          <w:rFonts w:ascii="Times New Roman" w:hAnsi="Times New Roman" w:cs="Times New Roman"/>
          <w:sz w:val="24"/>
          <w:szCs w:val="24"/>
        </w:rPr>
        <w:t>,</w:t>
      </w:r>
      <w:r w:rsidR="009A5C2C">
        <w:rPr>
          <w:rFonts w:ascii="Times New Roman" w:hAnsi="Times New Roman" w:cs="Times New Roman"/>
          <w:sz w:val="24"/>
          <w:szCs w:val="24"/>
        </w:rPr>
        <w:t xml:space="preserve"> pois</w:t>
      </w:r>
      <w:r w:rsidR="009A5C2C" w:rsidRPr="009A5C2C">
        <w:rPr>
          <w:rFonts w:ascii="Times New Roman" w:hAnsi="Times New Roman" w:cs="Times New Roman"/>
          <w:sz w:val="24"/>
          <w:szCs w:val="24"/>
        </w:rPr>
        <w:t xml:space="preserve"> Deus encontra-se nos céus, </w:t>
      </w:r>
      <w:r w:rsidR="009A5C2C">
        <w:rPr>
          <w:rFonts w:ascii="Times New Roman" w:hAnsi="Times New Roman" w:cs="Times New Roman"/>
          <w:sz w:val="24"/>
          <w:szCs w:val="24"/>
        </w:rPr>
        <w:t xml:space="preserve">já </w:t>
      </w:r>
      <w:r w:rsidR="009A5C2C" w:rsidRPr="009A5C2C">
        <w:rPr>
          <w:rFonts w:ascii="Times New Roman" w:hAnsi="Times New Roman" w:cs="Times New Roman"/>
          <w:sz w:val="24"/>
          <w:szCs w:val="24"/>
        </w:rPr>
        <w:t xml:space="preserve">no oriente reza-se para o interior, </w:t>
      </w:r>
      <w:r w:rsidR="009A5C2C">
        <w:rPr>
          <w:rFonts w:ascii="Times New Roman" w:hAnsi="Times New Roman" w:cs="Times New Roman"/>
          <w:sz w:val="24"/>
          <w:szCs w:val="24"/>
        </w:rPr>
        <w:t>a fim de</w:t>
      </w:r>
      <w:r w:rsidR="009A5C2C" w:rsidRPr="009A5C2C">
        <w:rPr>
          <w:rFonts w:ascii="Times New Roman" w:hAnsi="Times New Roman" w:cs="Times New Roman"/>
          <w:sz w:val="24"/>
          <w:szCs w:val="24"/>
        </w:rPr>
        <w:t xml:space="preserve"> despertar o Deus que existe </w:t>
      </w:r>
      <w:r w:rsidR="009A5C2C">
        <w:rPr>
          <w:rFonts w:ascii="Times New Roman" w:hAnsi="Times New Roman" w:cs="Times New Roman"/>
          <w:sz w:val="24"/>
          <w:szCs w:val="24"/>
        </w:rPr>
        <w:t>dentro do individuo.</w:t>
      </w:r>
    </w:p>
    <w:p w:rsidR="006224D3" w:rsidRDefault="0024690F"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fatos </w:t>
      </w:r>
      <w:r w:rsidR="007F2585">
        <w:rPr>
          <w:rFonts w:ascii="Times New Roman" w:hAnsi="Times New Roman" w:cs="Times New Roman"/>
          <w:sz w:val="24"/>
          <w:szCs w:val="24"/>
        </w:rPr>
        <w:t xml:space="preserve">ou costumes </w:t>
      </w:r>
      <w:r>
        <w:rPr>
          <w:rFonts w:ascii="Times New Roman" w:hAnsi="Times New Roman" w:cs="Times New Roman"/>
          <w:sz w:val="24"/>
          <w:szCs w:val="24"/>
        </w:rPr>
        <w:t>que em uma região (devido às influências culturais</w:t>
      </w:r>
      <w:r w:rsidR="006224D3">
        <w:rPr>
          <w:rFonts w:ascii="Times New Roman" w:hAnsi="Times New Roman" w:cs="Times New Roman"/>
          <w:sz w:val="24"/>
          <w:szCs w:val="24"/>
        </w:rPr>
        <w:t xml:space="preserve">) são perfeitamente executáveis </w:t>
      </w:r>
      <w:r>
        <w:rPr>
          <w:rFonts w:ascii="Times New Roman" w:hAnsi="Times New Roman" w:cs="Times New Roman"/>
          <w:sz w:val="24"/>
          <w:szCs w:val="24"/>
        </w:rPr>
        <w:t xml:space="preserve">em outros </w:t>
      </w:r>
      <w:r w:rsidR="007F2585">
        <w:rPr>
          <w:rFonts w:ascii="Times New Roman" w:hAnsi="Times New Roman" w:cs="Times New Roman"/>
          <w:sz w:val="24"/>
          <w:szCs w:val="24"/>
        </w:rPr>
        <w:t xml:space="preserve">chega ser estranho e por vezes </w:t>
      </w:r>
      <w:r>
        <w:rPr>
          <w:rFonts w:ascii="Times New Roman" w:hAnsi="Times New Roman" w:cs="Times New Roman"/>
          <w:sz w:val="24"/>
          <w:szCs w:val="24"/>
        </w:rPr>
        <w:t xml:space="preserve">é tido como violação às leis postas e até mesmo aos direitos humanos universais. </w:t>
      </w:r>
      <w:r w:rsidR="006224D3">
        <w:rPr>
          <w:rFonts w:ascii="Times New Roman" w:hAnsi="Times New Roman" w:cs="Times New Roman"/>
          <w:sz w:val="24"/>
          <w:szCs w:val="24"/>
        </w:rPr>
        <w:t>E, nesse contexto, percebemos o caso da mutilação genital feminina, que se</w:t>
      </w:r>
      <w:r>
        <w:rPr>
          <w:rFonts w:ascii="Times New Roman" w:hAnsi="Times New Roman" w:cs="Times New Roman"/>
          <w:sz w:val="24"/>
          <w:szCs w:val="24"/>
        </w:rPr>
        <w:t xml:space="preserve"> </w:t>
      </w:r>
      <w:r w:rsidR="006224D3">
        <w:rPr>
          <w:rFonts w:ascii="Times New Roman" w:hAnsi="Times New Roman" w:cs="Times New Roman"/>
          <w:sz w:val="24"/>
          <w:szCs w:val="24"/>
        </w:rPr>
        <w:t>mostra como um fato corriqueiro no oriente (Ásia, África, Oriente Médio), porém visto como uma violação dos direitos humanos por parte dos ocidentais.</w:t>
      </w:r>
    </w:p>
    <w:p w:rsidR="00BE23D5" w:rsidRDefault="006224D3"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Dessa forma, percebemos que o caráter de universalidade dos dire</w:t>
      </w:r>
      <w:r w:rsidR="006516F6">
        <w:rPr>
          <w:rFonts w:ascii="Times New Roman" w:hAnsi="Times New Roman" w:cs="Times New Roman"/>
          <w:sz w:val="24"/>
          <w:szCs w:val="24"/>
        </w:rPr>
        <w:t xml:space="preserve">itos humanos cai por terra, no sentido que existem culturas e costumes diferentes. Assim, a tradição entra em conflito com a lei, pois – principalmente entre o oriente e o ocidente- existe um contraste enorme entre as culturas. Fato este que se </w:t>
      </w:r>
      <w:r w:rsidR="00B10ED5">
        <w:rPr>
          <w:rFonts w:ascii="Times New Roman" w:hAnsi="Times New Roman" w:cs="Times New Roman"/>
          <w:sz w:val="24"/>
          <w:szCs w:val="24"/>
        </w:rPr>
        <w:t xml:space="preserve">pôde ser percebido e só veio a se </w:t>
      </w:r>
      <w:r w:rsidR="006516F6">
        <w:rPr>
          <w:rFonts w:ascii="Times New Roman" w:hAnsi="Times New Roman" w:cs="Times New Roman"/>
          <w:sz w:val="24"/>
          <w:szCs w:val="24"/>
        </w:rPr>
        <w:t>intensific</w:t>
      </w:r>
      <w:r w:rsidR="00B10ED5">
        <w:rPr>
          <w:rFonts w:ascii="Times New Roman" w:hAnsi="Times New Roman" w:cs="Times New Roman"/>
          <w:sz w:val="24"/>
          <w:szCs w:val="24"/>
        </w:rPr>
        <w:t>ar</w:t>
      </w:r>
      <w:r w:rsidR="006516F6">
        <w:rPr>
          <w:rFonts w:ascii="Times New Roman" w:hAnsi="Times New Roman" w:cs="Times New Roman"/>
          <w:sz w:val="24"/>
          <w:szCs w:val="24"/>
        </w:rPr>
        <w:t xml:space="preserve"> com o decreto dos direitos humanos, tendo em</w:t>
      </w:r>
      <w:r w:rsidR="002839D3">
        <w:rPr>
          <w:rFonts w:ascii="Times New Roman" w:hAnsi="Times New Roman" w:cs="Times New Roman"/>
          <w:sz w:val="24"/>
          <w:szCs w:val="24"/>
        </w:rPr>
        <w:t xml:space="preserve"> vista o seu caráter </w:t>
      </w:r>
      <w:proofErr w:type="gramStart"/>
      <w:r w:rsidR="002839D3">
        <w:rPr>
          <w:rFonts w:ascii="Times New Roman" w:hAnsi="Times New Roman" w:cs="Times New Roman"/>
          <w:sz w:val="24"/>
          <w:szCs w:val="24"/>
        </w:rPr>
        <w:t>universal,</w:t>
      </w:r>
      <w:proofErr w:type="gramEnd"/>
      <w:r w:rsidR="006516F6">
        <w:rPr>
          <w:rFonts w:ascii="Times New Roman" w:hAnsi="Times New Roman" w:cs="Times New Roman"/>
          <w:sz w:val="24"/>
          <w:szCs w:val="24"/>
        </w:rPr>
        <w:t>pois neste a cultura oriental é levada minimamente em</w:t>
      </w:r>
      <w:r w:rsidR="00D94198">
        <w:rPr>
          <w:rFonts w:ascii="Times New Roman" w:hAnsi="Times New Roman" w:cs="Times New Roman"/>
          <w:sz w:val="24"/>
          <w:szCs w:val="24"/>
        </w:rPr>
        <w:t xml:space="preserve"> consideração. </w:t>
      </w:r>
    </w:p>
    <w:p w:rsidR="00E368E4" w:rsidRDefault="00BE23D5"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Aqui a questão do etnocentrismo é bastante </w:t>
      </w:r>
      <w:r w:rsidR="00B10ED5">
        <w:rPr>
          <w:rFonts w:ascii="Times New Roman" w:hAnsi="Times New Roman" w:cs="Times New Roman"/>
          <w:sz w:val="24"/>
          <w:szCs w:val="24"/>
        </w:rPr>
        <w:t xml:space="preserve">perceptível, haja vista que este </w:t>
      </w:r>
      <w:r>
        <w:rPr>
          <w:rFonts w:ascii="Times New Roman" w:hAnsi="Times New Roman" w:cs="Times New Roman"/>
          <w:sz w:val="24"/>
          <w:szCs w:val="24"/>
        </w:rPr>
        <w:t xml:space="preserve">remete a </w:t>
      </w:r>
      <w:proofErr w:type="spellStart"/>
      <w:r>
        <w:rPr>
          <w:rFonts w:ascii="Times New Roman" w:hAnsi="Times New Roman" w:cs="Times New Roman"/>
          <w:sz w:val="24"/>
          <w:szCs w:val="24"/>
        </w:rPr>
        <w:t>idéia</w:t>
      </w:r>
      <w:proofErr w:type="spellEnd"/>
      <w:r>
        <w:rPr>
          <w:rFonts w:ascii="Times New Roman" w:hAnsi="Times New Roman" w:cs="Times New Roman"/>
          <w:sz w:val="24"/>
          <w:szCs w:val="24"/>
        </w:rPr>
        <w:t xml:space="preserve"> </w:t>
      </w:r>
      <w:r w:rsidR="00865914">
        <w:rPr>
          <w:rFonts w:ascii="Times New Roman" w:hAnsi="Times New Roman" w:cs="Times New Roman"/>
          <w:sz w:val="24"/>
          <w:szCs w:val="24"/>
        </w:rPr>
        <w:t xml:space="preserve">da visão do outro </w:t>
      </w:r>
      <w:r>
        <w:rPr>
          <w:rFonts w:ascii="Times New Roman" w:hAnsi="Times New Roman" w:cs="Times New Roman"/>
          <w:sz w:val="24"/>
          <w:szCs w:val="24"/>
        </w:rPr>
        <w:t xml:space="preserve">a partir dos nossos valores e nossos modelos, é quando nós </w:t>
      </w:r>
      <w:r w:rsidRPr="00BE23D5">
        <w:rPr>
          <w:rFonts w:ascii="Times New Roman" w:hAnsi="Times New Roman" w:cs="Times New Roman"/>
          <w:sz w:val="24"/>
          <w:szCs w:val="24"/>
        </w:rPr>
        <w:t xml:space="preserve">enxergamos o outro sob os nossos costumes. Somado a isso, percebemos também o </w:t>
      </w:r>
      <w:proofErr w:type="spellStart"/>
      <w:r w:rsidRPr="00BE23D5">
        <w:rPr>
          <w:rFonts w:ascii="Times New Roman" w:hAnsi="Times New Roman" w:cs="Times New Roman"/>
          <w:sz w:val="24"/>
          <w:szCs w:val="24"/>
        </w:rPr>
        <w:t>eurocentrismo</w:t>
      </w:r>
      <w:proofErr w:type="spellEnd"/>
      <w:r w:rsidRPr="00BE23D5">
        <w:rPr>
          <w:rFonts w:ascii="Times New Roman" w:hAnsi="Times New Roman" w:cs="Times New Roman"/>
          <w:sz w:val="24"/>
          <w:szCs w:val="24"/>
        </w:rPr>
        <w:t xml:space="preserve">, em que a cultura </w:t>
      </w:r>
      <w:proofErr w:type="spellStart"/>
      <w:r w:rsidRPr="00BE23D5">
        <w:rPr>
          <w:rFonts w:ascii="Times New Roman" w:hAnsi="Times New Roman" w:cs="Times New Roman"/>
          <w:sz w:val="24"/>
          <w:szCs w:val="24"/>
        </w:rPr>
        <w:t>européia</w:t>
      </w:r>
      <w:proofErr w:type="spellEnd"/>
      <w:r w:rsidRPr="00BE23D5">
        <w:rPr>
          <w:rFonts w:ascii="Times New Roman" w:hAnsi="Times New Roman" w:cs="Times New Roman"/>
          <w:sz w:val="24"/>
          <w:szCs w:val="24"/>
        </w:rPr>
        <w:t xml:space="preserve"> “prepondera” sob as outras </w:t>
      </w:r>
      <w:r w:rsidRPr="00BE23D5">
        <w:rPr>
          <w:rFonts w:ascii="Times New Roman" w:hAnsi="Times New Roman" w:cs="Times New Roman"/>
          <w:sz w:val="24"/>
          <w:szCs w:val="24"/>
        </w:rPr>
        <w:lastRenderedPageBreak/>
        <w:t>culturas, vistas por eles (europeus), em seu etnocentrismo, como inferiores.</w:t>
      </w:r>
      <w:r w:rsidR="00865914">
        <w:rPr>
          <w:rFonts w:ascii="Times New Roman" w:hAnsi="Times New Roman" w:cs="Times New Roman"/>
          <w:sz w:val="24"/>
          <w:szCs w:val="24"/>
        </w:rPr>
        <w:t xml:space="preserve"> Dessa forma, na África essa visão eurocêntrica é associada a “visão salvadora” que a Europa exerce sobre esta, que apresenta, na verdade, um caráter manipulador.  </w:t>
      </w:r>
    </w:p>
    <w:p w:rsidR="00E368E4" w:rsidRDefault="00BE23D5" w:rsidP="006022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690F">
        <w:rPr>
          <w:rFonts w:ascii="Times New Roman" w:hAnsi="Times New Roman" w:cs="Times New Roman"/>
          <w:b/>
          <w:sz w:val="24"/>
          <w:szCs w:val="24"/>
        </w:rPr>
        <w:t>2.1</w:t>
      </w:r>
      <w:r w:rsidR="00614D46" w:rsidRPr="007A5DF9">
        <w:rPr>
          <w:rFonts w:ascii="Times New Roman" w:hAnsi="Times New Roman" w:cs="Times New Roman"/>
          <w:b/>
          <w:sz w:val="24"/>
          <w:szCs w:val="24"/>
        </w:rPr>
        <w:t xml:space="preserve"> A </w:t>
      </w:r>
      <w:r w:rsidR="00DD2952">
        <w:rPr>
          <w:rFonts w:ascii="Times New Roman" w:hAnsi="Times New Roman" w:cs="Times New Roman"/>
          <w:b/>
          <w:sz w:val="24"/>
          <w:szCs w:val="24"/>
        </w:rPr>
        <w:t>mutilação genital feminina</w:t>
      </w:r>
    </w:p>
    <w:p w:rsidR="00717703" w:rsidRDefault="00717703"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antropologia e a etnografia se inserem no âmbito das disciplinas que mais tratam da diversidade humana, utilizando como artifício a dignidade entre as culturas e condutas diferentes das nossas. Assim, ao analisar a questões não habituais do nosso cotidiano, como a mutilação genital feminina, por se tratar de uma situação externa a nossa o antropólogo precisa trabalhar com o estranhamento.</w:t>
      </w:r>
    </w:p>
    <w:p w:rsidR="00717703" w:rsidRDefault="00717703"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Nesse sentido, a antropóloga Débora Diniz ao comentar sobre sua pesquisa feita sobre mutilação genital feminina relata que </w:t>
      </w:r>
      <w:proofErr w:type="gramStart"/>
    </w:p>
    <w:p w:rsidR="00717703" w:rsidRPr="00F82C3D" w:rsidRDefault="00717703" w:rsidP="00602219">
      <w:pPr>
        <w:spacing w:line="240" w:lineRule="auto"/>
        <w:ind w:left="2268"/>
        <w:jc w:val="both"/>
        <w:rPr>
          <w:rFonts w:ascii="Times New Roman" w:hAnsi="Times New Roman" w:cs="Times New Roman"/>
          <w:sz w:val="20"/>
          <w:szCs w:val="20"/>
        </w:rPr>
      </w:pPr>
      <w:proofErr w:type="gramEnd"/>
      <w:r w:rsidRPr="00F82C3D">
        <w:rPr>
          <w:rFonts w:ascii="Times New Roman" w:hAnsi="Times New Roman" w:cs="Times New Roman"/>
          <w:sz w:val="20"/>
          <w:szCs w:val="20"/>
        </w:rPr>
        <w:t xml:space="preserve">... </w:t>
      </w:r>
      <w:proofErr w:type="gramStart"/>
      <w:r w:rsidRPr="00F82C3D">
        <w:rPr>
          <w:rFonts w:ascii="Times New Roman" w:hAnsi="Times New Roman" w:cs="Times New Roman"/>
          <w:sz w:val="20"/>
          <w:szCs w:val="20"/>
        </w:rPr>
        <w:t>a</w:t>
      </w:r>
      <w:proofErr w:type="gramEnd"/>
      <w:r w:rsidRPr="00F82C3D">
        <w:rPr>
          <w:rFonts w:ascii="Times New Roman" w:hAnsi="Times New Roman" w:cs="Times New Roman"/>
          <w:sz w:val="20"/>
          <w:szCs w:val="20"/>
        </w:rPr>
        <w:t xml:space="preserve"> mutilação genital feminina nos é uma questão externa, ou seja, não faz parte do nosso arsenal </w:t>
      </w:r>
      <w:proofErr w:type="spellStart"/>
      <w:r w:rsidRPr="00F82C3D">
        <w:rPr>
          <w:rFonts w:ascii="Times New Roman" w:hAnsi="Times New Roman" w:cs="Times New Roman"/>
          <w:sz w:val="20"/>
          <w:szCs w:val="20"/>
        </w:rPr>
        <w:t>sócio-cultural</w:t>
      </w:r>
      <w:proofErr w:type="spellEnd"/>
      <w:r w:rsidRPr="00F82C3D">
        <w:rPr>
          <w:rFonts w:ascii="Times New Roman" w:hAnsi="Times New Roman" w:cs="Times New Roman"/>
          <w:sz w:val="20"/>
          <w:szCs w:val="20"/>
        </w:rPr>
        <w:t xml:space="preserve">, justifico a opção em termos metodológicos da própria antropologia. A estratégia do estranhamento, isto é, o distanciamento moral e cultural necessário que nos permite duvidar e analisar as outras culturas, um movimento difícil de ser executado quando o que está em questão são as nossas próprias crenças e valores socioculturais, permitiu-se lidar com as questões dos limites do relativismo e as fronteiras do relativismo metodológico e ideológico com mais propriedade.        </w:t>
      </w:r>
    </w:p>
    <w:p w:rsidR="000465E4" w:rsidRDefault="0080765D"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Antes de ter discordâncias acerca de tal ato ferir ou não os direitos humanos universais, a mutilação genital feminina apresenta divergências também </w:t>
      </w:r>
      <w:proofErr w:type="spellStart"/>
      <w:r>
        <w:rPr>
          <w:rFonts w:ascii="Times New Roman" w:hAnsi="Times New Roman" w:cs="Times New Roman"/>
          <w:sz w:val="24"/>
          <w:szCs w:val="24"/>
        </w:rPr>
        <w:t>lingüísticas</w:t>
      </w:r>
      <w:proofErr w:type="spellEnd"/>
      <w:r>
        <w:rPr>
          <w:rFonts w:ascii="Times New Roman" w:hAnsi="Times New Roman" w:cs="Times New Roman"/>
          <w:sz w:val="24"/>
          <w:szCs w:val="24"/>
        </w:rPr>
        <w:t>. Nesse sentido, para os defensores do direito a cultura ela é vista como cirurgia/ritual</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de iniciação, ao passo que para os defensores dos direitos humanos é um ritual de violência, designado mutilação.</w:t>
      </w:r>
      <w:r w:rsidR="000465E4">
        <w:rPr>
          <w:rFonts w:ascii="Times New Roman" w:hAnsi="Times New Roman" w:cs="Times New Roman"/>
          <w:sz w:val="24"/>
          <w:szCs w:val="24"/>
        </w:rPr>
        <w:t xml:space="preserve"> </w:t>
      </w:r>
    </w:p>
    <w:p w:rsidR="00383ACC" w:rsidRDefault="005C2E3C" w:rsidP="0061181D">
      <w:pPr>
        <w:spacing w:line="360" w:lineRule="auto"/>
        <w:ind w:firstLine="1134"/>
        <w:jc w:val="both"/>
        <w:rPr>
          <w:rFonts w:ascii="Times New Roman" w:hAnsi="Times New Roman" w:cs="Times New Roman"/>
          <w:color w:val="000000"/>
          <w:sz w:val="24"/>
          <w:szCs w:val="24"/>
        </w:rPr>
      </w:pPr>
      <w:r w:rsidRPr="00732BC6">
        <w:rPr>
          <w:rFonts w:ascii="Times New Roman" w:hAnsi="Times New Roman" w:cs="Times New Roman"/>
          <w:sz w:val="24"/>
          <w:szCs w:val="24"/>
        </w:rPr>
        <w:t>A mutilação genital feminina</w:t>
      </w:r>
      <w:r w:rsidR="00732BC6" w:rsidRPr="00732BC6">
        <w:rPr>
          <w:rFonts w:ascii="Times New Roman" w:hAnsi="Times New Roman" w:cs="Times New Roman"/>
          <w:sz w:val="24"/>
          <w:szCs w:val="24"/>
        </w:rPr>
        <w:t xml:space="preserve">, segundo a </w:t>
      </w:r>
      <w:proofErr w:type="spellStart"/>
      <w:r w:rsidR="00732BC6" w:rsidRPr="00732BC6">
        <w:rPr>
          <w:rFonts w:ascii="Times New Roman" w:hAnsi="Times New Roman" w:cs="Times New Roman"/>
          <w:sz w:val="24"/>
          <w:szCs w:val="24"/>
        </w:rPr>
        <w:t>Amnistia</w:t>
      </w:r>
      <w:proofErr w:type="spellEnd"/>
      <w:r w:rsidR="00732BC6" w:rsidRPr="00732BC6">
        <w:rPr>
          <w:rFonts w:ascii="Times New Roman" w:hAnsi="Times New Roman" w:cs="Times New Roman"/>
          <w:sz w:val="24"/>
          <w:szCs w:val="24"/>
        </w:rPr>
        <w:t xml:space="preserve"> Internacional (AI),</w:t>
      </w:r>
      <w:r w:rsidRPr="00732BC6">
        <w:rPr>
          <w:rFonts w:ascii="Times New Roman" w:hAnsi="Times New Roman" w:cs="Times New Roman"/>
          <w:sz w:val="24"/>
          <w:szCs w:val="24"/>
        </w:rPr>
        <w:t xml:space="preserve"> é uma prática </w:t>
      </w:r>
      <w:r w:rsidR="00A311E7" w:rsidRPr="00732BC6">
        <w:rPr>
          <w:rFonts w:ascii="Times New Roman" w:hAnsi="Times New Roman" w:cs="Times New Roman"/>
          <w:sz w:val="24"/>
          <w:szCs w:val="24"/>
        </w:rPr>
        <w:t xml:space="preserve">comum em </w:t>
      </w:r>
      <w:r w:rsidR="00D44DB6">
        <w:rPr>
          <w:rFonts w:ascii="Times New Roman" w:hAnsi="Times New Roman" w:cs="Times New Roman"/>
          <w:sz w:val="24"/>
          <w:szCs w:val="24"/>
        </w:rPr>
        <w:t>vinte e nove</w:t>
      </w:r>
      <w:r w:rsidR="00732BC6" w:rsidRPr="00732BC6">
        <w:rPr>
          <w:rFonts w:ascii="Times New Roman" w:hAnsi="Times New Roman" w:cs="Times New Roman"/>
          <w:sz w:val="24"/>
          <w:szCs w:val="24"/>
        </w:rPr>
        <w:t xml:space="preserve"> países da África e </w:t>
      </w:r>
      <w:r w:rsidR="00D44DB6">
        <w:rPr>
          <w:rFonts w:ascii="Times New Roman" w:hAnsi="Times New Roman" w:cs="Times New Roman"/>
          <w:sz w:val="24"/>
          <w:szCs w:val="24"/>
        </w:rPr>
        <w:t>três</w:t>
      </w:r>
      <w:r w:rsidR="00732BC6" w:rsidRPr="00732BC6">
        <w:rPr>
          <w:rFonts w:ascii="Times New Roman" w:hAnsi="Times New Roman" w:cs="Times New Roman"/>
          <w:sz w:val="24"/>
          <w:szCs w:val="24"/>
        </w:rPr>
        <w:t xml:space="preserve"> do próximo Oriente, assim como em comunidades de emigrantes esp</w:t>
      </w:r>
      <w:r w:rsidR="00732BC6" w:rsidRPr="00383ACC">
        <w:rPr>
          <w:rFonts w:ascii="Times New Roman" w:hAnsi="Times New Roman" w:cs="Times New Roman"/>
          <w:sz w:val="24"/>
          <w:szCs w:val="24"/>
        </w:rPr>
        <w:t>alhados pelo mundo.</w:t>
      </w:r>
      <w:r w:rsidR="00D75C26" w:rsidRPr="00383ACC">
        <w:rPr>
          <w:rFonts w:ascii="Times New Roman" w:hAnsi="Times New Roman" w:cs="Times New Roman"/>
          <w:sz w:val="24"/>
          <w:szCs w:val="24"/>
        </w:rPr>
        <w:t xml:space="preserve"> </w:t>
      </w:r>
      <w:proofErr w:type="gramStart"/>
      <w:r w:rsidR="00D75C26" w:rsidRPr="00383ACC">
        <w:rPr>
          <w:rFonts w:ascii="Times New Roman" w:hAnsi="Times New Roman" w:cs="Times New Roman"/>
          <w:color w:val="000000"/>
          <w:sz w:val="24"/>
          <w:szCs w:val="24"/>
        </w:rPr>
        <w:t>A MGF</w:t>
      </w:r>
      <w:proofErr w:type="gramEnd"/>
      <w:r w:rsidR="00D75C26" w:rsidRPr="00383ACC">
        <w:rPr>
          <w:rFonts w:ascii="Times New Roman" w:hAnsi="Times New Roman" w:cs="Times New Roman"/>
          <w:color w:val="000000"/>
          <w:sz w:val="24"/>
          <w:szCs w:val="24"/>
        </w:rPr>
        <w:t xml:space="preserve"> também é praticada em grupos indígenas na América Central e do Sul, como no </w:t>
      </w:r>
      <w:r w:rsidR="00383ACC" w:rsidRPr="00383ACC">
        <w:rPr>
          <w:rFonts w:ascii="Times New Roman" w:hAnsi="Times New Roman" w:cs="Times New Roman"/>
          <w:color w:val="000000"/>
          <w:sz w:val="24"/>
          <w:szCs w:val="24"/>
        </w:rPr>
        <w:t>Peru</w:t>
      </w:r>
      <w:r w:rsidR="00D75C26" w:rsidRPr="00383ACC">
        <w:rPr>
          <w:rFonts w:ascii="Times New Roman" w:hAnsi="Times New Roman" w:cs="Times New Roman"/>
          <w:color w:val="000000"/>
          <w:sz w:val="24"/>
          <w:szCs w:val="24"/>
        </w:rPr>
        <w:t xml:space="preserve">, </w:t>
      </w:r>
      <w:r w:rsidR="00383ACC" w:rsidRPr="00383ACC">
        <w:rPr>
          <w:rFonts w:ascii="Times New Roman" w:hAnsi="Times New Roman" w:cs="Times New Roman"/>
          <w:color w:val="000000"/>
          <w:sz w:val="24"/>
          <w:szCs w:val="24"/>
        </w:rPr>
        <w:t>porém</w:t>
      </w:r>
      <w:r w:rsidR="00D75C26" w:rsidRPr="00383ACC">
        <w:rPr>
          <w:rFonts w:ascii="Times New Roman" w:hAnsi="Times New Roman" w:cs="Times New Roman"/>
          <w:color w:val="000000"/>
          <w:sz w:val="24"/>
          <w:szCs w:val="24"/>
        </w:rPr>
        <w:t xml:space="preserve"> existe pouca informação </w:t>
      </w:r>
      <w:r w:rsidR="00383ACC">
        <w:rPr>
          <w:rFonts w:ascii="Times New Roman" w:hAnsi="Times New Roman" w:cs="Times New Roman"/>
          <w:color w:val="000000"/>
          <w:sz w:val="24"/>
          <w:szCs w:val="24"/>
        </w:rPr>
        <w:t>sobre e</w:t>
      </w:r>
      <w:r w:rsidR="00D75C26" w:rsidRPr="00383ACC">
        <w:rPr>
          <w:rFonts w:ascii="Times New Roman" w:hAnsi="Times New Roman" w:cs="Times New Roman"/>
          <w:color w:val="000000"/>
          <w:sz w:val="24"/>
          <w:szCs w:val="24"/>
        </w:rPr>
        <w:t>les.</w:t>
      </w:r>
    </w:p>
    <w:p w:rsidR="005C2E3C" w:rsidRPr="009601D2" w:rsidRDefault="00D75C26" w:rsidP="0061181D">
      <w:pPr>
        <w:spacing w:line="360" w:lineRule="auto"/>
        <w:ind w:firstLine="1134"/>
        <w:jc w:val="both"/>
        <w:rPr>
          <w:rFonts w:ascii="Times New Roman" w:hAnsi="Times New Roman" w:cs="Times New Roman"/>
          <w:sz w:val="24"/>
          <w:szCs w:val="24"/>
        </w:rPr>
      </w:pPr>
      <w:r w:rsidRPr="00383ACC">
        <w:rPr>
          <w:rFonts w:ascii="Times New Roman" w:hAnsi="Times New Roman" w:cs="Times New Roman"/>
          <w:color w:val="000000"/>
          <w:sz w:val="24"/>
          <w:szCs w:val="24"/>
        </w:rPr>
        <w:t xml:space="preserve"> </w:t>
      </w:r>
      <w:r w:rsidR="00383ACC">
        <w:rPr>
          <w:rFonts w:ascii="Times New Roman" w:hAnsi="Times New Roman" w:cs="Times New Roman"/>
          <w:color w:val="000000"/>
          <w:sz w:val="24"/>
          <w:szCs w:val="24"/>
        </w:rPr>
        <w:t>Por causa da</w:t>
      </w:r>
      <w:r w:rsidRPr="00383ACC">
        <w:rPr>
          <w:rFonts w:ascii="Times New Roman" w:hAnsi="Times New Roman" w:cs="Times New Roman"/>
          <w:color w:val="000000"/>
          <w:sz w:val="24"/>
          <w:szCs w:val="24"/>
        </w:rPr>
        <w:t xml:space="preserve"> imigração, países </w:t>
      </w:r>
      <w:r w:rsidR="00383ACC">
        <w:rPr>
          <w:rFonts w:ascii="Times New Roman" w:hAnsi="Times New Roman" w:cs="Times New Roman"/>
          <w:color w:val="000000"/>
          <w:sz w:val="24"/>
          <w:szCs w:val="24"/>
        </w:rPr>
        <w:t>em que</w:t>
      </w:r>
      <w:r w:rsidRPr="00383ACC">
        <w:rPr>
          <w:rFonts w:ascii="Times New Roman" w:hAnsi="Times New Roman" w:cs="Times New Roman"/>
          <w:color w:val="000000"/>
          <w:sz w:val="24"/>
          <w:szCs w:val="24"/>
        </w:rPr>
        <w:t xml:space="preserve"> ante</w:t>
      </w:r>
      <w:r w:rsidR="00383ACC">
        <w:rPr>
          <w:rFonts w:ascii="Times New Roman" w:hAnsi="Times New Roman" w:cs="Times New Roman"/>
          <w:color w:val="000000"/>
          <w:sz w:val="24"/>
          <w:szCs w:val="24"/>
        </w:rPr>
        <w:t>s</w:t>
      </w:r>
      <w:r w:rsidRPr="00383ACC">
        <w:rPr>
          <w:rFonts w:ascii="Times New Roman" w:hAnsi="Times New Roman" w:cs="Times New Roman"/>
          <w:color w:val="000000"/>
          <w:sz w:val="24"/>
          <w:szCs w:val="24"/>
        </w:rPr>
        <w:t xml:space="preserve"> não se praticava </w:t>
      </w:r>
      <w:r w:rsidR="00383ACC">
        <w:rPr>
          <w:rFonts w:ascii="Times New Roman" w:hAnsi="Times New Roman" w:cs="Times New Roman"/>
          <w:color w:val="000000"/>
          <w:sz w:val="24"/>
          <w:szCs w:val="24"/>
        </w:rPr>
        <w:t>a mutilação</w:t>
      </w:r>
      <w:r w:rsidRPr="00383ACC">
        <w:rPr>
          <w:rFonts w:ascii="Times New Roman" w:hAnsi="Times New Roman" w:cs="Times New Roman"/>
          <w:color w:val="000000"/>
          <w:sz w:val="24"/>
          <w:szCs w:val="24"/>
        </w:rPr>
        <w:t xml:space="preserve">, </w:t>
      </w:r>
      <w:r w:rsidR="00383ACC">
        <w:rPr>
          <w:rFonts w:ascii="Times New Roman" w:hAnsi="Times New Roman" w:cs="Times New Roman"/>
          <w:color w:val="000000"/>
          <w:sz w:val="24"/>
          <w:szCs w:val="24"/>
        </w:rPr>
        <w:t>apresentam</w:t>
      </w:r>
      <w:r w:rsidRPr="00383ACC">
        <w:rPr>
          <w:rFonts w:ascii="Times New Roman" w:hAnsi="Times New Roman" w:cs="Times New Roman"/>
          <w:color w:val="000000"/>
          <w:sz w:val="24"/>
          <w:szCs w:val="24"/>
        </w:rPr>
        <w:t xml:space="preserve"> agora setores da população </w:t>
      </w:r>
      <w:r w:rsidR="00383ACC">
        <w:rPr>
          <w:rFonts w:ascii="Times New Roman" w:hAnsi="Times New Roman" w:cs="Times New Roman"/>
          <w:color w:val="000000"/>
          <w:sz w:val="24"/>
          <w:szCs w:val="24"/>
        </w:rPr>
        <w:t xml:space="preserve">que </w:t>
      </w:r>
      <w:r w:rsidRPr="00383ACC">
        <w:rPr>
          <w:rFonts w:ascii="Times New Roman" w:hAnsi="Times New Roman" w:cs="Times New Roman"/>
          <w:color w:val="000000"/>
          <w:sz w:val="24"/>
          <w:szCs w:val="24"/>
        </w:rPr>
        <w:t xml:space="preserve">a </w:t>
      </w:r>
      <w:r w:rsidR="00383ACC">
        <w:rPr>
          <w:rFonts w:ascii="Times New Roman" w:hAnsi="Times New Roman" w:cs="Times New Roman"/>
          <w:color w:val="000000"/>
          <w:sz w:val="24"/>
          <w:szCs w:val="24"/>
        </w:rPr>
        <w:t>exercem</w:t>
      </w:r>
      <w:r w:rsidRPr="00383ACC">
        <w:rPr>
          <w:rFonts w:ascii="Times New Roman" w:hAnsi="Times New Roman" w:cs="Times New Roman"/>
          <w:color w:val="000000"/>
          <w:sz w:val="24"/>
          <w:szCs w:val="24"/>
        </w:rPr>
        <w:t>,</w:t>
      </w:r>
      <w:r w:rsidR="00383ACC">
        <w:rPr>
          <w:rFonts w:ascii="Times New Roman" w:hAnsi="Times New Roman" w:cs="Times New Roman"/>
          <w:color w:val="000000"/>
          <w:sz w:val="24"/>
          <w:szCs w:val="24"/>
        </w:rPr>
        <w:t xml:space="preserve"> </w:t>
      </w:r>
      <w:r w:rsidRPr="00383ACC">
        <w:rPr>
          <w:rFonts w:ascii="Times New Roman" w:hAnsi="Times New Roman" w:cs="Times New Roman"/>
          <w:color w:val="000000"/>
          <w:sz w:val="24"/>
          <w:szCs w:val="24"/>
        </w:rPr>
        <w:t>incluindo</w:t>
      </w:r>
      <w:r w:rsidR="00383ACC" w:rsidRPr="00383ACC">
        <w:rPr>
          <w:rFonts w:ascii="Times New Roman" w:hAnsi="Times New Roman" w:cs="Times New Roman"/>
          <w:color w:val="000000"/>
          <w:sz w:val="24"/>
          <w:szCs w:val="24"/>
        </w:rPr>
        <w:t>, sobretudo</w:t>
      </w:r>
      <w:r w:rsidR="00383ACC">
        <w:rPr>
          <w:rFonts w:ascii="Times New Roman" w:hAnsi="Times New Roman" w:cs="Times New Roman"/>
          <w:color w:val="000000"/>
          <w:sz w:val="24"/>
          <w:szCs w:val="24"/>
        </w:rPr>
        <w:t xml:space="preserve"> países como </w:t>
      </w:r>
      <w:r w:rsidRPr="00383ACC">
        <w:rPr>
          <w:rFonts w:ascii="Times New Roman" w:hAnsi="Times New Roman" w:cs="Times New Roman"/>
          <w:color w:val="000000"/>
          <w:sz w:val="24"/>
          <w:szCs w:val="24"/>
        </w:rPr>
        <w:t>Austráli</w:t>
      </w:r>
      <w:r w:rsidR="00383ACC" w:rsidRPr="00383ACC">
        <w:rPr>
          <w:rFonts w:ascii="Times New Roman" w:hAnsi="Times New Roman" w:cs="Times New Roman"/>
          <w:color w:val="000000"/>
          <w:sz w:val="24"/>
          <w:szCs w:val="24"/>
        </w:rPr>
        <w:t>a,</w:t>
      </w:r>
      <w:r w:rsidRPr="00383ACC">
        <w:rPr>
          <w:rFonts w:ascii="Times New Roman" w:hAnsi="Times New Roman" w:cs="Times New Roman"/>
          <w:color w:val="000000"/>
          <w:sz w:val="24"/>
          <w:szCs w:val="24"/>
        </w:rPr>
        <w:t xml:space="preserve"> </w:t>
      </w:r>
      <w:r w:rsidR="00383ACC" w:rsidRPr="00383ACC">
        <w:rPr>
          <w:rFonts w:ascii="Times New Roman" w:hAnsi="Times New Roman" w:cs="Times New Roman"/>
          <w:color w:val="000000"/>
          <w:sz w:val="24"/>
          <w:szCs w:val="24"/>
        </w:rPr>
        <w:t>Canadá</w:t>
      </w:r>
      <w:r w:rsidRPr="00383ACC">
        <w:rPr>
          <w:rFonts w:ascii="Times New Roman" w:hAnsi="Times New Roman" w:cs="Times New Roman"/>
          <w:color w:val="000000"/>
          <w:sz w:val="24"/>
          <w:szCs w:val="24"/>
        </w:rPr>
        <w:t>, Dinamarca, França,</w:t>
      </w:r>
      <w:r w:rsidR="00383ACC">
        <w:rPr>
          <w:rFonts w:ascii="Times New Roman" w:hAnsi="Times New Roman" w:cs="Times New Roman"/>
          <w:color w:val="000000"/>
          <w:sz w:val="24"/>
          <w:szCs w:val="24"/>
        </w:rPr>
        <w:t xml:space="preserve"> </w:t>
      </w:r>
      <w:r w:rsidRPr="00383ACC">
        <w:rPr>
          <w:rFonts w:ascii="Times New Roman" w:hAnsi="Times New Roman" w:cs="Times New Roman"/>
          <w:color w:val="000000"/>
          <w:sz w:val="24"/>
          <w:szCs w:val="24"/>
        </w:rPr>
        <w:t>Itália, Holanda, Suécia,</w:t>
      </w:r>
      <w:r w:rsidR="00D44DB6">
        <w:rPr>
          <w:rFonts w:ascii="Times New Roman" w:hAnsi="Times New Roman" w:cs="Times New Roman"/>
          <w:color w:val="000000"/>
          <w:sz w:val="24"/>
          <w:szCs w:val="24"/>
        </w:rPr>
        <w:t xml:space="preserve"> </w:t>
      </w:r>
      <w:r w:rsidRPr="00383ACC">
        <w:rPr>
          <w:rFonts w:ascii="Times New Roman" w:hAnsi="Times New Roman" w:cs="Times New Roman"/>
          <w:color w:val="000000"/>
          <w:sz w:val="24"/>
          <w:szCs w:val="24"/>
        </w:rPr>
        <w:t>Reino Unido,  EUA</w:t>
      </w:r>
      <w:r w:rsidR="00383ACC">
        <w:rPr>
          <w:rFonts w:ascii="Times New Roman" w:hAnsi="Times New Roman" w:cs="Times New Roman"/>
          <w:color w:val="000000"/>
          <w:sz w:val="24"/>
          <w:szCs w:val="24"/>
        </w:rPr>
        <w:t xml:space="preserve">. </w:t>
      </w:r>
      <w:r w:rsidR="00732BC6" w:rsidRPr="00732BC6">
        <w:rPr>
          <w:rFonts w:ascii="Times New Roman" w:hAnsi="Times New Roman" w:cs="Times New Roman"/>
          <w:sz w:val="24"/>
          <w:szCs w:val="24"/>
        </w:rPr>
        <w:t xml:space="preserve">Hoje, existem 135 milhões de mulheres com os seus órgãos genitais mutilados e a </w:t>
      </w:r>
      <w:r w:rsidR="00732BC6" w:rsidRPr="00732BC6">
        <w:rPr>
          <w:rFonts w:ascii="Times New Roman" w:hAnsi="Times New Roman" w:cs="Times New Roman"/>
          <w:sz w:val="24"/>
          <w:szCs w:val="24"/>
        </w:rPr>
        <w:lastRenderedPageBreak/>
        <w:t xml:space="preserve">cada ano mais </w:t>
      </w:r>
      <w:r w:rsidR="00D44DB6">
        <w:rPr>
          <w:rFonts w:ascii="Times New Roman" w:hAnsi="Times New Roman" w:cs="Times New Roman"/>
          <w:sz w:val="24"/>
          <w:szCs w:val="24"/>
        </w:rPr>
        <w:t>dois</w:t>
      </w:r>
      <w:r w:rsidR="00732BC6" w:rsidRPr="00732BC6">
        <w:rPr>
          <w:rFonts w:ascii="Times New Roman" w:hAnsi="Times New Roman" w:cs="Times New Roman"/>
          <w:sz w:val="24"/>
          <w:szCs w:val="24"/>
        </w:rPr>
        <w:t xml:space="preserve"> milhões de mulheres passam por isso, ou seja, são executadas </w:t>
      </w:r>
      <w:r w:rsidR="00D44DB6">
        <w:rPr>
          <w:rFonts w:ascii="Times New Roman" w:hAnsi="Times New Roman" w:cs="Times New Roman"/>
          <w:sz w:val="24"/>
          <w:szCs w:val="24"/>
        </w:rPr>
        <w:t>seis</w:t>
      </w:r>
      <w:r w:rsidR="00732BC6" w:rsidRPr="00732BC6">
        <w:rPr>
          <w:rFonts w:ascii="Times New Roman" w:hAnsi="Times New Roman" w:cs="Times New Roman"/>
          <w:sz w:val="24"/>
          <w:szCs w:val="24"/>
        </w:rPr>
        <w:t xml:space="preserve"> mil operações destas por dia, que </w:t>
      </w:r>
      <w:proofErr w:type="gramStart"/>
      <w:r w:rsidR="00732BC6" w:rsidRPr="009601D2">
        <w:rPr>
          <w:rFonts w:ascii="Times New Roman" w:hAnsi="Times New Roman" w:cs="Times New Roman"/>
          <w:sz w:val="24"/>
          <w:szCs w:val="24"/>
        </w:rPr>
        <w:t>corresponde</w:t>
      </w:r>
      <w:proofErr w:type="gramEnd"/>
      <w:r w:rsidR="00732BC6" w:rsidRPr="009601D2">
        <w:rPr>
          <w:rFonts w:ascii="Times New Roman" w:hAnsi="Times New Roman" w:cs="Times New Roman"/>
          <w:sz w:val="24"/>
          <w:szCs w:val="24"/>
        </w:rPr>
        <w:t xml:space="preserve"> a uma a cada </w:t>
      </w:r>
      <w:r w:rsidR="00D44DB6">
        <w:rPr>
          <w:rFonts w:ascii="Times New Roman" w:hAnsi="Times New Roman" w:cs="Times New Roman"/>
          <w:sz w:val="24"/>
          <w:szCs w:val="24"/>
        </w:rPr>
        <w:t xml:space="preserve">quinze </w:t>
      </w:r>
      <w:r w:rsidR="00732BC6" w:rsidRPr="009601D2">
        <w:rPr>
          <w:rFonts w:ascii="Times New Roman" w:hAnsi="Times New Roman" w:cs="Times New Roman"/>
          <w:sz w:val="24"/>
          <w:szCs w:val="24"/>
        </w:rPr>
        <w:t>segundos.</w:t>
      </w:r>
    </w:p>
    <w:p w:rsidR="009601D2" w:rsidRDefault="00732BC6" w:rsidP="0061181D">
      <w:pPr>
        <w:spacing w:line="360" w:lineRule="auto"/>
        <w:ind w:firstLine="1134"/>
        <w:jc w:val="both"/>
        <w:rPr>
          <w:rFonts w:ascii="Times New Roman" w:hAnsi="Times New Roman" w:cs="Times New Roman"/>
          <w:sz w:val="24"/>
          <w:szCs w:val="24"/>
        </w:rPr>
      </w:pPr>
      <w:r w:rsidRPr="009601D2">
        <w:rPr>
          <w:rFonts w:ascii="Times New Roman" w:hAnsi="Times New Roman" w:cs="Times New Roman"/>
          <w:sz w:val="24"/>
          <w:szCs w:val="24"/>
        </w:rPr>
        <w:t xml:space="preserve">Em </w:t>
      </w:r>
      <w:r w:rsidR="009601D2" w:rsidRPr="009601D2">
        <w:rPr>
          <w:rFonts w:ascii="Times New Roman" w:hAnsi="Times New Roman" w:cs="Times New Roman"/>
          <w:sz w:val="24"/>
          <w:szCs w:val="24"/>
        </w:rPr>
        <w:t>certos</w:t>
      </w:r>
      <w:r w:rsidRPr="009601D2">
        <w:rPr>
          <w:rFonts w:ascii="Times New Roman" w:hAnsi="Times New Roman" w:cs="Times New Roman"/>
          <w:sz w:val="24"/>
          <w:szCs w:val="24"/>
        </w:rPr>
        <w:t xml:space="preserve"> países, o número de profissionais ligados à saúde </w:t>
      </w:r>
      <w:r w:rsidR="009601D2" w:rsidRPr="009601D2">
        <w:rPr>
          <w:rFonts w:ascii="Times New Roman" w:hAnsi="Times New Roman" w:cs="Times New Roman"/>
          <w:sz w:val="24"/>
          <w:szCs w:val="24"/>
        </w:rPr>
        <w:t xml:space="preserve">que praticam </w:t>
      </w:r>
      <w:r w:rsidRPr="009601D2">
        <w:rPr>
          <w:rFonts w:ascii="Times New Roman" w:hAnsi="Times New Roman" w:cs="Times New Roman"/>
          <w:sz w:val="24"/>
          <w:szCs w:val="24"/>
        </w:rPr>
        <w:t>a</w:t>
      </w:r>
      <w:proofErr w:type="gramStart"/>
      <w:r w:rsidRPr="009601D2">
        <w:rPr>
          <w:rFonts w:ascii="Times New Roman" w:hAnsi="Times New Roman" w:cs="Times New Roman"/>
          <w:sz w:val="24"/>
          <w:szCs w:val="24"/>
        </w:rPr>
        <w:t xml:space="preserve">  </w:t>
      </w:r>
      <w:proofErr w:type="gramEnd"/>
      <w:r w:rsidRPr="009601D2">
        <w:rPr>
          <w:rFonts w:ascii="Times New Roman" w:hAnsi="Times New Roman" w:cs="Times New Roman"/>
          <w:sz w:val="24"/>
          <w:szCs w:val="24"/>
        </w:rPr>
        <w:t>circuncisão feminina</w:t>
      </w:r>
      <w:r w:rsidR="009601D2" w:rsidRPr="009601D2">
        <w:rPr>
          <w:rFonts w:ascii="Times New Roman" w:hAnsi="Times New Roman" w:cs="Times New Roman"/>
          <w:sz w:val="24"/>
          <w:szCs w:val="24"/>
        </w:rPr>
        <w:t xml:space="preserve"> aumenta paulatinamente</w:t>
      </w:r>
      <w:r w:rsidRPr="009601D2">
        <w:rPr>
          <w:rFonts w:ascii="Times New Roman" w:hAnsi="Times New Roman" w:cs="Times New Roman"/>
          <w:sz w:val="24"/>
          <w:szCs w:val="24"/>
        </w:rPr>
        <w:t xml:space="preserve">. No Egito, por exemplo, resultados de um inquérito de 1995 </w:t>
      </w:r>
      <w:r w:rsidR="009601D2" w:rsidRPr="009601D2">
        <w:rPr>
          <w:rFonts w:ascii="Times New Roman" w:hAnsi="Times New Roman" w:cs="Times New Roman"/>
          <w:sz w:val="24"/>
          <w:szCs w:val="24"/>
        </w:rPr>
        <w:t>apontam</w:t>
      </w:r>
      <w:r w:rsidRPr="009601D2">
        <w:rPr>
          <w:rFonts w:ascii="Times New Roman" w:hAnsi="Times New Roman" w:cs="Times New Roman"/>
          <w:sz w:val="24"/>
          <w:szCs w:val="24"/>
        </w:rPr>
        <w:t xml:space="preserve"> que 13% das mulheres </w:t>
      </w:r>
      <w:r w:rsidR="009601D2" w:rsidRPr="009601D2">
        <w:rPr>
          <w:rFonts w:ascii="Times New Roman" w:hAnsi="Times New Roman" w:cs="Times New Roman"/>
          <w:sz w:val="24"/>
          <w:szCs w:val="24"/>
        </w:rPr>
        <w:t xml:space="preserve">foram </w:t>
      </w:r>
      <w:proofErr w:type="spellStart"/>
      <w:r w:rsidRPr="009601D2">
        <w:rPr>
          <w:rFonts w:ascii="Times New Roman" w:hAnsi="Times New Roman" w:cs="Times New Roman"/>
          <w:sz w:val="24"/>
          <w:szCs w:val="24"/>
        </w:rPr>
        <w:t>circuncisadas</w:t>
      </w:r>
      <w:proofErr w:type="spellEnd"/>
      <w:r w:rsidRPr="009601D2">
        <w:rPr>
          <w:rFonts w:ascii="Times New Roman" w:hAnsi="Times New Roman" w:cs="Times New Roman"/>
          <w:sz w:val="24"/>
          <w:szCs w:val="24"/>
        </w:rPr>
        <w:t xml:space="preserve"> por um </w:t>
      </w:r>
      <w:r w:rsidR="009601D2" w:rsidRPr="009601D2">
        <w:rPr>
          <w:rFonts w:ascii="Times New Roman" w:hAnsi="Times New Roman" w:cs="Times New Roman"/>
          <w:sz w:val="24"/>
          <w:szCs w:val="24"/>
        </w:rPr>
        <w:t>desses profissionais</w:t>
      </w:r>
      <w:r w:rsidRPr="009601D2">
        <w:rPr>
          <w:rFonts w:ascii="Times New Roman" w:hAnsi="Times New Roman" w:cs="Times New Roman"/>
          <w:sz w:val="24"/>
          <w:szCs w:val="24"/>
        </w:rPr>
        <w:t xml:space="preserve">. </w:t>
      </w:r>
      <w:r w:rsidR="009601D2" w:rsidRPr="009601D2">
        <w:rPr>
          <w:rFonts w:ascii="Times New Roman" w:hAnsi="Times New Roman" w:cs="Times New Roman"/>
          <w:sz w:val="24"/>
          <w:szCs w:val="24"/>
        </w:rPr>
        <w:t xml:space="preserve">Em outros países essa prática </w:t>
      </w:r>
      <w:r w:rsidRPr="009601D2">
        <w:rPr>
          <w:rFonts w:ascii="Times New Roman" w:hAnsi="Times New Roman" w:cs="Times New Roman"/>
          <w:sz w:val="24"/>
          <w:szCs w:val="24"/>
        </w:rPr>
        <w:t xml:space="preserve">é </w:t>
      </w:r>
      <w:r w:rsidR="009601D2" w:rsidRPr="009601D2">
        <w:rPr>
          <w:rFonts w:ascii="Times New Roman" w:hAnsi="Times New Roman" w:cs="Times New Roman"/>
          <w:sz w:val="24"/>
          <w:szCs w:val="24"/>
        </w:rPr>
        <w:t>realizada por</w:t>
      </w:r>
      <w:r w:rsidRPr="009601D2">
        <w:rPr>
          <w:rFonts w:ascii="Times New Roman" w:hAnsi="Times New Roman" w:cs="Times New Roman"/>
          <w:sz w:val="24"/>
          <w:szCs w:val="24"/>
        </w:rPr>
        <w:t xml:space="preserve"> parteiras ou por mulheres idosas da comunidade </w:t>
      </w:r>
      <w:r w:rsidR="009601D2" w:rsidRPr="009601D2">
        <w:rPr>
          <w:rFonts w:ascii="Times New Roman" w:hAnsi="Times New Roman" w:cs="Times New Roman"/>
          <w:sz w:val="24"/>
          <w:szCs w:val="24"/>
        </w:rPr>
        <w:t>(</w:t>
      </w:r>
      <w:r w:rsidRPr="009601D2">
        <w:rPr>
          <w:rFonts w:ascii="Times New Roman" w:hAnsi="Times New Roman" w:cs="Times New Roman"/>
          <w:sz w:val="24"/>
          <w:szCs w:val="24"/>
        </w:rPr>
        <w:t>matronas</w:t>
      </w:r>
      <w:r w:rsidR="009601D2" w:rsidRPr="009601D2">
        <w:rPr>
          <w:rFonts w:ascii="Times New Roman" w:hAnsi="Times New Roman" w:cs="Times New Roman"/>
          <w:sz w:val="24"/>
          <w:szCs w:val="24"/>
        </w:rPr>
        <w:t>)</w:t>
      </w:r>
      <w:r w:rsidRPr="009601D2">
        <w:rPr>
          <w:rFonts w:ascii="Times New Roman" w:hAnsi="Times New Roman" w:cs="Times New Roman"/>
          <w:sz w:val="24"/>
          <w:szCs w:val="24"/>
        </w:rPr>
        <w:t xml:space="preserve">, </w:t>
      </w:r>
      <w:r w:rsidR="009601D2" w:rsidRPr="009601D2">
        <w:rPr>
          <w:rFonts w:ascii="Times New Roman" w:hAnsi="Times New Roman" w:cs="Times New Roman"/>
          <w:sz w:val="24"/>
          <w:szCs w:val="24"/>
        </w:rPr>
        <w:t xml:space="preserve">essas se </w:t>
      </w:r>
      <w:r w:rsidRPr="009601D2">
        <w:rPr>
          <w:rFonts w:ascii="Times New Roman" w:hAnsi="Times New Roman" w:cs="Times New Roman"/>
          <w:sz w:val="24"/>
          <w:szCs w:val="24"/>
        </w:rPr>
        <w:t xml:space="preserve">utilizam </w:t>
      </w:r>
      <w:r w:rsidR="009601D2" w:rsidRPr="009601D2">
        <w:rPr>
          <w:rFonts w:ascii="Times New Roman" w:hAnsi="Times New Roman" w:cs="Times New Roman"/>
          <w:sz w:val="24"/>
          <w:szCs w:val="24"/>
        </w:rPr>
        <w:t xml:space="preserve">de </w:t>
      </w:r>
      <w:r w:rsidRPr="009601D2">
        <w:rPr>
          <w:rFonts w:ascii="Times New Roman" w:hAnsi="Times New Roman" w:cs="Times New Roman"/>
          <w:sz w:val="24"/>
          <w:szCs w:val="24"/>
        </w:rPr>
        <w:t>ob</w:t>
      </w:r>
      <w:r w:rsidR="009601D2" w:rsidRPr="009601D2">
        <w:rPr>
          <w:rFonts w:ascii="Times New Roman" w:hAnsi="Times New Roman" w:cs="Times New Roman"/>
          <w:sz w:val="24"/>
          <w:szCs w:val="24"/>
        </w:rPr>
        <w:t>j</w:t>
      </w:r>
      <w:r w:rsidRPr="009601D2">
        <w:rPr>
          <w:rFonts w:ascii="Times New Roman" w:hAnsi="Times New Roman" w:cs="Times New Roman"/>
          <w:sz w:val="24"/>
          <w:szCs w:val="24"/>
        </w:rPr>
        <w:t>etos cortantes, como lâminas ou pedaços de vidro</w:t>
      </w:r>
      <w:r w:rsidR="009601D2" w:rsidRPr="009601D2">
        <w:rPr>
          <w:rFonts w:ascii="Times New Roman" w:hAnsi="Times New Roman" w:cs="Times New Roman"/>
          <w:sz w:val="24"/>
          <w:szCs w:val="24"/>
        </w:rPr>
        <w:t xml:space="preserve"> para a mutilação genital</w:t>
      </w:r>
      <w:r w:rsidRPr="009601D2">
        <w:rPr>
          <w:rFonts w:ascii="Times New Roman" w:hAnsi="Times New Roman" w:cs="Times New Roman"/>
          <w:sz w:val="24"/>
          <w:szCs w:val="24"/>
        </w:rPr>
        <w:t>.</w:t>
      </w:r>
    </w:p>
    <w:p w:rsidR="00017D04" w:rsidRPr="00DB012A" w:rsidRDefault="00017D04" w:rsidP="0061181D">
      <w:pPr>
        <w:spacing w:line="360" w:lineRule="auto"/>
        <w:ind w:firstLine="1134"/>
        <w:jc w:val="both"/>
        <w:rPr>
          <w:rFonts w:ascii="Times New Roman" w:hAnsi="Times New Roman" w:cs="Times New Roman"/>
          <w:sz w:val="24"/>
          <w:szCs w:val="24"/>
        </w:rPr>
      </w:pPr>
      <w:r w:rsidRPr="00DB012A">
        <w:rPr>
          <w:rFonts w:ascii="Times New Roman" w:hAnsi="Times New Roman" w:cs="Times New Roman"/>
          <w:sz w:val="24"/>
          <w:szCs w:val="24"/>
        </w:rPr>
        <w:t xml:space="preserve">As maneiras mais corriqueiras destes rituais se dirigem a amputação parcial ou total do </w:t>
      </w:r>
      <w:r w:rsidR="00DB012A" w:rsidRPr="00DB012A">
        <w:rPr>
          <w:rFonts w:ascii="Times New Roman" w:hAnsi="Times New Roman" w:cs="Times New Roman"/>
          <w:sz w:val="24"/>
          <w:szCs w:val="24"/>
        </w:rPr>
        <w:t>clitóris</w:t>
      </w:r>
      <w:r w:rsidRPr="00DB012A">
        <w:rPr>
          <w:rFonts w:ascii="Times New Roman" w:hAnsi="Times New Roman" w:cs="Times New Roman"/>
          <w:sz w:val="24"/>
          <w:szCs w:val="24"/>
        </w:rPr>
        <w:t xml:space="preserve"> e lábios menores, </w:t>
      </w:r>
      <w:r w:rsidR="00DB012A" w:rsidRPr="00DB012A">
        <w:rPr>
          <w:rFonts w:ascii="Times New Roman" w:hAnsi="Times New Roman" w:cs="Times New Roman"/>
          <w:sz w:val="24"/>
          <w:szCs w:val="24"/>
        </w:rPr>
        <w:t xml:space="preserve">o </w:t>
      </w:r>
      <w:r w:rsidRPr="00DB012A">
        <w:rPr>
          <w:rFonts w:ascii="Times New Roman" w:hAnsi="Times New Roman" w:cs="Times New Roman"/>
          <w:sz w:val="24"/>
          <w:szCs w:val="24"/>
        </w:rPr>
        <w:t xml:space="preserve">que </w:t>
      </w:r>
      <w:r w:rsidR="00DB012A" w:rsidRPr="00DB012A">
        <w:rPr>
          <w:rFonts w:ascii="Times New Roman" w:hAnsi="Times New Roman" w:cs="Times New Roman"/>
          <w:sz w:val="24"/>
          <w:szCs w:val="24"/>
        </w:rPr>
        <w:t xml:space="preserve">gera </w:t>
      </w:r>
      <w:r w:rsidRPr="00DB012A">
        <w:rPr>
          <w:rFonts w:ascii="Times New Roman" w:hAnsi="Times New Roman" w:cs="Times New Roman"/>
          <w:sz w:val="24"/>
          <w:szCs w:val="24"/>
        </w:rPr>
        <w:t xml:space="preserve">danos físicos </w:t>
      </w:r>
      <w:r w:rsidR="00DB012A" w:rsidRPr="00DB012A">
        <w:rPr>
          <w:rFonts w:ascii="Times New Roman" w:hAnsi="Times New Roman" w:cs="Times New Roman"/>
          <w:sz w:val="24"/>
          <w:szCs w:val="24"/>
        </w:rPr>
        <w:t xml:space="preserve">gravíssimos e </w:t>
      </w:r>
      <w:r w:rsidRPr="00DB012A">
        <w:rPr>
          <w:rFonts w:ascii="Times New Roman" w:hAnsi="Times New Roman" w:cs="Times New Roman"/>
          <w:sz w:val="24"/>
          <w:szCs w:val="24"/>
        </w:rPr>
        <w:t>irreparáveis</w:t>
      </w:r>
      <w:r w:rsidR="00DB012A" w:rsidRPr="00DB012A">
        <w:rPr>
          <w:rFonts w:ascii="Times New Roman" w:hAnsi="Times New Roman" w:cs="Times New Roman"/>
          <w:sz w:val="24"/>
          <w:szCs w:val="24"/>
        </w:rPr>
        <w:t xml:space="preserve"> a tais mulheres,</w:t>
      </w:r>
      <w:r w:rsidRPr="00DB012A">
        <w:rPr>
          <w:rFonts w:ascii="Times New Roman" w:hAnsi="Times New Roman" w:cs="Times New Roman"/>
          <w:sz w:val="24"/>
          <w:szCs w:val="24"/>
        </w:rPr>
        <w:t xml:space="preserve"> e </w:t>
      </w:r>
      <w:r w:rsidR="00DB012A" w:rsidRPr="00DB012A">
        <w:rPr>
          <w:rFonts w:ascii="Times New Roman" w:hAnsi="Times New Roman" w:cs="Times New Roman"/>
          <w:sz w:val="24"/>
          <w:szCs w:val="24"/>
        </w:rPr>
        <w:t>por vezes as afeta também psicologicamente</w:t>
      </w:r>
      <w:r w:rsidRPr="00DB012A">
        <w:rPr>
          <w:rFonts w:ascii="Times New Roman" w:hAnsi="Times New Roman" w:cs="Times New Roman"/>
          <w:sz w:val="24"/>
          <w:szCs w:val="24"/>
        </w:rPr>
        <w:t xml:space="preserve">. É </w:t>
      </w:r>
      <w:r w:rsidR="00DB012A" w:rsidRPr="00DB012A">
        <w:rPr>
          <w:rFonts w:ascii="Times New Roman" w:hAnsi="Times New Roman" w:cs="Times New Roman"/>
          <w:sz w:val="24"/>
          <w:szCs w:val="24"/>
        </w:rPr>
        <w:t xml:space="preserve">devido </w:t>
      </w:r>
      <w:r w:rsidR="00D44DB6" w:rsidRPr="00DB012A">
        <w:rPr>
          <w:rFonts w:ascii="Times New Roman" w:hAnsi="Times New Roman" w:cs="Times New Roman"/>
          <w:sz w:val="24"/>
          <w:szCs w:val="24"/>
        </w:rPr>
        <w:t>à</w:t>
      </w:r>
      <w:r w:rsidRPr="00DB012A">
        <w:rPr>
          <w:rFonts w:ascii="Times New Roman" w:hAnsi="Times New Roman" w:cs="Times New Roman"/>
          <w:sz w:val="24"/>
          <w:szCs w:val="24"/>
        </w:rPr>
        <w:t xml:space="preserve"> </w:t>
      </w:r>
      <w:r w:rsidR="00DB012A" w:rsidRPr="00DB012A">
        <w:rPr>
          <w:rFonts w:ascii="Times New Roman" w:hAnsi="Times New Roman" w:cs="Times New Roman"/>
          <w:sz w:val="24"/>
          <w:szCs w:val="24"/>
        </w:rPr>
        <w:t>rigidez</w:t>
      </w:r>
      <w:r w:rsidRPr="00DB012A">
        <w:rPr>
          <w:rFonts w:ascii="Times New Roman" w:hAnsi="Times New Roman" w:cs="Times New Roman"/>
          <w:sz w:val="24"/>
          <w:szCs w:val="24"/>
        </w:rPr>
        <w:t xml:space="preserve"> e irreversibilidade d</w:t>
      </w:r>
      <w:r w:rsidR="00DB012A" w:rsidRPr="00DB012A">
        <w:rPr>
          <w:rFonts w:ascii="Times New Roman" w:hAnsi="Times New Roman" w:cs="Times New Roman"/>
          <w:sz w:val="24"/>
          <w:szCs w:val="24"/>
        </w:rPr>
        <w:t xml:space="preserve">a lesão causada </w:t>
      </w:r>
      <w:r w:rsidRPr="00DB012A">
        <w:rPr>
          <w:rFonts w:ascii="Times New Roman" w:hAnsi="Times New Roman" w:cs="Times New Roman"/>
          <w:sz w:val="24"/>
          <w:szCs w:val="24"/>
        </w:rPr>
        <w:t xml:space="preserve">no corpo da </w:t>
      </w:r>
      <w:r w:rsidR="00DB012A" w:rsidRPr="00DB012A">
        <w:rPr>
          <w:rFonts w:ascii="Times New Roman" w:hAnsi="Times New Roman" w:cs="Times New Roman"/>
          <w:sz w:val="24"/>
          <w:szCs w:val="24"/>
        </w:rPr>
        <w:t>moça que tal</w:t>
      </w:r>
      <w:r w:rsidRPr="00DB012A">
        <w:rPr>
          <w:rFonts w:ascii="Times New Roman" w:hAnsi="Times New Roman" w:cs="Times New Roman"/>
          <w:sz w:val="24"/>
          <w:szCs w:val="24"/>
        </w:rPr>
        <w:t xml:space="preserve"> procedimento é </w:t>
      </w:r>
      <w:r w:rsidR="00DB012A" w:rsidRPr="00DB012A">
        <w:rPr>
          <w:rFonts w:ascii="Times New Roman" w:hAnsi="Times New Roman" w:cs="Times New Roman"/>
          <w:sz w:val="24"/>
          <w:szCs w:val="24"/>
        </w:rPr>
        <w:t>apontado como mutilação genital feminina, termo este presente integralmente n</w:t>
      </w:r>
      <w:r w:rsidRPr="00DB012A">
        <w:rPr>
          <w:rFonts w:ascii="Times New Roman" w:hAnsi="Times New Roman" w:cs="Times New Roman"/>
          <w:sz w:val="24"/>
          <w:szCs w:val="24"/>
        </w:rPr>
        <w:t xml:space="preserve">os documentos oficiais das </w:t>
      </w:r>
      <w:r w:rsidR="00DB012A" w:rsidRPr="00DB012A">
        <w:rPr>
          <w:rFonts w:ascii="Times New Roman" w:hAnsi="Times New Roman" w:cs="Times New Roman"/>
          <w:sz w:val="24"/>
          <w:szCs w:val="24"/>
        </w:rPr>
        <w:t>conferências mundiais e da ONU</w:t>
      </w:r>
      <w:r w:rsidRPr="00DB012A">
        <w:rPr>
          <w:rFonts w:ascii="Times New Roman" w:hAnsi="Times New Roman" w:cs="Times New Roman"/>
          <w:sz w:val="24"/>
          <w:szCs w:val="24"/>
        </w:rPr>
        <w:t>.</w:t>
      </w:r>
    </w:p>
    <w:p w:rsidR="002F5ABD" w:rsidRDefault="00732BC6" w:rsidP="0061181D">
      <w:pPr>
        <w:spacing w:line="360" w:lineRule="auto"/>
        <w:ind w:firstLine="1134"/>
        <w:jc w:val="both"/>
        <w:rPr>
          <w:rFonts w:ascii="Times New Roman" w:hAnsi="Times New Roman" w:cs="Times New Roman"/>
          <w:sz w:val="24"/>
          <w:szCs w:val="24"/>
        </w:rPr>
      </w:pPr>
      <w:r w:rsidRPr="009601D2">
        <w:rPr>
          <w:rFonts w:ascii="Times New Roman" w:hAnsi="Times New Roman" w:cs="Times New Roman"/>
          <w:sz w:val="24"/>
          <w:szCs w:val="24"/>
        </w:rPr>
        <w:t xml:space="preserve"> </w:t>
      </w:r>
      <w:r w:rsidR="002F5ABD">
        <w:rPr>
          <w:rFonts w:ascii="Times New Roman" w:hAnsi="Times New Roman" w:cs="Times New Roman"/>
          <w:sz w:val="24"/>
          <w:szCs w:val="24"/>
        </w:rPr>
        <w:t>Segundo Mafalda dos S</w:t>
      </w:r>
      <w:r w:rsidR="003C1282">
        <w:rPr>
          <w:rFonts w:ascii="Times New Roman" w:hAnsi="Times New Roman" w:cs="Times New Roman"/>
          <w:sz w:val="24"/>
          <w:szCs w:val="24"/>
        </w:rPr>
        <w:t>ant</w:t>
      </w:r>
      <w:r w:rsidR="002F5ABD">
        <w:rPr>
          <w:rFonts w:ascii="Times New Roman" w:hAnsi="Times New Roman" w:cs="Times New Roman"/>
          <w:sz w:val="24"/>
          <w:szCs w:val="24"/>
        </w:rPr>
        <w:t>o</w:t>
      </w:r>
      <w:r w:rsidR="003C1282">
        <w:rPr>
          <w:rFonts w:ascii="Times New Roman" w:hAnsi="Times New Roman" w:cs="Times New Roman"/>
          <w:sz w:val="24"/>
          <w:szCs w:val="24"/>
        </w:rPr>
        <w:t>s</w:t>
      </w:r>
      <w:r w:rsidR="002F5ABD">
        <w:rPr>
          <w:rFonts w:ascii="Times New Roman" w:hAnsi="Times New Roman" w:cs="Times New Roman"/>
          <w:sz w:val="24"/>
          <w:szCs w:val="24"/>
        </w:rPr>
        <w:t xml:space="preserve"> e Paulo César de Matos, n</w:t>
      </w:r>
      <w:r w:rsidR="00017D04">
        <w:rPr>
          <w:rFonts w:ascii="Times New Roman" w:hAnsi="Times New Roman" w:cs="Times New Roman"/>
          <w:sz w:val="24"/>
          <w:szCs w:val="24"/>
        </w:rPr>
        <w:t>os</w:t>
      </w:r>
      <w:r w:rsidR="00791F18">
        <w:rPr>
          <w:rFonts w:ascii="Times New Roman" w:hAnsi="Times New Roman" w:cs="Times New Roman"/>
          <w:sz w:val="24"/>
          <w:szCs w:val="24"/>
        </w:rPr>
        <w:t xml:space="preserve"> países </w:t>
      </w:r>
      <w:r w:rsidR="00017D04">
        <w:rPr>
          <w:rFonts w:ascii="Times New Roman" w:hAnsi="Times New Roman" w:cs="Times New Roman"/>
          <w:sz w:val="24"/>
          <w:szCs w:val="24"/>
        </w:rPr>
        <w:t xml:space="preserve">em que ocorre </w:t>
      </w:r>
      <w:r w:rsidR="00DB012A">
        <w:rPr>
          <w:rFonts w:ascii="Times New Roman" w:hAnsi="Times New Roman" w:cs="Times New Roman"/>
          <w:sz w:val="24"/>
          <w:szCs w:val="24"/>
        </w:rPr>
        <w:t>tal</w:t>
      </w:r>
      <w:r w:rsidR="00017D04">
        <w:rPr>
          <w:rFonts w:ascii="Times New Roman" w:hAnsi="Times New Roman" w:cs="Times New Roman"/>
          <w:sz w:val="24"/>
          <w:szCs w:val="24"/>
        </w:rPr>
        <w:t xml:space="preserve"> prática</w:t>
      </w:r>
      <w:r w:rsidR="00DB012A">
        <w:rPr>
          <w:rFonts w:ascii="Times New Roman" w:hAnsi="Times New Roman" w:cs="Times New Roman"/>
          <w:sz w:val="24"/>
          <w:szCs w:val="24"/>
        </w:rPr>
        <w:t>,</w:t>
      </w:r>
      <w:r w:rsidR="00017D04">
        <w:rPr>
          <w:rFonts w:ascii="Times New Roman" w:hAnsi="Times New Roman" w:cs="Times New Roman"/>
          <w:sz w:val="24"/>
          <w:szCs w:val="24"/>
        </w:rPr>
        <w:t xml:space="preserve"> ela vem a ser</w:t>
      </w:r>
      <w:r w:rsidR="00791F18">
        <w:rPr>
          <w:rFonts w:ascii="Times New Roman" w:hAnsi="Times New Roman" w:cs="Times New Roman"/>
          <w:sz w:val="24"/>
          <w:szCs w:val="24"/>
        </w:rPr>
        <w:t xml:space="preserve"> justifica </w:t>
      </w:r>
      <w:r w:rsidR="00017D04">
        <w:rPr>
          <w:rFonts w:ascii="Times New Roman" w:hAnsi="Times New Roman" w:cs="Times New Roman"/>
          <w:sz w:val="24"/>
          <w:szCs w:val="24"/>
        </w:rPr>
        <w:t xml:space="preserve">segundo </w:t>
      </w:r>
      <w:proofErr w:type="gramStart"/>
      <w:r w:rsidR="002F5ABD">
        <w:rPr>
          <w:rFonts w:ascii="Times New Roman" w:hAnsi="Times New Roman" w:cs="Times New Roman"/>
          <w:sz w:val="24"/>
          <w:szCs w:val="24"/>
        </w:rPr>
        <w:t>motivos</w:t>
      </w:r>
      <w:proofErr w:type="gramEnd"/>
      <w:r w:rsidR="002F5ABD">
        <w:rPr>
          <w:rFonts w:ascii="Times New Roman" w:hAnsi="Times New Roman" w:cs="Times New Roman"/>
          <w:sz w:val="24"/>
          <w:szCs w:val="24"/>
        </w:rPr>
        <w:t xml:space="preserve"> </w:t>
      </w:r>
    </w:p>
    <w:p w:rsidR="002F5ABD" w:rsidRDefault="002F5ABD" w:rsidP="00602219">
      <w:pPr>
        <w:spacing w:before="100" w:beforeAutospacing="1" w:after="100" w:afterAutospacing="1" w:line="240" w:lineRule="auto"/>
        <w:ind w:left="2268"/>
        <w:jc w:val="both"/>
        <w:rPr>
          <w:rFonts w:ascii="Times New Roman" w:eastAsia="Times New Roman" w:hAnsi="Times New Roman" w:cs="Times New Roman"/>
          <w:sz w:val="20"/>
          <w:szCs w:val="20"/>
          <w:lang w:eastAsia="pt-BR"/>
        </w:rPr>
      </w:pPr>
      <w:proofErr w:type="spellStart"/>
      <w:proofErr w:type="gramStart"/>
      <w:r w:rsidRPr="002F5ABD">
        <w:rPr>
          <w:rFonts w:ascii="Times New Roman" w:eastAsia="Times New Roman" w:hAnsi="Times New Roman" w:cs="Times New Roman"/>
          <w:sz w:val="20"/>
          <w:szCs w:val="20"/>
          <w:lang w:eastAsia="pt-BR"/>
        </w:rPr>
        <w:t>psico</w:t>
      </w:r>
      <w:proofErr w:type="gramEnd"/>
      <w:r w:rsidRPr="002F5ABD">
        <w:rPr>
          <w:rFonts w:ascii="Times New Roman" w:eastAsia="Times New Roman" w:hAnsi="Times New Roman" w:cs="Times New Roman"/>
          <w:sz w:val="20"/>
          <w:szCs w:val="20"/>
          <w:lang w:eastAsia="pt-BR"/>
        </w:rPr>
        <w:t>-sexuais</w:t>
      </w:r>
      <w:proofErr w:type="spellEnd"/>
      <w:r w:rsidRPr="002F5ABD">
        <w:rPr>
          <w:rFonts w:ascii="Times New Roman" w:eastAsia="Times New Roman" w:hAnsi="Times New Roman" w:cs="Times New Roman"/>
          <w:sz w:val="20"/>
          <w:szCs w:val="20"/>
          <w:lang w:eastAsia="pt-BR"/>
        </w:rPr>
        <w:t>: o clitóris é consid</w:t>
      </w:r>
      <w:r>
        <w:rPr>
          <w:rFonts w:ascii="Times New Roman" w:eastAsia="Times New Roman" w:hAnsi="Times New Roman" w:cs="Times New Roman"/>
          <w:sz w:val="20"/>
          <w:szCs w:val="20"/>
          <w:lang w:eastAsia="pt-BR"/>
        </w:rPr>
        <w:t>erado um órgão agressivo; prote</w:t>
      </w:r>
      <w:r w:rsidRPr="002F5ABD">
        <w:rPr>
          <w:rFonts w:ascii="Times New Roman" w:eastAsia="Times New Roman" w:hAnsi="Times New Roman" w:cs="Times New Roman"/>
          <w:sz w:val="20"/>
          <w:szCs w:val="20"/>
          <w:lang w:eastAsia="pt-BR"/>
        </w:rPr>
        <w:t xml:space="preserve">ção da castidade; a crença de que uma mulher não mutilada não pode dar à luz; religiosos: são resultados da crença que é exigida pela fé islâmica (apesar de também ser praticada por católicos, protestantes, coptas, animistas e não crentes dos vários países em questão); sociológicos: são atos de iniciação e passagem para a idade adulta; higiênicos/saúde: porque os órgãos genitais </w:t>
      </w:r>
      <w:r w:rsidR="00D44DB6">
        <w:rPr>
          <w:rFonts w:ascii="Times New Roman" w:eastAsia="Times New Roman" w:hAnsi="Times New Roman" w:cs="Times New Roman"/>
          <w:sz w:val="20"/>
          <w:szCs w:val="20"/>
          <w:lang w:eastAsia="pt-BR"/>
        </w:rPr>
        <w:t>femininos exteriores são “sujos”</w:t>
      </w:r>
    </w:p>
    <w:p w:rsidR="002D139D" w:rsidRDefault="007C439C" w:rsidP="00602219">
      <w:pPr>
        <w:spacing w:before="100" w:beforeAutospacing="1" w:after="100" w:afterAutospacing="1"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Motivos esses, que apesar de no oriente serem por </w:t>
      </w:r>
      <w:proofErr w:type="gramStart"/>
      <w:r>
        <w:rPr>
          <w:rFonts w:ascii="Times New Roman" w:eastAsia="Times New Roman" w:hAnsi="Times New Roman" w:cs="Times New Roman"/>
          <w:sz w:val="24"/>
          <w:szCs w:val="24"/>
          <w:lang w:eastAsia="pt-BR"/>
        </w:rPr>
        <w:t>base culturais</w:t>
      </w:r>
      <w:proofErr w:type="gramEnd"/>
      <w:r>
        <w:rPr>
          <w:rFonts w:ascii="Times New Roman" w:eastAsia="Times New Roman" w:hAnsi="Times New Roman" w:cs="Times New Roman"/>
          <w:sz w:val="24"/>
          <w:szCs w:val="24"/>
          <w:lang w:eastAsia="pt-BR"/>
        </w:rPr>
        <w:t xml:space="preserve">, são bastante criticados pelos grupos que combatem essa prática, enumerando assim além de razões físicas, de saúde, razões psicológicas. </w:t>
      </w:r>
      <w:r w:rsidR="002D139D">
        <w:rPr>
          <w:rFonts w:ascii="Times New Roman" w:eastAsia="Times New Roman" w:hAnsi="Times New Roman" w:cs="Times New Roman"/>
          <w:sz w:val="24"/>
          <w:szCs w:val="24"/>
          <w:lang w:eastAsia="pt-BR"/>
        </w:rPr>
        <w:t xml:space="preserve">Razões essas decorrentes da brutalidade com que é praticado tal ato, pois são utilizados </w:t>
      </w:r>
      <w:r w:rsidR="002D139D" w:rsidRPr="002D139D">
        <w:rPr>
          <w:rFonts w:ascii="Times New Roman" w:eastAsia="Times New Roman" w:hAnsi="Times New Roman" w:cs="Times New Roman"/>
          <w:sz w:val="24"/>
          <w:szCs w:val="24"/>
          <w:lang w:eastAsia="pt-BR"/>
        </w:rPr>
        <w:t>objetos</w:t>
      </w:r>
      <w:r w:rsidR="002D139D" w:rsidRPr="002D139D">
        <w:rPr>
          <w:rFonts w:ascii="Times New Roman" w:hAnsi="Times New Roman" w:cs="Times New Roman"/>
          <w:color w:val="000000"/>
          <w:sz w:val="24"/>
          <w:szCs w:val="24"/>
        </w:rPr>
        <w:t xml:space="preserve"> de corte inapropriados</w:t>
      </w:r>
      <w:r w:rsidR="002D139D">
        <w:rPr>
          <w:rFonts w:ascii="Times New Roman" w:hAnsi="Times New Roman" w:cs="Times New Roman"/>
          <w:color w:val="000000"/>
          <w:sz w:val="24"/>
          <w:szCs w:val="24"/>
        </w:rPr>
        <w:t xml:space="preserve"> como, por exemplo, </w:t>
      </w:r>
      <w:r w:rsidR="002D139D" w:rsidRPr="002D139D">
        <w:rPr>
          <w:rFonts w:ascii="Times New Roman" w:hAnsi="Times New Roman" w:cs="Times New Roman"/>
          <w:color w:val="000000"/>
          <w:sz w:val="24"/>
          <w:szCs w:val="24"/>
        </w:rPr>
        <w:t xml:space="preserve">faca, caco de vidro, ou navalha. Estes instrumentos são raramente esterilizados e anestesiados, sem contar que nos casos de </w:t>
      </w:r>
      <w:proofErr w:type="spellStart"/>
      <w:r w:rsidR="002D139D" w:rsidRPr="002D139D">
        <w:rPr>
          <w:rFonts w:ascii="Times New Roman" w:hAnsi="Times New Roman" w:cs="Times New Roman"/>
          <w:color w:val="000000"/>
          <w:sz w:val="24"/>
          <w:szCs w:val="24"/>
        </w:rPr>
        <w:t>infibulação</w:t>
      </w:r>
      <w:proofErr w:type="spellEnd"/>
      <w:r w:rsidR="002D139D" w:rsidRPr="002D139D">
        <w:rPr>
          <w:rFonts w:ascii="Times New Roman" w:hAnsi="Times New Roman" w:cs="Times New Roman"/>
          <w:color w:val="000000"/>
          <w:sz w:val="24"/>
          <w:szCs w:val="24"/>
        </w:rPr>
        <w:t>, são utilizados pontos ou espinhos para que os lábios vaginais fiquem juntos, nessas condições as moças devem manter as pernas atadas durante quarenta dias.</w:t>
      </w:r>
      <w:r w:rsidR="002D139D">
        <w:rPr>
          <w:rFonts w:ascii="Verdana" w:hAnsi="Verdana"/>
          <w:color w:val="000000"/>
          <w:sz w:val="15"/>
          <w:szCs w:val="15"/>
        </w:rPr>
        <w:t> </w:t>
      </w:r>
    </w:p>
    <w:p w:rsidR="00EA4D90" w:rsidRDefault="002D139D" w:rsidP="00602219">
      <w:pPr>
        <w:spacing w:before="100" w:beforeAutospacing="1" w:after="100" w:afterAutospacing="1"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1D442F">
        <w:rPr>
          <w:rFonts w:ascii="Times New Roman" w:eastAsia="Times New Roman" w:hAnsi="Times New Roman" w:cs="Times New Roman"/>
          <w:sz w:val="24"/>
          <w:szCs w:val="24"/>
          <w:lang w:eastAsia="pt-BR"/>
        </w:rPr>
        <w:t xml:space="preserve">De acordo com Camila </w:t>
      </w:r>
      <w:proofErr w:type="spellStart"/>
      <w:r w:rsidR="001D442F">
        <w:rPr>
          <w:rFonts w:ascii="Times New Roman" w:eastAsia="Times New Roman" w:hAnsi="Times New Roman" w:cs="Times New Roman"/>
          <w:sz w:val="24"/>
          <w:szCs w:val="24"/>
          <w:lang w:eastAsia="pt-BR"/>
        </w:rPr>
        <w:t>Leporace</w:t>
      </w:r>
      <w:proofErr w:type="spellEnd"/>
      <w:r w:rsidR="00EA4D90">
        <w:rPr>
          <w:rFonts w:ascii="Times New Roman" w:eastAsia="Times New Roman" w:hAnsi="Times New Roman" w:cs="Times New Roman"/>
          <w:sz w:val="24"/>
          <w:szCs w:val="24"/>
          <w:lang w:eastAsia="pt-BR"/>
        </w:rPr>
        <w:t xml:space="preserve"> os riscos são enormes</w:t>
      </w:r>
    </w:p>
    <w:p w:rsidR="007C439C" w:rsidRPr="002F5ABD" w:rsidRDefault="00EA4D90" w:rsidP="00602219">
      <w:pPr>
        <w:spacing w:before="100" w:beforeAutospacing="1" w:after="100" w:afterAutospacing="1" w:line="360" w:lineRule="auto"/>
        <w:ind w:left="2268"/>
        <w:jc w:val="both"/>
        <w:rPr>
          <w:rFonts w:ascii="Times New Roman" w:eastAsia="Times New Roman" w:hAnsi="Times New Roman" w:cs="Times New Roman"/>
          <w:sz w:val="20"/>
          <w:szCs w:val="20"/>
          <w:lang w:eastAsia="pt-BR"/>
        </w:rPr>
      </w:pPr>
      <w:proofErr w:type="gramStart"/>
      <w:r w:rsidRPr="00EA4D90">
        <w:rPr>
          <w:rFonts w:ascii="Times New Roman" w:eastAsia="Times New Roman" w:hAnsi="Times New Roman" w:cs="Times New Roman"/>
          <w:sz w:val="20"/>
          <w:szCs w:val="20"/>
          <w:lang w:eastAsia="pt-BR"/>
        </w:rPr>
        <w:lastRenderedPageBreak/>
        <w:t>e</w:t>
      </w:r>
      <w:r w:rsidRPr="00EA4D90">
        <w:rPr>
          <w:rFonts w:ascii="Times New Roman" w:hAnsi="Times New Roman" w:cs="Times New Roman"/>
          <w:sz w:val="20"/>
          <w:szCs w:val="20"/>
        </w:rPr>
        <w:t>xistem</w:t>
      </w:r>
      <w:proofErr w:type="gramEnd"/>
      <w:r w:rsidRPr="00EA4D90">
        <w:rPr>
          <w:rFonts w:ascii="Times New Roman" w:hAnsi="Times New Roman" w:cs="Times New Roman"/>
          <w:sz w:val="20"/>
          <w:szCs w:val="20"/>
        </w:rPr>
        <w:t xml:space="preserve"> vários riscos, inclusive o de morte e o da transmissão da </w:t>
      </w:r>
      <w:proofErr w:type="spellStart"/>
      <w:r w:rsidRPr="00EA4D90">
        <w:rPr>
          <w:rFonts w:ascii="Times New Roman" w:hAnsi="Times New Roman" w:cs="Times New Roman"/>
          <w:sz w:val="20"/>
          <w:szCs w:val="20"/>
        </w:rPr>
        <w:t>Aids</w:t>
      </w:r>
      <w:proofErr w:type="spellEnd"/>
      <w:r w:rsidRPr="00EA4D90">
        <w:rPr>
          <w:rFonts w:ascii="Times New Roman" w:hAnsi="Times New Roman" w:cs="Times New Roman"/>
          <w:sz w:val="20"/>
          <w:szCs w:val="20"/>
        </w:rPr>
        <w:t xml:space="preserve">. Para muitas, a dor nunca passa. A menstruação e o parto ficam ameaçados, as relações sexuais tornam-se dolorosas e o prazer sexual da mulher é tolhido. Infecções e todo tipo de problema na saúde sexual feminina estão relacionados à brutalidade da excisão, feita na maioria das vezes com instrumentos </w:t>
      </w:r>
      <w:proofErr w:type="spellStart"/>
      <w:proofErr w:type="gramStart"/>
      <w:r w:rsidRPr="00EA4D90">
        <w:rPr>
          <w:rFonts w:ascii="Times New Roman" w:hAnsi="Times New Roman" w:cs="Times New Roman"/>
          <w:sz w:val="20"/>
          <w:szCs w:val="20"/>
        </w:rPr>
        <w:t>não-esterilizados</w:t>
      </w:r>
      <w:proofErr w:type="spellEnd"/>
      <w:proofErr w:type="gramEnd"/>
      <w:r w:rsidRPr="00EA4D90">
        <w:rPr>
          <w:rFonts w:ascii="Times New Roman" w:hAnsi="Times New Roman" w:cs="Times New Roman"/>
          <w:sz w:val="20"/>
          <w:szCs w:val="20"/>
        </w:rPr>
        <w:t xml:space="preserve"> e usados em várias meninas numa mesma ocasião, e sem anestesia.</w:t>
      </w:r>
      <w:r w:rsidR="001D442F" w:rsidRPr="00EA4D90">
        <w:rPr>
          <w:rFonts w:ascii="Times New Roman" w:eastAsia="Times New Roman" w:hAnsi="Times New Roman" w:cs="Times New Roman"/>
          <w:sz w:val="20"/>
          <w:szCs w:val="20"/>
          <w:lang w:eastAsia="pt-BR"/>
        </w:rPr>
        <w:t xml:space="preserve"> </w:t>
      </w:r>
      <w:r w:rsidR="007C439C" w:rsidRPr="00EA4D90">
        <w:rPr>
          <w:rFonts w:ascii="Times New Roman" w:eastAsia="Times New Roman" w:hAnsi="Times New Roman" w:cs="Times New Roman"/>
          <w:sz w:val="20"/>
          <w:szCs w:val="20"/>
          <w:lang w:eastAsia="pt-BR"/>
        </w:rPr>
        <w:t xml:space="preserve">  </w:t>
      </w:r>
    </w:p>
    <w:p w:rsidR="00791F18" w:rsidRDefault="002F5ABD" w:rsidP="0061181D">
      <w:pPr>
        <w:spacing w:before="100" w:beforeAutospacing="1" w:after="100" w:afterAutospacing="1" w:line="360" w:lineRule="auto"/>
        <w:ind w:firstLine="1134"/>
        <w:jc w:val="both"/>
        <w:rPr>
          <w:rFonts w:ascii="Times New Roman" w:hAnsi="Times New Roman" w:cs="Times New Roman"/>
          <w:sz w:val="24"/>
          <w:szCs w:val="24"/>
        </w:rPr>
      </w:pPr>
      <w:r w:rsidRPr="002F5ABD">
        <w:rPr>
          <w:rFonts w:ascii="Times New Roman" w:eastAsia="Times New Roman" w:hAnsi="Times New Roman" w:cs="Times New Roman"/>
          <w:sz w:val="24"/>
          <w:szCs w:val="24"/>
          <w:lang w:eastAsia="pt-BR"/>
        </w:rPr>
        <w:t> </w:t>
      </w:r>
      <w:r w:rsidR="00A452C2">
        <w:rPr>
          <w:rFonts w:ascii="Times New Roman" w:hAnsi="Times New Roman" w:cs="Times New Roman"/>
          <w:sz w:val="24"/>
          <w:szCs w:val="24"/>
        </w:rPr>
        <w:t xml:space="preserve"> </w:t>
      </w:r>
      <w:r w:rsidR="00EA4D90">
        <w:rPr>
          <w:rFonts w:ascii="Times New Roman" w:eastAsia="Times New Roman" w:hAnsi="Times New Roman" w:cs="Times New Roman"/>
          <w:sz w:val="24"/>
          <w:szCs w:val="24"/>
          <w:lang w:eastAsia="pt-BR"/>
        </w:rPr>
        <w:tab/>
      </w:r>
      <w:r w:rsidR="00791F18" w:rsidRPr="00017D04">
        <w:rPr>
          <w:rFonts w:ascii="Times New Roman" w:hAnsi="Times New Roman" w:cs="Times New Roman"/>
          <w:sz w:val="24"/>
          <w:szCs w:val="24"/>
        </w:rPr>
        <w:t>Por outr</w:t>
      </w:r>
      <w:r w:rsidR="00017D04" w:rsidRPr="00017D04">
        <w:rPr>
          <w:rFonts w:ascii="Times New Roman" w:hAnsi="Times New Roman" w:cs="Times New Roman"/>
          <w:sz w:val="24"/>
          <w:szCs w:val="24"/>
        </w:rPr>
        <w:t>o lado, ainda que mui</w:t>
      </w:r>
      <w:r w:rsidR="00EA4D90">
        <w:rPr>
          <w:rFonts w:ascii="Times New Roman" w:hAnsi="Times New Roman" w:cs="Times New Roman"/>
          <w:sz w:val="24"/>
          <w:szCs w:val="24"/>
        </w:rPr>
        <w:t>tas destas sociedades saibam</w:t>
      </w:r>
      <w:r w:rsidR="00017D04" w:rsidRPr="00017D04">
        <w:rPr>
          <w:rFonts w:ascii="Times New Roman" w:hAnsi="Times New Roman" w:cs="Times New Roman"/>
          <w:sz w:val="24"/>
          <w:szCs w:val="24"/>
        </w:rPr>
        <w:t xml:space="preserve"> </w:t>
      </w:r>
      <w:r w:rsidR="00EA4D90">
        <w:rPr>
          <w:rFonts w:ascii="Times New Roman" w:hAnsi="Times New Roman" w:cs="Times New Roman"/>
          <w:sz w:val="24"/>
          <w:szCs w:val="24"/>
        </w:rPr>
        <w:t>d</w:t>
      </w:r>
      <w:r w:rsidR="00017D04" w:rsidRPr="00017D04">
        <w:rPr>
          <w:rFonts w:ascii="Times New Roman" w:hAnsi="Times New Roman" w:cs="Times New Roman"/>
          <w:sz w:val="24"/>
          <w:szCs w:val="24"/>
        </w:rPr>
        <w:t xml:space="preserve">as </w:t>
      </w:r>
      <w:proofErr w:type="spellStart"/>
      <w:r w:rsidR="00017D04" w:rsidRPr="00017D04">
        <w:rPr>
          <w:rFonts w:ascii="Times New Roman" w:hAnsi="Times New Roman" w:cs="Times New Roman"/>
          <w:sz w:val="24"/>
          <w:szCs w:val="24"/>
        </w:rPr>
        <w:t>conseqüências</w:t>
      </w:r>
      <w:proofErr w:type="spellEnd"/>
      <w:r w:rsidR="002D139D" w:rsidRPr="00017D04">
        <w:rPr>
          <w:rFonts w:ascii="Times New Roman" w:hAnsi="Times New Roman" w:cs="Times New Roman"/>
          <w:sz w:val="24"/>
          <w:szCs w:val="24"/>
        </w:rPr>
        <w:t xml:space="preserve"> </w:t>
      </w:r>
      <w:r w:rsidR="00017D04" w:rsidRPr="00017D04">
        <w:rPr>
          <w:rFonts w:ascii="Times New Roman" w:hAnsi="Times New Roman" w:cs="Times New Roman"/>
          <w:sz w:val="24"/>
          <w:szCs w:val="24"/>
        </w:rPr>
        <w:t>negativas da mutilação genital no alcance de prazer sexual nas mulheres, a preservação da virgindade não é o alvo em todas as ocasiões. Em países como o Egito, Somália e Sudão o sexo fora do casamento é inteiramente reprovável e a mutilação genital feminina serve para garantir isso. Já no Quênia, Uganda e países da África ocidental como a Serra Leoa, uma moça pode ter uma criança fora do casamento como prova da sua fertilidade, e só depois é praticada a mutilação genital com um conseguinte casamento.</w:t>
      </w:r>
    </w:p>
    <w:p w:rsidR="00C35D87" w:rsidRDefault="00EA4D90" w:rsidP="0061181D">
      <w:pPr>
        <w:spacing w:before="100" w:beforeAutospacing="1" w:after="100" w:after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ser uma característica cultural, as mulheres que não se submetem a MGF</w:t>
      </w:r>
      <w:r w:rsidR="00AC7CA1">
        <w:rPr>
          <w:rFonts w:ascii="Times New Roman" w:hAnsi="Times New Roman" w:cs="Times New Roman"/>
          <w:sz w:val="24"/>
          <w:szCs w:val="24"/>
        </w:rPr>
        <w:t xml:space="preserve"> sofrem preconceito em sua comunidade. </w:t>
      </w:r>
      <w:r w:rsidR="00C35D87">
        <w:rPr>
          <w:rFonts w:ascii="Times New Roman" w:hAnsi="Times New Roman" w:cs="Times New Roman"/>
          <w:sz w:val="24"/>
          <w:szCs w:val="24"/>
        </w:rPr>
        <w:t>De acordo com isso a</w:t>
      </w:r>
      <w:r w:rsidR="00AC7CA1">
        <w:rPr>
          <w:rFonts w:ascii="Times New Roman" w:hAnsi="Times New Roman" w:cs="Times New Roman"/>
          <w:sz w:val="24"/>
          <w:szCs w:val="24"/>
        </w:rPr>
        <w:t xml:space="preserve"> CARE, - </w:t>
      </w:r>
      <w:r w:rsidR="00AC7CA1" w:rsidRPr="00AC7CA1">
        <w:rPr>
          <w:rFonts w:ascii="Times New Roman" w:hAnsi="Times New Roman" w:cs="Times New Roman"/>
          <w:sz w:val="24"/>
          <w:szCs w:val="24"/>
        </w:rPr>
        <w:t xml:space="preserve">organização com sede nos Estados Unidos com o escopo de resguardar os direitos humanos </w:t>
      </w:r>
      <w:r w:rsidR="00AC7CA1">
        <w:rPr>
          <w:rFonts w:ascii="Times New Roman" w:hAnsi="Times New Roman" w:cs="Times New Roman"/>
          <w:sz w:val="24"/>
          <w:szCs w:val="24"/>
        </w:rPr>
        <w:t>(</w:t>
      </w:r>
      <w:r w:rsidR="00AC7CA1" w:rsidRPr="00AC7CA1">
        <w:rPr>
          <w:rFonts w:ascii="Times New Roman" w:hAnsi="Times New Roman" w:cs="Times New Roman"/>
          <w:sz w:val="24"/>
          <w:szCs w:val="24"/>
        </w:rPr>
        <w:t>principalmente femininos</w:t>
      </w:r>
      <w:r w:rsidR="00AC7CA1">
        <w:rPr>
          <w:rFonts w:ascii="Times New Roman" w:hAnsi="Times New Roman" w:cs="Times New Roman"/>
          <w:sz w:val="24"/>
          <w:szCs w:val="24"/>
        </w:rPr>
        <w:t xml:space="preserve">) </w:t>
      </w:r>
      <w:r w:rsidR="00C35D87">
        <w:rPr>
          <w:rFonts w:ascii="Times New Roman" w:hAnsi="Times New Roman" w:cs="Times New Roman"/>
          <w:sz w:val="24"/>
          <w:szCs w:val="24"/>
        </w:rPr>
        <w:t xml:space="preserve">– analisa que, </w:t>
      </w:r>
    </w:p>
    <w:p w:rsidR="00EA4D90" w:rsidRDefault="00C35D87" w:rsidP="00602219">
      <w:pPr>
        <w:spacing w:before="100" w:beforeAutospacing="1" w:after="100" w:afterAutospacing="1" w:line="360" w:lineRule="auto"/>
        <w:ind w:left="2268"/>
        <w:jc w:val="both"/>
        <w:rPr>
          <w:rFonts w:ascii="Times New Roman" w:hAnsi="Times New Roman" w:cs="Times New Roman"/>
          <w:sz w:val="20"/>
          <w:szCs w:val="20"/>
        </w:rPr>
      </w:pPr>
      <w:r w:rsidRPr="00C35D87">
        <w:rPr>
          <w:rFonts w:ascii="Times New Roman" w:hAnsi="Times New Roman" w:cs="Times New Roman"/>
          <w:sz w:val="20"/>
          <w:szCs w:val="20"/>
        </w:rPr>
        <w:t xml:space="preserve">Não há muita opção para as mulheres que vivem nas comunidades em que é comum a mutilação genital. As meninas que </w:t>
      </w:r>
      <w:proofErr w:type="gramStart"/>
      <w:r w:rsidRPr="00C35D87">
        <w:rPr>
          <w:rFonts w:ascii="Times New Roman" w:hAnsi="Times New Roman" w:cs="Times New Roman"/>
          <w:sz w:val="20"/>
          <w:szCs w:val="20"/>
        </w:rPr>
        <w:t>decidem</w:t>
      </w:r>
      <w:proofErr w:type="gramEnd"/>
      <w:r w:rsidRPr="00C35D87">
        <w:rPr>
          <w:rFonts w:ascii="Times New Roman" w:hAnsi="Times New Roman" w:cs="Times New Roman"/>
          <w:sz w:val="20"/>
          <w:szCs w:val="20"/>
        </w:rPr>
        <w:t xml:space="preserve"> não se submeter à prática, mas continuam vivendo no mesmo grupo, enfrentam problemas de socialização, são hostilizadas e excluídas. Por isso a organização se propõe, inclusive, a dar apoio e proteção às famílias que se recusam a submeter suas meninas e mulheres à prática.</w:t>
      </w:r>
      <w:r w:rsidR="00AC7CA1" w:rsidRPr="00C35D87">
        <w:rPr>
          <w:rFonts w:ascii="Times New Roman" w:hAnsi="Times New Roman" w:cs="Times New Roman"/>
          <w:sz w:val="20"/>
          <w:szCs w:val="20"/>
        </w:rPr>
        <w:t xml:space="preserve">  </w:t>
      </w:r>
    </w:p>
    <w:p w:rsidR="00C35D87" w:rsidRPr="00D75C26" w:rsidRDefault="002D139D" w:rsidP="0061181D">
      <w:pPr>
        <w:spacing w:before="100" w:beforeAutospacing="1" w:after="100" w:afterAutospacing="1" w:line="360" w:lineRule="auto"/>
        <w:ind w:firstLine="113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w:t>
      </w:r>
      <w:r w:rsidR="00F74A4A">
        <w:rPr>
          <w:rFonts w:ascii="Times New Roman" w:eastAsia="Times New Roman" w:hAnsi="Times New Roman" w:cs="Times New Roman"/>
          <w:sz w:val="24"/>
          <w:szCs w:val="24"/>
          <w:lang w:eastAsia="pt-BR"/>
        </w:rPr>
        <w:t xml:space="preserve">pesar de ser uma questão cultural, a mutilação é uma prática imposta e aceita mais pelos homens e pela família do que pela própria mulher. Esta só aceita por que é levada a acreditar que isso </w:t>
      </w:r>
      <w:r w:rsidR="007C0E1F">
        <w:rPr>
          <w:rFonts w:ascii="Times New Roman" w:eastAsia="Times New Roman" w:hAnsi="Times New Roman" w:cs="Times New Roman"/>
          <w:sz w:val="24"/>
          <w:szCs w:val="24"/>
          <w:lang w:eastAsia="pt-BR"/>
        </w:rPr>
        <w:t>decorre da religião ou por que será “excluída” socialmente da sua comunidade. Já os homens além de impor tal prática defendendo a religião, a cultura e a questão do prazer, é presente aqui também relações econômicas entre as famílias, em que se paga mais pela mulher virgem e mutilada, a procura é maior, ela é mais valorizada</w:t>
      </w:r>
      <w:r w:rsidR="004146CC">
        <w:rPr>
          <w:rFonts w:ascii="Times New Roman" w:eastAsia="Times New Roman" w:hAnsi="Times New Roman" w:cs="Times New Roman"/>
          <w:sz w:val="24"/>
          <w:szCs w:val="24"/>
          <w:lang w:eastAsia="pt-BR"/>
        </w:rPr>
        <w:t xml:space="preserve"> na hora do casamento</w:t>
      </w:r>
      <w:r w:rsidR="007C0E1F">
        <w:rPr>
          <w:rFonts w:ascii="Times New Roman" w:eastAsia="Times New Roman" w:hAnsi="Times New Roman" w:cs="Times New Roman"/>
          <w:sz w:val="24"/>
          <w:szCs w:val="24"/>
          <w:lang w:eastAsia="pt-BR"/>
        </w:rPr>
        <w:t>.</w:t>
      </w:r>
      <w:r w:rsidR="004146CC">
        <w:rPr>
          <w:rFonts w:ascii="Times New Roman" w:eastAsia="Times New Roman" w:hAnsi="Times New Roman" w:cs="Times New Roman"/>
          <w:sz w:val="24"/>
          <w:szCs w:val="24"/>
          <w:lang w:eastAsia="pt-BR"/>
        </w:rPr>
        <w:t xml:space="preserve"> O que não faz nenhum sentido, pois </w:t>
      </w:r>
      <w:r w:rsidR="004146CC">
        <w:rPr>
          <w:rFonts w:ascii="Times New Roman" w:eastAsia="Times New Roman" w:hAnsi="Times New Roman" w:cs="Times New Roman"/>
          <w:sz w:val="24"/>
          <w:szCs w:val="24"/>
          <w:lang w:eastAsia="pt-BR"/>
        </w:rPr>
        <w:lastRenderedPageBreak/>
        <w:t>a mutilação além de tirar o prazer sexual da mulher depois de certo tempo instiga o marido a ter relações extraconjugais.</w:t>
      </w:r>
      <w:r w:rsidR="00F74A4A">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p>
    <w:p w:rsidR="00BB7B48" w:rsidRDefault="00BF6C9B" w:rsidP="0061181D">
      <w:pPr>
        <w:spacing w:before="100" w:beforeAutospacing="1" w:after="100" w:afterAutospacing="1"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razão dos direitos humanos apresentarem controvérsias quanto a sua universalidade não serve de apoio a uma cultura em que a mulher é submetida à violência e tortura. Violência esta que não se apresenta como um fato passageiro, pelo contrário, deixa marcas tanto físicas e emocionais quanto psicológicas nas mulheres. </w:t>
      </w:r>
      <w:r w:rsidR="004146CC">
        <w:rPr>
          <w:rFonts w:ascii="Times New Roman" w:hAnsi="Times New Roman" w:cs="Times New Roman"/>
          <w:sz w:val="24"/>
          <w:szCs w:val="24"/>
        </w:rPr>
        <w:t xml:space="preserve">Dessa forma, podemos </w:t>
      </w:r>
      <w:r w:rsidR="00BB7B48">
        <w:rPr>
          <w:rFonts w:ascii="Times New Roman" w:hAnsi="Times New Roman" w:cs="Times New Roman"/>
          <w:sz w:val="24"/>
          <w:szCs w:val="24"/>
        </w:rPr>
        <w:t xml:space="preserve">observar tal sofrimento a partir de relatos de mulheres que já passaram por essa situação, como é o caso de Hannah </w:t>
      </w:r>
      <w:proofErr w:type="spellStart"/>
      <w:r w:rsidR="00BB7B48">
        <w:rPr>
          <w:rFonts w:ascii="Times New Roman" w:hAnsi="Times New Roman" w:cs="Times New Roman"/>
          <w:sz w:val="24"/>
          <w:szCs w:val="24"/>
        </w:rPr>
        <w:t>Koroma</w:t>
      </w:r>
      <w:proofErr w:type="spellEnd"/>
      <w:r w:rsidR="00BB7B48">
        <w:rPr>
          <w:rFonts w:ascii="Times New Roman" w:hAnsi="Times New Roman" w:cs="Times New Roman"/>
          <w:sz w:val="24"/>
          <w:szCs w:val="24"/>
        </w:rPr>
        <w:t xml:space="preserve"> da Serra Leoa, </w:t>
      </w:r>
      <w:proofErr w:type="gramStart"/>
    </w:p>
    <w:p w:rsidR="00C35D87" w:rsidRDefault="00BB7B48" w:rsidP="00602219">
      <w:pPr>
        <w:spacing w:line="240" w:lineRule="auto"/>
        <w:ind w:left="2268"/>
        <w:jc w:val="both"/>
        <w:rPr>
          <w:rFonts w:ascii="Times New Roman" w:hAnsi="Times New Roman" w:cs="Times New Roman"/>
          <w:sz w:val="20"/>
          <w:szCs w:val="20"/>
        </w:rPr>
      </w:pPr>
      <w:proofErr w:type="gramEnd"/>
      <w:r>
        <w:rPr>
          <w:rFonts w:ascii="Times New Roman" w:hAnsi="Times New Roman" w:cs="Times New Roman"/>
          <w:color w:val="000000"/>
          <w:sz w:val="20"/>
          <w:szCs w:val="20"/>
        </w:rPr>
        <w:t xml:space="preserve">... </w:t>
      </w:r>
      <w:r w:rsidRPr="00BB7B48">
        <w:rPr>
          <w:rFonts w:ascii="Times New Roman" w:hAnsi="Times New Roman" w:cs="Times New Roman"/>
          <w:color w:val="000000"/>
          <w:sz w:val="20"/>
          <w:szCs w:val="20"/>
        </w:rPr>
        <w:t>A dor era terrível e insuportável. Enquanto me debatia cortaram-me e perdi sangue. Todos os que fizeram parte da operação estavam meios bêbados. Outros estavam a dançar e a canta</w:t>
      </w:r>
      <w:r>
        <w:rPr>
          <w:rFonts w:ascii="Times New Roman" w:hAnsi="Times New Roman" w:cs="Times New Roman"/>
          <w:color w:val="000000"/>
          <w:sz w:val="20"/>
          <w:szCs w:val="20"/>
        </w:rPr>
        <w:t>r, e ainda pior, estavam nus. </w:t>
      </w:r>
      <w:r w:rsidRPr="00BB7B48">
        <w:rPr>
          <w:rFonts w:ascii="Times New Roman" w:hAnsi="Times New Roman" w:cs="Times New Roman"/>
          <w:color w:val="000000"/>
          <w:sz w:val="20"/>
          <w:szCs w:val="20"/>
          <w:u w:val="single"/>
        </w:rPr>
        <w:t>Fui mutilada com um canivete rombo</w:t>
      </w:r>
      <w:r>
        <w:rPr>
          <w:rFonts w:ascii="Times New Roman" w:hAnsi="Times New Roman" w:cs="Times New Roman"/>
          <w:color w:val="000000"/>
          <w:sz w:val="20"/>
          <w:szCs w:val="20"/>
        </w:rPr>
        <w:t>. </w:t>
      </w:r>
      <w:r w:rsidRPr="00BB7B48">
        <w:rPr>
          <w:rFonts w:ascii="Times New Roman" w:hAnsi="Times New Roman" w:cs="Times New Roman"/>
          <w:color w:val="000000"/>
          <w:sz w:val="20"/>
          <w:szCs w:val="20"/>
        </w:rPr>
        <w:t xml:space="preserve">Depois da operação, ninguém me podia ajudar a andar. O que me puseram na ferida cheirava mal e doía. Estes foram </w:t>
      </w:r>
      <w:r w:rsidRPr="00BB7B48">
        <w:rPr>
          <w:rFonts w:ascii="Times New Roman" w:hAnsi="Times New Roman" w:cs="Times New Roman"/>
          <w:color w:val="000000"/>
          <w:sz w:val="20"/>
          <w:szCs w:val="20"/>
          <w:u w:val="single"/>
        </w:rPr>
        <w:t>momentos terríveis</w:t>
      </w:r>
      <w:r w:rsidRPr="00BB7B48">
        <w:rPr>
          <w:rFonts w:ascii="Times New Roman" w:hAnsi="Times New Roman" w:cs="Times New Roman"/>
          <w:color w:val="000000"/>
          <w:sz w:val="20"/>
          <w:szCs w:val="20"/>
        </w:rPr>
        <w:t xml:space="preserve"> para mim. Cada vez que queria urinar, era forçada a estar em pé. A urina espalhava-se pela ferida e causava de novo a dor inicial. Às vezes tinha de me forçar a não urinar, com medo da dor terrível. Não me anestesiaram durante a operação, nem me deram antibióticos contra infecções. Depois, </w:t>
      </w:r>
      <w:r w:rsidRPr="00BB7B48">
        <w:rPr>
          <w:rFonts w:ascii="Times New Roman" w:hAnsi="Times New Roman" w:cs="Times New Roman"/>
          <w:color w:val="000000"/>
          <w:sz w:val="20"/>
          <w:szCs w:val="20"/>
          <w:u w:val="single"/>
        </w:rPr>
        <w:t>tive uma hemorragia e fiquei anêmica</w:t>
      </w:r>
      <w:r w:rsidRPr="00BB7B48">
        <w:rPr>
          <w:rFonts w:ascii="Times New Roman" w:hAnsi="Times New Roman" w:cs="Times New Roman"/>
          <w:color w:val="000000"/>
          <w:sz w:val="20"/>
          <w:szCs w:val="20"/>
        </w:rPr>
        <w:t xml:space="preserve">. A culpa foi atribuída à </w:t>
      </w:r>
      <w:r w:rsidRPr="00BB7B48">
        <w:rPr>
          <w:rFonts w:ascii="Times New Roman" w:hAnsi="Times New Roman" w:cs="Times New Roman"/>
          <w:color w:val="000000"/>
          <w:sz w:val="20"/>
          <w:szCs w:val="20"/>
          <w:u w:val="single"/>
        </w:rPr>
        <w:t>feitiçaria</w:t>
      </w:r>
      <w:r w:rsidRPr="00BB7B48">
        <w:rPr>
          <w:rFonts w:ascii="Times New Roman" w:hAnsi="Times New Roman" w:cs="Times New Roman"/>
          <w:color w:val="000000"/>
          <w:sz w:val="20"/>
          <w:szCs w:val="20"/>
        </w:rPr>
        <w:t>. Sofri durante muito tempo de infecções vaginais agudas.</w:t>
      </w:r>
      <w:r w:rsidRPr="00BB7B48">
        <w:rPr>
          <w:rFonts w:ascii="Times New Roman" w:hAnsi="Times New Roman" w:cs="Times New Roman"/>
          <w:sz w:val="20"/>
          <w:szCs w:val="20"/>
        </w:rPr>
        <w:t xml:space="preserve"> </w:t>
      </w:r>
      <w:r>
        <w:rPr>
          <w:rFonts w:ascii="Times New Roman" w:hAnsi="Times New Roman" w:cs="Times New Roman"/>
          <w:sz w:val="20"/>
          <w:szCs w:val="20"/>
        </w:rPr>
        <w:t>(grifo nosso)</w:t>
      </w:r>
    </w:p>
    <w:p w:rsidR="001C18D0" w:rsidRDefault="00717703"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devido a isso que a questão da mutilação genital feminina vem sendo alvo de análise por parte de uma série de antropólogos que visam entender os limites dos valores universais, da tortura e até mesmo da cultura. Para a maioria dos antropólogos </w:t>
      </w:r>
      <w:r w:rsidR="0080765D">
        <w:rPr>
          <w:rFonts w:ascii="Times New Roman" w:hAnsi="Times New Roman" w:cs="Times New Roman"/>
          <w:sz w:val="24"/>
          <w:szCs w:val="24"/>
        </w:rPr>
        <w:t xml:space="preserve">a MGF se insere em uma questão cultural </w:t>
      </w:r>
      <w:r w:rsidR="006874C7">
        <w:rPr>
          <w:rFonts w:ascii="Times New Roman" w:hAnsi="Times New Roman" w:cs="Times New Roman"/>
          <w:sz w:val="24"/>
          <w:szCs w:val="24"/>
        </w:rPr>
        <w:t>corresponde</w:t>
      </w:r>
      <w:r w:rsidR="0080765D">
        <w:rPr>
          <w:rFonts w:ascii="Times New Roman" w:hAnsi="Times New Roman" w:cs="Times New Roman"/>
          <w:sz w:val="24"/>
          <w:szCs w:val="24"/>
        </w:rPr>
        <w:t>nte aos povos que a praticam,</w:t>
      </w:r>
      <w:r w:rsidR="006874C7">
        <w:rPr>
          <w:rFonts w:ascii="Times New Roman" w:hAnsi="Times New Roman" w:cs="Times New Roman"/>
          <w:sz w:val="24"/>
          <w:szCs w:val="24"/>
        </w:rPr>
        <w:t xml:space="preserve"> e estabelecer</w:t>
      </w:r>
      <w:r w:rsidR="00F22E51">
        <w:rPr>
          <w:rFonts w:ascii="Times New Roman" w:hAnsi="Times New Roman" w:cs="Times New Roman"/>
          <w:sz w:val="24"/>
          <w:szCs w:val="24"/>
        </w:rPr>
        <w:t xml:space="preserve"> </w:t>
      </w:r>
      <w:r w:rsidR="006874C7">
        <w:rPr>
          <w:rFonts w:ascii="Times New Roman" w:hAnsi="Times New Roman" w:cs="Times New Roman"/>
          <w:sz w:val="24"/>
          <w:szCs w:val="24"/>
        </w:rPr>
        <w:t>um sentido cultural a tal prática serve como meio para justificar moralmente para si e para a sociedade esse tipo de ritual.</w:t>
      </w:r>
    </w:p>
    <w:p w:rsidR="00390673" w:rsidRDefault="00F561ED"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 reconhecimento da diversidade cultural fez com que o relativismo cultural se consolidasse como fundamental na antropologia. No entanto, o enigma habita no que concerne ao relativismo como um </w:t>
      </w:r>
      <w:r w:rsidR="00631DB8">
        <w:rPr>
          <w:rFonts w:ascii="Times New Roman" w:hAnsi="Times New Roman" w:cs="Times New Roman"/>
          <w:sz w:val="24"/>
          <w:szCs w:val="24"/>
        </w:rPr>
        <w:t xml:space="preserve">sistema de </w:t>
      </w:r>
      <w:proofErr w:type="spellStart"/>
      <w:r w:rsidR="00631DB8">
        <w:rPr>
          <w:rFonts w:ascii="Times New Roman" w:hAnsi="Times New Roman" w:cs="Times New Roman"/>
          <w:sz w:val="24"/>
          <w:szCs w:val="24"/>
        </w:rPr>
        <w:t>idéias</w:t>
      </w:r>
      <w:proofErr w:type="spellEnd"/>
      <w:r>
        <w:rPr>
          <w:rFonts w:ascii="Times New Roman" w:hAnsi="Times New Roman" w:cs="Times New Roman"/>
          <w:sz w:val="24"/>
          <w:szCs w:val="24"/>
        </w:rPr>
        <w:t xml:space="preserve"> que busca explicar as diferenças</w:t>
      </w:r>
      <w:r w:rsidR="00631DB8">
        <w:rPr>
          <w:rFonts w:ascii="Times New Roman" w:hAnsi="Times New Roman" w:cs="Times New Roman"/>
          <w:sz w:val="24"/>
          <w:szCs w:val="24"/>
        </w:rPr>
        <w:t>,</w:t>
      </w:r>
      <w:r>
        <w:rPr>
          <w:rFonts w:ascii="Times New Roman" w:hAnsi="Times New Roman" w:cs="Times New Roman"/>
          <w:sz w:val="24"/>
          <w:szCs w:val="24"/>
        </w:rPr>
        <w:t xml:space="preserve"> caracterizando-as como culturais</w:t>
      </w:r>
      <w:r w:rsidR="00631DB8">
        <w:rPr>
          <w:rFonts w:ascii="Times New Roman" w:hAnsi="Times New Roman" w:cs="Times New Roman"/>
          <w:sz w:val="24"/>
          <w:szCs w:val="24"/>
        </w:rPr>
        <w:t>, e admitindo assim valores culturais como válidos</w:t>
      </w:r>
      <w:r>
        <w:rPr>
          <w:rFonts w:ascii="Times New Roman" w:hAnsi="Times New Roman" w:cs="Times New Roman"/>
          <w:sz w:val="24"/>
          <w:szCs w:val="24"/>
        </w:rPr>
        <w:t xml:space="preserve">.  </w:t>
      </w:r>
      <w:r w:rsidR="00631DB8">
        <w:rPr>
          <w:rFonts w:ascii="Times New Roman" w:hAnsi="Times New Roman" w:cs="Times New Roman"/>
          <w:sz w:val="24"/>
          <w:szCs w:val="24"/>
        </w:rPr>
        <w:t xml:space="preserve">Nesse sentindo, sob a </w:t>
      </w:r>
      <w:proofErr w:type="spellStart"/>
      <w:r w:rsidR="00631DB8">
        <w:rPr>
          <w:rFonts w:ascii="Times New Roman" w:hAnsi="Times New Roman" w:cs="Times New Roman"/>
          <w:sz w:val="24"/>
          <w:szCs w:val="24"/>
        </w:rPr>
        <w:t>idéia</w:t>
      </w:r>
      <w:proofErr w:type="spellEnd"/>
      <w:r w:rsidR="00631DB8">
        <w:rPr>
          <w:rFonts w:ascii="Times New Roman" w:hAnsi="Times New Roman" w:cs="Times New Roman"/>
          <w:sz w:val="24"/>
          <w:szCs w:val="24"/>
        </w:rPr>
        <w:t xml:space="preserve"> da etnografia as mulheres que por questões culturais são mutiladas devem continuar a ser mutiladas. </w:t>
      </w:r>
      <w:r w:rsidR="00390673">
        <w:rPr>
          <w:rFonts w:ascii="Times New Roman" w:hAnsi="Times New Roman" w:cs="Times New Roman"/>
          <w:sz w:val="24"/>
          <w:szCs w:val="24"/>
        </w:rPr>
        <w:t>Segundo Débora Diniz isso parece ter sido um lapso disciplinar da antropologia</w:t>
      </w:r>
      <w:r w:rsidR="00D44DB6">
        <w:rPr>
          <w:rFonts w:ascii="Times New Roman" w:hAnsi="Times New Roman" w:cs="Times New Roman"/>
          <w:sz w:val="24"/>
          <w:szCs w:val="24"/>
        </w:rPr>
        <w:t>:</w:t>
      </w:r>
      <w:r w:rsidR="00390673">
        <w:rPr>
          <w:rFonts w:ascii="Times New Roman" w:hAnsi="Times New Roman" w:cs="Times New Roman"/>
          <w:sz w:val="24"/>
          <w:szCs w:val="24"/>
        </w:rPr>
        <w:t xml:space="preserve"> </w:t>
      </w:r>
    </w:p>
    <w:p w:rsidR="001E22E8" w:rsidRDefault="00D44DB6" w:rsidP="00602219">
      <w:pPr>
        <w:spacing w:line="360" w:lineRule="auto"/>
        <w:ind w:left="2268"/>
        <w:jc w:val="both"/>
        <w:rPr>
          <w:rFonts w:ascii="Times New Roman" w:hAnsi="Times New Roman" w:cs="Times New Roman"/>
          <w:sz w:val="20"/>
          <w:szCs w:val="20"/>
        </w:rPr>
      </w:pPr>
      <w:r w:rsidRPr="0079198A">
        <w:rPr>
          <w:rFonts w:ascii="Times New Roman" w:hAnsi="Times New Roman" w:cs="Times New Roman"/>
          <w:sz w:val="20"/>
          <w:szCs w:val="20"/>
        </w:rPr>
        <w:t>Mas</w:t>
      </w:r>
      <w:r w:rsidR="00390673" w:rsidRPr="0079198A">
        <w:rPr>
          <w:rFonts w:ascii="Times New Roman" w:hAnsi="Times New Roman" w:cs="Times New Roman"/>
          <w:sz w:val="20"/>
          <w:szCs w:val="20"/>
        </w:rPr>
        <w:t xml:space="preserve"> em alguma medida intencional, pois o motivo maior era o controle de qualquer forma de imperialismo ou de controle cultural. Como resultado, </w:t>
      </w:r>
      <w:proofErr w:type="gramStart"/>
      <w:r w:rsidR="00390673" w:rsidRPr="0079198A">
        <w:rPr>
          <w:rFonts w:ascii="Times New Roman" w:hAnsi="Times New Roman" w:cs="Times New Roman"/>
          <w:sz w:val="20"/>
          <w:szCs w:val="20"/>
        </w:rPr>
        <w:t>algumas das perguntas deixadas pelo relativismo cultural foi</w:t>
      </w:r>
      <w:proofErr w:type="gramEnd"/>
      <w:r w:rsidR="00390673" w:rsidRPr="0079198A">
        <w:rPr>
          <w:rFonts w:ascii="Times New Roman" w:hAnsi="Times New Roman" w:cs="Times New Roman"/>
          <w:sz w:val="20"/>
          <w:szCs w:val="20"/>
        </w:rPr>
        <w:t xml:space="preserve"> sobre quem teria a autoridade do tribunal de julgamento da diversidade (...). A antropologia </w:t>
      </w:r>
      <w:r w:rsidR="00390673" w:rsidRPr="0079198A">
        <w:rPr>
          <w:rFonts w:ascii="Times New Roman" w:hAnsi="Times New Roman" w:cs="Times New Roman"/>
          <w:sz w:val="20"/>
          <w:szCs w:val="20"/>
        </w:rPr>
        <w:lastRenderedPageBreak/>
        <w:t xml:space="preserve">mostra exatamente que esse tribunal não apenas inexiste como qualquer tentativa de constituí-lo está fadada ao fracasso. O tribunal do olho de deus, aquele localizado acima da contingência de cada crença será sempre um tribunal baseado em valores culturais de uma determinada cultura ou de um número reduzido de culturas. Qualquer julgamento </w:t>
      </w:r>
      <w:r w:rsidR="0079198A" w:rsidRPr="0079198A">
        <w:rPr>
          <w:rFonts w:ascii="Times New Roman" w:hAnsi="Times New Roman" w:cs="Times New Roman"/>
          <w:sz w:val="20"/>
          <w:szCs w:val="20"/>
        </w:rPr>
        <w:t>que diga que a mutilação genital é um crime contra os direitos humanos das mulheres é, em alguma medida, é um julgamento baseado dentro de uma tradição de direitos</w:t>
      </w:r>
      <w:r w:rsidR="00B0298D">
        <w:rPr>
          <w:rFonts w:ascii="Times New Roman" w:hAnsi="Times New Roman" w:cs="Times New Roman"/>
          <w:sz w:val="20"/>
          <w:szCs w:val="20"/>
        </w:rPr>
        <w:t xml:space="preserve">, de liberdade, dentro de uma tradição especifica que não prevê a mutilação genital </w:t>
      </w:r>
      <w:proofErr w:type="gramStart"/>
      <w:r w:rsidR="00B0298D">
        <w:rPr>
          <w:rFonts w:ascii="Times New Roman" w:hAnsi="Times New Roman" w:cs="Times New Roman"/>
          <w:sz w:val="20"/>
          <w:szCs w:val="20"/>
        </w:rPr>
        <w:t>feminina</w:t>
      </w:r>
      <w:proofErr w:type="gramEnd"/>
      <w:r w:rsidR="00390673" w:rsidRPr="0079198A">
        <w:rPr>
          <w:rFonts w:ascii="Times New Roman" w:hAnsi="Times New Roman" w:cs="Times New Roman"/>
          <w:sz w:val="20"/>
          <w:szCs w:val="20"/>
        </w:rPr>
        <w:t xml:space="preserve">  </w:t>
      </w:r>
    </w:p>
    <w:p w:rsidR="0061181D" w:rsidRDefault="00193B7D" w:rsidP="0060221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Enfim, o que se observa é que o reconhecimento do potencial discurso dos direitos humanos </w:t>
      </w:r>
      <w:r w:rsidR="00284F42">
        <w:rPr>
          <w:rFonts w:ascii="Times New Roman" w:hAnsi="Times New Roman" w:cs="Times New Roman"/>
          <w:sz w:val="24"/>
          <w:szCs w:val="24"/>
        </w:rPr>
        <w:t>cruza com a certeza de sua fragilidade, pois a diversidade</w:t>
      </w:r>
      <w:r w:rsidR="0002746B">
        <w:rPr>
          <w:rFonts w:ascii="Times New Roman" w:hAnsi="Times New Roman" w:cs="Times New Roman"/>
          <w:sz w:val="24"/>
          <w:szCs w:val="24"/>
        </w:rPr>
        <w:t xml:space="preserve"> quando “aglomerada”</w:t>
      </w:r>
      <w:r w:rsidR="00284F42">
        <w:rPr>
          <w:rFonts w:ascii="Times New Roman" w:hAnsi="Times New Roman" w:cs="Times New Roman"/>
          <w:sz w:val="24"/>
          <w:szCs w:val="24"/>
        </w:rPr>
        <w:t xml:space="preserve"> gera conflito</w:t>
      </w:r>
      <w:r w:rsidR="0002746B">
        <w:rPr>
          <w:rFonts w:ascii="Times New Roman" w:hAnsi="Times New Roman" w:cs="Times New Roman"/>
          <w:sz w:val="24"/>
          <w:szCs w:val="24"/>
        </w:rPr>
        <w:t>s. Nesse sentido,</w:t>
      </w:r>
      <w:r w:rsidR="00284F42">
        <w:rPr>
          <w:rFonts w:ascii="Times New Roman" w:hAnsi="Times New Roman" w:cs="Times New Roman"/>
          <w:sz w:val="24"/>
          <w:szCs w:val="24"/>
        </w:rPr>
        <w:t xml:space="preserve"> </w:t>
      </w:r>
      <w:r w:rsidR="0002746B">
        <w:rPr>
          <w:rFonts w:ascii="Times New Roman" w:hAnsi="Times New Roman" w:cs="Times New Roman"/>
          <w:sz w:val="24"/>
          <w:szCs w:val="24"/>
        </w:rPr>
        <w:t xml:space="preserve">é uma falácia sonhar com a resolução desses conflitos através apenas do diálogo, haja vista que os direitos humanos são uma construção que serve de alicerce para que um indivíduo não destrua outro, ou o coloque em condição extrema de submissão. </w:t>
      </w:r>
    </w:p>
    <w:p w:rsidR="00BF6C9B" w:rsidRDefault="0002746B" w:rsidP="00602219">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 </w:t>
      </w:r>
      <w:r w:rsidR="00AF0D52">
        <w:rPr>
          <w:rFonts w:ascii="Times New Roman" w:hAnsi="Times New Roman" w:cs="Times New Roman"/>
          <w:sz w:val="24"/>
          <w:szCs w:val="24"/>
        </w:rPr>
        <w:t>é</w:t>
      </w:r>
      <w:r>
        <w:rPr>
          <w:rFonts w:ascii="Times New Roman" w:hAnsi="Times New Roman" w:cs="Times New Roman"/>
          <w:sz w:val="24"/>
          <w:szCs w:val="24"/>
        </w:rPr>
        <w:t xml:space="preserve"> nesse contexto que Débora Diniz acredita que “como todas as crenças morais, a crença na dignidade do humano é uma fantasia, mas é a melhor fantasia que nós temos. Isso é uma construção, mas é a melhor construção que nós temos para a defesa </w:t>
      </w:r>
      <w:r w:rsidR="00AF0D52">
        <w:rPr>
          <w:rFonts w:ascii="Times New Roman" w:hAnsi="Times New Roman" w:cs="Times New Roman"/>
          <w:sz w:val="24"/>
          <w:szCs w:val="24"/>
        </w:rPr>
        <w:t>do que nós consideramos como inalienável. (...)</w:t>
      </w:r>
      <w:proofErr w:type="gramStart"/>
      <w:r w:rsidR="00AF0D52">
        <w:rPr>
          <w:rFonts w:ascii="Times New Roman" w:hAnsi="Times New Roman" w:cs="Times New Roman"/>
          <w:sz w:val="24"/>
          <w:szCs w:val="24"/>
        </w:rPr>
        <w:t>”</w:t>
      </w:r>
      <w:proofErr w:type="gramEnd"/>
      <w:r w:rsidR="00AF0D5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614D46" w:rsidRPr="007F2585" w:rsidRDefault="00877848" w:rsidP="00602219">
      <w:pPr>
        <w:spacing w:line="360" w:lineRule="auto"/>
        <w:jc w:val="both"/>
        <w:rPr>
          <w:rFonts w:ascii="Times New Roman" w:hAnsi="Times New Roman" w:cs="Times New Roman"/>
          <w:sz w:val="24"/>
          <w:szCs w:val="24"/>
        </w:rPr>
      </w:pPr>
      <w:proofErr w:type="gramStart"/>
      <w:r>
        <w:rPr>
          <w:rFonts w:ascii="Times New Roman" w:hAnsi="Times New Roman" w:cs="Times New Roman"/>
          <w:b/>
          <w:sz w:val="24"/>
          <w:szCs w:val="24"/>
        </w:rPr>
        <w:t>3</w:t>
      </w:r>
      <w:proofErr w:type="gramEnd"/>
      <w:r w:rsidR="00614D46" w:rsidRPr="00A1138F">
        <w:rPr>
          <w:rFonts w:ascii="Times New Roman" w:hAnsi="Times New Roman" w:cs="Times New Roman"/>
          <w:b/>
          <w:sz w:val="24"/>
          <w:szCs w:val="24"/>
        </w:rPr>
        <w:t xml:space="preserve"> CONSIDERAÇÕES FINAIS</w:t>
      </w:r>
    </w:p>
    <w:p w:rsidR="0000260A" w:rsidRDefault="00AF0D52" w:rsidP="0061181D">
      <w:pPr>
        <w:spacing w:line="360" w:lineRule="auto"/>
        <w:ind w:firstLine="1134"/>
        <w:jc w:val="both"/>
        <w:rPr>
          <w:rFonts w:ascii="Times New Roman" w:hAnsi="Times New Roman" w:cs="Times New Roman"/>
          <w:sz w:val="24"/>
          <w:szCs w:val="24"/>
        </w:rPr>
      </w:pPr>
      <w:r>
        <w:rPr>
          <w:rFonts w:ascii="Times New Roman" w:hAnsi="Times New Roman" w:cs="Times New Roman"/>
          <w:b/>
          <w:sz w:val="24"/>
          <w:szCs w:val="24"/>
        </w:rPr>
        <w:tab/>
      </w:r>
      <w:r w:rsidRPr="00AF0D52">
        <w:rPr>
          <w:rFonts w:ascii="Times New Roman" w:hAnsi="Times New Roman" w:cs="Times New Roman"/>
          <w:sz w:val="24"/>
          <w:szCs w:val="24"/>
        </w:rPr>
        <w:t xml:space="preserve">Os direitos </w:t>
      </w:r>
      <w:r w:rsidR="0000260A" w:rsidRPr="00AF0D52">
        <w:rPr>
          <w:rFonts w:ascii="Times New Roman" w:hAnsi="Times New Roman" w:cs="Times New Roman"/>
          <w:sz w:val="24"/>
          <w:szCs w:val="24"/>
        </w:rPr>
        <w:t>humanos fundamentais- inalienáveis</w:t>
      </w:r>
      <w:r w:rsidRPr="00AF0D52">
        <w:rPr>
          <w:rFonts w:ascii="Times New Roman" w:hAnsi="Times New Roman" w:cs="Times New Roman"/>
          <w:sz w:val="24"/>
          <w:szCs w:val="24"/>
        </w:rPr>
        <w:t xml:space="preserve"> para alguns e parcialmente descartáve</w:t>
      </w:r>
      <w:r w:rsidR="0000260A">
        <w:rPr>
          <w:rFonts w:ascii="Times New Roman" w:hAnsi="Times New Roman" w:cs="Times New Roman"/>
          <w:sz w:val="24"/>
          <w:szCs w:val="24"/>
        </w:rPr>
        <w:t>is</w:t>
      </w:r>
      <w:r w:rsidRPr="00AF0D52">
        <w:rPr>
          <w:rFonts w:ascii="Times New Roman" w:hAnsi="Times New Roman" w:cs="Times New Roman"/>
          <w:sz w:val="24"/>
          <w:szCs w:val="24"/>
        </w:rPr>
        <w:t xml:space="preserve"> para outros-</w:t>
      </w:r>
      <w:r>
        <w:rPr>
          <w:rFonts w:ascii="Times New Roman" w:hAnsi="Times New Roman" w:cs="Times New Roman"/>
          <w:sz w:val="24"/>
          <w:szCs w:val="24"/>
        </w:rPr>
        <w:t xml:space="preserve"> se apresentam </w:t>
      </w:r>
      <w:r w:rsidR="0000260A">
        <w:rPr>
          <w:rFonts w:ascii="Times New Roman" w:hAnsi="Times New Roman" w:cs="Times New Roman"/>
          <w:sz w:val="24"/>
          <w:szCs w:val="24"/>
        </w:rPr>
        <w:t>fundamentalmente em seu</w:t>
      </w:r>
      <w:r>
        <w:rPr>
          <w:rFonts w:ascii="Times New Roman" w:hAnsi="Times New Roman" w:cs="Times New Roman"/>
          <w:sz w:val="24"/>
          <w:szCs w:val="24"/>
        </w:rPr>
        <w:t xml:space="preserve"> caráter universal</w:t>
      </w:r>
      <w:r w:rsidR="0000260A">
        <w:rPr>
          <w:rFonts w:ascii="Times New Roman" w:hAnsi="Times New Roman" w:cs="Times New Roman"/>
          <w:sz w:val="24"/>
          <w:szCs w:val="24"/>
        </w:rPr>
        <w:t xml:space="preserve"> inscrito em um mundo bastante</w:t>
      </w:r>
      <w:r>
        <w:rPr>
          <w:rFonts w:ascii="Times New Roman" w:hAnsi="Times New Roman" w:cs="Times New Roman"/>
          <w:sz w:val="24"/>
          <w:szCs w:val="24"/>
        </w:rPr>
        <w:t xml:space="preserve"> diversificado. Diversificado no que concerne a enorme quantidade de culturas</w:t>
      </w:r>
      <w:r w:rsidR="00DD2952">
        <w:rPr>
          <w:rFonts w:ascii="Times New Roman" w:hAnsi="Times New Roman" w:cs="Times New Roman"/>
          <w:sz w:val="24"/>
          <w:szCs w:val="24"/>
        </w:rPr>
        <w:t xml:space="preserve">, e decorrente disso </w:t>
      </w:r>
      <w:r w:rsidR="0000260A">
        <w:rPr>
          <w:rFonts w:ascii="Times New Roman" w:hAnsi="Times New Roman" w:cs="Times New Roman"/>
          <w:sz w:val="24"/>
          <w:szCs w:val="24"/>
        </w:rPr>
        <w:t>põe em cheque sua universalidade.</w:t>
      </w:r>
    </w:p>
    <w:p w:rsidR="00472DDD" w:rsidRDefault="0000260A" w:rsidP="0061181D">
      <w:pPr>
        <w:spacing w:line="360" w:lineRule="auto"/>
        <w:ind w:firstLine="993"/>
        <w:jc w:val="both"/>
        <w:rPr>
          <w:rFonts w:ascii="Times New Roman" w:hAnsi="Times New Roman" w:cs="Times New Roman"/>
          <w:sz w:val="24"/>
          <w:szCs w:val="24"/>
        </w:rPr>
      </w:pPr>
      <w:r>
        <w:rPr>
          <w:rFonts w:ascii="Times New Roman" w:hAnsi="Times New Roman" w:cs="Times New Roman"/>
          <w:sz w:val="24"/>
          <w:szCs w:val="24"/>
        </w:rPr>
        <w:tab/>
        <w:t xml:space="preserve"> Essa diversidade cultural resulta certamente em choques culturais, como é o caso da cultura ocidental conj</w:t>
      </w:r>
      <w:r w:rsidR="00472DDD">
        <w:rPr>
          <w:rFonts w:ascii="Times New Roman" w:hAnsi="Times New Roman" w:cs="Times New Roman"/>
          <w:sz w:val="24"/>
          <w:szCs w:val="24"/>
        </w:rPr>
        <w:t>ugada a oriental. Em meio a tantos</w:t>
      </w:r>
      <w:r>
        <w:rPr>
          <w:rFonts w:ascii="Times New Roman" w:hAnsi="Times New Roman" w:cs="Times New Roman"/>
          <w:sz w:val="24"/>
          <w:szCs w:val="24"/>
        </w:rPr>
        <w:t xml:space="preserve"> choques se insere a mutilação genital feminina, aceita pelos territórios praticantes</w:t>
      </w:r>
      <w:r w:rsidR="00472DDD">
        <w:rPr>
          <w:rFonts w:ascii="Times New Roman" w:hAnsi="Times New Roman" w:cs="Times New Roman"/>
          <w:sz w:val="24"/>
          <w:szCs w:val="24"/>
        </w:rPr>
        <w:t xml:space="preserve"> -</w:t>
      </w:r>
      <w:r>
        <w:rPr>
          <w:rFonts w:ascii="Times New Roman" w:hAnsi="Times New Roman" w:cs="Times New Roman"/>
          <w:sz w:val="24"/>
          <w:szCs w:val="24"/>
        </w:rPr>
        <w:t>como Ásia, África e Oriente Médio</w:t>
      </w:r>
      <w:r w:rsidR="00472DDD">
        <w:rPr>
          <w:rFonts w:ascii="Times New Roman" w:hAnsi="Times New Roman" w:cs="Times New Roman"/>
          <w:sz w:val="24"/>
          <w:szCs w:val="24"/>
        </w:rPr>
        <w:t>-</w:t>
      </w:r>
      <w:r w:rsidR="002F51D2">
        <w:rPr>
          <w:rFonts w:ascii="Times New Roman" w:hAnsi="Times New Roman" w:cs="Times New Roman"/>
          <w:sz w:val="24"/>
          <w:szCs w:val="24"/>
        </w:rPr>
        <w:t xml:space="preserve"> e defensores dos direitos culturais e de longe reprovável por defensores dos direitos humanos e por mais da maioria ocidental. </w:t>
      </w:r>
    </w:p>
    <w:p w:rsidR="00FC68BE" w:rsidRDefault="001B2A94"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b/>
        <w:t xml:space="preserve">Nesse contexto percebemos que o caráter universal é desvinculado dos direitos humanos. Por </w:t>
      </w:r>
      <w:r w:rsidR="004F0FFD">
        <w:rPr>
          <w:rFonts w:ascii="Times New Roman" w:hAnsi="Times New Roman" w:cs="Times New Roman"/>
          <w:sz w:val="24"/>
          <w:szCs w:val="24"/>
        </w:rPr>
        <w:t>um</w:t>
      </w:r>
      <w:r>
        <w:rPr>
          <w:rFonts w:ascii="Times New Roman" w:hAnsi="Times New Roman" w:cs="Times New Roman"/>
          <w:sz w:val="24"/>
          <w:szCs w:val="24"/>
        </w:rPr>
        <w:t xml:space="preserve"> lado, devemos considerar que os direitos humanos- apesar de ser uma construção </w:t>
      </w:r>
      <w:r w:rsidR="00DD2952">
        <w:rPr>
          <w:rFonts w:ascii="Times New Roman" w:hAnsi="Times New Roman" w:cs="Times New Roman"/>
          <w:sz w:val="24"/>
          <w:szCs w:val="24"/>
        </w:rPr>
        <w:t>do homem</w:t>
      </w:r>
      <w:r>
        <w:rPr>
          <w:rFonts w:ascii="Times New Roman" w:hAnsi="Times New Roman" w:cs="Times New Roman"/>
          <w:sz w:val="24"/>
          <w:szCs w:val="24"/>
        </w:rPr>
        <w:t xml:space="preserve"> (e por isso apresenta contradições, conflitos... defeitos)- </w:t>
      </w:r>
      <w:r w:rsidR="00A25D9D">
        <w:rPr>
          <w:rFonts w:ascii="Times New Roman" w:hAnsi="Times New Roman" w:cs="Times New Roman"/>
          <w:sz w:val="24"/>
          <w:szCs w:val="24"/>
        </w:rPr>
        <w:lastRenderedPageBreak/>
        <w:t>é</w:t>
      </w:r>
      <w:r w:rsidR="004F0FFD">
        <w:rPr>
          <w:rFonts w:ascii="Times New Roman" w:hAnsi="Times New Roman" w:cs="Times New Roman"/>
          <w:sz w:val="24"/>
          <w:szCs w:val="24"/>
        </w:rPr>
        <w:t xml:space="preserve"> pedra angular (em particular</w:t>
      </w:r>
      <w:r>
        <w:rPr>
          <w:rFonts w:ascii="Times New Roman" w:hAnsi="Times New Roman" w:cs="Times New Roman"/>
          <w:sz w:val="24"/>
          <w:szCs w:val="24"/>
        </w:rPr>
        <w:t xml:space="preserve"> da mutilação) para </w:t>
      </w:r>
      <w:r w:rsidR="0061181D">
        <w:rPr>
          <w:rFonts w:ascii="Times New Roman" w:hAnsi="Times New Roman" w:cs="Times New Roman"/>
          <w:sz w:val="24"/>
          <w:szCs w:val="24"/>
        </w:rPr>
        <w:t xml:space="preserve">impor </w:t>
      </w:r>
      <w:r>
        <w:rPr>
          <w:rFonts w:ascii="Times New Roman" w:hAnsi="Times New Roman" w:cs="Times New Roman"/>
          <w:sz w:val="24"/>
          <w:szCs w:val="24"/>
        </w:rPr>
        <w:t xml:space="preserve">limites </w:t>
      </w:r>
      <w:r w:rsidR="0061181D">
        <w:rPr>
          <w:rFonts w:ascii="Times New Roman" w:hAnsi="Times New Roman" w:cs="Times New Roman"/>
          <w:sz w:val="24"/>
          <w:szCs w:val="24"/>
        </w:rPr>
        <w:t>b</w:t>
      </w:r>
      <w:r>
        <w:rPr>
          <w:rFonts w:ascii="Times New Roman" w:hAnsi="Times New Roman" w:cs="Times New Roman"/>
          <w:sz w:val="24"/>
          <w:szCs w:val="24"/>
        </w:rPr>
        <w:t>iologicamente aceitos</w:t>
      </w:r>
      <w:r w:rsidR="00FC68BE">
        <w:rPr>
          <w:rFonts w:ascii="Times New Roman" w:hAnsi="Times New Roman" w:cs="Times New Roman"/>
          <w:sz w:val="24"/>
          <w:szCs w:val="24"/>
        </w:rPr>
        <w:t xml:space="preserve"> </w:t>
      </w:r>
      <w:r w:rsidR="0061181D">
        <w:rPr>
          <w:rFonts w:ascii="Times New Roman" w:hAnsi="Times New Roman" w:cs="Times New Roman"/>
          <w:sz w:val="24"/>
          <w:szCs w:val="24"/>
        </w:rPr>
        <w:t>e</w:t>
      </w:r>
      <w:r w:rsidR="00FC68BE">
        <w:rPr>
          <w:rFonts w:ascii="Times New Roman" w:hAnsi="Times New Roman" w:cs="Times New Roman"/>
          <w:sz w:val="24"/>
          <w:szCs w:val="24"/>
        </w:rPr>
        <w:t xml:space="preserve"> até mesmo culturais</w:t>
      </w:r>
      <w:r w:rsidR="00D64613">
        <w:rPr>
          <w:rFonts w:ascii="Times New Roman" w:hAnsi="Times New Roman" w:cs="Times New Roman"/>
          <w:sz w:val="24"/>
          <w:szCs w:val="24"/>
        </w:rPr>
        <w:t xml:space="preserve">. </w:t>
      </w:r>
    </w:p>
    <w:p w:rsidR="0061181D" w:rsidRDefault="00D64613"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w:t>
      </w:r>
      <w:r w:rsidR="001B2A94">
        <w:rPr>
          <w:rFonts w:ascii="Times New Roman" w:hAnsi="Times New Roman" w:cs="Times New Roman"/>
          <w:sz w:val="24"/>
          <w:szCs w:val="24"/>
        </w:rPr>
        <w:t xml:space="preserve">ssim, </w:t>
      </w:r>
      <w:r>
        <w:rPr>
          <w:rFonts w:ascii="Times New Roman" w:hAnsi="Times New Roman" w:cs="Times New Roman"/>
          <w:sz w:val="24"/>
          <w:szCs w:val="24"/>
        </w:rPr>
        <w:t xml:space="preserve">esses </w:t>
      </w:r>
      <w:r w:rsidR="001B2A94">
        <w:rPr>
          <w:rFonts w:ascii="Times New Roman" w:hAnsi="Times New Roman" w:cs="Times New Roman"/>
          <w:sz w:val="24"/>
          <w:szCs w:val="24"/>
        </w:rPr>
        <w:t xml:space="preserve">se mostram como uma construção </w:t>
      </w:r>
      <w:r>
        <w:rPr>
          <w:rFonts w:ascii="Times New Roman" w:hAnsi="Times New Roman" w:cs="Times New Roman"/>
          <w:sz w:val="24"/>
          <w:szCs w:val="24"/>
        </w:rPr>
        <w:t xml:space="preserve">útil, pois </w:t>
      </w:r>
      <w:r w:rsidR="007C7C1D">
        <w:rPr>
          <w:rFonts w:ascii="Times New Roman" w:hAnsi="Times New Roman" w:cs="Times New Roman"/>
          <w:sz w:val="24"/>
          <w:szCs w:val="24"/>
        </w:rPr>
        <w:t xml:space="preserve">resguardam direitos </w:t>
      </w:r>
      <w:r w:rsidR="00ED2C74">
        <w:rPr>
          <w:rFonts w:ascii="Times New Roman" w:hAnsi="Times New Roman" w:cs="Times New Roman"/>
          <w:sz w:val="24"/>
          <w:szCs w:val="24"/>
        </w:rPr>
        <w:t>ditos</w:t>
      </w:r>
      <w:r w:rsidR="007C7C1D">
        <w:rPr>
          <w:rFonts w:ascii="Times New Roman" w:hAnsi="Times New Roman" w:cs="Times New Roman"/>
          <w:sz w:val="24"/>
          <w:szCs w:val="24"/>
        </w:rPr>
        <w:t xml:space="preserve"> inalienáveis</w:t>
      </w:r>
      <w:r w:rsidR="0061181D">
        <w:rPr>
          <w:rFonts w:ascii="Times New Roman" w:hAnsi="Times New Roman" w:cs="Times New Roman"/>
          <w:sz w:val="24"/>
          <w:szCs w:val="24"/>
        </w:rPr>
        <w:t>.</w:t>
      </w:r>
      <w:r w:rsidR="00A25D9D">
        <w:rPr>
          <w:rFonts w:ascii="Times New Roman" w:hAnsi="Times New Roman" w:cs="Times New Roman"/>
          <w:sz w:val="24"/>
          <w:szCs w:val="24"/>
        </w:rPr>
        <w:t xml:space="preserve"> </w:t>
      </w:r>
      <w:r w:rsidR="0061181D">
        <w:rPr>
          <w:rFonts w:ascii="Times New Roman" w:hAnsi="Times New Roman" w:cs="Times New Roman"/>
          <w:sz w:val="24"/>
          <w:szCs w:val="24"/>
        </w:rPr>
        <w:t>N</w:t>
      </w:r>
      <w:r w:rsidR="00A25D9D">
        <w:rPr>
          <w:rFonts w:ascii="Times New Roman" w:hAnsi="Times New Roman" w:cs="Times New Roman"/>
          <w:sz w:val="24"/>
          <w:szCs w:val="24"/>
        </w:rPr>
        <w:t>o caso específico colocar em risco a vida de uma pessoa e</w:t>
      </w:r>
      <w:r w:rsidR="004F0FFD">
        <w:rPr>
          <w:rFonts w:ascii="Times New Roman" w:hAnsi="Times New Roman" w:cs="Times New Roman"/>
          <w:sz w:val="24"/>
          <w:szCs w:val="24"/>
        </w:rPr>
        <w:t xml:space="preserve"> sendo</w:t>
      </w:r>
      <w:r w:rsidR="00A25D9D">
        <w:rPr>
          <w:rFonts w:ascii="Times New Roman" w:hAnsi="Times New Roman" w:cs="Times New Roman"/>
          <w:sz w:val="24"/>
          <w:szCs w:val="24"/>
        </w:rPr>
        <w:t xml:space="preserve"> isso justificado como cultural é um tanto quanto bizarro</w:t>
      </w:r>
      <w:r w:rsidR="0061181D">
        <w:rPr>
          <w:rFonts w:ascii="Times New Roman" w:hAnsi="Times New Roman" w:cs="Times New Roman"/>
          <w:sz w:val="24"/>
          <w:szCs w:val="24"/>
        </w:rPr>
        <w:t xml:space="preserve"> para a sociedade ocidental, pois chega ao ápice dos </w:t>
      </w:r>
      <w:r w:rsidR="004F0FFD">
        <w:rPr>
          <w:rFonts w:ascii="Times New Roman" w:hAnsi="Times New Roman" w:cs="Times New Roman"/>
          <w:sz w:val="24"/>
          <w:szCs w:val="24"/>
        </w:rPr>
        <w:t xml:space="preserve">seus </w:t>
      </w:r>
      <w:r w:rsidR="0061181D">
        <w:rPr>
          <w:rFonts w:ascii="Times New Roman" w:hAnsi="Times New Roman" w:cs="Times New Roman"/>
          <w:sz w:val="24"/>
          <w:szCs w:val="24"/>
        </w:rPr>
        <w:t>limites culturais aceitos por estes</w:t>
      </w:r>
      <w:r w:rsidR="004F0FFD">
        <w:rPr>
          <w:rFonts w:ascii="Times New Roman" w:hAnsi="Times New Roman" w:cs="Times New Roman"/>
          <w:sz w:val="24"/>
          <w:szCs w:val="24"/>
        </w:rPr>
        <w:t>, e por isso fere aos direitos humanos fundamentais</w:t>
      </w:r>
      <w:r w:rsidR="00FC68BE">
        <w:rPr>
          <w:rFonts w:ascii="Times New Roman" w:hAnsi="Times New Roman" w:cs="Times New Roman"/>
          <w:sz w:val="24"/>
          <w:szCs w:val="24"/>
        </w:rPr>
        <w:t>.</w:t>
      </w:r>
    </w:p>
    <w:p w:rsidR="004F0FFD" w:rsidRDefault="0061181D" w:rsidP="0061181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outro lado há a qu</w:t>
      </w:r>
      <w:r w:rsidR="004F0FFD">
        <w:rPr>
          <w:rFonts w:ascii="Times New Roman" w:hAnsi="Times New Roman" w:cs="Times New Roman"/>
          <w:sz w:val="24"/>
          <w:szCs w:val="24"/>
        </w:rPr>
        <w:t xml:space="preserve">estão cultural desses povos adeptos da mutilação genital feminina, que ao analisarmos segundo a nossa visão, a nossa cultura (deixando, dessa forma, de lado o olhar </w:t>
      </w:r>
      <w:proofErr w:type="spellStart"/>
      <w:r w:rsidR="004F0FFD">
        <w:rPr>
          <w:rFonts w:ascii="Times New Roman" w:hAnsi="Times New Roman" w:cs="Times New Roman"/>
          <w:sz w:val="24"/>
          <w:szCs w:val="24"/>
        </w:rPr>
        <w:t>relativizador</w:t>
      </w:r>
      <w:proofErr w:type="spellEnd"/>
      <w:r w:rsidR="004F0FFD">
        <w:rPr>
          <w:rFonts w:ascii="Times New Roman" w:hAnsi="Times New Roman" w:cs="Times New Roman"/>
          <w:sz w:val="24"/>
          <w:szCs w:val="24"/>
        </w:rPr>
        <w:t xml:space="preserve">, imprescindível nos estudos antropológicos) passamos a julgá-los com base em nossos juízos de valor e passamos a tê-lo como inferior culturalmente ou errado. </w:t>
      </w:r>
    </w:p>
    <w:p w:rsidR="00F918E6" w:rsidRDefault="004F0FFD" w:rsidP="00A2675B">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É certo que </w:t>
      </w:r>
      <w:r w:rsidR="00A2675B">
        <w:rPr>
          <w:rFonts w:ascii="Times New Roman" w:hAnsi="Times New Roman" w:cs="Times New Roman"/>
          <w:sz w:val="24"/>
          <w:szCs w:val="24"/>
        </w:rPr>
        <w:t>uma</w:t>
      </w:r>
      <w:r>
        <w:rPr>
          <w:rFonts w:ascii="Times New Roman" w:hAnsi="Times New Roman" w:cs="Times New Roman"/>
          <w:sz w:val="24"/>
          <w:szCs w:val="24"/>
        </w:rPr>
        <w:t xml:space="preserve"> cultura não deve se sobrepo</w:t>
      </w:r>
      <w:r w:rsidR="00A2675B">
        <w:rPr>
          <w:rFonts w:ascii="Times New Roman" w:hAnsi="Times New Roman" w:cs="Times New Roman"/>
          <w:sz w:val="24"/>
          <w:szCs w:val="24"/>
        </w:rPr>
        <w:t>r</w:t>
      </w:r>
      <w:r>
        <w:rPr>
          <w:rFonts w:ascii="Times New Roman" w:hAnsi="Times New Roman" w:cs="Times New Roman"/>
          <w:sz w:val="24"/>
          <w:szCs w:val="24"/>
        </w:rPr>
        <w:t xml:space="preserve"> a outra</w:t>
      </w:r>
      <w:r w:rsidR="00A2675B">
        <w:rPr>
          <w:rFonts w:ascii="Times New Roman" w:hAnsi="Times New Roman" w:cs="Times New Roman"/>
          <w:sz w:val="24"/>
          <w:szCs w:val="24"/>
        </w:rPr>
        <w:t>/as</w:t>
      </w:r>
      <w:r>
        <w:rPr>
          <w:rFonts w:ascii="Times New Roman" w:hAnsi="Times New Roman" w:cs="Times New Roman"/>
          <w:sz w:val="24"/>
          <w:szCs w:val="24"/>
        </w:rPr>
        <w:t xml:space="preserve">, no sentido de </w:t>
      </w:r>
      <w:r w:rsidR="00A2675B">
        <w:rPr>
          <w:rFonts w:ascii="Times New Roman" w:hAnsi="Times New Roman" w:cs="Times New Roman"/>
          <w:sz w:val="24"/>
          <w:szCs w:val="24"/>
        </w:rPr>
        <w:t>entre essas não deve haver superioridade ou inferioridade, mas sim respeito</w:t>
      </w:r>
      <w:r w:rsidR="002466CE">
        <w:rPr>
          <w:rFonts w:ascii="Times New Roman" w:hAnsi="Times New Roman" w:cs="Times New Roman"/>
          <w:sz w:val="24"/>
          <w:szCs w:val="24"/>
        </w:rPr>
        <w:t xml:space="preserve">. </w:t>
      </w:r>
      <w:r w:rsidR="00A2675B">
        <w:rPr>
          <w:rFonts w:ascii="Times New Roman" w:hAnsi="Times New Roman" w:cs="Times New Roman"/>
          <w:sz w:val="24"/>
          <w:szCs w:val="24"/>
        </w:rPr>
        <w:t>Nesse contexto,</w:t>
      </w:r>
      <w:r w:rsidR="002466CE">
        <w:rPr>
          <w:rFonts w:ascii="Times New Roman" w:hAnsi="Times New Roman" w:cs="Times New Roman"/>
          <w:sz w:val="24"/>
          <w:szCs w:val="24"/>
        </w:rPr>
        <w:t xml:space="preserve"> a recusa do relativismo cultural por parte da Declaração Universal dos Direitos Humanos</w:t>
      </w:r>
      <w:r>
        <w:rPr>
          <w:rFonts w:ascii="Times New Roman" w:hAnsi="Times New Roman" w:cs="Times New Roman"/>
          <w:sz w:val="24"/>
          <w:szCs w:val="24"/>
        </w:rPr>
        <w:t xml:space="preserve"> </w:t>
      </w:r>
      <w:r w:rsidR="002466CE">
        <w:rPr>
          <w:rFonts w:ascii="Times New Roman" w:hAnsi="Times New Roman" w:cs="Times New Roman"/>
          <w:sz w:val="24"/>
          <w:szCs w:val="24"/>
        </w:rPr>
        <w:t>permanece como um empecilho para a total corroboração de uma política de reconhecimento dos direitos fundamentados em instrumentos peculiares de certas culturas.</w:t>
      </w:r>
      <w:r w:rsidR="00A2675B">
        <w:rPr>
          <w:rFonts w:ascii="Times New Roman" w:hAnsi="Times New Roman" w:cs="Times New Roman"/>
          <w:sz w:val="24"/>
          <w:szCs w:val="24"/>
        </w:rPr>
        <w:t xml:space="preserve"> O que só será resolvido por meio da criação e adoção de políticas culturais.</w:t>
      </w: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F918E6" w:rsidRDefault="00F918E6" w:rsidP="0061181D">
      <w:pPr>
        <w:spacing w:line="360" w:lineRule="auto"/>
        <w:ind w:firstLine="1134"/>
        <w:jc w:val="both"/>
        <w:rPr>
          <w:rFonts w:ascii="Times New Roman" w:hAnsi="Times New Roman" w:cs="Times New Roman"/>
          <w:sz w:val="24"/>
          <w:szCs w:val="24"/>
        </w:rPr>
      </w:pPr>
    </w:p>
    <w:p w:rsidR="00554120" w:rsidRDefault="00F918E6" w:rsidP="00DD2952">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R</w:t>
      </w:r>
      <w:r w:rsidR="00614D46" w:rsidRPr="00A1138F">
        <w:rPr>
          <w:rFonts w:ascii="Times New Roman" w:hAnsi="Times New Roman" w:cs="Times New Roman"/>
          <w:b/>
          <w:sz w:val="24"/>
          <w:szCs w:val="24"/>
        </w:rPr>
        <w:t>EFERÊNCIAS</w:t>
      </w:r>
      <w:r w:rsidR="00554120">
        <w:rPr>
          <w:rFonts w:ascii="Times New Roman" w:hAnsi="Times New Roman" w:cs="Times New Roman"/>
          <w:sz w:val="24"/>
          <w:szCs w:val="24"/>
        </w:rPr>
        <w:t xml:space="preserve"> </w:t>
      </w:r>
    </w:p>
    <w:p w:rsidR="00732BC6" w:rsidRPr="00732BC6" w:rsidRDefault="00732BC6" w:rsidP="009E1339">
      <w:pPr>
        <w:spacing w:line="240" w:lineRule="auto"/>
        <w:jc w:val="both"/>
        <w:rPr>
          <w:rFonts w:ascii="Times New Roman" w:hAnsi="Times New Roman" w:cs="Times New Roman"/>
          <w:sz w:val="24"/>
          <w:szCs w:val="24"/>
        </w:rPr>
      </w:pPr>
      <w:proofErr w:type="spellStart"/>
      <w:r w:rsidRPr="00732BC6">
        <w:rPr>
          <w:rFonts w:ascii="Times New Roman" w:hAnsi="Times New Roman" w:cs="Times New Roman"/>
          <w:sz w:val="24"/>
          <w:szCs w:val="24"/>
        </w:rPr>
        <w:t>Amnistia</w:t>
      </w:r>
      <w:proofErr w:type="spellEnd"/>
      <w:r w:rsidRPr="00732BC6">
        <w:rPr>
          <w:rFonts w:ascii="Times New Roman" w:hAnsi="Times New Roman" w:cs="Times New Roman"/>
          <w:sz w:val="24"/>
          <w:szCs w:val="24"/>
        </w:rPr>
        <w:t xml:space="preserve"> Internacional Secção Portuguesa; coord. Helder Vieira dos Santos, </w:t>
      </w:r>
      <w:r w:rsidRPr="00732BC6">
        <w:rPr>
          <w:rFonts w:ascii="Times New Roman" w:hAnsi="Times New Roman" w:cs="Times New Roman"/>
          <w:i/>
          <w:iCs/>
          <w:sz w:val="24"/>
          <w:szCs w:val="24"/>
        </w:rPr>
        <w:t>Mulheres e direitos humanos</w:t>
      </w:r>
      <w:r w:rsidRPr="00732BC6">
        <w:rPr>
          <w:rFonts w:ascii="Times New Roman" w:hAnsi="Times New Roman" w:cs="Times New Roman"/>
          <w:sz w:val="24"/>
          <w:szCs w:val="24"/>
        </w:rPr>
        <w:t>, Lisboa: A. I</w:t>
      </w:r>
      <w:proofErr w:type="gramStart"/>
      <w:r w:rsidRPr="00732BC6">
        <w:rPr>
          <w:rFonts w:ascii="Times New Roman" w:hAnsi="Times New Roman" w:cs="Times New Roman"/>
          <w:sz w:val="24"/>
          <w:szCs w:val="24"/>
        </w:rPr>
        <w:t>.,</w:t>
      </w:r>
      <w:proofErr w:type="gramEnd"/>
      <w:r w:rsidRPr="00732BC6">
        <w:rPr>
          <w:rFonts w:ascii="Times New Roman" w:hAnsi="Times New Roman" w:cs="Times New Roman"/>
          <w:sz w:val="24"/>
          <w:szCs w:val="24"/>
        </w:rPr>
        <w:t xml:space="preserve"> S. P., 1995</w:t>
      </w:r>
    </w:p>
    <w:p w:rsidR="004E62F8" w:rsidRPr="00D835F4" w:rsidRDefault="004E62F8" w:rsidP="009E1339">
      <w:pPr>
        <w:spacing w:line="240" w:lineRule="auto"/>
        <w:rPr>
          <w:rFonts w:ascii="Times New Roman" w:hAnsi="Times New Roman" w:cs="Times New Roman"/>
          <w:sz w:val="24"/>
          <w:szCs w:val="24"/>
        </w:rPr>
      </w:pPr>
      <w:r>
        <w:rPr>
          <w:rFonts w:ascii="Times New Roman" w:hAnsi="Times New Roman" w:cs="Times New Roman"/>
          <w:sz w:val="24"/>
          <w:szCs w:val="24"/>
        </w:rPr>
        <w:t xml:space="preserve">CUNHA, </w:t>
      </w:r>
      <w:proofErr w:type="spellStart"/>
      <w:r>
        <w:rPr>
          <w:rFonts w:ascii="Times New Roman" w:hAnsi="Times New Roman" w:cs="Times New Roman"/>
          <w:sz w:val="24"/>
          <w:szCs w:val="24"/>
        </w:rPr>
        <w:t>Kilvia</w:t>
      </w:r>
      <w:proofErr w:type="spellEnd"/>
      <w:r>
        <w:rPr>
          <w:rFonts w:ascii="Times New Roman" w:hAnsi="Times New Roman" w:cs="Times New Roman"/>
          <w:sz w:val="24"/>
          <w:szCs w:val="24"/>
        </w:rPr>
        <w:t xml:space="preserve"> Bernardes. </w:t>
      </w:r>
      <w:r w:rsidRPr="004E62F8">
        <w:rPr>
          <w:rFonts w:ascii="Times New Roman" w:hAnsi="Times New Roman" w:cs="Times New Roman"/>
          <w:b/>
          <w:sz w:val="24"/>
          <w:szCs w:val="24"/>
        </w:rPr>
        <w:t>Ensaio: Antropologia e Direitos Humanos</w:t>
      </w:r>
      <w:r>
        <w:rPr>
          <w:rFonts w:ascii="Times New Roman" w:hAnsi="Times New Roman" w:cs="Times New Roman"/>
          <w:b/>
          <w:sz w:val="24"/>
          <w:szCs w:val="24"/>
        </w:rPr>
        <w:t>.</w:t>
      </w:r>
      <w:r>
        <w:rPr>
          <w:rFonts w:ascii="Times New Roman" w:hAnsi="Times New Roman" w:cs="Times New Roman"/>
          <w:sz w:val="24"/>
          <w:szCs w:val="24"/>
        </w:rPr>
        <w:t xml:space="preserve"> Disponível em: &lt;</w:t>
      </w:r>
      <w:r w:rsidRPr="004E62F8">
        <w:rPr>
          <w:rFonts w:ascii="Times New Roman" w:hAnsi="Times New Roman" w:cs="Times New Roman"/>
          <w:sz w:val="24"/>
          <w:szCs w:val="24"/>
        </w:rPr>
        <w:t>http://prticasdejustiaediversidadecultural.blogspot.com/2009/07/ensaio-antropologia-e-direitos-humanos.html</w:t>
      </w:r>
      <w:r>
        <w:rPr>
          <w:rFonts w:ascii="Times New Roman" w:hAnsi="Times New Roman" w:cs="Times New Roman"/>
          <w:sz w:val="24"/>
          <w:szCs w:val="24"/>
        </w:rPr>
        <w:t>&gt;</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Acesso em: 19.10.2010</w:t>
      </w:r>
    </w:p>
    <w:p w:rsidR="005C2E3C" w:rsidRDefault="007D620E" w:rsidP="009E1339">
      <w:pPr>
        <w:spacing w:line="240" w:lineRule="auto"/>
        <w:jc w:val="both"/>
        <w:rPr>
          <w:rFonts w:ascii="Times New Roman" w:hAnsi="Times New Roman" w:cs="Times New Roman"/>
          <w:sz w:val="24"/>
          <w:szCs w:val="24"/>
        </w:rPr>
      </w:pPr>
      <w:r w:rsidRPr="007D620E">
        <w:rPr>
          <w:rStyle w:val="nfase"/>
          <w:rFonts w:ascii="Times New Roman" w:hAnsi="Times New Roman" w:cs="Times New Roman"/>
          <w:sz w:val="24"/>
          <w:szCs w:val="24"/>
        </w:rPr>
        <w:t>DINIZ</w:t>
      </w:r>
      <w:r w:rsidRPr="007D620E">
        <w:rPr>
          <w:rFonts w:ascii="Times New Roman" w:hAnsi="Times New Roman" w:cs="Times New Roman"/>
          <w:sz w:val="24"/>
          <w:szCs w:val="24"/>
        </w:rPr>
        <w:t xml:space="preserve">, </w:t>
      </w:r>
      <w:r w:rsidRPr="007D620E">
        <w:rPr>
          <w:rStyle w:val="nfase"/>
          <w:rFonts w:ascii="Times New Roman" w:hAnsi="Times New Roman" w:cs="Times New Roman"/>
          <w:sz w:val="24"/>
          <w:szCs w:val="24"/>
        </w:rPr>
        <w:t>Débora</w:t>
      </w:r>
      <w:r w:rsidRPr="007D620E">
        <w:rPr>
          <w:rFonts w:ascii="Times New Roman" w:hAnsi="Times New Roman" w:cs="Times New Roman"/>
          <w:sz w:val="24"/>
          <w:szCs w:val="24"/>
        </w:rPr>
        <w:t xml:space="preserve">. </w:t>
      </w:r>
      <w:r w:rsidRPr="0061181D">
        <w:rPr>
          <w:rStyle w:val="nfase"/>
          <w:rFonts w:ascii="Times New Roman" w:hAnsi="Times New Roman" w:cs="Times New Roman"/>
          <w:b/>
          <w:i w:val="0"/>
          <w:sz w:val="24"/>
          <w:szCs w:val="24"/>
        </w:rPr>
        <w:t>Valores Universais</w:t>
      </w:r>
      <w:r w:rsidRPr="0061181D">
        <w:rPr>
          <w:rFonts w:ascii="Times New Roman" w:hAnsi="Times New Roman" w:cs="Times New Roman"/>
          <w:b/>
          <w:i/>
          <w:sz w:val="24"/>
          <w:szCs w:val="24"/>
        </w:rPr>
        <w:t xml:space="preserve">, </w:t>
      </w:r>
      <w:r w:rsidRPr="0061181D">
        <w:rPr>
          <w:rStyle w:val="nfase"/>
          <w:rFonts w:ascii="Times New Roman" w:hAnsi="Times New Roman" w:cs="Times New Roman"/>
          <w:b/>
          <w:i w:val="0"/>
          <w:sz w:val="24"/>
          <w:szCs w:val="24"/>
        </w:rPr>
        <w:t>Direitos Culturais</w:t>
      </w:r>
      <w:r w:rsidRPr="007D620E">
        <w:rPr>
          <w:rFonts w:ascii="Times New Roman" w:hAnsi="Times New Roman" w:cs="Times New Roman"/>
          <w:sz w:val="24"/>
          <w:szCs w:val="24"/>
        </w:rPr>
        <w:t>. In: Direitos Humanos, Temas e Perspectivas. Regina Novaes. (</w:t>
      </w:r>
      <w:proofErr w:type="spellStart"/>
      <w:r w:rsidRPr="007D620E">
        <w:rPr>
          <w:rFonts w:ascii="Times New Roman" w:hAnsi="Times New Roman" w:cs="Times New Roman"/>
          <w:sz w:val="24"/>
          <w:szCs w:val="24"/>
        </w:rPr>
        <w:t>org</w:t>
      </w:r>
      <w:proofErr w:type="spellEnd"/>
      <w:r w:rsidRPr="007D620E">
        <w:rPr>
          <w:rFonts w:ascii="Times New Roman" w:hAnsi="Times New Roman" w:cs="Times New Roman"/>
          <w:sz w:val="24"/>
          <w:szCs w:val="24"/>
        </w:rPr>
        <w:t xml:space="preserve">) Rio de Janeiro: </w:t>
      </w:r>
      <w:proofErr w:type="spellStart"/>
      <w:r w:rsidRPr="007D620E">
        <w:rPr>
          <w:rFonts w:ascii="Times New Roman" w:hAnsi="Times New Roman" w:cs="Times New Roman"/>
          <w:sz w:val="24"/>
          <w:szCs w:val="24"/>
        </w:rPr>
        <w:t>Mauad</w:t>
      </w:r>
      <w:proofErr w:type="spellEnd"/>
      <w:r w:rsidRPr="007D620E">
        <w:rPr>
          <w:rFonts w:ascii="Times New Roman" w:hAnsi="Times New Roman" w:cs="Times New Roman"/>
          <w:sz w:val="24"/>
          <w:szCs w:val="24"/>
        </w:rPr>
        <w:t>. 2001</w:t>
      </w:r>
      <w:r>
        <w:t>.</w:t>
      </w:r>
      <w:r w:rsidR="005C2E3C">
        <w:rPr>
          <w:rFonts w:ascii="Times New Roman" w:hAnsi="Times New Roman" w:cs="Times New Roman"/>
          <w:sz w:val="24"/>
          <w:szCs w:val="24"/>
        </w:rPr>
        <w:t xml:space="preserve"> </w:t>
      </w:r>
      <w:r w:rsidR="00A311E7">
        <w:rPr>
          <w:rFonts w:ascii="Times New Roman" w:hAnsi="Times New Roman" w:cs="Times New Roman"/>
          <w:sz w:val="24"/>
          <w:szCs w:val="24"/>
        </w:rPr>
        <w:t>Disponível em: &lt;</w:t>
      </w:r>
      <w:r w:rsidR="00A311E7" w:rsidRPr="00A311E7">
        <w:t xml:space="preserve"> </w:t>
      </w:r>
      <w:r w:rsidR="00A311E7" w:rsidRPr="00A311E7">
        <w:rPr>
          <w:rFonts w:ascii="Times New Roman" w:hAnsi="Times New Roman" w:cs="Times New Roman"/>
          <w:sz w:val="24"/>
          <w:szCs w:val="24"/>
        </w:rPr>
        <w:t>http://books.google.com.br/books?</w:t>
      </w:r>
      <w:proofErr w:type="gramStart"/>
      <w:r w:rsidR="00A311E7" w:rsidRPr="00A311E7">
        <w:rPr>
          <w:rFonts w:ascii="Times New Roman" w:hAnsi="Times New Roman" w:cs="Times New Roman"/>
          <w:sz w:val="24"/>
          <w:szCs w:val="24"/>
        </w:rPr>
        <w:t>id</w:t>
      </w:r>
      <w:proofErr w:type="gramEnd"/>
      <w:r w:rsidR="00A311E7" w:rsidRPr="00A311E7">
        <w:rPr>
          <w:rFonts w:ascii="Times New Roman" w:hAnsi="Times New Roman" w:cs="Times New Roman"/>
          <w:sz w:val="24"/>
          <w:szCs w:val="24"/>
        </w:rPr>
        <w:t>=_urYp2zledgC&amp;pg=PA57&amp;lpg=PA57&amp;dq=antropologia+e+direitos+humanos:direitos+culturais&amp;source=bl&amp;ots=HxzWem5zIz&amp;sig=Qmayl-V5_y33Xp_Ieav1m36YLvg&amp;hl=pt-BR&amp;ei=u5m9TKHhC4acsQOz3q1K&amp;sa=X&amp;oi=book_result&amp;ct=result&amp;resnum=7&amp;ved=0CD4Q6AEwBg#v=onepage&amp;q&amp;f=false</w:t>
      </w:r>
      <w:r w:rsidR="00A311E7">
        <w:rPr>
          <w:rFonts w:ascii="Times New Roman" w:hAnsi="Times New Roman" w:cs="Times New Roman"/>
          <w:sz w:val="24"/>
          <w:szCs w:val="24"/>
        </w:rPr>
        <w:t>&gt; Acesso em: 25.out.2010</w:t>
      </w:r>
    </w:p>
    <w:p w:rsidR="005C2E3C" w:rsidRPr="001D442F" w:rsidRDefault="005C2E3C" w:rsidP="009E1339">
      <w:pPr>
        <w:spacing w:line="240" w:lineRule="auto"/>
        <w:rPr>
          <w:rFonts w:ascii="Times New Roman" w:hAnsi="Times New Roman" w:cs="Times New Roman"/>
          <w:sz w:val="24"/>
          <w:szCs w:val="24"/>
        </w:rPr>
      </w:pPr>
      <w:r>
        <w:rPr>
          <w:rFonts w:ascii="Times New Roman" w:hAnsi="Times New Roman" w:cs="Times New Roman"/>
          <w:sz w:val="24"/>
          <w:szCs w:val="24"/>
        </w:rPr>
        <w:t>DINIZ, Débora</w:t>
      </w:r>
      <w:r w:rsidRPr="007D620E">
        <w:rPr>
          <w:rFonts w:ascii="Times New Roman" w:hAnsi="Times New Roman" w:cs="Times New Roman"/>
          <w:b/>
          <w:sz w:val="24"/>
          <w:szCs w:val="24"/>
        </w:rPr>
        <w:t>. A cirurgia de mutilação genital feminina</w:t>
      </w:r>
      <w:r w:rsidRPr="00A311E7">
        <w:rPr>
          <w:rFonts w:ascii="Times New Roman" w:hAnsi="Times New Roman" w:cs="Times New Roman"/>
          <w:sz w:val="24"/>
          <w:szCs w:val="24"/>
        </w:rPr>
        <w:t>.</w:t>
      </w:r>
      <w:r w:rsidR="003C239A" w:rsidRPr="00A311E7">
        <w:rPr>
          <w:rFonts w:ascii="Times New Roman" w:hAnsi="Times New Roman" w:cs="Times New Roman"/>
          <w:sz w:val="24"/>
          <w:szCs w:val="24"/>
        </w:rPr>
        <w:t xml:space="preserve"> </w:t>
      </w:r>
      <w:proofErr w:type="spellStart"/>
      <w:proofErr w:type="gramStart"/>
      <w:r w:rsidR="00A311E7" w:rsidRPr="00A311E7">
        <w:rPr>
          <w:rFonts w:ascii="Times New Roman" w:hAnsi="Times New Roman" w:cs="Times New Roman"/>
          <w:sz w:val="24"/>
          <w:szCs w:val="24"/>
        </w:rPr>
        <w:t>SérieAnis</w:t>
      </w:r>
      <w:proofErr w:type="spellEnd"/>
      <w:proofErr w:type="gramEnd"/>
      <w:r w:rsidR="00A311E7" w:rsidRPr="00A311E7">
        <w:rPr>
          <w:rFonts w:ascii="Times New Roman" w:hAnsi="Times New Roman" w:cs="Times New Roman"/>
          <w:sz w:val="24"/>
          <w:szCs w:val="24"/>
        </w:rPr>
        <w:t xml:space="preserve"> 11, Brasília, </w:t>
      </w:r>
      <w:proofErr w:type="spellStart"/>
      <w:r w:rsidR="00A311E7" w:rsidRPr="00A311E7">
        <w:rPr>
          <w:rFonts w:ascii="Times New Roman" w:hAnsi="Times New Roman" w:cs="Times New Roman"/>
          <w:sz w:val="24"/>
          <w:szCs w:val="24"/>
        </w:rPr>
        <w:t>LetrasLivres</w:t>
      </w:r>
      <w:proofErr w:type="spellEnd"/>
      <w:r w:rsidR="00A311E7" w:rsidRPr="00A311E7">
        <w:rPr>
          <w:rFonts w:ascii="Times New Roman" w:hAnsi="Times New Roman" w:cs="Times New Roman"/>
          <w:sz w:val="24"/>
          <w:szCs w:val="24"/>
        </w:rPr>
        <w:t>, 1-3, junho, 2000</w:t>
      </w:r>
      <w:r w:rsidR="00A311E7">
        <w:rPr>
          <w:sz w:val="12"/>
          <w:szCs w:val="12"/>
        </w:rPr>
        <w:t>.</w:t>
      </w:r>
      <w:r>
        <w:rPr>
          <w:rFonts w:ascii="Times New Roman" w:hAnsi="Times New Roman" w:cs="Times New Roman"/>
          <w:sz w:val="24"/>
          <w:szCs w:val="24"/>
        </w:rPr>
        <w:t xml:space="preserve">  </w:t>
      </w:r>
      <w:r w:rsidR="00A311E7">
        <w:rPr>
          <w:rFonts w:ascii="Times New Roman" w:hAnsi="Times New Roman" w:cs="Times New Roman"/>
          <w:sz w:val="24"/>
          <w:szCs w:val="24"/>
        </w:rPr>
        <w:t>Disponível em: &lt;</w:t>
      </w:r>
      <w:r w:rsidR="00A311E7" w:rsidRPr="00A311E7">
        <w:t xml:space="preserve"> </w:t>
      </w:r>
      <w:r w:rsidR="00A311E7" w:rsidRPr="00A311E7">
        <w:rPr>
          <w:rFonts w:ascii="Times New Roman" w:hAnsi="Times New Roman" w:cs="Times New Roman"/>
          <w:sz w:val="24"/>
          <w:szCs w:val="24"/>
        </w:rPr>
        <w:t>http://www.anis.org.br/serie/artigos/sa11%28diniz%</w:t>
      </w:r>
      <w:proofErr w:type="gramStart"/>
      <w:r w:rsidR="00A311E7" w:rsidRPr="00A311E7">
        <w:rPr>
          <w:rFonts w:ascii="Times New Roman" w:hAnsi="Times New Roman" w:cs="Times New Roman"/>
          <w:sz w:val="24"/>
          <w:szCs w:val="24"/>
        </w:rPr>
        <w:t>29mutilacao.</w:t>
      </w:r>
      <w:proofErr w:type="gramEnd"/>
      <w:r w:rsidR="00A311E7" w:rsidRPr="00A311E7">
        <w:rPr>
          <w:rFonts w:ascii="Times New Roman" w:hAnsi="Times New Roman" w:cs="Times New Roman"/>
          <w:sz w:val="24"/>
          <w:szCs w:val="24"/>
        </w:rPr>
        <w:t>pdf</w:t>
      </w:r>
      <w:r w:rsidR="00A311E7">
        <w:rPr>
          <w:rFonts w:ascii="Times New Roman" w:hAnsi="Times New Roman" w:cs="Times New Roman"/>
          <w:sz w:val="24"/>
          <w:szCs w:val="24"/>
        </w:rPr>
        <w:t xml:space="preserve">&gt; Acesso em: </w:t>
      </w:r>
      <w:r w:rsidR="00A311E7" w:rsidRPr="001D442F">
        <w:rPr>
          <w:rFonts w:ascii="Times New Roman" w:hAnsi="Times New Roman" w:cs="Times New Roman"/>
          <w:sz w:val="24"/>
          <w:szCs w:val="24"/>
        </w:rPr>
        <w:t>25.out.2010</w:t>
      </w:r>
    </w:p>
    <w:p w:rsidR="001D442F" w:rsidRDefault="001D442F" w:rsidP="009E1339">
      <w:pPr>
        <w:spacing w:line="240" w:lineRule="auto"/>
        <w:rPr>
          <w:rFonts w:ascii="Times New Roman" w:hAnsi="Times New Roman" w:cs="Times New Roman"/>
          <w:sz w:val="24"/>
          <w:szCs w:val="24"/>
        </w:rPr>
      </w:pPr>
      <w:r w:rsidRPr="001D442F">
        <w:rPr>
          <w:rFonts w:ascii="Times New Roman" w:hAnsi="Times New Roman" w:cs="Times New Roman"/>
          <w:sz w:val="24"/>
          <w:szCs w:val="24"/>
        </w:rPr>
        <w:t>LEPORACE, Camila.</w:t>
      </w:r>
      <w:r>
        <w:rPr>
          <w:rFonts w:ascii="Times New Roman" w:hAnsi="Times New Roman" w:cs="Times New Roman"/>
          <w:b/>
          <w:sz w:val="24"/>
          <w:szCs w:val="24"/>
        </w:rPr>
        <w:t xml:space="preserve"> </w:t>
      </w:r>
      <w:r w:rsidRPr="001D442F">
        <w:rPr>
          <w:rFonts w:ascii="Times New Roman" w:hAnsi="Times New Roman" w:cs="Times New Roman"/>
          <w:b/>
          <w:sz w:val="24"/>
          <w:szCs w:val="24"/>
        </w:rPr>
        <w:t>Mutilação genital feminina</w:t>
      </w:r>
      <w:r>
        <w:rPr>
          <w:rFonts w:ascii="Times New Roman" w:hAnsi="Times New Roman" w:cs="Times New Roman"/>
          <w:sz w:val="24"/>
          <w:szCs w:val="24"/>
        </w:rPr>
        <w:t>. Disponível em: &lt;</w:t>
      </w:r>
      <w:r w:rsidRPr="001D442F">
        <w:rPr>
          <w:rFonts w:ascii="Times New Roman" w:hAnsi="Times New Roman" w:cs="Times New Roman"/>
          <w:sz w:val="24"/>
          <w:szCs w:val="24"/>
        </w:rPr>
        <w:t>http://www.brasilmedicina.com.br/noticias/_check_printnot.asp?Area=4&amp;Cod=1303</w:t>
      </w:r>
      <w:r>
        <w:rPr>
          <w:rFonts w:ascii="Times New Roman" w:hAnsi="Times New Roman" w:cs="Times New Roman"/>
          <w:sz w:val="24"/>
          <w:szCs w:val="24"/>
        </w:rPr>
        <w:t>&gt; Acesso em: 23. Out. 2010</w:t>
      </w:r>
    </w:p>
    <w:p w:rsidR="00E3005F" w:rsidRPr="00E3005F" w:rsidRDefault="00E3005F" w:rsidP="009E1339">
      <w:pPr>
        <w:spacing w:line="240" w:lineRule="auto"/>
        <w:rPr>
          <w:rFonts w:ascii="Times New Roman" w:hAnsi="Times New Roman" w:cs="Times New Roman"/>
          <w:sz w:val="24"/>
          <w:szCs w:val="24"/>
        </w:rPr>
      </w:pPr>
      <w:r w:rsidRPr="00E3005F">
        <w:rPr>
          <w:rFonts w:ascii="Times New Roman" w:hAnsi="Times New Roman" w:cs="Times New Roman"/>
          <w:sz w:val="24"/>
          <w:szCs w:val="24"/>
        </w:rPr>
        <w:t xml:space="preserve">LIMA, Roberto Kant. </w:t>
      </w:r>
      <w:r w:rsidRPr="00E3005F">
        <w:rPr>
          <w:rFonts w:ascii="Times New Roman" w:hAnsi="Times New Roman" w:cs="Times New Roman"/>
          <w:b/>
          <w:sz w:val="24"/>
          <w:szCs w:val="24"/>
        </w:rPr>
        <w:t xml:space="preserve">Antropologia e Direitos humanos </w:t>
      </w:r>
      <w:proofErr w:type="gramStart"/>
      <w:r w:rsidRPr="00E3005F">
        <w:rPr>
          <w:rFonts w:ascii="Times New Roman" w:hAnsi="Times New Roman" w:cs="Times New Roman"/>
          <w:b/>
          <w:sz w:val="24"/>
          <w:szCs w:val="24"/>
        </w:rPr>
        <w:t>2</w:t>
      </w:r>
      <w:proofErr w:type="gramEnd"/>
      <w:r w:rsidRPr="00E3005F">
        <w:rPr>
          <w:rFonts w:ascii="Times New Roman" w:hAnsi="Times New Roman" w:cs="Times New Roman"/>
          <w:sz w:val="24"/>
          <w:szCs w:val="24"/>
        </w:rPr>
        <w:t xml:space="preserve">. </w:t>
      </w:r>
      <w:r w:rsidR="005C2E3C" w:rsidRPr="00E3005F">
        <w:rPr>
          <w:rFonts w:ascii="Times New Roman" w:hAnsi="Times New Roman" w:cs="Times New Roman"/>
          <w:sz w:val="24"/>
          <w:szCs w:val="24"/>
        </w:rPr>
        <w:t>Disponível</w:t>
      </w:r>
      <w:r w:rsidRPr="00E3005F">
        <w:rPr>
          <w:rFonts w:ascii="Times New Roman" w:hAnsi="Times New Roman" w:cs="Times New Roman"/>
          <w:sz w:val="24"/>
          <w:szCs w:val="24"/>
        </w:rPr>
        <w:t xml:space="preserve"> em: &lt; http://www.dhnet.org.br/dados/livros/dh/livro_kant_de_lima_antropologia_direitos_humanos.pdf&gt; Acesso em: </w:t>
      </w:r>
      <w:proofErr w:type="gramStart"/>
      <w:r w:rsidRPr="00E3005F">
        <w:rPr>
          <w:rFonts w:ascii="Times New Roman" w:hAnsi="Times New Roman" w:cs="Times New Roman"/>
          <w:sz w:val="24"/>
          <w:szCs w:val="24"/>
        </w:rPr>
        <w:t>22.</w:t>
      </w:r>
      <w:proofErr w:type="gramEnd"/>
      <w:r w:rsidRPr="00E3005F">
        <w:rPr>
          <w:rFonts w:ascii="Times New Roman" w:hAnsi="Times New Roman" w:cs="Times New Roman"/>
          <w:sz w:val="24"/>
          <w:szCs w:val="24"/>
        </w:rPr>
        <w:t>out.2010.</w:t>
      </w:r>
    </w:p>
    <w:p w:rsidR="00D835F4" w:rsidRDefault="00D835F4" w:rsidP="009E1339">
      <w:pPr>
        <w:spacing w:line="240" w:lineRule="auto"/>
        <w:rPr>
          <w:rFonts w:ascii="Times New Roman" w:hAnsi="Times New Roman" w:cs="Times New Roman"/>
          <w:sz w:val="24"/>
          <w:szCs w:val="24"/>
        </w:rPr>
      </w:pPr>
      <w:r w:rsidRPr="00D835F4">
        <w:rPr>
          <w:rFonts w:ascii="Times New Roman" w:hAnsi="Times New Roman" w:cs="Times New Roman"/>
          <w:sz w:val="24"/>
          <w:szCs w:val="24"/>
        </w:rPr>
        <w:t xml:space="preserve">SCHUCH, Patrice. </w:t>
      </w:r>
      <w:r w:rsidRPr="00D835F4">
        <w:rPr>
          <w:rFonts w:ascii="Times New Roman" w:hAnsi="Times New Roman" w:cs="Times New Roman"/>
          <w:b/>
          <w:sz w:val="24"/>
          <w:szCs w:val="24"/>
        </w:rPr>
        <w:t>“Entre o real e o ideal: a Antropologia e a construção de enunciados sobre direitos humanos”. In: Práticas de justiça: antropologia dos modos de governo da infância e juventude no contexto pós-ECA</w:t>
      </w:r>
      <w:r>
        <w:rPr>
          <w:rFonts w:ascii="Times New Roman" w:hAnsi="Times New Roman" w:cs="Times New Roman"/>
          <w:sz w:val="24"/>
          <w:szCs w:val="24"/>
        </w:rPr>
        <w:t>. POA:</w:t>
      </w:r>
      <w:r w:rsidRPr="00D835F4">
        <w:rPr>
          <w:rFonts w:ascii="Times New Roman" w:hAnsi="Times New Roman" w:cs="Times New Roman"/>
          <w:sz w:val="24"/>
          <w:szCs w:val="24"/>
        </w:rPr>
        <w:t xml:space="preserve"> Editora da UFRGS, 2009.</w:t>
      </w:r>
    </w:p>
    <w:p w:rsidR="004E62F8" w:rsidRDefault="004E62F8" w:rsidP="009E1339">
      <w:pPr>
        <w:spacing w:line="240" w:lineRule="auto"/>
        <w:rPr>
          <w:rFonts w:ascii="Times New Roman" w:hAnsi="Times New Roman" w:cs="Times New Roman"/>
          <w:sz w:val="24"/>
          <w:szCs w:val="24"/>
        </w:rPr>
      </w:pPr>
      <w:r w:rsidRPr="00D835F4">
        <w:rPr>
          <w:rFonts w:ascii="Times New Roman" w:hAnsi="Times New Roman" w:cs="Times New Roman"/>
          <w:sz w:val="24"/>
          <w:szCs w:val="24"/>
        </w:rPr>
        <w:t xml:space="preserve">SOUZA SANTOS, </w:t>
      </w:r>
      <w:proofErr w:type="spellStart"/>
      <w:r w:rsidRPr="00D835F4">
        <w:rPr>
          <w:rFonts w:ascii="Times New Roman" w:hAnsi="Times New Roman" w:cs="Times New Roman"/>
          <w:sz w:val="24"/>
          <w:szCs w:val="24"/>
        </w:rPr>
        <w:t>Boaventura</w:t>
      </w:r>
      <w:proofErr w:type="spellEnd"/>
      <w:r w:rsidRPr="00D835F4">
        <w:rPr>
          <w:rFonts w:ascii="Times New Roman" w:hAnsi="Times New Roman" w:cs="Times New Roman"/>
          <w:sz w:val="24"/>
          <w:szCs w:val="24"/>
        </w:rPr>
        <w:t xml:space="preserve"> de. </w:t>
      </w:r>
      <w:r w:rsidRPr="00D835F4">
        <w:rPr>
          <w:rFonts w:ascii="Times New Roman" w:hAnsi="Times New Roman" w:cs="Times New Roman"/>
          <w:b/>
          <w:sz w:val="24"/>
          <w:szCs w:val="24"/>
        </w:rPr>
        <w:t>“Por uma concepção multicultural de Direitos Humanos”</w:t>
      </w:r>
      <w:r w:rsidRPr="00D835F4">
        <w:rPr>
          <w:rFonts w:ascii="Times New Roman" w:hAnsi="Times New Roman" w:cs="Times New Roman"/>
          <w:sz w:val="24"/>
          <w:szCs w:val="24"/>
        </w:rPr>
        <w:t>. In: FELDMAN-BIANCO, Bela (org.). Identidades, Estudos de Cultura e Poder. S</w:t>
      </w:r>
      <w:r>
        <w:rPr>
          <w:rFonts w:ascii="Times New Roman" w:hAnsi="Times New Roman" w:cs="Times New Roman"/>
          <w:sz w:val="24"/>
          <w:szCs w:val="24"/>
        </w:rPr>
        <w:t xml:space="preserve">ão </w:t>
      </w:r>
      <w:r w:rsidRPr="00D835F4">
        <w:rPr>
          <w:rFonts w:ascii="Times New Roman" w:hAnsi="Times New Roman" w:cs="Times New Roman"/>
          <w:sz w:val="24"/>
          <w:szCs w:val="24"/>
        </w:rPr>
        <w:t>P</w:t>
      </w:r>
      <w:r>
        <w:rPr>
          <w:rFonts w:ascii="Times New Roman" w:hAnsi="Times New Roman" w:cs="Times New Roman"/>
          <w:sz w:val="24"/>
          <w:szCs w:val="24"/>
        </w:rPr>
        <w:t>aulo:</w:t>
      </w:r>
      <w:r w:rsidRPr="00D835F4">
        <w:rPr>
          <w:rFonts w:ascii="Times New Roman" w:hAnsi="Times New Roman" w:cs="Times New Roman"/>
          <w:sz w:val="24"/>
          <w:szCs w:val="24"/>
        </w:rPr>
        <w:t xml:space="preserve"> </w:t>
      </w:r>
      <w:proofErr w:type="spellStart"/>
      <w:r w:rsidRPr="00D835F4">
        <w:rPr>
          <w:rFonts w:ascii="Times New Roman" w:hAnsi="Times New Roman" w:cs="Times New Roman"/>
          <w:sz w:val="24"/>
          <w:szCs w:val="24"/>
        </w:rPr>
        <w:t>Hucitec</w:t>
      </w:r>
      <w:proofErr w:type="spellEnd"/>
      <w:r w:rsidRPr="00D835F4">
        <w:rPr>
          <w:rFonts w:ascii="Times New Roman" w:hAnsi="Times New Roman" w:cs="Times New Roman"/>
          <w:sz w:val="24"/>
          <w:szCs w:val="24"/>
        </w:rPr>
        <w:t>, 2000.</w:t>
      </w:r>
    </w:p>
    <w:p w:rsidR="00066A57" w:rsidRDefault="00066A57" w:rsidP="009E1339">
      <w:pPr>
        <w:spacing w:line="240" w:lineRule="auto"/>
        <w:rPr>
          <w:rFonts w:ascii="Times New Roman" w:hAnsi="Times New Roman" w:cs="Times New Roman"/>
          <w:sz w:val="24"/>
          <w:szCs w:val="24"/>
        </w:rPr>
      </w:pPr>
      <w:r w:rsidRPr="00066A57">
        <w:rPr>
          <w:rFonts w:ascii="Times New Roman" w:hAnsi="Times New Roman" w:cs="Times New Roman"/>
          <w:sz w:val="24"/>
          <w:szCs w:val="24"/>
        </w:rPr>
        <w:t>PANIKKAR, R</w:t>
      </w:r>
      <w:r w:rsidRPr="00C00028">
        <w:rPr>
          <w:rFonts w:ascii="Times New Roman" w:hAnsi="Times New Roman" w:cs="Times New Roman"/>
          <w:b/>
          <w:sz w:val="24"/>
          <w:szCs w:val="24"/>
        </w:rPr>
        <w:t>. “É a noção dos direitos humanos um conceito ocidental?”</w:t>
      </w:r>
      <w:r w:rsidR="00C00028">
        <w:rPr>
          <w:rFonts w:ascii="Times New Roman" w:hAnsi="Times New Roman" w:cs="Times New Roman"/>
          <w:sz w:val="24"/>
          <w:szCs w:val="24"/>
        </w:rPr>
        <w:t xml:space="preserve">. </w:t>
      </w:r>
      <w:r w:rsidRPr="00066A57">
        <w:rPr>
          <w:rFonts w:ascii="Times New Roman" w:hAnsi="Times New Roman" w:cs="Times New Roman"/>
          <w:sz w:val="24"/>
          <w:szCs w:val="24"/>
        </w:rPr>
        <w:t xml:space="preserve">Em Diógenes, v.5 Brasília: UNB, </w:t>
      </w:r>
      <w:proofErr w:type="gramStart"/>
      <w:r w:rsidRPr="00066A57">
        <w:rPr>
          <w:rFonts w:ascii="Times New Roman" w:hAnsi="Times New Roman" w:cs="Times New Roman"/>
          <w:sz w:val="24"/>
          <w:szCs w:val="24"/>
        </w:rPr>
        <w:t>1983</w:t>
      </w:r>
      <w:proofErr w:type="gramEnd"/>
    </w:p>
    <w:p w:rsidR="004E62F8" w:rsidRDefault="002F5ABD" w:rsidP="009E1339">
      <w:pPr>
        <w:spacing w:line="240" w:lineRule="auto"/>
        <w:rPr>
          <w:rFonts w:ascii="Times New Roman" w:hAnsi="Times New Roman" w:cs="Times New Roman"/>
          <w:sz w:val="24"/>
          <w:szCs w:val="24"/>
        </w:rPr>
      </w:pPr>
      <w:r>
        <w:rPr>
          <w:rFonts w:ascii="Times New Roman" w:hAnsi="Times New Roman" w:cs="Times New Roman"/>
          <w:sz w:val="24"/>
          <w:szCs w:val="24"/>
        </w:rPr>
        <w:t>SANTOS, Mafalda Sofia Félix; MATOS, Paulo César Lino Belchior</w:t>
      </w:r>
      <w:r w:rsidRPr="002F5ABD">
        <w:rPr>
          <w:rFonts w:ascii="Times New Roman" w:hAnsi="Times New Roman" w:cs="Times New Roman"/>
          <w:sz w:val="24"/>
          <w:szCs w:val="24"/>
        </w:rPr>
        <w:t>.</w:t>
      </w:r>
      <w:r w:rsidRPr="002F5ABD">
        <w:rPr>
          <w:rFonts w:ascii="Times New Roman" w:hAnsi="Times New Roman" w:cs="Times New Roman"/>
          <w:b/>
          <w:sz w:val="24"/>
          <w:szCs w:val="24"/>
        </w:rPr>
        <w:t xml:space="preserve"> Mutilação Genital Feminina</w:t>
      </w:r>
      <w:r>
        <w:rPr>
          <w:rFonts w:ascii="Times New Roman" w:hAnsi="Times New Roman" w:cs="Times New Roman"/>
          <w:sz w:val="24"/>
          <w:szCs w:val="24"/>
        </w:rPr>
        <w:t>. Disponível em: &lt;</w:t>
      </w:r>
      <w:r w:rsidRPr="002F5ABD">
        <w:rPr>
          <w:rFonts w:ascii="Times New Roman" w:hAnsi="Times New Roman" w:cs="Times New Roman"/>
          <w:sz w:val="24"/>
          <w:szCs w:val="24"/>
        </w:rPr>
        <w:t>http://www.cpihts.com/MGF/1_parte.htm</w:t>
      </w:r>
      <w:r>
        <w:rPr>
          <w:rFonts w:ascii="Times New Roman" w:hAnsi="Times New Roman" w:cs="Times New Roman"/>
          <w:sz w:val="24"/>
          <w:szCs w:val="24"/>
        </w:rPr>
        <w:t xml:space="preserve">&gt; Acesso em: </w:t>
      </w:r>
      <w:proofErr w:type="gramStart"/>
      <w:r>
        <w:rPr>
          <w:rFonts w:ascii="Times New Roman" w:hAnsi="Times New Roman" w:cs="Times New Roman"/>
          <w:sz w:val="24"/>
          <w:szCs w:val="24"/>
        </w:rPr>
        <w:t>23.</w:t>
      </w:r>
      <w:proofErr w:type="gramEnd"/>
      <w:r>
        <w:rPr>
          <w:rFonts w:ascii="Times New Roman" w:hAnsi="Times New Roman" w:cs="Times New Roman"/>
          <w:sz w:val="24"/>
          <w:szCs w:val="24"/>
        </w:rPr>
        <w:t>Out.2010</w:t>
      </w:r>
    </w:p>
    <w:sectPr w:rsidR="004E62F8" w:rsidSect="00D07E4A">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C1C" w:rsidRDefault="00E60C1C" w:rsidP="00A46501">
      <w:pPr>
        <w:spacing w:after="0" w:line="240" w:lineRule="auto"/>
      </w:pPr>
      <w:r>
        <w:separator/>
      </w:r>
    </w:p>
  </w:endnote>
  <w:endnote w:type="continuationSeparator" w:id="0">
    <w:p w:rsidR="00E60C1C" w:rsidRDefault="00E60C1C" w:rsidP="00A465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0240"/>
      <w:docPartObj>
        <w:docPartGallery w:val="Page Numbers (Bottom of Page)"/>
        <w:docPartUnique/>
      </w:docPartObj>
    </w:sdtPr>
    <w:sdtContent>
      <w:p w:rsidR="00D44DB6" w:rsidRDefault="00590DA2">
        <w:pPr>
          <w:pStyle w:val="Rodap"/>
          <w:jc w:val="right"/>
        </w:pPr>
        <w:fldSimple w:instr=" PAGE   \* MERGEFORMAT ">
          <w:r w:rsidR="00B71CCB">
            <w:rPr>
              <w:noProof/>
            </w:rPr>
            <w:t>1</w:t>
          </w:r>
        </w:fldSimple>
      </w:p>
    </w:sdtContent>
  </w:sdt>
  <w:p w:rsidR="00D81C1E" w:rsidRPr="00D44DB6" w:rsidRDefault="00D81C1E" w:rsidP="00D44DB6">
    <w:pPr>
      <w:pStyle w:val="Rodap"/>
      <w:ind w:left="7655"/>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C1C" w:rsidRDefault="00E60C1C" w:rsidP="00A46501">
      <w:pPr>
        <w:spacing w:after="0" w:line="240" w:lineRule="auto"/>
      </w:pPr>
      <w:r>
        <w:separator/>
      </w:r>
    </w:p>
  </w:footnote>
  <w:footnote w:type="continuationSeparator" w:id="0">
    <w:p w:rsidR="00E60C1C" w:rsidRDefault="00E60C1C" w:rsidP="00A46501">
      <w:pPr>
        <w:spacing w:after="0" w:line="240" w:lineRule="auto"/>
      </w:pPr>
      <w:r>
        <w:continuationSeparator/>
      </w:r>
    </w:p>
  </w:footnote>
  <w:footnote w:id="1">
    <w:p w:rsidR="00FB4F6A" w:rsidRPr="00FB4F6A" w:rsidRDefault="00FB4F6A" w:rsidP="00FB4F6A">
      <w:pPr>
        <w:pStyle w:val="Textodenotaderodap"/>
        <w:rPr>
          <w:rFonts w:ascii="Times New Roman" w:hAnsi="Times New Roman" w:cs="Times New Roman"/>
        </w:rPr>
      </w:pPr>
      <w:r w:rsidRPr="00FB4F6A">
        <w:rPr>
          <w:rStyle w:val="Refdenotaderodap"/>
          <w:rFonts w:ascii="Times New Roman" w:hAnsi="Times New Roman" w:cs="Times New Roman"/>
        </w:rPr>
        <w:footnoteRef/>
      </w:r>
      <w:r w:rsidRPr="00FB4F6A">
        <w:rPr>
          <w:rFonts w:ascii="Times New Roman" w:hAnsi="Times New Roman" w:cs="Times New Roman"/>
        </w:rPr>
        <w:t xml:space="preserve">  </w:t>
      </w:r>
      <w:proofErr w:type="spellStart"/>
      <w:r w:rsidRPr="00FB4F6A">
        <w:rPr>
          <w:rFonts w:ascii="Times New Roman" w:hAnsi="Times New Roman" w:cs="Times New Roman"/>
        </w:rPr>
        <w:t>Paper</w:t>
      </w:r>
      <w:proofErr w:type="spellEnd"/>
      <w:r w:rsidRPr="00FB4F6A">
        <w:rPr>
          <w:rFonts w:ascii="Times New Roman" w:hAnsi="Times New Roman" w:cs="Times New Roman"/>
        </w:rPr>
        <w:t xml:space="preserve"> apresentado à disciplina </w:t>
      </w:r>
      <w:r>
        <w:rPr>
          <w:rFonts w:ascii="Times New Roman" w:hAnsi="Times New Roman" w:cs="Times New Roman"/>
        </w:rPr>
        <w:t>de Antropologia</w:t>
      </w:r>
      <w:r w:rsidRPr="00FB4F6A">
        <w:rPr>
          <w:rFonts w:ascii="Times New Roman" w:hAnsi="Times New Roman" w:cs="Times New Roman"/>
        </w:rPr>
        <w:t xml:space="preserve">, do curso de Direito da Unidade de Ensino Superior Dom Bosco (UNDB), para obtenção da segunda nota ministrada pela </w:t>
      </w:r>
      <w:proofErr w:type="gramStart"/>
      <w:r w:rsidRPr="00FB4F6A">
        <w:rPr>
          <w:rFonts w:ascii="Times New Roman" w:hAnsi="Times New Roman" w:cs="Times New Roman"/>
        </w:rPr>
        <w:t>prof.</w:t>
      </w:r>
      <w:proofErr w:type="gramEnd"/>
      <w:r w:rsidRPr="00FB4F6A">
        <w:rPr>
          <w:rFonts w:ascii="Times New Roman" w:hAnsi="Times New Roman" w:cs="Times New Roman"/>
        </w:rPr>
        <w:t xml:space="preserve"> </w:t>
      </w:r>
      <w:r>
        <w:rPr>
          <w:rFonts w:ascii="Times New Roman" w:hAnsi="Times New Roman" w:cs="Times New Roman"/>
        </w:rPr>
        <w:t>Kátia Núbia</w:t>
      </w:r>
      <w:r w:rsidRPr="00FB4F6A">
        <w:rPr>
          <w:rFonts w:ascii="Times New Roman" w:hAnsi="Times New Roman" w:cs="Times New Roman"/>
        </w:rPr>
        <w:t xml:space="preserve">. </w:t>
      </w:r>
    </w:p>
    <w:p w:rsidR="00FB4F6A" w:rsidRPr="00FB4F6A" w:rsidRDefault="00FB4F6A" w:rsidP="00FB4F6A">
      <w:pPr>
        <w:pStyle w:val="Rodap"/>
        <w:rPr>
          <w:rFonts w:ascii="Times New Roman" w:hAnsi="Times New Roman" w:cs="Times New Roman"/>
          <w:sz w:val="20"/>
          <w:szCs w:val="20"/>
        </w:rPr>
      </w:pPr>
      <w:r>
        <w:rPr>
          <w:rStyle w:val="Refdenotaderodap"/>
          <w:rFonts w:ascii="Times New Roman" w:hAnsi="Times New Roman" w:cs="Times New Roman"/>
          <w:sz w:val="20"/>
          <w:szCs w:val="20"/>
        </w:rPr>
        <w:t>²</w:t>
      </w:r>
      <w:r w:rsidRPr="00FB4F6A">
        <w:rPr>
          <w:rFonts w:ascii="Times New Roman" w:hAnsi="Times New Roman" w:cs="Times New Roman"/>
          <w:sz w:val="20"/>
          <w:szCs w:val="20"/>
        </w:rPr>
        <w:t xml:space="preserve"> Aluna do 2° período do curso de Direito </w:t>
      </w:r>
      <w:r>
        <w:rPr>
          <w:rFonts w:ascii="Times New Roman" w:hAnsi="Times New Roman" w:cs="Times New Roman"/>
          <w:sz w:val="20"/>
          <w:szCs w:val="20"/>
        </w:rPr>
        <w:t>Vespertino</w:t>
      </w:r>
      <w:r w:rsidRPr="00FB4F6A">
        <w:rPr>
          <w:rFonts w:ascii="Times New Roman" w:hAnsi="Times New Roman" w:cs="Times New Roman"/>
          <w:sz w:val="20"/>
          <w:szCs w:val="20"/>
        </w:rPr>
        <w:t xml:space="preserve"> da UNDB, </w:t>
      </w:r>
      <w:r w:rsidRPr="00FB4F6A">
        <w:rPr>
          <w:rFonts w:ascii="Times New Roman" w:hAnsi="Times New Roman" w:cs="Times New Roman"/>
          <w:color w:val="000000"/>
          <w:sz w:val="20"/>
          <w:szCs w:val="20"/>
        </w:rPr>
        <w:t>barbara_revil@hotmail.com.</w:t>
      </w:r>
      <w:r w:rsidRPr="00FB4F6A">
        <w:rPr>
          <w:rFonts w:ascii="Times New Roman" w:hAnsi="Times New Roman" w:cs="Times New Roman"/>
          <w:sz w:val="20"/>
          <w:szCs w:val="20"/>
        </w:rPr>
        <w:t xml:space="preserve"> </w:t>
      </w:r>
    </w:p>
    <w:p w:rsidR="00FB4F6A" w:rsidRPr="00FB4F6A" w:rsidRDefault="00FB4F6A">
      <w:pPr>
        <w:pStyle w:val="Textodenotaderodap"/>
        <w:rPr>
          <w:rFonts w:ascii="Times New Roman" w:hAnsi="Times New Roman" w:cs="Times New Roman"/>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554120"/>
    <w:rsid w:val="0000260A"/>
    <w:rsid w:val="00017D04"/>
    <w:rsid w:val="0002746B"/>
    <w:rsid w:val="000465E4"/>
    <w:rsid w:val="00066A57"/>
    <w:rsid w:val="000D1131"/>
    <w:rsid w:val="000D5FA6"/>
    <w:rsid w:val="000F1C7D"/>
    <w:rsid w:val="001055C8"/>
    <w:rsid w:val="001711AE"/>
    <w:rsid w:val="00174BF9"/>
    <w:rsid w:val="00193B7D"/>
    <w:rsid w:val="001B2A94"/>
    <w:rsid w:val="001C18D0"/>
    <w:rsid w:val="001C4679"/>
    <w:rsid w:val="001D442F"/>
    <w:rsid w:val="001E22E8"/>
    <w:rsid w:val="001E5B53"/>
    <w:rsid w:val="00205E3C"/>
    <w:rsid w:val="002466CE"/>
    <w:rsid w:val="0024690F"/>
    <w:rsid w:val="00251887"/>
    <w:rsid w:val="00265FDA"/>
    <w:rsid w:val="002839D3"/>
    <w:rsid w:val="00284F42"/>
    <w:rsid w:val="0029175A"/>
    <w:rsid w:val="002C220A"/>
    <w:rsid w:val="002D139D"/>
    <w:rsid w:val="002F51D2"/>
    <w:rsid w:val="002F5ABD"/>
    <w:rsid w:val="00370E10"/>
    <w:rsid w:val="0037328D"/>
    <w:rsid w:val="00383ACC"/>
    <w:rsid w:val="00390673"/>
    <w:rsid w:val="003C1282"/>
    <w:rsid w:val="003C239A"/>
    <w:rsid w:val="004146CC"/>
    <w:rsid w:val="004302F1"/>
    <w:rsid w:val="00445ABC"/>
    <w:rsid w:val="004504DA"/>
    <w:rsid w:val="0046631A"/>
    <w:rsid w:val="00472DDD"/>
    <w:rsid w:val="00475343"/>
    <w:rsid w:val="00486C3A"/>
    <w:rsid w:val="004E2589"/>
    <w:rsid w:val="004E62F8"/>
    <w:rsid w:val="004F0FFD"/>
    <w:rsid w:val="004F24A0"/>
    <w:rsid w:val="00554120"/>
    <w:rsid w:val="00565C69"/>
    <w:rsid w:val="00567660"/>
    <w:rsid w:val="00570AC7"/>
    <w:rsid w:val="00590DA2"/>
    <w:rsid w:val="005A0C81"/>
    <w:rsid w:val="005A6F3A"/>
    <w:rsid w:val="005C0C05"/>
    <w:rsid w:val="005C2E3C"/>
    <w:rsid w:val="005D4198"/>
    <w:rsid w:val="005D5D21"/>
    <w:rsid w:val="00602219"/>
    <w:rsid w:val="0061181D"/>
    <w:rsid w:val="00614D46"/>
    <w:rsid w:val="00615FC6"/>
    <w:rsid w:val="00622189"/>
    <w:rsid w:val="006224D3"/>
    <w:rsid w:val="00631DB8"/>
    <w:rsid w:val="006516F6"/>
    <w:rsid w:val="006874C7"/>
    <w:rsid w:val="00694B19"/>
    <w:rsid w:val="00717703"/>
    <w:rsid w:val="00723C0C"/>
    <w:rsid w:val="00732BC6"/>
    <w:rsid w:val="0075546C"/>
    <w:rsid w:val="00770E20"/>
    <w:rsid w:val="00790A2C"/>
    <w:rsid w:val="0079198A"/>
    <w:rsid w:val="00791F18"/>
    <w:rsid w:val="007A5D14"/>
    <w:rsid w:val="007A5DF9"/>
    <w:rsid w:val="007C0E1F"/>
    <w:rsid w:val="007C439C"/>
    <w:rsid w:val="007C7C1D"/>
    <w:rsid w:val="007D620E"/>
    <w:rsid w:val="007E47D9"/>
    <w:rsid w:val="007F2585"/>
    <w:rsid w:val="0080765D"/>
    <w:rsid w:val="00865914"/>
    <w:rsid w:val="008712D0"/>
    <w:rsid w:val="0087131E"/>
    <w:rsid w:val="00873957"/>
    <w:rsid w:val="00877848"/>
    <w:rsid w:val="00891689"/>
    <w:rsid w:val="008B29A4"/>
    <w:rsid w:val="008C17F1"/>
    <w:rsid w:val="008E7A8F"/>
    <w:rsid w:val="00926EAD"/>
    <w:rsid w:val="009601D2"/>
    <w:rsid w:val="009769EB"/>
    <w:rsid w:val="009A5C2C"/>
    <w:rsid w:val="009E1339"/>
    <w:rsid w:val="00A1138F"/>
    <w:rsid w:val="00A153CB"/>
    <w:rsid w:val="00A206B6"/>
    <w:rsid w:val="00A25D9D"/>
    <w:rsid w:val="00A2675B"/>
    <w:rsid w:val="00A311E7"/>
    <w:rsid w:val="00A358D6"/>
    <w:rsid w:val="00A452C2"/>
    <w:rsid w:val="00A46501"/>
    <w:rsid w:val="00A679DE"/>
    <w:rsid w:val="00A93F84"/>
    <w:rsid w:val="00AC7CA1"/>
    <w:rsid w:val="00AD35C2"/>
    <w:rsid w:val="00AE4144"/>
    <w:rsid w:val="00AF0D52"/>
    <w:rsid w:val="00B0298D"/>
    <w:rsid w:val="00B10ED5"/>
    <w:rsid w:val="00B17091"/>
    <w:rsid w:val="00B30341"/>
    <w:rsid w:val="00B71CCB"/>
    <w:rsid w:val="00BB7B48"/>
    <w:rsid w:val="00BE23D5"/>
    <w:rsid w:val="00BF6C9B"/>
    <w:rsid w:val="00C00028"/>
    <w:rsid w:val="00C11283"/>
    <w:rsid w:val="00C35D87"/>
    <w:rsid w:val="00C755EA"/>
    <w:rsid w:val="00C869BE"/>
    <w:rsid w:val="00CA0A1C"/>
    <w:rsid w:val="00CC7945"/>
    <w:rsid w:val="00D07E4A"/>
    <w:rsid w:val="00D44DB6"/>
    <w:rsid w:val="00D4649C"/>
    <w:rsid w:val="00D64613"/>
    <w:rsid w:val="00D65308"/>
    <w:rsid w:val="00D75C26"/>
    <w:rsid w:val="00D810C2"/>
    <w:rsid w:val="00D81C1E"/>
    <w:rsid w:val="00D835F4"/>
    <w:rsid w:val="00D94198"/>
    <w:rsid w:val="00DB012A"/>
    <w:rsid w:val="00DD2952"/>
    <w:rsid w:val="00DF1590"/>
    <w:rsid w:val="00E24494"/>
    <w:rsid w:val="00E3005F"/>
    <w:rsid w:val="00E368E4"/>
    <w:rsid w:val="00E60C1C"/>
    <w:rsid w:val="00E825E6"/>
    <w:rsid w:val="00EA116F"/>
    <w:rsid w:val="00EA4D90"/>
    <w:rsid w:val="00EB6DCC"/>
    <w:rsid w:val="00ED2C74"/>
    <w:rsid w:val="00ED722C"/>
    <w:rsid w:val="00EE2ABA"/>
    <w:rsid w:val="00F12458"/>
    <w:rsid w:val="00F22E51"/>
    <w:rsid w:val="00F30D80"/>
    <w:rsid w:val="00F561ED"/>
    <w:rsid w:val="00F636D7"/>
    <w:rsid w:val="00F74A4A"/>
    <w:rsid w:val="00F82C3D"/>
    <w:rsid w:val="00F918E6"/>
    <w:rsid w:val="00FB1BF6"/>
    <w:rsid w:val="00FB338D"/>
    <w:rsid w:val="00FB4F6A"/>
    <w:rsid w:val="00FC68B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7E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nhideWhenUsed/>
    <w:rsid w:val="00A46501"/>
    <w:pPr>
      <w:spacing w:after="0" w:line="240" w:lineRule="auto"/>
    </w:pPr>
    <w:rPr>
      <w:sz w:val="20"/>
      <w:szCs w:val="20"/>
    </w:rPr>
  </w:style>
  <w:style w:type="character" w:customStyle="1" w:styleId="TextodenotaderodapChar">
    <w:name w:val="Texto de nota de rodapé Char"/>
    <w:basedOn w:val="Fontepargpadro"/>
    <w:link w:val="Textodenotaderodap"/>
    <w:rsid w:val="00A46501"/>
    <w:rPr>
      <w:sz w:val="20"/>
      <w:szCs w:val="20"/>
    </w:rPr>
  </w:style>
  <w:style w:type="character" w:styleId="Refdenotaderodap">
    <w:name w:val="footnote reference"/>
    <w:basedOn w:val="Fontepargpadro"/>
    <w:uiPriority w:val="99"/>
    <w:unhideWhenUsed/>
    <w:rsid w:val="00A46501"/>
    <w:rPr>
      <w:vertAlign w:val="superscript"/>
    </w:rPr>
  </w:style>
  <w:style w:type="character" w:styleId="Hyperlink">
    <w:name w:val="Hyperlink"/>
    <w:basedOn w:val="Fontepargpadro"/>
    <w:uiPriority w:val="99"/>
    <w:unhideWhenUsed/>
    <w:rsid w:val="00615FC6"/>
    <w:rPr>
      <w:color w:val="0000FF" w:themeColor="hyperlink"/>
      <w:u w:val="single"/>
    </w:rPr>
  </w:style>
  <w:style w:type="paragraph" w:styleId="Cabealho">
    <w:name w:val="header"/>
    <w:basedOn w:val="Normal"/>
    <w:link w:val="CabealhoChar"/>
    <w:uiPriority w:val="99"/>
    <w:unhideWhenUsed/>
    <w:rsid w:val="006874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74C7"/>
  </w:style>
  <w:style w:type="paragraph" w:styleId="Rodap">
    <w:name w:val="footer"/>
    <w:basedOn w:val="Normal"/>
    <w:link w:val="RodapChar"/>
    <w:uiPriority w:val="99"/>
    <w:unhideWhenUsed/>
    <w:rsid w:val="006874C7"/>
    <w:pPr>
      <w:tabs>
        <w:tab w:val="center" w:pos="4252"/>
        <w:tab w:val="right" w:pos="8504"/>
      </w:tabs>
      <w:spacing w:after="0" w:line="240" w:lineRule="auto"/>
    </w:pPr>
  </w:style>
  <w:style w:type="character" w:customStyle="1" w:styleId="RodapChar">
    <w:name w:val="Rodapé Char"/>
    <w:basedOn w:val="Fontepargpadro"/>
    <w:link w:val="Rodap"/>
    <w:uiPriority w:val="99"/>
    <w:rsid w:val="006874C7"/>
  </w:style>
  <w:style w:type="character" w:styleId="nfase">
    <w:name w:val="Emphasis"/>
    <w:basedOn w:val="Fontepargpadro"/>
    <w:uiPriority w:val="20"/>
    <w:qFormat/>
    <w:rsid w:val="007D620E"/>
    <w:rPr>
      <w:i/>
      <w:iCs/>
    </w:rPr>
  </w:style>
</w:styles>
</file>

<file path=word/webSettings.xml><?xml version="1.0" encoding="utf-8"?>
<w:webSettings xmlns:r="http://schemas.openxmlformats.org/officeDocument/2006/relationships" xmlns:w="http://schemas.openxmlformats.org/wordprocessingml/2006/main">
  <w:divs>
    <w:div w:id="725491226">
      <w:bodyDiv w:val="1"/>
      <w:marLeft w:val="0"/>
      <w:marRight w:val="0"/>
      <w:marTop w:val="0"/>
      <w:marBottom w:val="0"/>
      <w:divBdr>
        <w:top w:val="none" w:sz="0" w:space="0" w:color="auto"/>
        <w:left w:val="none" w:sz="0" w:space="0" w:color="auto"/>
        <w:bottom w:val="none" w:sz="0" w:space="0" w:color="auto"/>
        <w:right w:val="none" w:sz="0" w:space="0" w:color="auto"/>
      </w:divBdr>
    </w:div>
    <w:div w:id="115653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dig.com.br/index.php?itemid=289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11E5BD-7871-4C75-893C-E1DCD862D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3808</Words>
  <Characters>20568</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Bárbara Revil</dc:creator>
  <cp:lastModifiedBy>Bárbara Revil</cp:lastModifiedBy>
  <cp:revision>2</cp:revision>
  <dcterms:created xsi:type="dcterms:W3CDTF">2014-01-23T20:51:00Z</dcterms:created>
  <dcterms:modified xsi:type="dcterms:W3CDTF">2014-01-23T20:51:00Z</dcterms:modified>
</cp:coreProperties>
</file>