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63" w:rsidRDefault="00C37963" w:rsidP="00CB7EDD">
      <w:pPr>
        <w:rPr>
          <w:rFonts w:ascii="Arial" w:hAnsi="Arial" w:cs="Arial"/>
          <w:sz w:val="24"/>
          <w:szCs w:val="24"/>
        </w:rPr>
      </w:pPr>
      <w:bookmarkStart w:id="0" w:name="_GoBack"/>
    </w:p>
    <w:p w:rsidR="00C37963" w:rsidRPr="003109EC" w:rsidRDefault="00C37963" w:rsidP="00CB7EDD">
      <w:pPr>
        <w:jc w:val="center"/>
        <w:rPr>
          <w:rFonts w:ascii="Arial" w:hAnsi="Arial" w:cs="Arial"/>
          <w:b/>
          <w:sz w:val="24"/>
          <w:szCs w:val="24"/>
        </w:rPr>
      </w:pPr>
      <w:r w:rsidRPr="003109EC">
        <w:rPr>
          <w:rFonts w:ascii="Arial" w:hAnsi="Arial" w:cs="Arial"/>
          <w:b/>
          <w:sz w:val="24"/>
          <w:szCs w:val="24"/>
        </w:rPr>
        <w:t>O sonho de ter uma educação progressista</w:t>
      </w:r>
    </w:p>
    <w:p w:rsidR="00C37963" w:rsidRPr="00C37963" w:rsidRDefault="00C37963" w:rsidP="00CB7EDD">
      <w:pPr>
        <w:jc w:val="center"/>
        <w:rPr>
          <w:rFonts w:ascii="Arial" w:hAnsi="Arial" w:cs="Arial"/>
          <w:b/>
          <w:sz w:val="24"/>
          <w:szCs w:val="24"/>
        </w:rPr>
      </w:pPr>
    </w:p>
    <w:p w:rsidR="00C37963" w:rsidRDefault="00C37963" w:rsidP="00CB7EDD">
      <w:pPr>
        <w:ind w:firstLine="708"/>
        <w:rPr>
          <w:rFonts w:ascii="Arial" w:hAnsi="Arial" w:cs="Arial"/>
          <w:sz w:val="24"/>
          <w:szCs w:val="24"/>
        </w:rPr>
      </w:pPr>
      <w:r w:rsidRPr="009511AC">
        <w:rPr>
          <w:rFonts w:ascii="Arial" w:hAnsi="Arial" w:cs="Arial"/>
          <w:sz w:val="24"/>
          <w:szCs w:val="24"/>
        </w:rPr>
        <w:t>Antes de focar no assunto principal deste texto, apresentar</w:t>
      </w:r>
      <w:r>
        <w:rPr>
          <w:rFonts w:ascii="Arial" w:hAnsi="Arial" w:cs="Arial"/>
          <w:sz w:val="24"/>
          <w:szCs w:val="24"/>
        </w:rPr>
        <w:t>emos</w:t>
      </w:r>
      <w:r w:rsidRPr="009511AC">
        <w:rPr>
          <w:rFonts w:ascii="Arial" w:hAnsi="Arial" w:cs="Arial"/>
          <w:sz w:val="24"/>
          <w:szCs w:val="24"/>
        </w:rPr>
        <w:t xml:space="preserve"> um modelo de aula muito comum. Tudo porque só conseguimos fazer uma crítica a qualquer apresentação de conteúdo se </w:t>
      </w:r>
      <w:r w:rsidR="00CB7EDD" w:rsidRPr="009511AC">
        <w:rPr>
          <w:rFonts w:ascii="Arial" w:hAnsi="Arial" w:cs="Arial"/>
          <w:sz w:val="24"/>
          <w:szCs w:val="24"/>
        </w:rPr>
        <w:t>conhecer</w:t>
      </w:r>
      <w:r w:rsidRPr="009511AC">
        <w:rPr>
          <w:rFonts w:ascii="Arial" w:hAnsi="Arial" w:cs="Arial"/>
          <w:sz w:val="24"/>
          <w:szCs w:val="24"/>
        </w:rPr>
        <w:t xml:space="preserve"> bem a forma que ele está sendo abordado e também o ambiente de aprendizagem que ele está inserido.</w:t>
      </w:r>
    </w:p>
    <w:p w:rsidR="009511AC" w:rsidRPr="009511AC" w:rsidRDefault="00175702" w:rsidP="00CB7EDD">
      <w:pPr>
        <w:ind w:firstLine="708"/>
        <w:rPr>
          <w:rFonts w:ascii="Arial" w:hAnsi="Arial" w:cs="Arial"/>
          <w:sz w:val="24"/>
          <w:szCs w:val="24"/>
        </w:rPr>
      </w:pPr>
      <w:r w:rsidRPr="009511AC">
        <w:rPr>
          <w:rFonts w:ascii="Arial" w:hAnsi="Arial" w:cs="Arial"/>
          <w:sz w:val="24"/>
          <w:szCs w:val="24"/>
        </w:rPr>
        <w:t>Quando o tema da aula é números complexos, é comum entrarmos em sala de aula e percebermos um professor copiando definições na lousa e os alunos sempre copiando. Depois de</w:t>
      </w:r>
      <w:r w:rsidR="00CB7EDD">
        <w:rPr>
          <w:rFonts w:ascii="Arial" w:hAnsi="Arial" w:cs="Arial"/>
          <w:sz w:val="24"/>
          <w:szCs w:val="24"/>
        </w:rPr>
        <w:t>sse</w:t>
      </w:r>
      <w:r w:rsidRPr="009511AC">
        <w:rPr>
          <w:rFonts w:ascii="Arial" w:hAnsi="Arial" w:cs="Arial"/>
          <w:sz w:val="24"/>
          <w:szCs w:val="24"/>
        </w:rPr>
        <w:t xml:space="preserve"> </w:t>
      </w:r>
      <w:r w:rsidR="00CB7EDD">
        <w:rPr>
          <w:rFonts w:ascii="Arial" w:hAnsi="Arial" w:cs="Arial"/>
          <w:sz w:val="24"/>
          <w:szCs w:val="24"/>
        </w:rPr>
        <w:t>momento</w:t>
      </w:r>
      <w:r w:rsidRPr="009511AC">
        <w:rPr>
          <w:rFonts w:ascii="Arial" w:hAnsi="Arial" w:cs="Arial"/>
          <w:sz w:val="24"/>
          <w:szCs w:val="24"/>
        </w:rPr>
        <w:t xml:space="preserve">, a aula passa a um período mais prático, onde o professor faz um exemplo e nele mostra os “macetes” para resolver os exercícios </w:t>
      </w:r>
      <w:r w:rsidR="009511AC">
        <w:rPr>
          <w:rFonts w:ascii="Arial" w:hAnsi="Arial" w:cs="Arial"/>
          <w:sz w:val="24"/>
          <w:szCs w:val="24"/>
        </w:rPr>
        <w:t>proposto n</w:t>
      </w:r>
      <w:r w:rsidRPr="009511AC">
        <w:rPr>
          <w:rFonts w:ascii="Arial" w:hAnsi="Arial" w:cs="Arial"/>
          <w:sz w:val="24"/>
          <w:szCs w:val="24"/>
        </w:rPr>
        <w:t xml:space="preserve">o livro. </w:t>
      </w:r>
    </w:p>
    <w:p w:rsidR="00C37963" w:rsidRDefault="009511AC" w:rsidP="00CB7EDD">
      <w:pPr>
        <w:rPr>
          <w:rFonts w:ascii="Arial" w:hAnsi="Arial" w:cs="Arial"/>
          <w:sz w:val="24"/>
          <w:szCs w:val="24"/>
        </w:rPr>
      </w:pPr>
      <w:r w:rsidRPr="009511AC">
        <w:rPr>
          <w:rFonts w:ascii="Arial" w:hAnsi="Arial" w:cs="Arial"/>
          <w:sz w:val="24"/>
          <w:szCs w:val="24"/>
        </w:rPr>
        <w:tab/>
        <w:t>O tipo de aula apresentada acima é muito comum assim como é muito tradicional</w:t>
      </w:r>
      <w:r>
        <w:rPr>
          <w:rFonts w:ascii="Arial" w:hAnsi="Arial" w:cs="Arial"/>
          <w:sz w:val="24"/>
          <w:szCs w:val="24"/>
        </w:rPr>
        <w:t>.</w:t>
      </w:r>
      <w:r w:rsidRPr="009511AC">
        <w:rPr>
          <w:rFonts w:ascii="Arial" w:hAnsi="Arial" w:cs="Arial"/>
          <w:sz w:val="24"/>
          <w:szCs w:val="24"/>
        </w:rPr>
        <w:t xml:space="preserve"> </w:t>
      </w:r>
      <w:r>
        <w:rPr>
          <w:rFonts w:ascii="Arial" w:hAnsi="Arial" w:cs="Arial"/>
          <w:sz w:val="24"/>
          <w:szCs w:val="24"/>
        </w:rPr>
        <w:t>Nesse tipo de aula o</w:t>
      </w:r>
      <w:r w:rsidRPr="009511AC">
        <w:rPr>
          <w:rFonts w:ascii="Arial" w:hAnsi="Arial" w:cs="Arial"/>
          <w:sz w:val="24"/>
          <w:szCs w:val="24"/>
        </w:rPr>
        <w:t xml:space="preserve"> professor é o mestre (detentor de todo o saber), soberano, inquestionável e principalmente aquele que não erra. </w:t>
      </w:r>
    </w:p>
    <w:p w:rsidR="00C37963" w:rsidRPr="009511AC" w:rsidRDefault="00FF4353" w:rsidP="00CB7EDD">
      <w:pPr>
        <w:ind w:firstLine="708"/>
        <w:rPr>
          <w:rFonts w:ascii="Arial" w:hAnsi="Arial" w:cs="Arial"/>
          <w:sz w:val="24"/>
          <w:szCs w:val="24"/>
        </w:rPr>
      </w:pPr>
      <w:r>
        <w:rPr>
          <w:rFonts w:ascii="Arial" w:hAnsi="Arial" w:cs="Arial"/>
          <w:sz w:val="24"/>
          <w:szCs w:val="24"/>
        </w:rPr>
        <w:t>O texto base desta crítica é o intitulado “O uso de Geometria Dinâmica no Ensino de Números Complexos</w:t>
      </w:r>
      <w:r w:rsidR="00AA6E75">
        <w:rPr>
          <w:rFonts w:ascii="Arial" w:hAnsi="Arial" w:cs="Arial"/>
          <w:sz w:val="24"/>
          <w:szCs w:val="24"/>
        </w:rPr>
        <w:t>” e ele se inicia com um exemplo de aula onde um aluno (João) questio</w:t>
      </w:r>
      <w:r w:rsidR="002E7345">
        <w:rPr>
          <w:rFonts w:ascii="Arial" w:hAnsi="Arial" w:cs="Arial"/>
          <w:sz w:val="24"/>
          <w:szCs w:val="24"/>
        </w:rPr>
        <w:t>na seu professor sobre a definição</w:t>
      </w:r>
      <w:r w:rsidR="00AA6E75">
        <w:rPr>
          <w:rFonts w:ascii="Arial" w:hAnsi="Arial" w:cs="Arial"/>
          <w:sz w:val="24"/>
          <w:szCs w:val="24"/>
        </w:rPr>
        <w:t xml:space="preserve"> nos complexos </w:t>
      </w:r>
      <w:r w:rsidR="002E7345">
        <w:rPr>
          <w:rFonts w:ascii="Arial" w:hAnsi="Arial" w:cs="Arial"/>
          <w:sz w:val="24"/>
          <w:szCs w:val="24"/>
        </w:rPr>
        <w:t xml:space="preserve">de </w:t>
      </w:r>
      <w:r w:rsidR="00AA6E75">
        <w:rPr>
          <w:rFonts w:ascii="Arial" w:hAnsi="Arial" w:cs="Arial"/>
          <w:sz w:val="24"/>
          <w:szCs w:val="24"/>
        </w:rPr>
        <w:t>que i²= -</w:t>
      </w:r>
      <w:r w:rsidR="002E7345">
        <w:rPr>
          <w:rFonts w:ascii="Arial" w:hAnsi="Arial" w:cs="Arial"/>
          <w:sz w:val="24"/>
          <w:szCs w:val="24"/>
        </w:rPr>
        <w:t>1.</w:t>
      </w:r>
      <w:r w:rsidR="00CB7EDD">
        <w:rPr>
          <w:rFonts w:ascii="Arial" w:hAnsi="Arial" w:cs="Arial"/>
          <w:sz w:val="24"/>
          <w:szCs w:val="24"/>
        </w:rPr>
        <w:t xml:space="preserve"> João</w:t>
      </w:r>
      <w:r w:rsidR="00AA6E75">
        <w:rPr>
          <w:rFonts w:ascii="Arial" w:hAnsi="Arial" w:cs="Arial"/>
          <w:sz w:val="24"/>
          <w:szCs w:val="24"/>
        </w:rPr>
        <w:t xml:space="preserve"> questiona baseado no fato do mesmo professor ter dito que qualquer número elevado ao quadrado era positi</w:t>
      </w:r>
      <w:r w:rsidR="00CD5908">
        <w:rPr>
          <w:rFonts w:ascii="Arial" w:hAnsi="Arial" w:cs="Arial"/>
          <w:sz w:val="24"/>
          <w:szCs w:val="24"/>
        </w:rPr>
        <w:t>vo. Questionamento</w:t>
      </w:r>
      <w:r w:rsidR="00AA6E75">
        <w:rPr>
          <w:rFonts w:ascii="Arial" w:hAnsi="Arial" w:cs="Arial"/>
          <w:sz w:val="24"/>
          <w:szCs w:val="24"/>
        </w:rPr>
        <w:t xml:space="preserve"> dessa natureza é muito comum quando </w:t>
      </w:r>
      <w:r w:rsidR="00CD5908">
        <w:rPr>
          <w:rFonts w:ascii="Arial" w:hAnsi="Arial" w:cs="Arial"/>
          <w:sz w:val="24"/>
          <w:szCs w:val="24"/>
        </w:rPr>
        <w:t xml:space="preserve">o estilo de aula esta centralizada no professor afinal o aluno acaba não participando da construção </w:t>
      </w:r>
      <w:r w:rsidR="00CB7EDD">
        <w:rPr>
          <w:rFonts w:ascii="Arial" w:hAnsi="Arial" w:cs="Arial"/>
          <w:sz w:val="24"/>
          <w:szCs w:val="24"/>
        </w:rPr>
        <w:t>das definições de cada conteúdo</w:t>
      </w:r>
      <w:r w:rsidR="00B51A52">
        <w:rPr>
          <w:rFonts w:ascii="Arial" w:hAnsi="Arial" w:cs="Arial"/>
          <w:sz w:val="24"/>
          <w:szCs w:val="24"/>
        </w:rPr>
        <w:t>,</w:t>
      </w:r>
      <w:r w:rsidR="00CB7EDD">
        <w:rPr>
          <w:rFonts w:ascii="Arial" w:hAnsi="Arial" w:cs="Arial"/>
          <w:sz w:val="24"/>
          <w:szCs w:val="24"/>
        </w:rPr>
        <w:t xml:space="preserve"> diferentemente</w:t>
      </w:r>
      <w:r w:rsidR="00CD5908">
        <w:rPr>
          <w:rFonts w:ascii="Arial" w:hAnsi="Arial" w:cs="Arial"/>
          <w:sz w:val="24"/>
          <w:szCs w:val="24"/>
        </w:rPr>
        <w:t xml:space="preserve"> </w:t>
      </w:r>
      <w:r w:rsidR="00CB7EDD">
        <w:rPr>
          <w:rFonts w:ascii="Arial" w:hAnsi="Arial" w:cs="Arial"/>
          <w:sz w:val="24"/>
          <w:szCs w:val="24"/>
        </w:rPr>
        <w:t>do</w:t>
      </w:r>
      <w:r w:rsidR="00CD5908">
        <w:rPr>
          <w:rFonts w:ascii="Arial" w:hAnsi="Arial" w:cs="Arial"/>
          <w:sz w:val="24"/>
          <w:szCs w:val="24"/>
        </w:rPr>
        <w:t xml:space="preserve"> princípio progressista onde o al</w:t>
      </w:r>
      <w:r w:rsidR="00C37963">
        <w:rPr>
          <w:rFonts w:ascii="Arial" w:hAnsi="Arial" w:cs="Arial"/>
          <w:sz w:val="24"/>
          <w:szCs w:val="24"/>
        </w:rPr>
        <w:t>uno torna-se além de um sujeito</w:t>
      </w:r>
      <w:r w:rsidR="00CD5908">
        <w:rPr>
          <w:rFonts w:ascii="Arial" w:hAnsi="Arial" w:cs="Arial"/>
          <w:sz w:val="24"/>
          <w:szCs w:val="24"/>
        </w:rPr>
        <w:t xml:space="preserve"> ativo</w:t>
      </w:r>
      <w:r w:rsidR="002E7345">
        <w:rPr>
          <w:rFonts w:ascii="Arial" w:hAnsi="Arial" w:cs="Arial"/>
          <w:sz w:val="24"/>
          <w:szCs w:val="24"/>
        </w:rPr>
        <w:t>,</w:t>
      </w:r>
      <w:r w:rsidR="00CD5908">
        <w:rPr>
          <w:rFonts w:ascii="Arial" w:hAnsi="Arial" w:cs="Arial"/>
          <w:sz w:val="24"/>
          <w:szCs w:val="24"/>
        </w:rPr>
        <w:t xml:space="preserve"> um educando questionador das definições p</w:t>
      </w:r>
      <w:r w:rsidR="00CB7EDD">
        <w:rPr>
          <w:rFonts w:ascii="Arial" w:hAnsi="Arial" w:cs="Arial"/>
          <w:sz w:val="24"/>
          <w:szCs w:val="24"/>
        </w:rPr>
        <w:t>regadas</w:t>
      </w:r>
      <w:r w:rsidR="002E7345">
        <w:rPr>
          <w:rFonts w:ascii="Arial" w:hAnsi="Arial" w:cs="Arial"/>
          <w:sz w:val="24"/>
          <w:szCs w:val="24"/>
        </w:rPr>
        <w:t>. E</w:t>
      </w:r>
      <w:r w:rsidR="00CB7EDD">
        <w:rPr>
          <w:rFonts w:ascii="Arial" w:hAnsi="Arial" w:cs="Arial"/>
          <w:sz w:val="24"/>
          <w:szCs w:val="24"/>
        </w:rPr>
        <w:t>sse é um dos motivos que me leva a concluir que e</w:t>
      </w:r>
      <w:r w:rsidR="00C37963">
        <w:rPr>
          <w:rFonts w:ascii="Arial" w:hAnsi="Arial" w:cs="Arial"/>
          <w:sz w:val="24"/>
          <w:szCs w:val="24"/>
        </w:rPr>
        <w:t xml:space="preserve">nquanto não tivermos uma educação que pense no aluno não conseguiremos ser educadores de uma instituição </w:t>
      </w:r>
      <w:proofErr w:type="gramStart"/>
      <w:r w:rsidR="00C37963">
        <w:rPr>
          <w:rFonts w:ascii="Arial" w:hAnsi="Arial" w:cs="Arial"/>
          <w:sz w:val="24"/>
          <w:szCs w:val="24"/>
        </w:rPr>
        <w:t>progressista.</w:t>
      </w:r>
      <w:proofErr w:type="gramEnd"/>
      <w:r w:rsidR="00CB7EDD">
        <w:rPr>
          <w:rFonts w:ascii="Arial" w:hAnsi="Arial" w:cs="Arial"/>
          <w:sz w:val="24"/>
          <w:szCs w:val="24"/>
        </w:rPr>
        <w:t xml:space="preserve">Mas como mudar a realidade da educação atual? </w:t>
      </w:r>
      <w:r w:rsidR="00CB7EDD">
        <w:rPr>
          <w:rFonts w:ascii="Arial" w:hAnsi="Arial" w:cs="Arial"/>
          <w:sz w:val="24"/>
          <w:szCs w:val="24"/>
        </w:rPr>
        <w:tab/>
      </w:r>
    </w:p>
    <w:p w:rsidR="00897F21" w:rsidRDefault="009511AC" w:rsidP="00CB7EDD">
      <w:pPr>
        <w:rPr>
          <w:rFonts w:ascii="Arial" w:hAnsi="Arial" w:cs="Arial"/>
          <w:sz w:val="24"/>
          <w:szCs w:val="24"/>
        </w:rPr>
      </w:pPr>
      <w:r w:rsidRPr="009511AC">
        <w:rPr>
          <w:rFonts w:ascii="Arial" w:hAnsi="Arial" w:cs="Arial"/>
          <w:sz w:val="24"/>
          <w:szCs w:val="24"/>
        </w:rPr>
        <w:t xml:space="preserve"> </w:t>
      </w:r>
      <w:r w:rsidR="00CB7EDD">
        <w:rPr>
          <w:rFonts w:ascii="Arial" w:hAnsi="Arial" w:cs="Arial"/>
          <w:sz w:val="24"/>
          <w:szCs w:val="24"/>
        </w:rPr>
        <w:tab/>
        <w:t>A pergunta feita no últi</w:t>
      </w:r>
      <w:r w:rsidR="00B51A52">
        <w:rPr>
          <w:rFonts w:ascii="Arial" w:hAnsi="Arial" w:cs="Arial"/>
          <w:sz w:val="24"/>
          <w:szCs w:val="24"/>
        </w:rPr>
        <w:t xml:space="preserve">mo parágrafo é </w:t>
      </w:r>
      <w:r w:rsidR="00CB7EDD">
        <w:rPr>
          <w:rFonts w:ascii="Arial" w:hAnsi="Arial" w:cs="Arial"/>
          <w:sz w:val="24"/>
          <w:szCs w:val="24"/>
        </w:rPr>
        <w:t>muito complexa e interessante</w:t>
      </w:r>
      <w:proofErr w:type="gramStart"/>
      <w:r w:rsidR="00CB7EDD">
        <w:rPr>
          <w:rFonts w:ascii="Arial" w:hAnsi="Arial" w:cs="Arial"/>
          <w:sz w:val="24"/>
          <w:szCs w:val="24"/>
        </w:rPr>
        <w:t xml:space="preserve"> mas</w:t>
      </w:r>
      <w:proofErr w:type="gramEnd"/>
      <w:r w:rsidR="00CB7EDD">
        <w:rPr>
          <w:rFonts w:ascii="Arial" w:hAnsi="Arial" w:cs="Arial"/>
          <w:sz w:val="24"/>
          <w:szCs w:val="24"/>
        </w:rPr>
        <w:t xml:space="preserve">, sem fugir do foco deste texto o autor do texto base (Professor Mathias), quando faz uma crítica ao professor de João ele também faz uma critica a maioria dos professores que quando questionado </w:t>
      </w:r>
      <w:r w:rsidR="00897F21">
        <w:rPr>
          <w:rFonts w:ascii="Arial" w:hAnsi="Arial" w:cs="Arial"/>
          <w:sz w:val="24"/>
          <w:szCs w:val="24"/>
        </w:rPr>
        <w:t xml:space="preserve">procuram resposta que separam o conteúdo anterior ao atual. </w:t>
      </w:r>
    </w:p>
    <w:p w:rsidR="00897F21" w:rsidRDefault="00897F21" w:rsidP="00CB7EDD">
      <w:pPr>
        <w:rPr>
          <w:rFonts w:ascii="Arial" w:hAnsi="Arial" w:cs="Arial"/>
          <w:sz w:val="24"/>
          <w:szCs w:val="24"/>
        </w:rPr>
      </w:pPr>
      <w:r>
        <w:rPr>
          <w:rFonts w:ascii="Arial" w:hAnsi="Arial" w:cs="Arial"/>
          <w:sz w:val="24"/>
          <w:szCs w:val="24"/>
        </w:rPr>
        <w:tab/>
        <w:t xml:space="preserve">Acredito que </w:t>
      </w:r>
      <w:r>
        <w:rPr>
          <w:rFonts w:ascii="Arial" w:hAnsi="Arial" w:cs="Arial"/>
          <w:sz w:val="24"/>
          <w:szCs w:val="24"/>
        </w:rPr>
        <w:tab/>
        <w:t>quando o professor Mathias faz a citação:</w:t>
      </w:r>
    </w:p>
    <w:p w:rsidR="00897F21" w:rsidRPr="00897F21" w:rsidRDefault="00897F21" w:rsidP="00897F21">
      <w:pPr>
        <w:autoSpaceDE w:val="0"/>
        <w:autoSpaceDN w:val="0"/>
        <w:adjustRightInd w:val="0"/>
        <w:spacing w:after="0" w:line="240" w:lineRule="auto"/>
        <w:ind w:left="2268"/>
        <w:rPr>
          <w:rFonts w:ascii="TimesNewRoman" w:hAnsi="TimesNewRoman" w:cs="TimesNewRoman"/>
          <w:sz w:val="20"/>
          <w:szCs w:val="20"/>
        </w:rPr>
      </w:pPr>
      <w:r w:rsidRPr="00897F21">
        <w:rPr>
          <w:rFonts w:ascii="TimesNewRoman" w:hAnsi="TimesNewRoman" w:cs="TimesNewRoman"/>
          <w:sz w:val="20"/>
          <w:szCs w:val="20"/>
        </w:rPr>
        <w:t>No meu ver, a beleza das práticas matemáticas está mais nas</w:t>
      </w:r>
    </w:p>
    <w:p w:rsidR="00897F21" w:rsidRDefault="00897F21" w:rsidP="00897F21">
      <w:pPr>
        <w:autoSpaceDE w:val="0"/>
        <w:autoSpaceDN w:val="0"/>
        <w:adjustRightInd w:val="0"/>
        <w:spacing w:after="0" w:line="240" w:lineRule="auto"/>
        <w:ind w:left="2268"/>
        <w:rPr>
          <w:rFonts w:ascii="TimesNewRoman,Italic" w:hAnsi="TimesNewRoman,Italic" w:cs="TimesNewRoman,Italic"/>
          <w:i/>
          <w:iCs/>
          <w:sz w:val="20"/>
          <w:szCs w:val="20"/>
        </w:rPr>
      </w:pPr>
      <w:proofErr w:type="gramStart"/>
      <w:r w:rsidRPr="00897F21">
        <w:rPr>
          <w:rFonts w:ascii="TimesNewRoman,Italic" w:hAnsi="TimesNewRoman,Italic" w:cs="TimesNewRoman,Italic"/>
          <w:i/>
          <w:iCs/>
          <w:sz w:val="20"/>
          <w:szCs w:val="20"/>
        </w:rPr>
        <w:t>construções</w:t>
      </w:r>
      <w:proofErr w:type="gramEnd"/>
      <w:r w:rsidRPr="00897F21">
        <w:rPr>
          <w:rFonts w:ascii="TimesNewRoman,Italic" w:hAnsi="TimesNewRoman,Italic" w:cs="TimesNewRoman,Italic"/>
          <w:i/>
          <w:iCs/>
          <w:sz w:val="20"/>
          <w:szCs w:val="20"/>
        </w:rPr>
        <w:t xml:space="preserve"> das definições </w:t>
      </w:r>
      <w:r w:rsidRPr="00897F21">
        <w:rPr>
          <w:rFonts w:ascii="TimesNewRoman" w:hAnsi="TimesNewRoman" w:cs="TimesNewRoman"/>
          <w:sz w:val="20"/>
          <w:szCs w:val="20"/>
        </w:rPr>
        <w:t>do que nos teoremas, afinal, são elas que</w:t>
      </w:r>
      <w:r>
        <w:rPr>
          <w:rFonts w:ascii="TimesNewRoman" w:hAnsi="TimesNewRoman" w:cs="TimesNewRoman"/>
          <w:sz w:val="20"/>
          <w:szCs w:val="20"/>
        </w:rPr>
        <w:t xml:space="preserve"> </w:t>
      </w:r>
      <w:r w:rsidRPr="00897F21">
        <w:rPr>
          <w:rFonts w:ascii="TimesNewRoman" w:hAnsi="TimesNewRoman" w:cs="TimesNewRoman"/>
          <w:sz w:val="20"/>
          <w:szCs w:val="20"/>
        </w:rPr>
        <w:t xml:space="preserve">revelam as circunstâncias históricas e sociais dos </w:t>
      </w:r>
      <w:r w:rsidRPr="00897F21">
        <w:rPr>
          <w:rFonts w:ascii="TimesNewRoman,Italic" w:hAnsi="TimesNewRoman,Italic" w:cs="TimesNewRoman,Italic"/>
          <w:i/>
          <w:iCs/>
          <w:sz w:val="20"/>
          <w:szCs w:val="20"/>
        </w:rPr>
        <w:t>desejos humanos e a incerteza sobre suas adequações.</w:t>
      </w:r>
      <w:r>
        <w:rPr>
          <w:rFonts w:ascii="TimesNewRoman,Italic" w:hAnsi="TimesNewRoman,Italic" w:cs="TimesNewRoman,Italic"/>
          <w:i/>
          <w:iCs/>
          <w:sz w:val="20"/>
          <w:szCs w:val="20"/>
        </w:rPr>
        <w:t xml:space="preserve"> (pg.79)</w:t>
      </w:r>
    </w:p>
    <w:p w:rsidR="00897F21" w:rsidRDefault="00897F21" w:rsidP="00897F21">
      <w:pPr>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897F21" w:rsidRDefault="00897F21" w:rsidP="00897F21">
      <w:pPr>
        <w:autoSpaceDE w:val="0"/>
        <w:autoSpaceDN w:val="0"/>
        <w:adjustRightInd w:val="0"/>
        <w:spacing w:after="0" w:line="240" w:lineRule="auto"/>
        <w:rPr>
          <w:rFonts w:ascii="Arial" w:hAnsi="Arial" w:cs="Arial"/>
          <w:sz w:val="24"/>
          <w:szCs w:val="24"/>
        </w:rPr>
      </w:pPr>
    </w:p>
    <w:p w:rsidR="00897F21" w:rsidRDefault="00897F21" w:rsidP="00897F21">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Ele nos deixa o caminho para resolver o problema no que diz respeito </w:t>
      </w:r>
      <w:r w:rsidR="002E7345">
        <w:rPr>
          <w:rFonts w:ascii="Arial" w:hAnsi="Arial" w:cs="Arial"/>
          <w:sz w:val="24"/>
          <w:szCs w:val="24"/>
        </w:rPr>
        <w:t>à</w:t>
      </w:r>
      <w:r>
        <w:rPr>
          <w:rFonts w:ascii="Arial" w:hAnsi="Arial" w:cs="Arial"/>
          <w:sz w:val="24"/>
          <w:szCs w:val="24"/>
        </w:rPr>
        <w:t xml:space="preserve"> apresentação desse conteúdo tão complexo. Afinal, ele mostra que a ênfase deve ser dada nas construções das definições e não na apresentação delas, deixando claro que se o aluno entende a construção das definições, ele entendeu o conteúdo.</w:t>
      </w:r>
    </w:p>
    <w:p w:rsidR="004853C9" w:rsidRDefault="00897F21" w:rsidP="004853C9">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Pensando na construção das definições </w:t>
      </w:r>
      <w:r w:rsidR="002E7345">
        <w:rPr>
          <w:rFonts w:ascii="Arial" w:hAnsi="Arial" w:cs="Arial"/>
          <w:sz w:val="24"/>
          <w:szCs w:val="24"/>
        </w:rPr>
        <w:t xml:space="preserve">dos números complexos </w:t>
      </w:r>
      <w:r>
        <w:rPr>
          <w:rFonts w:ascii="Arial" w:hAnsi="Arial" w:cs="Arial"/>
          <w:sz w:val="24"/>
          <w:szCs w:val="24"/>
        </w:rPr>
        <w:t xml:space="preserve">que o professor Mathias apresenta o uso de Software de Geometria Dinâmica </w:t>
      </w:r>
      <w:r w:rsidR="004853C9">
        <w:rPr>
          <w:rFonts w:ascii="Arial" w:hAnsi="Arial" w:cs="Arial"/>
          <w:sz w:val="24"/>
          <w:szCs w:val="24"/>
        </w:rPr>
        <w:t>no ensino de</w:t>
      </w:r>
      <w:r w:rsidR="002E7345">
        <w:rPr>
          <w:rFonts w:ascii="Arial" w:hAnsi="Arial" w:cs="Arial"/>
          <w:sz w:val="24"/>
          <w:szCs w:val="24"/>
        </w:rPr>
        <w:t>ste conteúdo</w:t>
      </w:r>
      <w:r w:rsidR="004853C9">
        <w:rPr>
          <w:rFonts w:ascii="Arial" w:hAnsi="Arial" w:cs="Arial"/>
          <w:sz w:val="24"/>
          <w:szCs w:val="24"/>
        </w:rPr>
        <w:t>. Afinal</w:t>
      </w:r>
      <w:r w:rsidR="002E7345">
        <w:rPr>
          <w:rFonts w:ascii="Arial" w:hAnsi="Arial" w:cs="Arial"/>
          <w:sz w:val="24"/>
          <w:szCs w:val="24"/>
        </w:rPr>
        <w:t>,</w:t>
      </w:r>
      <w:r w:rsidR="004853C9">
        <w:rPr>
          <w:rFonts w:ascii="Arial" w:hAnsi="Arial" w:cs="Arial"/>
          <w:sz w:val="24"/>
          <w:szCs w:val="24"/>
        </w:rPr>
        <w:t xml:space="preserve"> se o aluno visualizar através dessa ferramenta a aplicação dos números complexos como um processo translação geométrica, esse conteúdo se tornará mais atraente apesar de sua abstração.</w:t>
      </w:r>
    </w:p>
    <w:p w:rsidR="00897F21" w:rsidRDefault="004853C9" w:rsidP="004853C9">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No texto </w:t>
      </w:r>
      <w:r w:rsidR="00F510CD">
        <w:rPr>
          <w:rFonts w:ascii="Arial" w:hAnsi="Arial" w:cs="Arial"/>
          <w:sz w:val="24"/>
          <w:szCs w:val="24"/>
        </w:rPr>
        <w:t xml:space="preserve">base temos uma clara visão de que é possível ensinar números complexos com a participação dos alunos na construção </w:t>
      </w:r>
      <w:r w:rsidR="002E7345">
        <w:rPr>
          <w:rFonts w:ascii="Arial" w:hAnsi="Arial" w:cs="Arial"/>
          <w:sz w:val="24"/>
          <w:szCs w:val="24"/>
        </w:rPr>
        <w:t>das definições desse conteúdo</w:t>
      </w:r>
      <w:r w:rsidR="00B51A52">
        <w:rPr>
          <w:rFonts w:ascii="Arial" w:hAnsi="Arial" w:cs="Arial"/>
          <w:sz w:val="24"/>
          <w:szCs w:val="24"/>
        </w:rPr>
        <w:t>,</w:t>
      </w:r>
      <w:r w:rsidR="002E7345">
        <w:rPr>
          <w:rFonts w:ascii="Arial" w:hAnsi="Arial" w:cs="Arial"/>
          <w:sz w:val="24"/>
          <w:szCs w:val="24"/>
        </w:rPr>
        <w:t xml:space="preserve"> através</w:t>
      </w:r>
      <w:r w:rsidR="00D905A8">
        <w:rPr>
          <w:rFonts w:ascii="Arial" w:hAnsi="Arial" w:cs="Arial"/>
          <w:sz w:val="24"/>
          <w:szCs w:val="24"/>
        </w:rPr>
        <w:t xml:space="preserve"> da ligação dessa partícula da matemática com matrizes e principalmente </w:t>
      </w:r>
      <w:r w:rsidR="002E7345">
        <w:rPr>
          <w:rFonts w:ascii="Arial" w:hAnsi="Arial" w:cs="Arial"/>
          <w:sz w:val="24"/>
          <w:szCs w:val="24"/>
        </w:rPr>
        <w:t>através d</w:t>
      </w:r>
      <w:r w:rsidR="00D905A8">
        <w:rPr>
          <w:rFonts w:ascii="Arial" w:hAnsi="Arial" w:cs="Arial"/>
          <w:sz w:val="24"/>
          <w:szCs w:val="24"/>
        </w:rPr>
        <w:t xml:space="preserve">as definições entendidas </w:t>
      </w:r>
      <w:r w:rsidR="002E7345">
        <w:rPr>
          <w:rFonts w:ascii="Arial" w:hAnsi="Arial" w:cs="Arial"/>
          <w:sz w:val="24"/>
          <w:szCs w:val="24"/>
        </w:rPr>
        <w:t>pelas</w:t>
      </w:r>
      <w:r w:rsidR="00D905A8">
        <w:rPr>
          <w:rFonts w:ascii="Arial" w:hAnsi="Arial" w:cs="Arial"/>
          <w:sz w:val="24"/>
          <w:szCs w:val="24"/>
        </w:rPr>
        <w:t xml:space="preserve"> atividades proposta</w:t>
      </w:r>
      <w:r w:rsidR="002E7345">
        <w:rPr>
          <w:rFonts w:ascii="Arial" w:hAnsi="Arial" w:cs="Arial"/>
          <w:sz w:val="24"/>
          <w:szCs w:val="24"/>
        </w:rPr>
        <w:t>s na unidade em estudo. Po</w:t>
      </w:r>
      <w:r w:rsidR="00D905A8">
        <w:rPr>
          <w:rFonts w:ascii="Arial" w:hAnsi="Arial" w:cs="Arial"/>
          <w:sz w:val="24"/>
          <w:szCs w:val="24"/>
        </w:rPr>
        <w:t xml:space="preserve">deria nesse momento defender com eloqüência a manutenção desse conteúdo na educação básica brasileira mesmo sabendo que: </w:t>
      </w:r>
    </w:p>
    <w:p w:rsidR="00D905A8" w:rsidRPr="00F4640C" w:rsidRDefault="00D905A8" w:rsidP="00F4640C">
      <w:pPr>
        <w:autoSpaceDE w:val="0"/>
        <w:autoSpaceDN w:val="0"/>
        <w:adjustRightInd w:val="0"/>
        <w:spacing w:after="0" w:line="240" w:lineRule="auto"/>
        <w:ind w:left="2268"/>
        <w:rPr>
          <w:rFonts w:ascii="Arial" w:hAnsi="Arial" w:cs="Arial"/>
          <w:sz w:val="20"/>
          <w:szCs w:val="20"/>
        </w:rPr>
      </w:pPr>
      <w:proofErr w:type="gramStart"/>
      <w:r w:rsidRPr="00F4640C">
        <w:rPr>
          <w:rFonts w:ascii="TimesNewRoman" w:hAnsi="TimesNewRoman" w:cs="TimesNewRoman"/>
          <w:sz w:val="20"/>
          <w:szCs w:val="20"/>
        </w:rPr>
        <w:t>os</w:t>
      </w:r>
      <w:proofErr w:type="gramEnd"/>
      <w:r w:rsidRPr="00F4640C">
        <w:rPr>
          <w:rFonts w:ascii="TimesNewRoman" w:hAnsi="TimesNewRoman" w:cs="TimesNewRoman"/>
          <w:sz w:val="20"/>
          <w:szCs w:val="20"/>
        </w:rPr>
        <w:t xml:space="preserve"> números</w:t>
      </w:r>
      <w:r w:rsidR="00F4640C" w:rsidRPr="00F4640C">
        <w:rPr>
          <w:rFonts w:ascii="TimesNewRoman" w:hAnsi="TimesNewRoman" w:cs="TimesNewRoman"/>
          <w:sz w:val="20"/>
          <w:szCs w:val="20"/>
        </w:rPr>
        <w:t xml:space="preserve"> </w:t>
      </w:r>
      <w:r w:rsidRPr="00F4640C">
        <w:rPr>
          <w:rFonts w:ascii="TimesNewRoman" w:hAnsi="TimesNewRoman" w:cs="TimesNewRoman"/>
          <w:sz w:val="20"/>
          <w:szCs w:val="20"/>
        </w:rPr>
        <w:t xml:space="preserve">complexos não são capazes de representar, em geral, </w:t>
      </w:r>
      <w:r w:rsidRPr="00F4640C">
        <w:rPr>
          <w:rFonts w:ascii="TimesNewRoman,Italic" w:hAnsi="TimesNewRoman,Italic" w:cs="TimesNewRoman,Italic"/>
          <w:i/>
          <w:iCs/>
          <w:sz w:val="20"/>
          <w:szCs w:val="20"/>
        </w:rPr>
        <w:t>quantidades</w:t>
      </w:r>
      <w:r w:rsidRPr="00F4640C">
        <w:rPr>
          <w:rFonts w:ascii="TimesNewRoman" w:hAnsi="TimesNewRoman" w:cs="TimesNewRoman"/>
          <w:sz w:val="20"/>
          <w:szCs w:val="20"/>
        </w:rPr>
        <w:t>, digo,</w:t>
      </w:r>
      <w:r w:rsidR="00F4640C">
        <w:rPr>
          <w:rFonts w:ascii="TimesNewRoman" w:hAnsi="TimesNewRoman" w:cs="TimesNewRoman"/>
          <w:sz w:val="20"/>
          <w:szCs w:val="20"/>
        </w:rPr>
        <w:t xml:space="preserve"> </w:t>
      </w:r>
      <w:r w:rsidRPr="00F4640C">
        <w:rPr>
          <w:rFonts w:ascii="TimesNewRoman" w:hAnsi="TimesNewRoman" w:cs="TimesNewRoman"/>
          <w:sz w:val="20"/>
          <w:szCs w:val="20"/>
        </w:rPr>
        <w:t>resultados de processos de contagem ou de medida, não será uma tarefa fácil</w:t>
      </w:r>
      <w:r w:rsidR="00F4640C" w:rsidRPr="00F4640C">
        <w:rPr>
          <w:rFonts w:ascii="TimesNewRoman" w:hAnsi="TimesNewRoman" w:cs="TimesNewRoman"/>
          <w:sz w:val="20"/>
          <w:szCs w:val="20"/>
        </w:rPr>
        <w:t xml:space="preserve"> </w:t>
      </w:r>
      <w:r w:rsidRPr="00F4640C">
        <w:rPr>
          <w:rFonts w:ascii="TimesNewRoman" w:hAnsi="TimesNewRoman" w:cs="TimesNewRoman"/>
          <w:sz w:val="20"/>
          <w:szCs w:val="20"/>
        </w:rPr>
        <w:t>introduzi-los na escola através de problemas cotidianos que envolvam</w:t>
      </w:r>
      <w:r w:rsidR="00F4640C" w:rsidRPr="00F4640C">
        <w:rPr>
          <w:rFonts w:ascii="TimesNewRoman" w:hAnsi="TimesNewRoman" w:cs="TimesNewRoman"/>
          <w:sz w:val="20"/>
          <w:szCs w:val="20"/>
        </w:rPr>
        <w:t xml:space="preserve"> </w:t>
      </w:r>
      <w:r w:rsidRPr="00F4640C">
        <w:rPr>
          <w:rFonts w:ascii="TimesNewRoman" w:hAnsi="TimesNewRoman" w:cs="TimesNewRoman"/>
          <w:sz w:val="20"/>
          <w:szCs w:val="20"/>
        </w:rPr>
        <w:t>exclusivamente processos deste tipo.</w:t>
      </w:r>
      <w:r w:rsidR="00F4640C">
        <w:rPr>
          <w:rFonts w:ascii="TimesNewRoman" w:hAnsi="TimesNewRoman" w:cs="TimesNewRoman"/>
          <w:sz w:val="20"/>
          <w:szCs w:val="20"/>
        </w:rPr>
        <w:t xml:space="preserve"> (pg.83)</w:t>
      </w:r>
    </w:p>
    <w:p w:rsidR="00897F21" w:rsidRPr="00F4640C" w:rsidRDefault="00897F21" w:rsidP="00F4640C">
      <w:pPr>
        <w:autoSpaceDE w:val="0"/>
        <w:autoSpaceDN w:val="0"/>
        <w:adjustRightInd w:val="0"/>
        <w:spacing w:after="0" w:line="240" w:lineRule="auto"/>
        <w:ind w:left="2268"/>
        <w:rPr>
          <w:rFonts w:ascii="Arial" w:hAnsi="Arial" w:cs="Arial"/>
          <w:sz w:val="20"/>
          <w:szCs w:val="20"/>
        </w:rPr>
      </w:pPr>
    </w:p>
    <w:p w:rsidR="00897F21" w:rsidRDefault="00897F21" w:rsidP="00897F21">
      <w:pPr>
        <w:autoSpaceDE w:val="0"/>
        <w:autoSpaceDN w:val="0"/>
        <w:adjustRightInd w:val="0"/>
        <w:spacing w:after="0" w:line="240" w:lineRule="auto"/>
        <w:rPr>
          <w:rFonts w:ascii="Arial" w:hAnsi="Arial" w:cs="Arial"/>
          <w:sz w:val="24"/>
          <w:szCs w:val="24"/>
        </w:rPr>
      </w:pPr>
    </w:p>
    <w:p w:rsidR="00897F21" w:rsidRDefault="00F4640C" w:rsidP="00F4640C">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Lembramos que no final</w:t>
      </w:r>
      <w:r w:rsidR="00B51A52">
        <w:rPr>
          <w:rFonts w:ascii="Arial" w:hAnsi="Arial" w:cs="Arial"/>
          <w:sz w:val="24"/>
          <w:szCs w:val="24"/>
        </w:rPr>
        <w:t xml:space="preserve"> do texto em referência</w:t>
      </w:r>
      <w:r>
        <w:rPr>
          <w:rFonts w:ascii="Arial" w:hAnsi="Arial" w:cs="Arial"/>
          <w:sz w:val="24"/>
          <w:szCs w:val="24"/>
        </w:rPr>
        <w:t xml:space="preserve"> o professor Mathias descreveu, após todos os brilhantes processos de defesa da manutenção dos números complexos, que:</w:t>
      </w:r>
    </w:p>
    <w:p w:rsidR="00F4640C" w:rsidRDefault="00F4640C" w:rsidP="00897F21">
      <w:pPr>
        <w:autoSpaceDE w:val="0"/>
        <w:autoSpaceDN w:val="0"/>
        <w:adjustRightInd w:val="0"/>
        <w:spacing w:after="0" w:line="240" w:lineRule="auto"/>
        <w:rPr>
          <w:rFonts w:ascii="Arial" w:hAnsi="Arial" w:cs="Arial"/>
          <w:sz w:val="24"/>
          <w:szCs w:val="24"/>
        </w:rPr>
      </w:pPr>
    </w:p>
    <w:p w:rsidR="00F4640C" w:rsidRPr="00F4640C" w:rsidRDefault="00F4640C" w:rsidP="00F4640C">
      <w:pPr>
        <w:autoSpaceDE w:val="0"/>
        <w:autoSpaceDN w:val="0"/>
        <w:adjustRightInd w:val="0"/>
        <w:spacing w:after="0" w:line="240" w:lineRule="auto"/>
        <w:ind w:left="2268"/>
        <w:rPr>
          <w:rFonts w:ascii="TimesNewRoman" w:hAnsi="TimesNewRoman" w:cs="TimesNewRoman"/>
          <w:sz w:val="20"/>
          <w:szCs w:val="20"/>
        </w:rPr>
      </w:pPr>
      <w:r w:rsidRPr="00F4640C">
        <w:rPr>
          <w:rFonts w:ascii="TimesNewRoman" w:hAnsi="TimesNewRoman" w:cs="TimesNewRoman"/>
          <w:sz w:val="20"/>
          <w:szCs w:val="20"/>
        </w:rPr>
        <w:t xml:space="preserve">No entanto, </w:t>
      </w:r>
      <w:proofErr w:type="gramStart"/>
      <w:r w:rsidRPr="00F4640C">
        <w:rPr>
          <w:rFonts w:ascii="TimesNewRoman" w:hAnsi="TimesNewRoman" w:cs="TimesNewRoman"/>
          <w:sz w:val="20"/>
          <w:szCs w:val="20"/>
        </w:rPr>
        <w:t>convenhamos,</w:t>
      </w:r>
      <w:proofErr w:type="gramEnd"/>
      <w:r w:rsidRPr="00F4640C">
        <w:rPr>
          <w:rFonts w:ascii="TimesNewRoman" w:hAnsi="TimesNewRoman" w:cs="TimesNewRoman"/>
          <w:sz w:val="20"/>
          <w:szCs w:val="20"/>
        </w:rPr>
        <w:t xml:space="preserve"> repetir na escola todos os passos que</w:t>
      </w:r>
    </w:p>
    <w:p w:rsidR="00F4640C" w:rsidRPr="00F4640C" w:rsidRDefault="00F4640C" w:rsidP="00F4640C">
      <w:pPr>
        <w:autoSpaceDE w:val="0"/>
        <w:autoSpaceDN w:val="0"/>
        <w:adjustRightInd w:val="0"/>
        <w:spacing w:after="0" w:line="240" w:lineRule="auto"/>
        <w:ind w:left="2268"/>
        <w:rPr>
          <w:rFonts w:ascii="TimesNewRoman" w:hAnsi="TimesNewRoman" w:cs="TimesNewRoman"/>
          <w:sz w:val="20"/>
          <w:szCs w:val="20"/>
        </w:rPr>
      </w:pPr>
      <w:proofErr w:type="gramStart"/>
      <w:r w:rsidRPr="00F4640C">
        <w:rPr>
          <w:rFonts w:ascii="TimesNewRoman" w:hAnsi="TimesNewRoman" w:cs="TimesNewRoman"/>
          <w:sz w:val="20"/>
          <w:szCs w:val="20"/>
        </w:rPr>
        <w:t>demos</w:t>
      </w:r>
      <w:proofErr w:type="gramEnd"/>
      <w:r w:rsidRPr="00F4640C">
        <w:rPr>
          <w:rFonts w:ascii="TimesNewRoman" w:hAnsi="TimesNewRoman" w:cs="TimesNewRoman"/>
          <w:sz w:val="20"/>
          <w:szCs w:val="20"/>
        </w:rPr>
        <w:t xml:space="preserve"> desde o início desta unidade seria, no mínimo, inadequado. Podemos, sim, repassar os procedimentos acima de modo mais construtivo, dando espaço para que nossos alunos comparem as transformações geométricas promovidas por matrizes com suas respectivas versões complexas. Para</w:t>
      </w:r>
    </w:p>
    <w:p w:rsidR="00897F21" w:rsidRPr="00F4640C" w:rsidRDefault="00F4640C" w:rsidP="00F4640C">
      <w:pPr>
        <w:autoSpaceDE w:val="0"/>
        <w:autoSpaceDN w:val="0"/>
        <w:adjustRightInd w:val="0"/>
        <w:spacing w:after="0" w:line="240" w:lineRule="auto"/>
        <w:ind w:left="2268"/>
        <w:rPr>
          <w:rFonts w:ascii="Arial" w:hAnsi="Arial" w:cs="Arial"/>
          <w:sz w:val="20"/>
          <w:szCs w:val="20"/>
        </w:rPr>
      </w:pPr>
      <w:proofErr w:type="gramStart"/>
      <w:r w:rsidRPr="00F4640C">
        <w:rPr>
          <w:rFonts w:ascii="TimesNewRoman" w:hAnsi="TimesNewRoman" w:cs="TimesNewRoman"/>
          <w:sz w:val="20"/>
          <w:szCs w:val="20"/>
        </w:rPr>
        <w:t>isso</w:t>
      </w:r>
      <w:proofErr w:type="gramEnd"/>
      <w:r w:rsidRPr="00F4640C">
        <w:rPr>
          <w:rFonts w:ascii="TimesNewRoman" w:hAnsi="TimesNewRoman" w:cs="TimesNewRoman"/>
          <w:sz w:val="20"/>
          <w:szCs w:val="20"/>
        </w:rPr>
        <w:t xml:space="preserve">, o uso de programas de geometria dinâmica e de outros recursos, como papel quadriculado ou o </w:t>
      </w:r>
      <w:proofErr w:type="spellStart"/>
      <w:r w:rsidRPr="00F4640C">
        <w:rPr>
          <w:rFonts w:ascii="TimesNewRoman" w:hAnsi="TimesNewRoman" w:cs="TimesNewRoman"/>
          <w:sz w:val="20"/>
          <w:szCs w:val="20"/>
        </w:rPr>
        <w:t>geoplano</w:t>
      </w:r>
      <w:proofErr w:type="spellEnd"/>
      <w:r w:rsidRPr="00F4640C">
        <w:rPr>
          <w:rFonts w:ascii="TimesNewRoman" w:hAnsi="TimesNewRoman" w:cs="TimesNewRoman"/>
          <w:sz w:val="20"/>
          <w:szCs w:val="20"/>
        </w:rPr>
        <w:t>, pode viabilizar um ambiente propício para uma compreensão mais real dos números complexos.</w:t>
      </w:r>
      <w:r>
        <w:rPr>
          <w:rFonts w:ascii="TimesNewRoman" w:hAnsi="TimesNewRoman" w:cs="TimesNewRoman"/>
          <w:sz w:val="20"/>
          <w:szCs w:val="20"/>
        </w:rPr>
        <w:t xml:space="preserve"> (pg.105)</w:t>
      </w:r>
    </w:p>
    <w:p w:rsidR="00897F21" w:rsidRPr="00F4640C" w:rsidRDefault="00897F21" w:rsidP="00F4640C">
      <w:pPr>
        <w:autoSpaceDE w:val="0"/>
        <w:autoSpaceDN w:val="0"/>
        <w:adjustRightInd w:val="0"/>
        <w:spacing w:after="0" w:line="240" w:lineRule="auto"/>
        <w:rPr>
          <w:rFonts w:ascii="Arial" w:hAnsi="Arial" w:cs="Arial"/>
          <w:sz w:val="20"/>
          <w:szCs w:val="20"/>
        </w:rPr>
      </w:pPr>
    </w:p>
    <w:p w:rsidR="00897F21" w:rsidRDefault="00897F21" w:rsidP="00897F21">
      <w:pPr>
        <w:autoSpaceDE w:val="0"/>
        <w:autoSpaceDN w:val="0"/>
        <w:adjustRightInd w:val="0"/>
        <w:spacing w:after="0" w:line="240" w:lineRule="auto"/>
        <w:rPr>
          <w:rFonts w:ascii="Arial" w:hAnsi="Arial" w:cs="Arial"/>
          <w:sz w:val="24"/>
          <w:szCs w:val="24"/>
        </w:rPr>
      </w:pPr>
    </w:p>
    <w:p w:rsidR="00897F21" w:rsidRDefault="00897F21" w:rsidP="00897F21">
      <w:pPr>
        <w:autoSpaceDE w:val="0"/>
        <w:autoSpaceDN w:val="0"/>
        <w:adjustRightInd w:val="0"/>
        <w:spacing w:after="0" w:line="240" w:lineRule="auto"/>
        <w:rPr>
          <w:rFonts w:ascii="Arial" w:hAnsi="Arial" w:cs="Arial"/>
          <w:sz w:val="24"/>
          <w:szCs w:val="24"/>
        </w:rPr>
      </w:pPr>
    </w:p>
    <w:p w:rsidR="00897F21" w:rsidRDefault="00897F21" w:rsidP="00897F21">
      <w:pPr>
        <w:autoSpaceDE w:val="0"/>
        <w:autoSpaceDN w:val="0"/>
        <w:adjustRightInd w:val="0"/>
        <w:spacing w:after="0" w:line="240" w:lineRule="auto"/>
        <w:rPr>
          <w:rFonts w:ascii="Arial" w:hAnsi="Arial" w:cs="Arial"/>
          <w:sz w:val="24"/>
          <w:szCs w:val="24"/>
        </w:rPr>
      </w:pPr>
    </w:p>
    <w:p w:rsidR="00897F21" w:rsidRDefault="00F4640C" w:rsidP="006064BB">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Concordo que é possível o aluno entender todos os procedimentos </w:t>
      </w:r>
      <w:r w:rsidR="006064BB">
        <w:rPr>
          <w:rFonts w:ascii="Arial" w:hAnsi="Arial" w:cs="Arial"/>
          <w:sz w:val="24"/>
          <w:szCs w:val="24"/>
        </w:rPr>
        <w:t>passados no texto base através do uso de programas de geometria dinâmica, e em caso de falta de computador</w:t>
      </w:r>
      <w:r w:rsidR="002E7345">
        <w:rPr>
          <w:rFonts w:ascii="Arial" w:hAnsi="Arial" w:cs="Arial"/>
          <w:sz w:val="24"/>
          <w:szCs w:val="24"/>
        </w:rPr>
        <w:t xml:space="preserve"> no</w:t>
      </w:r>
      <w:r w:rsidR="006064BB">
        <w:rPr>
          <w:rFonts w:ascii="Arial" w:hAnsi="Arial" w:cs="Arial"/>
          <w:sz w:val="24"/>
          <w:szCs w:val="24"/>
        </w:rPr>
        <w:t xml:space="preserve"> papel quadriculados, mas</w:t>
      </w:r>
      <w:r w:rsidR="00B51A52">
        <w:rPr>
          <w:rFonts w:ascii="Arial" w:hAnsi="Arial" w:cs="Arial"/>
          <w:sz w:val="24"/>
          <w:szCs w:val="24"/>
        </w:rPr>
        <w:t>,</w:t>
      </w:r>
      <w:r w:rsidR="006064BB">
        <w:rPr>
          <w:rFonts w:ascii="Arial" w:hAnsi="Arial" w:cs="Arial"/>
          <w:sz w:val="24"/>
          <w:szCs w:val="24"/>
        </w:rPr>
        <w:t xml:space="preserve"> não podemos deixar de destacar o fato de este conteúdo ser muito abstrato o que gera grande discussão entre a manutenção ou não dele no currículo da educação básica brasileira.</w:t>
      </w:r>
    </w:p>
    <w:p w:rsidR="003109EC" w:rsidRDefault="00707709" w:rsidP="003109EC">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Grande parte das discussões a respeito da permanência ou não dos números complexos se dá pelo fato de o Brasil ter sido considerado portador de uma das </w:t>
      </w:r>
      <w:proofErr w:type="gramStart"/>
      <w:r>
        <w:rPr>
          <w:rFonts w:ascii="Arial" w:hAnsi="Arial" w:cs="Arial"/>
          <w:sz w:val="24"/>
          <w:szCs w:val="24"/>
        </w:rPr>
        <w:t>piores educação</w:t>
      </w:r>
      <w:proofErr w:type="gramEnd"/>
      <w:r>
        <w:rPr>
          <w:rFonts w:ascii="Arial" w:hAnsi="Arial" w:cs="Arial"/>
          <w:sz w:val="24"/>
          <w:szCs w:val="24"/>
        </w:rPr>
        <w:t xml:space="preserve"> do mundo (disponível em </w:t>
      </w:r>
      <w:hyperlink r:id="rId5" w:history="1">
        <w:r w:rsidRPr="000D0605">
          <w:rPr>
            <w:rStyle w:val="Hyperlink"/>
            <w:rFonts w:ascii="Arial" w:hAnsi="Arial" w:cs="Arial"/>
            <w:sz w:val="24"/>
            <w:szCs w:val="24"/>
          </w:rPr>
          <w:t>http://joaquimdepaula.com.br/index.php/2011/03/educacao-brasil-e-um-dos-piores-em-todo-o-mundo/</w:t>
        </w:r>
      </w:hyperlink>
      <w:r>
        <w:rPr>
          <w:rFonts w:ascii="Arial" w:hAnsi="Arial" w:cs="Arial"/>
          <w:sz w:val="24"/>
          <w:szCs w:val="24"/>
        </w:rPr>
        <w:t xml:space="preserve"> acessado em Marc 2011.)</w:t>
      </w:r>
      <w:r w:rsidR="003109EC">
        <w:rPr>
          <w:rFonts w:ascii="Arial" w:hAnsi="Arial" w:cs="Arial"/>
          <w:sz w:val="24"/>
          <w:szCs w:val="24"/>
        </w:rPr>
        <w:t xml:space="preserve"> e</w:t>
      </w:r>
      <w:r>
        <w:rPr>
          <w:rFonts w:ascii="Arial" w:hAnsi="Arial" w:cs="Arial"/>
          <w:sz w:val="24"/>
          <w:szCs w:val="24"/>
        </w:rPr>
        <w:t xml:space="preserve">, possuir um dos maiores currículos do mundo. Será este o caminho (muitos conteúdos para resolver o problema da educação)? Ou </w:t>
      </w:r>
      <w:r w:rsidR="003109EC">
        <w:rPr>
          <w:rFonts w:ascii="Arial" w:hAnsi="Arial" w:cs="Arial"/>
          <w:sz w:val="24"/>
          <w:szCs w:val="24"/>
        </w:rPr>
        <w:t xml:space="preserve">para melhorar a educação do país é necessário </w:t>
      </w:r>
      <w:r w:rsidR="003109EC">
        <w:rPr>
          <w:rFonts w:ascii="Arial" w:hAnsi="Arial" w:cs="Arial"/>
          <w:sz w:val="24"/>
          <w:szCs w:val="24"/>
        </w:rPr>
        <w:lastRenderedPageBreak/>
        <w:t>melhorar a base e deixar os conteúdos mais abst</w:t>
      </w:r>
      <w:r w:rsidR="00B51A52">
        <w:rPr>
          <w:rFonts w:ascii="Arial" w:hAnsi="Arial" w:cs="Arial"/>
          <w:sz w:val="24"/>
          <w:szCs w:val="24"/>
        </w:rPr>
        <w:t>ratos para cursos mais técnicos?</w:t>
      </w:r>
    </w:p>
    <w:p w:rsidR="003109EC" w:rsidRDefault="003109EC" w:rsidP="006064BB">
      <w:pPr>
        <w:autoSpaceDE w:val="0"/>
        <w:autoSpaceDN w:val="0"/>
        <w:adjustRightInd w:val="0"/>
        <w:spacing w:after="0" w:line="240" w:lineRule="auto"/>
        <w:ind w:firstLine="708"/>
        <w:rPr>
          <w:rFonts w:ascii="Arial" w:hAnsi="Arial" w:cs="Arial"/>
          <w:sz w:val="24"/>
          <w:szCs w:val="24"/>
        </w:rPr>
      </w:pPr>
    </w:p>
    <w:p w:rsidR="003109EC" w:rsidRDefault="003109EC" w:rsidP="006064BB">
      <w:pPr>
        <w:autoSpaceDE w:val="0"/>
        <w:autoSpaceDN w:val="0"/>
        <w:adjustRightInd w:val="0"/>
        <w:spacing w:after="0" w:line="240" w:lineRule="auto"/>
        <w:ind w:firstLine="708"/>
        <w:rPr>
          <w:rFonts w:ascii="Arial" w:hAnsi="Arial" w:cs="Arial"/>
          <w:sz w:val="24"/>
          <w:szCs w:val="24"/>
        </w:rPr>
      </w:pPr>
    </w:p>
    <w:p w:rsidR="003109EC" w:rsidRDefault="003109EC" w:rsidP="003109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Referências:</w:t>
      </w:r>
    </w:p>
    <w:p w:rsidR="006064BB" w:rsidRDefault="003109EC" w:rsidP="003109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PAULA</w:t>
      </w:r>
      <w:r w:rsidR="00707709">
        <w:rPr>
          <w:rFonts w:ascii="Arial" w:hAnsi="Arial" w:cs="Arial"/>
          <w:sz w:val="24"/>
          <w:szCs w:val="24"/>
        </w:rPr>
        <w:t xml:space="preserve"> </w:t>
      </w:r>
      <w:r>
        <w:rPr>
          <w:rFonts w:ascii="Arial" w:hAnsi="Arial" w:cs="Arial"/>
          <w:sz w:val="24"/>
          <w:szCs w:val="24"/>
        </w:rPr>
        <w:t xml:space="preserve">J. </w:t>
      </w:r>
      <w:r w:rsidRPr="003109EC">
        <w:rPr>
          <w:rFonts w:ascii="Arial" w:hAnsi="Arial" w:cs="Arial"/>
          <w:b/>
          <w:sz w:val="24"/>
          <w:szCs w:val="24"/>
        </w:rPr>
        <w:t>Educação – Brasil é um dos piores em todo o mundo</w:t>
      </w:r>
      <w:r>
        <w:rPr>
          <w:rFonts w:ascii="Arial" w:hAnsi="Arial" w:cs="Arial"/>
          <w:sz w:val="24"/>
          <w:szCs w:val="24"/>
        </w:rPr>
        <w:t>;</w:t>
      </w:r>
      <w:r w:rsidR="00707709">
        <w:rPr>
          <w:rFonts w:ascii="Arial" w:hAnsi="Arial" w:cs="Arial"/>
          <w:sz w:val="24"/>
          <w:szCs w:val="24"/>
        </w:rPr>
        <w:t xml:space="preserve"> </w:t>
      </w:r>
      <w:r>
        <w:rPr>
          <w:rFonts w:ascii="Arial" w:hAnsi="Arial" w:cs="Arial"/>
          <w:sz w:val="24"/>
          <w:szCs w:val="24"/>
        </w:rPr>
        <w:t>disponível em&lt;</w:t>
      </w:r>
      <w:hyperlink r:id="rId6" w:history="1">
        <w:r w:rsidRPr="000D0605">
          <w:rPr>
            <w:rStyle w:val="Hyperlink"/>
            <w:rFonts w:ascii="Arial" w:hAnsi="Arial" w:cs="Arial"/>
            <w:sz w:val="24"/>
            <w:szCs w:val="24"/>
          </w:rPr>
          <w:t>http://joaquimdepaula.com.br/index.php/2011/03/educacao-brasil-e-um-dos-piores-em-todo-o-mundo/</w:t>
        </w:r>
      </w:hyperlink>
      <w:r>
        <w:rPr>
          <w:rFonts w:ascii="Arial" w:hAnsi="Arial" w:cs="Arial"/>
          <w:sz w:val="24"/>
          <w:szCs w:val="24"/>
        </w:rPr>
        <w:t xml:space="preserve">&gt; acesso em </w:t>
      </w:r>
      <w:proofErr w:type="spellStart"/>
      <w:r>
        <w:rPr>
          <w:rFonts w:ascii="Arial" w:hAnsi="Arial" w:cs="Arial"/>
          <w:sz w:val="24"/>
          <w:szCs w:val="24"/>
        </w:rPr>
        <w:t>Març</w:t>
      </w:r>
      <w:proofErr w:type="spellEnd"/>
      <w:r>
        <w:rPr>
          <w:rFonts w:ascii="Arial" w:hAnsi="Arial" w:cs="Arial"/>
          <w:sz w:val="24"/>
          <w:szCs w:val="24"/>
        </w:rPr>
        <w:t>. 2011.</w:t>
      </w:r>
    </w:p>
    <w:p w:rsidR="003109EC" w:rsidRDefault="003109EC" w:rsidP="003109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MATHIAS C.E.; </w:t>
      </w:r>
      <w:r w:rsidRPr="003109EC">
        <w:rPr>
          <w:rFonts w:ascii="Arial" w:hAnsi="Arial" w:cs="Arial"/>
          <w:b/>
          <w:sz w:val="24"/>
          <w:szCs w:val="24"/>
        </w:rPr>
        <w:t>O Uso de Software de Geometria Dinâmica no Ensino de Números Complexos</w:t>
      </w:r>
      <w:r>
        <w:rPr>
          <w:rFonts w:ascii="Arial" w:hAnsi="Arial" w:cs="Arial"/>
          <w:b/>
          <w:sz w:val="24"/>
          <w:szCs w:val="24"/>
        </w:rPr>
        <w:t>.</w:t>
      </w:r>
      <w:r>
        <w:rPr>
          <w:rFonts w:ascii="Arial" w:hAnsi="Arial" w:cs="Arial"/>
          <w:sz w:val="24"/>
          <w:szCs w:val="24"/>
        </w:rPr>
        <w:t xml:space="preserve"> </w:t>
      </w:r>
    </w:p>
    <w:bookmarkEnd w:id="0"/>
    <w:p w:rsidR="006064BB" w:rsidRPr="00897F21" w:rsidRDefault="006064BB" w:rsidP="00897F21">
      <w:pPr>
        <w:autoSpaceDE w:val="0"/>
        <w:autoSpaceDN w:val="0"/>
        <w:adjustRightInd w:val="0"/>
        <w:spacing w:after="0" w:line="240" w:lineRule="auto"/>
        <w:rPr>
          <w:rFonts w:ascii="Arial" w:hAnsi="Arial" w:cs="Arial"/>
          <w:sz w:val="24"/>
          <w:szCs w:val="24"/>
        </w:rPr>
      </w:pPr>
    </w:p>
    <w:sectPr w:rsidR="006064BB" w:rsidRPr="00897F21" w:rsidSect="004F5D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02"/>
    <w:rsid w:val="000636A5"/>
    <w:rsid w:val="00175702"/>
    <w:rsid w:val="001D2E3B"/>
    <w:rsid w:val="002C0C1F"/>
    <w:rsid w:val="002E7345"/>
    <w:rsid w:val="003109EC"/>
    <w:rsid w:val="004853C9"/>
    <w:rsid w:val="004F5DA3"/>
    <w:rsid w:val="006064BB"/>
    <w:rsid w:val="00707709"/>
    <w:rsid w:val="00897F21"/>
    <w:rsid w:val="009511AC"/>
    <w:rsid w:val="00AA6E75"/>
    <w:rsid w:val="00B51A52"/>
    <w:rsid w:val="00C37963"/>
    <w:rsid w:val="00CB7EDD"/>
    <w:rsid w:val="00CD5908"/>
    <w:rsid w:val="00D905A8"/>
    <w:rsid w:val="00F4640C"/>
    <w:rsid w:val="00F510CD"/>
    <w:rsid w:val="00FF43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077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07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oaquimdepaula.com.br/index.php/2011/03/educacao-brasil-e-um-dos-piores-em-todo-o-mundo/" TargetMode="External"/><Relationship Id="rId5" Type="http://schemas.openxmlformats.org/officeDocument/2006/relationships/hyperlink" Target="http://joaquimdepaula.com.br/index.php/2011/03/educacao-brasil-e-um-dos-piores-em-todo-o-mund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 samuel</dc:creator>
  <cp:lastModifiedBy>Samuel Reis</cp:lastModifiedBy>
  <cp:revision>2</cp:revision>
  <dcterms:created xsi:type="dcterms:W3CDTF">2014-01-25T03:17:00Z</dcterms:created>
  <dcterms:modified xsi:type="dcterms:W3CDTF">2014-01-25T03:17:00Z</dcterms:modified>
</cp:coreProperties>
</file>