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75" w:rsidRDefault="00962FB7" w:rsidP="00962F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CONHECIMENTO E INFORMAÇÃO DOS PAIS SOBRE O DIAGNÓSTICO DE PARALISIA CEREBRAL:</w:t>
      </w:r>
    </w:p>
    <w:p w:rsidR="00962FB7" w:rsidRDefault="00962FB7" w:rsidP="00962F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119F" w:rsidRDefault="00C4119F" w:rsidP="00962F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Fabiana Azevedo Santos </w:t>
      </w:r>
      <w:proofErr w:type="gramStart"/>
      <w:r>
        <w:rPr>
          <w:rFonts w:ascii="Times New Roman" w:hAnsi="Times New Roman" w:cs="Times New Roman"/>
          <w:sz w:val="24"/>
          <w:szCs w:val="24"/>
        </w:rPr>
        <w:t>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Nathalia Moura ², Sergio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Venicio</w:t>
      </w:r>
      <w:proofErr w:type="spellEnd"/>
      <w:r w:rsidR="00645ABF">
        <w:rPr>
          <w:rFonts w:ascii="Times New Roman" w:hAnsi="Times New Roman" w:cs="Times New Roman"/>
          <w:sz w:val="24"/>
          <w:szCs w:val="24"/>
        </w:rPr>
        <w:t xml:space="preserve"> de Oliveira Santos</w:t>
      </w:r>
      <w:r>
        <w:rPr>
          <w:rFonts w:ascii="Times New Roman" w:hAnsi="Times New Roman" w:cs="Times New Roman"/>
          <w:sz w:val="24"/>
          <w:szCs w:val="24"/>
        </w:rPr>
        <w:t xml:space="preserve"> ³</w:t>
      </w:r>
    </w:p>
    <w:p w:rsidR="00962FB7" w:rsidRDefault="00962FB7" w:rsidP="00962FB7">
      <w:pPr>
        <w:rPr>
          <w:rFonts w:ascii="Times New Roman" w:hAnsi="Times New Roman" w:cs="Times New Roman"/>
          <w:sz w:val="24"/>
          <w:szCs w:val="24"/>
        </w:rPr>
      </w:pPr>
      <w:r w:rsidRPr="00D06EE3">
        <w:rPr>
          <w:rFonts w:ascii="Times New Roman" w:hAnsi="Times New Roman" w:cs="Times New Roman"/>
          <w:sz w:val="24"/>
          <w:szCs w:val="24"/>
        </w:rPr>
        <w:t>RESUMO</w:t>
      </w:r>
      <w:r w:rsidR="00D06EE3">
        <w:rPr>
          <w:rFonts w:ascii="Times New Roman" w:hAnsi="Times New Roman" w:cs="Times New Roman"/>
          <w:sz w:val="24"/>
          <w:szCs w:val="24"/>
        </w:rPr>
        <w:t>:</w:t>
      </w:r>
    </w:p>
    <w:p w:rsidR="00D06EE3" w:rsidRPr="00D06EE3" w:rsidRDefault="00D06EE3" w:rsidP="00D06EE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EE3">
        <w:rPr>
          <w:rFonts w:ascii="Times New Roman" w:hAnsi="Times New Roman" w:cs="Times New Roman"/>
          <w:sz w:val="24"/>
          <w:szCs w:val="24"/>
        </w:rPr>
        <w:t>A Paralisia Cerebral (PC) constitui um grupo de desordens permanentes do desenvolvimento, da postura e do movimento, que causam limitações da atividade atribuídas a distúrbios não progressivos que ocorrem no desenvolvimento fetal ou no cérebro infantil. Com o objetivo de verificar o quanto os responsáveis por essas crianças sabem sobre a patologia, um questionário foi elaborado e aplicado nos meses de julho e agosto de 2013, na Obra Social Dona Meca, local onde elas são atendidas.</w:t>
      </w:r>
    </w:p>
    <w:p w:rsidR="00962FB7" w:rsidRPr="00C4119F" w:rsidRDefault="00962FB7" w:rsidP="00962FB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9F">
        <w:rPr>
          <w:rFonts w:ascii="Times New Roman" w:hAnsi="Times New Roman" w:cs="Times New Roman"/>
          <w:sz w:val="24"/>
          <w:szCs w:val="24"/>
          <w:lang w:val="en-US"/>
        </w:rPr>
        <w:t>ABSTRACT</w:t>
      </w:r>
      <w:r w:rsidR="00D06EE3" w:rsidRPr="00C4119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06EE3" w:rsidRPr="00D06EE3" w:rsidRDefault="00D06EE3" w:rsidP="00570A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119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06EE3">
        <w:rPr>
          <w:rFonts w:ascii="Times New Roman" w:hAnsi="Times New Roman" w:cs="Times New Roman"/>
          <w:sz w:val="24"/>
          <w:szCs w:val="24"/>
          <w:lang w:val="en-US"/>
        </w:rPr>
        <w:t xml:space="preserve">Cerebral palsy (CP) is a group of permanent disorders of the development of movement and posture, causing activity limitations attributed to </w:t>
      </w:r>
      <w:proofErr w:type="spellStart"/>
      <w:r w:rsidRPr="00D06EE3">
        <w:rPr>
          <w:rFonts w:ascii="Times New Roman" w:hAnsi="Times New Roman" w:cs="Times New Roman"/>
          <w:sz w:val="24"/>
          <w:szCs w:val="24"/>
          <w:lang w:val="en-US"/>
        </w:rPr>
        <w:t>nonprogressive</w:t>
      </w:r>
      <w:proofErr w:type="spellEnd"/>
      <w:r w:rsidRPr="00D06E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06EE3">
        <w:rPr>
          <w:rFonts w:ascii="Times New Roman" w:hAnsi="Times New Roman" w:cs="Times New Roman"/>
          <w:sz w:val="24"/>
          <w:szCs w:val="24"/>
          <w:lang w:val="en-US"/>
        </w:rPr>
        <w:t>disturbances</w:t>
      </w:r>
      <w:proofErr w:type="gramEnd"/>
      <w:r w:rsidRPr="00D06EE3">
        <w:rPr>
          <w:rFonts w:ascii="Times New Roman" w:hAnsi="Times New Roman" w:cs="Times New Roman"/>
          <w:sz w:val="24"/>
          <w:szCs w:val="24"/>
          <w:lang w:val="en-US"/>
        </w:rPr>
        <w:t xml:space="preserve"> that occur in the developing fetal or infant brain. In order to check how those responsible for these kids know about the pathology, a questionnaire was developed and implemented in the months of July and August 2013, in Social Work Dona Mecca, where they are met.</w:t>
      </w:r>
    </w:p>
    <w:p w:rsidR="00962FB7" w:rsidRDefault="00962FB7" w:rsidP="00962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INTRODUÇÃO: </w:t>
      </w:r>
    </w:p>
    <w:p w:rsidR="00962FB7" w:rsidRDefault="00962FB7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Paralisia Cerebral </w:t>
      </w:r>
      <w:r w:rsidR="00F342D6">
        <w:rPr>
          <w:rFonts w:ascii="Times New Roman" w:hAnsi="Times New Roman" w:cs="Times New Roman"/>
          <w:sz w:val="24"/>
          <w:szCs w:val="24"/>
        </w:rPr>
        <w:t>(PC) constitui um grupo de deso</w:t>
      </w:r>
      <w:r>
        <w:rPr>
          <w:rFonts w:ascii="Times New Roman" w:hAnsi="Times New Roman" w:cs="Times New Roman"/>
          <w:sz w:val="24"/>
          <w:szCs w:val="24"/>
        </w:rPr>
        <w:t xml:space="preserve">rdens permanentes do desenvolvimento, da postura e do movimento, que causam limitações da atividade atribuídas a distúrbios não progressivos que ocorrem no desenvolvimento fetal ou no cérebro infantil. As desordens motoras frequentemente acompanhadas por alterações sensoriais, cognitiva, perceptiva, de comunicação, de comportamento, além de epilepsia e problemas musculoesqueléticos secundários.  (1) </w:t>
      </w:r>
    </w:p>
    <w:p w:rsidR="00C4119F" w:rsidRDefault="00962FB7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Dentre as causas pré-natais estão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prematuridade, fatores tóxicos (drogas, cigarros, medicamentos e álcool), distúrbios metabólicos (obesidade, diabete</w:t>
      </w:r>
      <w:r w:rsidR="00F342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4119F" w:rsidRPr="00C4119F" w:rsidRDefault="00C4119F" w:rsidP="00C4119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119F">
        <w:rPr>
          <w:rFonts w:ascii="Times New Roman" w:hAnsi="Times New Roman" w:cs="Times New Roman"/>
          <w:b/>
          <w:i/>
          <w:sz w:val="24"/>
          <w:szCs w:val="24"/>
        </w:rPr>
        <w:t>Fisioterapeuta do setor de Fisioterapia Motora da OSDM, RJ, Brasil.</w:t>
      </w:r>
    </w:p>
    <w:p w:rsidR="00C4119F" w:rsidRPr="00C4119F" w:rsidRDefault="00C4119F" w:rsidP="00C4119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119F">
        <w:rPr>
          <w:rFonts w:ascii="Times New Roman" w:hAnsi="Times New Roman" w:cs="Times New Roman"/>
          <w:b/>
          <w:i/>
          <w:sz w:val="24"/>
          <w:szCs w:val="24"/>
        </w:rPr>
        <w:t>Fisioterapeuta do setor de Hidroterapia da OSDM, RJ, Brasil.</w:t>
      </w:r>
    </w:p>
    <w:p w:rsidR="00C4119F" w:rsidRPr="00C4119F" w:rsidRDefault="00C4119F" w:rsidP="001300D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119F">
        <w:rPr>
          <w:rFonts w:ascii="Times New Roman" w:hAnsi="Times New Roman" w:cs="Times New Roman"/>
          <w:b/>
          <w:i/>
          <w:sz w:val="24"/>
          <w:szCs w:val="24"/>
        </w:rPr>
        <w:t>Coordenador do setor de Fisioterapia da OSDM, RJ, Brasil.</w:t>
      </w:r>
    </w:p>
    <w:p w:rsidR="00962FB7" w:rsidRDefault="00962FB7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desnutrição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desordens genéticas e cromossômicas (incompatibilidade Rh – criança com Rh positivo nascidos de mães com Rh negativo), infecções congênitas. Associadas às causas pré-natais encontram-se edema cerebral, hemorragia intracraniana, infecções do sistema nervoso central, </w:t>
      </w:r>
      <w:proofErr w:type="spellStart"/>
      <w:r>
        <w:rPr>
          <w:rFonts w:ascii="Times New Roman" w:hAnsi="Times New Roman" w:cs="Times New Roman"/>
          <w:sz w:val="24"/>
          <w:szCs w:val="24"/>
        </w:rPr>
        <w:t>anóxia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hipóxia. As causas pós-natais podem ser relacionadas ao traumatismo crânio-encefálico, encefalopatias </w:t>
      </w:r>
      <w:proofErr w:type="spellStart"/>
      <w:r>
        <w:rPr>
          <w:rFonts w:ascii="Times New Roman" w:hAnsi="Times New Roman" w:cs="Times New Roman"/>
          <w:sz w:val="24"/>
          <w:szCs w:val="24"/>
        </w:rPr>
        <w:t>desmielizantes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="001300D1">
        <w:rPr>
          <w:rFonts w:ascii="Times New Roman" w:hAnsi="Times New Roman" w:cs="Times New Roman"/>
          <w:sz w:val="24"/>
          <w:szCs w:val="24"/>
        </w:rPr>
        <w:t>ningo</w:t>
      </w:r>
      <w:proofErr w:type="spellEnd"/>
      <w:r w:rsidR="001300D1">
        <w:rPr>
          <w:rFonts w:ascii="Times New Roman" w:hAnsi="Times New Roman" w:cs="Times New Roman"/>
          <w:sz w:val="24"/>
          <w:szCs w:val="24"/>
        </w:rPr>
        <w:t>-encefalites, patologias vasculares cerebrais ou convulsões prolongadas. (2)</w:t>
      </w:r>
    </w:p>
    <w:p w:rsidR="001300D1" w:rsidRDefault="001300D1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orientações e os esclarecimentos prestados por profissionais que atendem essas crianças buscam tornar os pais mais envolvidos e seguros e, assim modificar suas atitudes e comportamentos. (3)</w:t>
      </w:r>
    </w:p>
    <w:p w:rsidR="001300D1" w:rsidRDefault="007817B3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educação e o suporte familiar são aspectos mais benéficos quando se trata uma criança com deficiência. Contudo</w:t>
      </w:r>
      <w:r w:rsidR="00F342D6">
        <w:rPr>
          <w:rFonts w:ascii="Times New Roman" w:hAnsi="Times New Roman" w:cs="Times New Roman"/>
          <w:sz w:val="24"/>
          <w:szCs w:val="24"/>
        </w:rPr>
        <w:t>, isso nem sempre tem sido feito</w:t>
      </w:r>
      <w:r>
        <w:rPr>
          <w:rFonts w:ascii="Times New Roman" w:hAnsi="Times New Roman" w:cs="Times New Roman"/>
          <w:sz w:val="24"/>
          <w:szCs w:val="24"/>
        </w:rPr>
        <w:t xml:space="preserve"> de maneira adequada devido a vários fatores que nos levariam a uma discussão à parte. (4)</w:t>
      </w:r>
    </w:p>
    <w:p w:rsidR="001300D1" w:rsidRDefault="00C81A96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Quando os pais recebem o diagnóstico de que o seu filho apresenta alguma deficiência, ficam ansiosos, com dúvidas e expectativas. Devem, portanto, ser orientados e informados sobre as diversas implicações do diagnóstico recebido. A família diante de uma situação nova e inesperada, precisa de auxílio para se adaptar a realidade. Diante disso, fica evidente a necessidade de se estabelecer uma relação de parceria entre a família da criança com deficiência e os profissionais envolvidos. (5)</w:t>
      </w:r>
    </w:p>
    <w:p w:rsidR="001300D1" w:rsidRDefault="00C81A96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Acredita-se que o impacto da deficiência na família desperta sentimentos que oscilam entre polaridades muito fortes: amor e ódio, alegria e sofrimento, além de aceitação e rejeição, euforia e depressão. É uma situação crítica que despertam sentimentos, fantasioso ou real, como angústia, medo, culpa e vergonha, apresentando um estado psíquico de perda e “morte” do filho desejado e idealizado. E para receber o filho real torna-se necessário viver o processo de luto. (6)</w:t>
      </w:r>
    </w:p>
    <w:p w:rsidR="001300D1" w:rsidRPr="00784448" w:rsidRDefault="00303DF2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Os pais devem ter um espaço emocional necessário para entender seu bebê e seu desenvolvimento, porém, primeiramente têm de entender </w:t>
      </w:r>
      <w:proofErr w:type="gramStart"/>
      <w:r>
        <w:rPr>
          <w:rFonts w:ascii="Times New Roman" w:hAnsi="Times New Roman" w:cs="Times New Roman"/>
          <w:sz w:val="24"/>
          <w:szCs w:val="24"/>
        </w:rPr>
        <w:t>o impacto da deficiência</w:t>
      </w:r>
      <w:r w:rsidR="00BC619D">
        <w:rPr>
          <w:rFonts w:ascii="Times New Roman" w:hAnsi="Times New Roman" w:cs="Times New Roman"/>
          <w:sz w:val="24"/>
          <w:szCs w:val="24"/>
        </w:rPr>
        <w:t xml:space="preserve"> neles mesmos</w:t>
      </w:r>
      <w:proofErr w:type="gramEnd"/>
      <w:r w:rsidR="00BC619D">
        <w:rPr>
          <w:rFonts w:ascii="Times New Roman" w:hAnsi="Times New Roman" w:cs="Times New Roman"/>
          <w:sz w:val="24"/>
          <w:szCs w:val="24"/>
        </w:rPr>
        <w:t xml:space="preserve">. </w:t>
      </w:r>
      <w:r w:rsidR="00BC619D" w:rsidRPr="00784448">
        <w:rPr>
          <w:rFonts w:ascii="Times New Roman" w:hAnsi="Times New Roman" w:cs="Times New Roman"/>
          <w:sz w:val="24"/>
          <w:szCs w:val="24"/>
        </w:rPr>
        <w:t>(7)</w:t>
      </w:r>
    </w:p>
    <w:p w:rsidR="001300D1" w:rsidRDefault="00784448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48">
        <w:rPr>
          <w:rFonts w:ascii="Times New Roman" w:hAnsi="Times New Roman" w:cs="Times New Roman"/>
          <w:sz w:val="24"/>
          <w:szCs w:val="24"/>
        </w:rPr>
        <w:t>MÉTODOS</w:t>
      </w:r>
    </w:p>
    <w:p w:rsidR="00044840" w:rsidRDefault="00044840" w:rsidP="000448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Coleta de dados</w:t>
      </w:r>
    </w:p>
    <w:p w:rsidR="00044840" w:rsidRDefault="00044840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Um questionário foi elaborado pelas fisioterapeutas da Obra Social Dona Meca, e aplicado aos pais </w:t>
      </w:r>
      <w:r w:rsidR="00E27453">
        <w:rPr>
          <w:rFonts w:ascii="Times New Roman" w:hAnsi="Times New Roman" w:cs="Times New Roman"/>
          <w:sz w:val="24"/>
          <w:szCs w:val="24"/>
        </w:rPr>
        <w:t xml:space="preserve">de crianças com paralisia cerebral, </w:t>
      </w:r>
      <w:r>
        <w:rPr>
          <w:rFonts w:ascii="Times New Roman" w:hAnsi="Times New Roman" w:cs="Times New Roman"/>
          <w:sz w:val="24"/>
          <w:szCs w:val="24"/>
        </w:rPr>
        <w:t>nos meses de julho e agosto de 2013, pelas mesmas profissionais. O objetivo da pesquisa é esclarecer o quanto de informações eles possuem sobre a paralisia cerebral, e como estas informações chegaram até eles. Além de abordar questões como a aceitação da patologia dos filhos e os sentimentos que surgiram a partir do diagnóstico. Também foi investigada a quantidade de orientaçõe</w:t>
      </w:r>
      <w:r w:rsidR="00E27453">
        <w:rPr>
          <w:rFonts w:ascii="Times New Roman" w:hAnsi="Times New Roman" w:cs="Times New Roman"/>
          <w:sz w:val="24"/>
          <w:szCs w:val="24"/>
        </w:rPr>
        <w:t xml:space="preserve">s que foram dadas </w:t>
      </w:r>
      <w:proofErr w:type="gramStart"/>
      <w:r w:rsidR="00E27453"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eles em relação a melhor maneira de ajudar as crianças, suas expectativas e o grau de satisfação com o tratamento realizado. </w:t>
      </w:r>
    </w:p>
    <w:p w:rsidR="007D4356" w:rsidRDefault="007D4356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Participantes</w:t>
      </w:r>
    </w:p>
    <w:p w:rsidR="001300D1" w:rsidRDefault="007D4356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</w:t>
      </w:r>
      <w:r w:rsidR="00CA4FA4">
        <w:rPr>
          <w:rFonts w:ascii="Times New Roman" w:hAnsi="Times New Roman" w:cs="Times New Roman"/>
          <w:sz w:val="24"/>
          <w:szCs w:val="24"/>
        </w:rPr>
        <w:t>ram entrevistada</w:t>
      </w:r>
      <w:r>
        <w:rPr>
          <w:rFonts w:ascii="Times New Roman" w:hAnsi="Times New Roman" w:cs="Times New Roman"/>
          <w:sz w:val="24"/>
          <w:szCs w:val="24"/>
        </w:rPr>
        <w:t xml:space="preserve">s 21 mães e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pais de crianças com diagnóstico de paralisia cerebral</w:t>
      </w:r>
      <w:r w:rsidR="005670EF">
        <w:rPr>
          <w:rFonts w:ascii="Times New Roman" w:hAnsi="Times New Roman" w:cs="Times New Roman"/>
          <w:sz w:val="24"/>
          <w:szCs w:val="24"/>
        </w:rPr>
        <w:t>, entre 3 e 18 anos de idade, 10 meninas e 13 meninos. Todos são atendido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5670E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Obra Social Dona Meca, nos setores de fisioterapia motora ou hidroterapia</w:t>
      </w:r>
      <w:r w:rsidR="00044840">
        <w:rPr>
          <w:rFonts w:ascii="Times New Roman" w:hAnsi="Times New Roman" w:cs="Times New Roman"/>
          <w:sz w:val="24"/>
          <w:szCs w:val="24"/>
        </w:rPr>
        <w:t>, na cidade do Rio de Janeiro</w:t>
      </w:r>
      <w:r w:rsidR="005670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0EF" w:rsidRDefault="005670EF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Resultados </w:t>
      </w:r>
    </w:p>
    <w:p w:rsidR="005670EF" w:rsidRDefault="005670EF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Quando perguntados se houve explicação médica a respeito do diagnóstico da criança, 16 pais responderam afirmativamente, porém apenas 11 deles disseram que entenderam o que lhes foi explicado. Dentre os 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pais que não receberam explicações sobre a patologia pelos médicos, 5 conseguiram entender posteriormente do que se tratava e 2 julgam ainda não saber. </w:t>
      </w:r>
    </w:p>
    <w:p w:rsidR="005670EF" w:rsidRDefault="00422C22" w:rsidP="00422C2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Sobre a razão pela qual sentirem medo após este diagnóstico,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pais disseram não terem sentido medo. Dos outros 19, os sentimentos se misturaram entre: não saber cuidar ou insegurança (5), dos filhos não sobreviverem (3), não andarem (3), não falar (1), não melhorar (1), ficar acamada (1), não reconhecer o pai (1), ou ainda disseram apenas se lembrarem de chorar muito (2), sentir medo (1), tristeza (1).</w:t>
      </w:r>
    </w:p>
    <w:p w:rsidR="00012598" w:rsidRDefault="003D2904" w:rsidP="00DC45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Quando questionados sobre o que é a paralisia cerebral, observou-se que a maioria dos responsáveis respondeu na verdade as possíveis causas ou consequências da patologia. Falta de oxigenação cerebral (8), atraso (4), </w:t>
      </w:r>
      <w:r w:rsidR="00DC455E">
        <w:rPr>
          <w:rFonts w:ascii="Times New Roman" w:hAnsi="Times New Roman" w:cs="Times New Roman"/>
          <w:sz w:val="24"/>
          <w:szCs w:val="24"/>
        </w:rPr>
        <w:t>lesão cerebral (2</w:t>
      </w:r>
      <w:r>
        <w:rPr>
          <w:rFonts w:ascii="Times New Roman" w:hAnsi="Times New Roman" w:cs="Times New Roman"/>
          <w:sz w:val="24"/>
          <w:szCs w:val="24"/>
        </w:rPr>
        <w:t>),</w:t>
      </w:r>
      <w:r w:rsidR="00DC455E">
        <w:rPr>
          <w:rFonts w:ascii="Times New Roman" w:hAnsi="Times New Roman" w:cs="Times New Roman"/>
          <w:sz w:val="24"/>
          <w:szCs w:val="24"/>
        </w:rPr>
        <w:t xml:space="preserve"> paralisia (2),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455E">
        <w:rPr>
          <w:rFonts w:ascii="Times New Roman" w:hAnsi="Times New Roman" w:cs="Times New Roman"/>
          <w:sz w:val="24"/>
          <w:szCs w:val="24"/>
        </w:rPr>
        <w:t>demora para</w:t>
      </w:r>
      <w:proofErr w:type="gramEnd"/>
      <w:r w:rsidR="00DC455E">
        <w:rPr>
          <w:rFonts w:ascii="Times New Roman" w:hAnsi="Times New Roman" w:cs="Times New Roman"/>
          <w:sz w:val="24"/>
          <w:szCs w:val="24"/>
        </w:rPr>
        <w:t xml:space="preserve"> nascer (1), má formação cerebral (1),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55E">
        <w:rPr>
          <w:rFonts w:ascii="Times New Roman" w:hAnsi="Times New Roman" w:cs="Times New Roman"/>
          <w:sz w:val="24"/>
          <w:szCs w:val="24"/>
        </w:rPr>
        <w:t>limitação (1), complicação no parto (1), asfixia (1), distúrbio mental (1), sequela de cardiopatia (1), e 1 mãe não soube responder a pergunta.</w:t>
      </w:r>
    </w:p>
    <w:p w:rsidR="0001328A" w:rsidRDefault="0001328A" w:rsidP="00422C2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O diagnóstico médico foi recebido bem por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famílias, segundo relato dos pais, as outras 14, afirmaram que a notícia foi mal recebida pelos familiares. </w:t>
      </w:r>
    </w:p>
    <w:p w:rsidR="0001328A" w:rsidRDefault="0001328A" w:rsidP="0001328A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19 dos casos, o médico foi quem orientou primeiramente a procurar a fisioterapia, em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casos, a própria mãe tomou esta atitude, em 1 quem orientou foi um vizinho e em 1 também, a instituição (APAE) indicou.</w:t>
      </w:r>
    </w:p>
    <w:p w:rsidR="005670EF" w:rsidRDefault="00E328CC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CONCLUSÃO:</w:t>
      </w:r>
    </w:p>
    <w:p w:rsidR="00E328CC" w:rsidRDefault="00E328CC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Através desse questionário, podemos observar que o acolhimento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famílias de crianças com Paralisia Cerebral, ainda precisa sofrer modificações quanto as informações transmitidas pela equipe profissional envolvida no tratamento dessa criança e quanto as atividades de atenção a saúde básica, principalmente no que se confere aos órgãos competentes.</w:t>
      </w:r>
    </w:p>
    <w:p w:rsidR="005670EF" w:rsidRDefault="00E328CC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 responsáveis por essas crianças procuram a sua forma e condições, informações que possam ajudar no cotidiano e tratamento de seus filhos com Paralisia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Cerebral. Necessita-se de muitas pesquisas e ações de saúde primária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nessa área para que a sociedade de forma geral entenda a patologia, seus tratamentos e o mais importante possa ativamente colaborar com essas famílias.</w:t>
      </w:r>
    </w:p>
    <w:p w:rsidR="005670EF" w:rsidRDefault="005670EF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D1" w:rsidRPr="00CA4FA4" w:rsidRDefault="001300D1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4FA4">
        <w:rPr>
          <w:rFonts w:ascii="Times New Roman" w:hAnsi="Times New Roman" w:cs="Times New Roman"/>
          <w:sz w:val="24"/>
          <w:szCs w:val="24"/>
          <w:lang w:val="en-US"/>
        </w:rPr>
        <w:t>BIBLIOGRAFIA:</w:t>
      </w:r>
    </w:p>
    <w:p w:rsidR="001300D1" w:rsidRPr="00F31ABE" w:rsidRDefault="001300D1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2904">
        <w:rPr>
          <w:rFonts w:ascii="Times New Roman" w:hAnsi="Times New Roman" w:cs="Times New Roman"/>
          <w:sz w:val="24"/>
          <w:szCs w:val="24"/>
          <w:lang w:val="en-US"/>
        </w:rPr>
        <w:t xml:space="preserve">Rosenbaum P, </w:t>
      </w:r>
      <w:proofErr w:type="spellStart"/>
      <w:r w:rsidRPr="003D2904">
        <w:rPr>
          <w:rFonts w:ascii="Times New Roman" w:hAnsi="Times New Roman" w:cs="Times New Roman"/>
          <w:sz w:val="24"/>
          <w:szCs w:val="24"/>
          <w:lang w:val="en-US"/>
        </w:rPr>
        <w:t>Paneth</w:t>
      </w:r>
      <w:proofErr w:type="spellEnd"/>
      <w:r w:rsidRPr="003D2904">
        <w:rPr>
          <w:rFonts w:ascii="Times New Roman" w:hAnsi="Times New Roman" w:cs="Times New Roman"/>
          <w:sz w:val="24"/>
          <w:szCs w:val="24"/>
          <w:lang w:val="en-US"/>
        </w:rPr>
        <w:t xml:space="preserve"> N, Leviton A, Goldstein M, </w:t>
      </w:r>
      <w:proofErr w:type="spellStart"/>
      <w:r w:rsidRPr="003D2904">
        <w:rPr>
          <w:rFonts w:ascii="Times New Roman" w:hAnsi="Times New Roman" w:cs="Times New Roman"/>
          <w:sz w:val="24"/>
          <w:szCs w:val="24"/>
          <w:lang w:val="en-US"/>
        </w:rPr>
        <w:t>Bax</w:t>
      </w:r>
      <w:proofErr w:type="spellEnd"/>
      <w:r w:rsidRPr="003D2904">
        <w:rPr>
          <w:rFonts w:ascii="Times New Roman" w:hAnsi="Times New Roman" w:cs="Times New Roman"/>
          <w:sz w:val="24"/>
          <w:szCs w:val="24"/>
          <w:lang w:val="en-US"/>
        </w:rPr>
        <w:t xml:space="preserve"> M. A report: The definition </w:t>
      </w:r>
      <w:r w:rsidRPr="001300D1">
        <w:rPr>
          <w:rFonts w:ascii="Times New Roman" w:hAnsi="Times New Roman" w:cs="Times New Roman"/>
          <w:sz w:val="24"/>
          <w:szCs w:val="24"/>
          <w:lang w:val="en-US"/>
        </w:rPr>
        <w:t>and classification of cer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300D1">
        <w:rPr>
          <w:rFonts w:ascii="Times New Roman" w:hAnsi="Times New Roman" w:cs="Times New Roman"/>
          <w:sz w:val="24"/>
          <w:szCs w:val="24"/>
          <w:lang w:val="en-US"/>
        </w:rPr>
        <w:t xml:space="preserve">bral palsy, April 2006. </w:t>
      </w:r>
      <w:proofErr w:type="spellStart"/>
      <w:r w:rsidRPr="00F31ABE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F31ABE">
        <w:rPr>
          <w:rFonts w:ascii="Times New Roman" w:hAnsi="Times New Roman" w:cs="Times New Roman"/>
          <w:sz w:val="24"/>
          <w:szCs w:val="24"/>
        </w:rPr>
        <w:t xml:space="preserve"> Medicine e </w:t>
      </w:r>
      <w:proofErr w:type="spellStart"/>
      <w:r w:rsidRPr="00F31ABE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F31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ABE">
        <w:rPr>
          <w:rFonts w:ascii="Times New Roman" w:hAnsi="Times New Roman" w:cs="Times New Roman"/>
          <w:sz w:val="24"/>
          <w:szCs w:val="24"/>
        </w:rPr>
        <w:t>Neurology</w:t>
      </w:r>
      <w:proofErr w:type="spellEnd"/>
      <w:r w:rsidRPr="00F31ABE">
        <w:rPr>
          <w:rFonts w:ascii="Times New Roman" w:hAnsi="Times New Roman" w:cs="Times New Roman"/>
          <w:sz w:val="24"/>
          <w:szCs w:val="24"/>
        </w:rPr>
        <w:t xml:space="preserve"> 2006; 49: 1-44.</w:t>
      </w:r>
    </w:p>
    <w:p w:rsidR="001300D1" w:rsidRPr="001300D1" w:rsidRDefault="001300D1" w:rsidP="0013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BE">
        <w:rPr>
          <w:rFonts w:ascii="Times New Roman" w:hAnsi="Times New Roman" w:cs="Times New Roman"/>
          <w:sz w:val="24"/>
          <w:szCs w:val="24"/>
        </w:rPr>
        <w:tab/>
      </w:r>
      <w:r w:rsidRPr="001300D1">
        <w:rPr>
          <w:rFonts w:ascii="Times New Roman" w:hAnsi="Times New Roman" w:cs="Times New Roman"/>
          <w:sz w:val="24"/>
          <w:szCs w:val="24"/>
        </w:rPr>
        <w:t>Marques L.P., Oliveira L.A., Santos N.A.S. Integraç</w:t>
      </w:r>
      <w:r>
        <w:rPr>
          <w:rFonts w:ascii="Times New Roman" w:hAnsi="Times New Roman" w:cs="Times New Roman"/>
          <w:sz w:val="24"/>
          <w:szCs w:val="24"/>
        </w:rPr>
        <w:t>ão de paralisados cerebrais: um estudo. Tema sobre desenvolvimento, São Paulo, V.7, n.40, p.16-23, 1998.</w:t>
      </w:r>
    </w:p>
    <w:p w:rsidR="00962FB7" w:rsidRDefault="001300D1" w:rsidP="00962F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Gração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D.C., Santos M.G.M. A percepção materna sobre a Paralisia Cerebral no cenário da orientação familiar.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Fisiot</w:t>
      </w:r>
      <w:proofErr w:type="spellEnd"/>
      <w:r>
        <w:rPr>
          <w:rFonts w:ascii="Times New Roman" w:hAnsi="Times New Roman" w:cs="Times New Roman"/>
          <w:sz w:val="24"/>
          <w:szCs w:val="24"/>
        </w:rPr>
        <w:t>. Mov. 2008, 21 (2): 107-113.</w:t>
      </w:r>
    </w:p>
    <w:p w:rsidR="007817B3" w:rsidRPr="00F31ABE" w:rsidRDefault="007817B3" w:rsidP="00962FB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Lopes, G.B., Kato, L.S., Corrêa, P.R.C. Os pais das crianças com deficiência: reflexões acerca da orientação em reabilitação motora</w:t>
      </w:r>
      <w:r w:rsidR="00C81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1A96" w:rsidRPr="00F31ABE">
        <w:rPr>
          <w:rFonts w:ascii="Times New Roman" w:hAnsi="Times New Roman" w:cs="Times New Roman"/>
          <w:sz w:val="24"/>
          <w:szCs w:val="24"/>
          <w:lang w:val="en-US"/>
        </w:rPr>
        <w:t>Psicologia</w:t>
      </w:r>
      <w:proofErr w:type="spellEnd"/>
      <w:r w:rsidR="00C81A96" w:rsidRPr="00F31A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C81A96" w:rsidRPr="00F31ABE">
        <w:rPr>
          <w:rFonts w:ascii="Times New Roman" w:hAnsi="Times New Roman" w:cs="Times New Roman"/>
          <w:sz w:val="24"/>
          <w:szCs w:val="24"/>
          <w:lang w:val="en-US"/>
        </w:rPr>
        <w:t>Teoria</w:t>
      </w:r>
      <w:proofErr w:type="spellEnd"/>
      <w:r w:rsidR="00C81A96" w:rsidRPr="00F31ABE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C81A96" w:rsidRPr="00F31ABE">
        <w:rPr>
          <w:rFonts w:ascii="Times New Roman" w:hAnsi="Times New Roman" w:cs="Times New Roman"/>
          <w:sz w:val="24"/>
          <w:szCs w:val="24"/>
          <w:lang w:val="en-US"/>
        </w:rPr>
        <w:t>Práticas</w:t>
      </w:r>
      <w:proofErr w:type="spellEnd"/>
      <w:r w:rsidR="00C81A96" w:rsidRPr="00F31ABE">
        <w:rPr>
          <w:rFonts w:ascii="Times New Roman" w:hAnsi="Times New Roman" w:cs="Times New Roman"/>
          <w:sz w:val="24"/>
          <w:szCs w:val="24"/>
          <w:lang w:val="en-US"/>
        </w:rPr>
        <w:t>, 2002, 4 (2): 67-72.</w:t>
      </w:r>
    </w:p>
    <w:p w:rsidR="00C81A96" w:rsidRPr="00F31ABE" w:rsidRDefault="00C81A96" w:rsidP="00962F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ABE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Pr="00C81A96">
        <w:rPr>
          <w:rFonts w:ascii="Times New Roman" w:hAnsi="Times New Roman" w:cs="Times New Roman"/>
          <w:sz w:val="24"/>
          <w:szCs w:val="24"/>
          <w:lang w:val="en-US"/>
        </w:rPr>
        <w:t xml:space="preserve">Rosenbaum P. Cerebral Palsy: what </w:t>
      </w:r>
      <w:proofErr w:type="spellStart"/>
      <w:r w:rsidRPr="00C81A96">
        <w:rPr>
          <w:rFonts w:ascii="Times New Roman" w:hAnsi="Times New Roman" w:cs="Times New Roman"/>
          <w:sz w:val="24"/>
          <w:szCs w:val="24"/>
          <w:lang w:val="en-US"/>
        </w:rPr>
        <w:t>parentes</w:t>
      </w:r>
      <w:proofErr w:type="spellEnd"/>
      <w:r w:rsidRPr="00C81A96">
        <w:rPr>
          <w:rFonts w:ascii="Times New Roman" w:hAnsi="Times New Roman" w:cs="Times New Roman"/>
          <w:sz w:val="24"/>
          <w:szCs w:val="24"/>
          <w:lang w:val="en-US"/>
        </w:rPr>
        <w:t xml:space="preserve"> and doctors want to know? </w:t>
      </w:r>
      <w:r w:rsidRPr="00F31ABE">
        <w:rPr>
          <w:rFonts w:ascii="Times New Roman" w:hAnsi="Times New Roman" w:cs="Times New Roman"/>
          <w:sz w:val="24"/>
          <w:szCs w:val="24"/>
        </w:rPr>
        <w:t>B.M.J. 2003, 326: 970-974.</w:t>
      </w:r>
    </w:p>
    <w:p w:rsidR="00C81A96" w:rsidRDefault="00C81A96" w:rsidP="00962F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ABE">
        <w:rPr>
          <w:rFonts w:ascii="Times New Roman" w:hAnsi="Times New Roman" w:cs="Times New Roman"/>
          <w:sz w:val="24"/>
          <w:szCs w:val="24"/>
        </w:rPr>
        <w:tab/>
      </w:r>
      <w:r w:rsidRPr="00C81A96">
        <w:rPr>
          <w:rFonts w:ascii="Times New Roman" w:hAnsi="Times New Roman" w:cs="Times New Roman"/>
          <w:sz w:val="24"/>
          <w:szCs w:val="24"/>
        </w:rPr>
        <w:t>Amaral, L.A. Conhecendo a defici</w:t>
      </w:r>
      <w:r>
        <w:rPr>
          <w:rFonts w:ascii="Times New Roman" w:hAnsi="Times New Roman" w:cs="Times New Roman"/>
          <w:sz w:val="24"/>
          <w:szCs w:val="24"/>
        </w:rPr>
        <w:t>ência (em companhia de Hércules), São Paulo, Robe, 1995.</w:t>
      </w:r>
    </w:p>
    <w:p w:rsidR="00BC619D" w:rsidRDefault="00BC619D" w:rsidP="00962F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Senason</w:t>
      </w:r>
      <w:proofErr w:type="spellEnd"/>
      <w:r>
        <w:rPr>
          <w:rFonts w:ascii="Times New Roman" w:hAnsi="Times New Roman" w:cs="Times New Roman"/>
          <w:sz w:val="24"/>
          <w:szCs w:val="24"/>
        </w:rPr>
        <w:t>, V. Compreendendo seu filho deficiente. Tradução de Sérgio Nunes Melo. Rio de Janeiro: Imago, 1993.</w:t>
      </w:r>
    </w:p>
    <w:p w:rsidR="00976552" w:rsidRDefault="00976552" w:rsidP="00962F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Ferrari J.P, </w:t>
      </w:r>
      <w:proofErr w:type="spellStart"/>
      <w:r>
        <w:rPr>
          <w:rFonts w:ascii="Times New Roman" w:hAnsi="Times New Roman" w:cs="Times New Roman"/>
          <w:sz w:val="24"/>
          <w:szCs w:val="24"/>
        </w:rPr>
        <w:t>Morete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M.C. Reações dos pais diante do diagnóstico de Paralisia Cerebral em crianças com até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anos, Caderno de Pós- graduação em Distúrbios do Desenvolvimento, São </w:t>
      </w:r>
      <w:r w:rsidR="00F31ABE">
        <w:rPr>
          <w:rFonts w:ascii="Times New Roman" w:hAnsi="Times New Roman" w:cs="Times New Roman"/>
          <w:sz w:val="24"/>
          <w:szCs w:val="24"/>
        </w:rPr>
        <w:t>Paulo, V.4, N.1, P 25-34, 2004.</w:t>
      </w:r>
    </w:p>
    <w:p w:rsidR="00F31ABE" w:rsidRDefault="00F31ABE" w:rsidP="00962F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Ribeiro, M.F.M., Barbosa, M.A. e Porto, C.C. Paralisia Cerebral e Síndrome de Down: nível de conhecimento e informação dos pais, ABRASCO, RJ, 2008.</w:t>
      </w:r>
    </w:p>
    <w:p w:rsidR="004A11B2" w:rsidRDefault="00F31ABE" w:rsidP="00962F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Petean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E.B.L., </w:t>
      </w:r>
      <w:proofErr w:type="spellStart"/>
      <w:r>
        <w:rPr>
          <w:rFonts w:ascii="Times New Roman" w:hAnsi="Times New Roman" w:cs="Times New Roman"/>
          <w:sz w:val="24"/>
          <w:szCs w:val="24"/>
        </w:rPr>
        <w:t>Murata</w:t>
      </w:r>
      <w:proofErr w:type="spellEnd"/>
      <w:r>
        <w:rPr>
          <w:rFonts w:ascii="Times New Roman" w:hAnsi="Times New Roman" w:cs="Times New Roman"/>
          <w:sz w:val="24"/>
          <w:szCs w:val="24"/>
        </w:rPr>
        <w:t>, M.F. Paralisia Cerebral: conhecimento das mães sobre o diagnóstico e o impacto deste na dinâmica familiar. Paidéia, FFCLRP-USP, Ribeirão Preto, Agosto – dezembro, 2000.</w:t>
      </w:r>
    </w:p>
    <w:p w:rsidR="004A11B2" w:rsidRDefault="004A11B2" w:rsidP="004A11B2">
      <w:pPr>
        <w:rPr>
          <w:rFonts w:ascii="Times New Roman" w:hAnsi="Times New Roman" w:cs="Times New Roman"/>
          <w:sz w:val="24"/>
          <w:szCs w:val="24"/>
        </w:rPr>
      </w:pPr>
    </w:p>
    <w:p w:rsidR="00F31ABE" w:rsidRPr="004A11B2" w:rsidRDefault="004A11B2" w:rsidP="004A11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11B2">
        <w:rPr>
          <w:rFonts w:ascii="Times New Roman" w:hAnsi="Times New Roman" w:cs="Times New Roman"/>
          <w:sz w:val="24"/>
          <w:szCs w:val="24"/>
          <w:u w:val="single"/>
        </w:rPr>
        <w:t>Endereço para correspondência:</w:t>
      </w:r>
      <w:bookmarkStart w:id="0" w:name="_GoBack"/>
      <w:bookmarkEnd w:id="0"/>
    </w:p>
    <w:p w:rsidR="004A11B2" w:rsidRDefault="004A11B2" w:rsidP="004A1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 Social Dona Meca</w:t>
      </w:r>
    </w:p>
    <w:p w:rsidR="004A11B2" w:rsidRDefault="004A11B2" w:rsidP="004A1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Gazeta da Noite 302, Taquara, Rio de Janeiro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22715090</w:t>
      </w:r>
    </w:p>
    <w:p w:rsidR="004A11B2" w:rsidRDefault="004A11B2" w:rsidP="004A1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6" w:history="1">
        <w:r w:rsidRPr="00250218">
          <w:rPr>
            <w:rStyle w:val="Hyperlink"/>
            <w:rFonts w:ascii="Times New Roman" w:hAnsi="Times New Roman" w:cs="Times New Roman"/>
            <w:sz w:val="24"/>
            <w:szCs w:val="24"/>
          </w:rPr>
          <w:t>www.osdm.org.br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     Telefone: (21) 2446-3674</w:t>
      </w:r>
    </w:p>
    <w:p w:rsidR="004A11B2" w:rsidRPr="004A11B2" w:rsidRDefault="004A11B2" w:rsidP="004A1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cuidados de Sergio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Venicio</w:t>
      </w:r>
      <w:proofErr w:type="spellEnd"/>
    </w:p>
    <w:sectPr w:rsidR="004A11B2" w:rsidRPr="004A1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177B2"/>
    <w:multiLevelType w:val="hybridMultilevel"/>
    <w:tmpl w:val="7D6030DA"/>
    <w:lvl w:ilvl="0" w:tplc="AC1EA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B7"/>
    <w:rsid w:val="00012598"/>
    <w:rsid w:val="0001328A"/>
    <w:rsid w:val="00021C99"/>
    <w:rsid w:val="00044840"/>
    <w:rsid w:val="001300D1"/>
    <w:rsid w:val="00303DF2"/>
    <w:rsid w:val="003D2904"/>
    <w:rsid w:val="00422C22"/>
    <w:rsid w:val="00422E75"/>
    <w:rsid w:val="004A11B2"/>
    <w:rsid w:val="005670EF"/>
    <w:rsid w:val="00570A5F"/>
    <w:rsid w:val="00645ABF"/>
    <w:rsid w:val="00727A6C"/>
    <w:rsid w:val="007817B3"/>
    <w:rsid w:val="00784448"/>
    <w:rsid w:val="007D4356"/>
    <w:rsid w:val="00962FB7"/>
    <w:rsid w:val="00976552"/>
    <w:rsid w:val="00A54134"/>
    <w:rsid w:val="00A861A0"/>
    <w:rsid w:val="00BC619D"/>
    <w:rsid w:val="00BF4CC5"/>
    <w:rsid w:val="00C4119F"/>
    <w:rsid w:val="00C81A96"/>
    <w:rsid w:val="00CA4FA4"/>
    <w:rsid w:val="00CF19D0"/>
    <w:rsid w:val="00D06EE3"/>
    <w:rsid w:val="00DC455E"/>
    <w:rsid w:val="00E27453"/>
    <w:rsid w:val="00E328CC"/>
    <w:rsid w:val="00F31ABE"/>
    <w:rsid w:val="00F3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11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11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11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11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dm.org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7657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2</cp:revision>
  <dcterms:created xsi:type="dcterms:W3CDTF">2013-12-16T23:13:00Z</dcterms:created>
  <dcterms:modified xsi:type="dcterms:W3CDTF">2013-12-16T23:13:00Z</dcterms:modified>
</cp:coreProperties>
</file>