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874922">
      <w:pPr>
        <w:rPr>
          <w:b/>
        </w:rPr>
      </w:pPr>
      <w:r w:rsidRPr="00874922">
        <w:rPr>
          <w:b/>
        </w:rPr>
        <w:t xml:space="preserve">Revisão de pensão por morte e por aposentadoria por </w:t>
      </w:r>
      <w:r w:rsidR="00831DD8" w:rsidRPr="00874922">
        <w:rPr>
          <w:b/>
        </w:rPr>
        <w:t>invalidez,</w:t>
      </w:r>
      <w:r w:rsidRPr="00874922">
        <w:rPr>
          <w:b/>
        </w:rPr>
        <w:t xml:space="preserve"> certeza ou mais uma tentativa?</w:t>
      </w:r>
    </w:p>
    <w:p w:rsidR="00874922" w:rsidRDefault="00874922">
      <w:r>
        <w:t>Um assunto bastante em comento nos últimos dias, fora as inúmeras ações propostas</w:t>
      </w:r>
      <w:r w:rsidR="00831DD8">
        <w:t xml:space="preserve"> </w:t>
      </w:r>
      <w:r>
        <w:t xml:space="preserve">pleiteando a revisão dos benefícios de pensão por morte e a aposentadoria por </w:t>
      </w:r>
      <w:r w:rsidR="00831DD8">
        <w:t xml:space="preserve">invalidez. </w:t>
      </w:r>
      <w:r>
        <w:t>Muitos pensionistas e aposentados</w:t>
      </w:r>
      <w:r w:rsidR="00831DD8">
        <w:t xml:space="preserve"> estão</w:t>
      </w:r>
      <w:r>
        <w:t xml:space="preserve"> ingressando com uma ação judicial, pleiteando uma revisão a partir de 1999.</w:t>
      </w:r>
    </w:p>
    <w:p w:rsidR="00874922" w:rsidRDefault="00874922">
      <w:r>
        <w:t>Esse pleito se deriva da base de calculo usada pelo INSS,</w:t>
      </w:r>
      <w:r w:rsidR="00831DD8">
        <w:t xml:space="preserve"> que desde 1999 até2009</w:t>
      </w:r>
      <w:r>
        <w:t xml:space="preserve">, usava </w:t>
      </w:r>
      <w:r w:rsidR="00831DD8">
        <w:t xml:space="preserve">como base </w:t>
      </w:r>
      <w:r>
        <w:t>a média de todos os salários de contribuição</w:t>
      </w:r>
      <w:r w:rsidR="00A53984">
        <w:t xml:space="preserve"> (1994 a</w:t>
      </w:r>
      <w:r w:rsidR="00831DD8">
        <w:t xml:space="preserve"> 2009)</w:t>
      </w:r>
      <w:r>
        <w:t xml:space="preserve">, </w:t>
      </w:r>
      <w:r w:rsidR="00831DD8">
        <w:t>e não considerando apenas os 80% dos maiores salários como assim o decreto o definiu, ou seja, mais um ‘’rombo’’ no bolso do trabalhador.</w:t>
      </w:r>
    </w:p>
    <w:p w:rsidR="00831DD8" w:rsidRDefault="00831DD8">
      <w:r>
        <w:t>Muitos já ingressaram com a ação judicial, mesmo o INSS pedindo para que os mesmos aguardem</w:t>
      </w:r>
      <w:r w:rsidR="00061EB5">
        <w:t xml:space="preserve"> a tal</w:t>
      </w:r>
      <w:r>
        <w:t xml:space="preserve"> carta, todos com o direito iram receber, essa é a promessa do </w:t>
      </w:r>
      <w:r w:rsidR="00A445F0">
        <w:t>INSS. Ocorre que sabemos que mesmo muitos tendo tais direitos, os mesmos não iram receber tais cartas, pelo simples fato de o INSS tentar tardar no que ele puder esse pagamento.</w:t>
      </w:r>
    </w:p>
    <w:p w:rsidR="00A445F0" w:rsidRDefault="00A445F0">
      <w:r>
        <w:t xml:space="preserve">Logo, a recomendação </w:t>
      </w:r>
      <w:r w:rsidR="00061EB5">
        <w:t xml:space="preserve">é; </w:t>
      </w:r>
      <w:r>
        <w:t xml:space="preserve">com a carta do INSS em mãos ou não, vale tentar por meio judicial a propositura do </w:t>
      </w:r>
      <w:r w:rsidR="00061EB5">
        <w:t xml:space="preserve">pedido. </w:t>
      </w:r>
      <w:r>
        <w:t>Procure um especialista na área, peça informações, prazos, valores a ser cobrados, enfim faça um contrato formalizado para evitar surpresas no futuro.</w:t>
      </w:r>
    </w:p>
    <w:p w:rsidR="00A445F0" w:rsidRDefault="00A445F0">
      <w:r>
        <w:t>Uma situação que vai acontecer freqüentemente</w:t>
      </w:r>
      <w:r w:rsidR="00061EB5">
        <w:t xml:space="preserve"> é</w:t>
      </w:r>
      <w:r>
        <w:t xml:space="preserve"> o pedido ser aceito pela justiça o aposentado ou pensionista ser pago e o INSS apenas completar o valor, claro se este for menor, caso contrário cabe a AGU </w:t>
      </w:r>
      <w:proofErr w:type="gramStart"/>
      <w:r>
        <w:t xml:space="preserve">( </w:t>
      </w:r>
      <w:proofErr w:type="gramEnd"/>
      <w:r>
        <w:t>Advocacia-Geral da União) inform</w:t>
      </w:r>
      <w:r w:rsidR="00061EB5">
        <w:t>ar ao órgão se fora pago ou não e ponto final no pleito.</w:t>
      </w:r>
    </w:p>
    <w:p w:rsidR="00831DD8" w:rsidRDefault="00831DD8"/>
    <w:p w:rsidR="00831DD8" w:rsidRPr="00874922" w:rsidRDefault="00831DD8"/>
    <w:sectPr w:rsidR="00831DD8" w:rsidRPr="00874922" w:rsidSect="00B8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922"/>
    <w:rsid w:val="00061EB5"/>
    <w:rsid w:val="00831DD8"/>
    <w:rsid w:val="00874922"/>
    <w:rsid w:val="00A445F0"/>
    <w:rsid w:val="00A53984"/>
    <w:rsid w:val="00B86FD5"/>
    <w:rsid w:val="00BB067C"/>
    <w:rsid w:val="00F0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1</cp:revision>
  <dcterms:created xsi:type="dcterms:W3CDTF">2013-12-09T13:42:00Z</dcterms:created>
  <dcterms:modified xsi:type="dcterms:W3CDTF">2013-12-09T16:43:00Z</dcterms:modified>
</cp:coreProperties>
</file>