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00D66" w:rsidRDefault="004963DC" w:rsidP="004963DC">
      <w:pPr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"mailto:tainaguijen@hotmail.com" </w:instrText>
      </w:r>
      <w:r>
        <w:fldChar w:fldCharType="separate"/>
      </w:r>
      <w:r w:rsidR="00866DF1" w:rsidRPr="004E33D9">
        <w:rPr>
          <w:rStyle w:val="Hyperlink"/>
          <w:rFonts w:ascii="Times New Roman" w:hAnsi="Times New Roman" w:cs="Times New Roman"/>
          <w:sz w:val="24"/>
          <w:szCs w:val="24"/>
        </w:rPr>
        <w:t>tainaguijen@hotmail.com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:rsidR="00866DF1" w:rsidRDefault="00866DF1">
      <w:pPr>
        <w:rPr>
          <w:rFonts w:ascii="Times New Roman" w:hAnsi="Times New Roman" w:cs="Times New Roman"/>
          <w:sz w:val="24"/>
          <w:szCs w:val="24"/>
        </w:rPr>
      </w:pPr>
    </w:p>
    <w:p w:rsidR="00866DF1" w:rsidRDefault="00866DF1">
      <w:pPr>
        <w:rPr>
          <w:rFonts w:ascii="Times New Roman" w:hAnsi="Times New Roman" w:cs="Times New Roman"/>
          <w:sz w:val="24"/>
          <w:szCs w:val="24"/>
        </w:rPr>
      </w:pPr>
    </w:p>
    <w:p w:rsidR="00866DF1" w:rsidRDefault="00866DF1">
      <w:pPr>
        <w:rPr>
          <w:rFonts w:ascii="Times New Roman" w:hAnsi="Times New Roman" w:cs="Times New Roman"/>
          <w:sz w:val="24"/>
          <w:szCs w:val="24"/>
        </w:rPr>
      </w:pPr>
    </w:p>
    <w:p w:rsidR="00866DF1" w:rsidRDefault="00E60D8B" w:rsidP="00E60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DEALER TAINAH GARCIA</w:t>
      </w:r>
    </w:p>
    <w:p w:rsidR="00866DF1" w:rsidRDefault="00866DF1" w:rsidP="006350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TAINAH GUIJEN GARCIA – COMERCIAL</w:t>
      </w:r>
    </w:p>
    <w:p w:rsidR="00635074" w:rsidRDefault="00635074" w:rsidP="00635074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VEREDA DO LAGO N. 322 – VALE DO SOL – EMBU DAS ARTES – </w:t>
      </w:r>
      <w:proofErr w:type="gramStart"/>
      <w:r>
        <w:rPr>
          <w:rFonts w:ascii="Times New Roman" w:hAnsi="Times New Roman" w:cs="Times New Roman"/>
          <w:sz w:val="24"/>
          <w:szCs w:val="24"/>
        </w:rPr>
        <w:t>SP</w:t>
      </w:r>
      <w:proofErr w:type="gramEnd"/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ANTONIA ANDRELE SILVA- FINANCEIRO</w:t>
      </w: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VEREDA DO LAGO N. 322 – VALE DO SOL – EMBU DAS ARTES – </w:t>
      </w:r>
      <w:proofErr w:type="gramStart"/>
      <w:r>
        <w:rPr>
          <w:rFonts w:ascii="Times New Roman" w:hAnsi="Times New Roman" w:cs="Times New Roman"/>
          <w:sz w:val="24"/>
          <w:szCs w:val="24"/>
        </w:rPr>
        <w:t>SP</w:t>
      </w:r>
      <w:proofErr w:type="gramEnd"/>
    </w:p>
    <w:p w:rsidR="00635074" w:rsidRDefault="00E60D8B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JERUSA GUIJEN GARCIA – PROJETOS SOCIAIS</w:t>
      </w:r>
    </w:p>
    <w:p w:rsidR="00E60D8B" w:rsidRDefault="00E60D8B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VEREDA DO LAGO N. 322 – VALE DO SOL – EMBU DAS ARTES - </w:t>
      </w:r>
      <w:proofErr w:type="gramStart"/>
      <w:r>
        <w:rPr>
          <w:rFonts w:ascii="Times New Roman" w:hAnsi="Times New Roman" w:cs="Times New Roman"/>
          <w:sz w:val="24"/>
          <w:szCs w:val="24"/>
        </w:rPr>
        <w:t>SP</w:t>
      </w:r>
      <w:proofErr w:type="gramEnd"/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5074" w:rsidRDefault="00635074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C5DBF" w:rsidRDefault="004C5DBF" w:rsidP="00635074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65E0" w:rsidRDefault="000165E0" w:rsidP="000165E0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SUMÁRI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:rsidR="000165E0" w:rsidRDefault="000165E0" w:rsidP="000165E0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– Sumário Executivo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proofErr w:type="gramEnd"/>
      <w:r w:rsidR="00365B63">
        <w:rPr>
          <w:rFonts w:ascii="Times New Roman" w:hAnsi="Times New Roman" w:cs="Times New Roman"/>
          <w:sz w:val="24"/>
          <w:szCs w:val="24"/>
        </w:rPr>
        <w:t>3</w:t>
      </w: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Descrição da Empresa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proofErr w:type="gramEnd"/>
      <w:r w:rsidR="00D8434A">
        <w:rPr>
          <w:rFonts w:ascii="Times New Roman" w:hAnsi="Times New Roman" w:cs="Times New Roman"/>
          <w:sz w:val="24"/>
          <w:szCs w:val="24"/>
        </w:rPr>
        <w:t>4</w:t>
      </w: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– Equipe Gerencial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830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D8434A">
        <w:rPr>
          <w:rFonts w:ascii="Times New Roman" w:hAnsi="Times New Roman" w:cs="Times New Roman"/>
          <w:sz w:val="24"/>
          <w:szCs w:val="24"/>
        </w:rPr>
        <w:t>5</w:t>
      </w:r>
    </w:p>
    <w:p w:rsidR="00302985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– Política de Qualidade</w:t>
      </w:r>
      <w:r w:rsidR="00756588">
        <w:rPr>
          <w:rFonts w:ascii="Times New Roman" w:hAnsi="Times New Roman" w:cs="Times New Roman"/>
          <w:sz w:val="24"/>
          <w:szCs w:val="24"/>
        </w:rPr>
        <w:t>, Missão e Visão</w:t>
      </w:r>
      <w:proofErr w:type="gramStart"/>
      <w:r w:rsidR="00756588">
        <w:rPr>
          <w:rFonts w:ascii="Times New Roman" w:hAnsi="Times New Roman" w:cs="Times New Roman"/>
          <w:sz w:val="24"/>
          <w:szCs w:val="24"/>
        </w:rPr>
        <w:t>...................</w:t>
      </w:r>
      <w:r w:rsidR="009E30DE">
        <w:rPr>
          <w:rFonts w:ascii="Times New Roman" w:hAnsi="Times New Roman" w:cs="Times New Roman"/>
          <w:sz w:val="24"/>
          <w:szCs w:val="24"/>
        </w:rPr>
        <w:t>...............................</w:t>
      </w:r>
      <w:r w:rsidR="003029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1716">
        <w:rPr>
          <w:rFonts w:ascii="Times New Roman" w:hAnsi="Times New Roman" w:cs="Times New Roman"/>
          <w:sz w:val="24"/>
          <w:szCs w:val="24"/>
        </w:rPr>
        <w:t>7</w:t>
      </w: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Produtos e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Serviços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Pesquisa e Desenvolvimento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proofErr w:type="gramEnd"/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Mercado 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Competidores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302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985" w:rsidRDefault="00302985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– Comparação com Concorrentes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proofErr w:type="gramEnd"/>
    </w:p>
    <w:p w:rsidR="00302985" w:rsidRDefault="00302985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– Análise SWOT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proofErr w:type="gramEnd"/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Marketing e </w:t>
      </w:r>
      <w:proofErr w:type="gramStart"/>
      <w:r>
        <w:rPr>
          <w:rFonts w:ascii="Times New Roman" w:hAnsi="Times New Roman" w:cs="Times New Roman"/>
          <w:sz w:val="24"/>
          <w:szCs w:val="24"/>
        </w:rPr>
        <w:t>Vendas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Praça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0165E0" w:rsidRDefault="000165E0" w:rsidP="000165E0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Promoções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302985">
        <w:rPr>
          <w:rFonts w:ascii="Times New Roman" w:hAnsi="Times New Roman" w:cs="Times New Roman"/>
          <w:sz w:val="24"/>
          <w:szCs w:val="24"/>
        </w:rPr>
        <w:t>.</w:t>
      </w:r>
    </w:p>
    <w:p w:rsidR="00635074" w:rsidRDefault="00302985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– Prospects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proofErr w:type="gramEnd"/>
    </w:p>
    <w:p w:rsidR="00302985" w:rsidRDefault="00302985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Instalações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proofErr w:type="gramEnd"/>
    </w:p>
    <w:p w:rsidR="00302985" w:rsidRDefault="00302985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Seleção e Recrutamento / Projetos Sociais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</w:p>
    <w:p w:rsidR="00302985" w:rsidRDefault="00302985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Plano Financeiro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302985" w:rsidRDefault="00302985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Anexos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2F2BEC" w:rsidRDefault="002F2BEC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p w:rsidR="002F2BEC" w:rsidRDefault="002F2BEC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p w:rsidR="002F2BEC" w:rsidRDefault="002F2BEC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p w:rsidR="002F2BEC" w:rsidRDefault="002F2BEC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p w:rsidR="002F2BEC" w:rsidRDefault="002F2BEC" w:rsidP="00302985">
      <w:pPr>
        <w:tabs>
          <w:tab w:val="center" w:pos="3968"/>
          <w:tab w:val="left" w:pos="7113"/>
        </w:tabs>
        <w:rPr>
          <w:rFonts w:ascii="Times New Roman" w:hAnsi="Times New Roman" w:cs="Times New Roman"/>
          <w:sz w:val="24"/>
          <w:szCs w:val="24"/>
        </w:rPr>
      </w:pPr>
    </w:p>
    <w:p w:rsidR="002F2BEC" w:rsidRDefault="002F2BEC" w:rsidP="00217062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SUMÁRIO EXECUTIVO</w:t>
      </w:r>
    </w:p>
    <w:p w:rsidR="002F2BEC" w:rsidRDefault="002F2BEC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propósito deste plano de negócios é apresentar a empresa e sua </w:t>
      </w:r>
      <w:r w:rsidR="00E345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funcionamento a todos que possam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interessar,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plano de ação de vendas, métodos de instalação, forma de recrutamento, projetos de inclusão social como formas de recrutamento e treinamento da equipe, bem como sua estrutura e localização.</w:t>
      </w:r>
    </w:p>
    <w:p w:rsidR="002F2BEC" w:rsidRDefault="002F2BEC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Oferecemos nossos serviços a outras empresas para prospecção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cli</w:t>
      </w:r>
      <w:r w:rsidR="00986355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entes</w:t>
      </w:r>
      <w:proofErr w:type="spellEnd"/>
      <w:r>
        <w:rPr>
          <w:rFonts w:ascii="Times New Roman" w:hAnsi="Times New Roman" w:cs="Times New Roman"/>
          <w:sz w:val="24"/>
          <w:szCs w:val="24"/>
        </w:rPr>
        <w:t>, inclusão de novos serviços e inovação nos métodos existentes na área comercial e instalações bem como o acompanhamento no pós venda.</w:t>
      </w:r>
    </w:p>
    <w:p w:rsidR="002F2BEC" w:rsidRDefault="002F2BEC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localizada em uma </w:t>
      </w:r>
      <w:r w:rsidR="00E345F5">
        <w:rPr>
          <w:rFonts w:ascii="Times New Roman" w:hAnsi="Times New Roman" w:cs="Times New Roman"/>
          <w:sz w:val="24"/>
          <w:szCs w:val="24"/>
        </w:rPr>
        <w:t>área nobre da cidade de Embu das Artes que ainda não trabalhada, carente de sinal de TV aberta e de entretenimento.</w:t>
      </w:r>
    </w:p>
    <w:p w:rsidR="00E345F5" w:rsidRDefault="00E345F5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Nossa necessidade é trabalhar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umb</w:t>
      </w:r>
      <w:proofErr w:type="spellEnd"/>
      <w:r>
        <w:rPr>
          <w:rFonts w:ascii="Times New Roman" w:hAnsi="Times New Roman" w:cs="Times New Roman"/>
          <w:sz w:val="24"/>
          <w:szCs w:val="24"/>
        </w:rPr>
        <w:t>, parceiros, fornecedores e colaboradores.</w:t>
      </w:r>
    </w:p>
    <w:p w:rsidR="00986355" w:rsidRDefault="00E345F5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Capital Inicial será destinado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cobertura das despesas</w:t>
      </w:r>
      <w:r w:rsidR="00986355">
        <w:rPr>
          <w:rFonts w:ascii="Times New Roman" w:hAnsi="Times New Roman" w:cs="Times New Roman"/>
          <w:sz w:val="24"/>
          <w:szCs w:val="24"/>
        </w:rPr>
        <w:t xml:space="preserve"> primárias e formação do fundo de caixa. Os principais gastos serão água, telecomunicações, pagamento da equipe e encargos tributários.</w:t>
      </w:r>
    </w:p>
    <w:p w:rsidR="00E345F5" w:rsidRDefault="00986355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tem sua reputação mantida com idoneidade, tendo acesso a linhas de créditos oferecidas a pessoa jurídica, se necessário. Estrutura própria, com parcerias altamente qualificadas para realizar suas operações. </w:t>
      </w:r>
    </w:p>
    <w:p w:rsidR="00C13E99" w:rsidRDefault="00C13E99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ideia surgiu após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 de trabalho com serviços de telecomunicações e identificar pontos de melhoria conforme as oportunidades existentes.</w:t>
      </w:r>
    </w:p>
    <w:p w:rsidR="00C13E99" w:rsidRDefault="00C13E99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estimativa de fundo de caixa é de 45 dias após o inicio das operações com retorno em 90 dias do capital utilizado inicialmente.</w:t>
      </w:r>
    </w:p>
    <w:p w:rsidR="004A7872" w:rsidRDefault="004A787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7872" w:rsidRDefault="004A787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7062" w:rsidRDefault="0021706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7872" w:rsidRDefault="004A787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7872" w:rsidRDefault="004A787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7872" w:rsidRDefault="004A787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7062" w:rsidRDefault="0021706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7872" w:rsidRDefault="004A7872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7872" w:rsidRPr="004A7872" w:rsidRDefault="00217062" w:rsidP="004A7872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DESCRIÇÃO DA EMPRESA</w:t>
      </w:r>
    </w:p>
    <w:p w:rsidR="004D6BBA" w:rsidRDefault="004D6BBA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Tania da Silva Comércio e Promoções ME em novembro de 2011 para satisfazer a entretenimento, pois esse modelo de comércio teve um aumento significativo em suas captações de novos assinantes devido ao aquecimento do mercado e desenvolvimento econômico do país. </w:t>
      </w:r>
    </w:p>
    <w:p w:rsidR="004D6BBA" w:rsidRDefault="004D6BBA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projeções indicam demanda crescente na proposta comercial, hoje ofertada a todas as classes sociais.</w:t>
      </w:r>
    </w:p>
    <w:p w:rsidR="004A7872" w:rsidRDefault="004D6BBA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seu projeto social de capacitação de jovens de baixa renda para realizar suas atividades, assim como parcerias e acessos aos meios de comunicação, é projetado um rápido desenvolvimento da equipe para realizar as instalações e ações de vendas, mantendo o foco no ót</w:t>
      </w:r>
      <w:r w:rsidR="00827085">
        <w:rPr>
          <w:rFonts w:ascii="Times New Roman" w:hAnsi="Times New Roman" w:cs="Times New Roman"/>
          <w:sz w:val="24"/>
          <w:szCs w:val="24"/>
        </w:rPr>
        <w:t>imo relacionamento com clientes, colaboradores e parceiros bem como capacidade de se adequar a necessidade destes.</w:t>
      </w:r>
    </w:p>
    <w:p w:rsidR="00827085" w:rsidRPr="00C74CB4" w:rsidRDefault="00827085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está instalada estrategicamente em uma área de 4.000 metros </w:t>
      </w:r>
      <w:r w:rsidRPr="00C74CB4">
        <w:rPr>
          <w:rFonts w:ascii="Times New Roman" w:hAnsi="Times New Roman" w:cs="Times New Roman"/>
          <w:sz w:val="24"/>
          <w:szCs w:val="24"/>
        </w:rPr>
        <w:t>quadrados, com reais possibilidades de expansão e deseja satisfazer a demanda crescente por seus serviços com aumento efetivo de funcionários e aquisição de novas tecnologias para possibilitar melhor e maior produtividade, acomodações, diminuição de custos e redução de tempo na execução dos processos.</w:t>
      </w:r>
    </w:p>
    <w:p w:rsidR="00827085" w:rsidRPr="00C74CB4" w:rsidRDefault="00827085" w:rsidP="002F2BEC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4CB4">
        <w:rPr>
          <w:rFonts w:ascii="Times New Roman" w:hAnsi="Times New Roman" w:cs="Times New Roman"/>
          <w:sz w:val="24"/>
          <w:szCs w:val="24"/>
        </w:rPr>
        <w:t xml:space="preserve">Contamos com o seguro patrimonial e patrimonial </w:t>
      </w:r>
      <w:proofErr w:type="gramStart"/>
      <w:r w:rsidRPr="00C74CB4">
        <w:rPr>
          <w:rFonts w:ascii="Times New Roman" w:hAnsi="Times New Roman" w:cs="Times New Roman"/>
          <w:sz w:val="24"/>
          <w:szCs w:val="24"/>
        </w:rPr>
        <w:t xml:space="preserve">da Porto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Sguro</w:t>
      </w:r>
      <w:proofErr w:type="spellEnd"/>
      <w:proofErr w:type="gramEnd"/>
      <w:r w:rsidRPr="00C74CB4">
        <w:rPr>
          <w:rFonts w:ascii="Times New Roman" w:hAnsi="Times New Roman" w:cs="Times New Roman"/>
          <w:sz w:val="24"/>
          <w:szCs w:val="24"/>
        </w:rPr>
        <w:t>.</w:t>
      </w: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7062" w:rsidRDefault="00217062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7062" w:rsidRDefault="00217062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34A" w:rsidRPr="00C74CB4" w:rsidRDefault="00D8434A" w:rsidP="00D8434A">
      <w:pPr>
        <w:tabs>
          <w:tab w:val="center" w:pos="3968"/>
          <w:tab w:val="left" w:pos="711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CB4">
        <w:rPr>
          <w:rFonts w:ascii="Times New Roman" w:hAnsi="Times New Roman" w:cs="Times New Roman"/>
          <w:b/>
          <w:sz w:val="24"/>
          <w:szCs w:val="24"/>
          <w:u w:val="single"/>
        </w:rPr>
        <w:t>EQUIPE GERENCIAL</w:t>
      </w:r>
    </w:p>
    <w:p w:rsidR="0048589A" w:rsidRPr="00C74CB4" w:rsidRDefault="0048589A" w:rsidP="0048589A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C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Treinamento e recrutamento:</w:t>
      </w:r>
    </w:p>
    <w:p w:rsidR="0048589A" w:rsidRPr="00C74CB4" w:rsidRDefault="0048589A" w:rsidP="0048589A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4CB4">
        <w:rPr>
          <w:rFonts w:ascii="Times New Roman" w:hAnsi="Times New Roman" w:cs="Times New Roman"/>
          <w:sz w:val="24"/>
          <w:szCs w:val="24"/>
        </w:rPr>
        <w:t xml:space="preserve">Jerusa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Guijen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Garcia é a responsável por uma Organização não governamental direcionada a inclusão social de crianças e jovens carentes, com intuito de capacitá-los para o mercado de trabalho através de projetos culturais e artísticos criando oportunidade de trabalho. Tem em seu currículo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Latex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prêmios literários, obras publicadas, peças de teatros de sua autoria. Com formação acadêmica em Letras (Português e Inglês) pela </w:t>
      </w:r>
      <w:proofErr w:type="gramStart"/>
      <w:r w:rsidRPr="00C74CB4">
        <w:rPr>
          <w:rFonts w:ascii="Times New Roman" w:hAnsi="Times New Roman" w:cs="Times New Roman"/>
          <w:sz w:val="24"/>
          <w:szCs w:val="24"/>
        </w:rPr>
        <w:t>antiga Universidade Ibero</w:t>
      </w:r>
      <w:proofErr w:type="gramEnd"/>
      <w:r w:rsidRPr="00C74CB4">
        <w:rPr>
          <w:rFonts w:ascii="Times New Roman" w:hAnsi="Times New Roman" w:cs="Times New Roman"/>
          <w:sz w:val="24"/>
          <w:szCs w:val="24"/>
        </w:rPr>
        <w:t xml:space="preserve"> Americana, referência nacional no curso, mestrado em Jornalismo na ECA - Escola de Artes da USP, pleiteia agora o Doutorado em Comunicação </w:t>
      </w:r>
      <w:r w:rsidR="00094DD2" w:rsidRPr="00C74CB4">
        <w:rPr>
          <w:rFonts w:ascii="Times New Roman" w:hAnsi="Times New Roman" w:cs="Times New Roman"/>
          <w:sz w:val="24"/>
          <w:szCs w:val="24"/>
        </w:rPr>
        <w:t>Organizacional, também na USP.</w:t>
      </w:r>
    </w:p>
    <w:p w:rsidR="004F7D9D" w:rsidRPr="00C74CB4" w:rsidRDefault="004F7D9D" w:rsidP="0048589A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CB4">
        <w:rPr>
          <w:rFonts w:ascii="Times New Roman" w:hAnsi="Times New Roman" w:cs="Times New Roman"/>
          <w:b/>
          <w:sz w:val="24"/>
          <w:szCs w:val="24"/>
          <w:u w:val="single"/>
        </w:rPr>
        <w:t>Administrativo e Financeiro:</w:t>
      </w:r>
    </w:p>
    <w:p w:rsidR="001A376E" w:rsidRPr="00C74CB4" w:rsidRDefault="004F7D9D" w:rsidP="0048589A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4CB4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Andrele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Silva, também possui formação acadêmica na Universidade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Iberdo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Americana, no curso de Letras (Português e Ing</w:t>
      </w:r>
      <w:r w:rsidR="001A376E" w:rsidRPr="00C74CB4">
        <w:rPr>
          <w:rFonts w:ascii="Times New Roman" w:hAnsi="Times New Roman" w:cs="Times New Roman"/>
          <w:sz w:val="24"/>
          <w:szCs w:val="24"/>
        </w:rPr>
        <w:t xml:space="preserve">lês), </w:t>
      </w:r>
      <w:proofErr w:type="gramStart"/>
      <w:r w:rsidR="001A376E" w:rsidRPr="00C74CB4">
        <w:rPr>
          <w:rFonts w:ascii="Times New Roman" w:hAnsi="Times New Roman" w:cs="Times New Roman"/>
          <w:sz w:val="24"/>
          <w:szCs w:val="24"/>
        </w:rPr>
        <w:t>trabalhou</w:t>
      </w:r>
      <w:proofErr w:type="gramEnd"/>
      <w:r w:rsidR="001A376E" w:rsidRPr="00C74CB4">
        <w:rPr>
          <w:rFonts w:ascii="Times New Roman" w:hAnsi="Times New Roman" w:cs="Times New Roman"/>
          <w:sz w:val="24"/>
          <w:szCs w:val="24"/>
        </w:rPr>
        <w:t xml:space="preserve"> muitos anos com transcrição no jornal O ESTADO DE SÃO PAULO, com fluência em vários idiomas, trabalha hoje como </w:t>
      </w:r>
      <w:proofErr w:type="spellStart"/>
      <w:r w:rsidR="001A376E" w:rsidRPr="00C74CB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1A376E" w:rsidRPr="00C74CB4">
        <w:rPr>
          <w:rFonts w:ascii="Times New Roman" w:hAnsi="Times New Roman" w:cs="Times New Roman"/>
          <w:sz w:val="24"/>
          <w:szCs w:val="24"/>
        </w:rPr>
        <w:t xml:space="preserve"> lance para revistas e celebridades na transcrição de suas obras e matérias. Conhecedora de diversos tipos de investimentos e habilidade matemática para operações contábeis</w:t>
      </w:r>
      <w:proofErr w:type="gramStart"/>
      <w:r w:rsidR="001A376E" w:rsidRPr="00C74CB4">
        <w:rPr>
          <w:rFonts w:ascii="Times New Roman" w:hAnsi="Times New Roman" w:cs="Times New Roman"/>
          <w:sz w:val="24"/>
          <w:szCs w:val="24"/>
        </w:rPr>
        <w:t>, agrega</w:t>
      </w:r>
      <w:proofErr w:type="gramEnd"/>
      <w:r w:rsidR="001A376E" w:rsidRPr="00C74CB4">
        <w:rPr>
          <w:rFonts w:ascii="Times New Roman" w:hAnsi="Times New Roman" w:cs="Times New Roman"/>
          <w:sz w:val="24"/>
          <w:szCs w:val="24"/>
        </w:rPr>
        <w:t xml:space="preserve"> nosso quadro gerencial.</w:t>
      </w:r>
    </w:p>
    <w:p w:rsidR="00E10636" w:rsidRPr="00C74CB4" w:rsidRDefault="00E10636" w:rsidP="0048589A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CB4">
        <w:rPr>
          <w:rFonts w:ascii="Times New Roman" w:hAnsi="Times New Roman" w:cs="Times New Roman"/>
          <w:b/>
          <w:sz w:val="24"/>
          <w:szCs w:val="24"/>
          <w:u w:val="single"/>
        </w:rPr>
        <w:t>Comercial:</w:t>
      </w:r>
    </w:p>
    <w:p w:rsidR="00E10636" w:rsidRPr="00C74CB4" w:rsidRDefault="00E10636" w:rsidP="002170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B4">
        <w:rPr>
          <w:rFonts w:ascii="Times New Roman" w:hAnsi="Times New Roman" w:cs="Times New Roman"/>
          <w:sz w:val="24"/>
          <w:szCs w:val="24"/>
        </w:rPr>
        <w:t>Tainah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CB4">
        <w:rPr>
          <w:rFonts w:ascii="Times New Roman" w:hAnsi="Times New Roman" w:cs="Times New Roman"/>
          <w:sz w:val="24"/>
          <w:szCs w:val="24"/>
        </w:rPr>
        <w:t>Guijen</w:t>
      </w:r>
      <w:proofErr w:type="spellEnd"/>
      <w:r w:rsidRPr="00C74CB4">
        <w:rPr>
          <w:rFonts w:ascii="Times New Roman" w:hAnsi="Times New Roman" w:cs="Times New Roman"/>
          <w:sz w:val="24"/>
          <w:szCs w:val="24"/>
        </w:rPr>
        <w:t xml:space="preserve"> Garcia</w:t>
      </w:r>
      <w:proofErr w:type="gramStart"/>
      <w:r w:rsidRPr="00C74CB4">
        <w:rPr>
          <w:rFonts w:ascii="Times New Roman" w:hAnsi="Times New Roman" w:cs="Times New Roman"/>
          <w:sz w:val="24"/>
          <w:szCs w:val="24"/>
        </w:rPr>
        <w:t>, tem</w:t>
      </w:r>
      <w:proofErr w:type="gramEnd"/>
      <w:r w:rsidRPr="00C74CB4">
        <w:rPr>
          <w:rFonts w:ascii="Times New Roman" w:hAnsi="Times New Roman" w:cs="Times New Roman"/>
          <w:sz w:val="24"/>
          <w:szCs w:val="24"/>
        </w:rPr>
        <w:t xml:space="preserve"> formação técnica pelo Colégio Politécnico Bento Quirino, na cidade de Campinas, no curso de informática. Cursou dois anos de Direito também na Universidade Ibero Americana, quando descobriu o prazer de lidar com o público e organizações e redirecionou-se para o curso de Processos Gerencias na Faculdade Anhanguera, o qual cursa atualmente. Com cursos e seminários feitos em instituições como Direito do Consumidor e Direito Ambiental pela </w:t>
      </w:r>
      <w:r w:rsidR="00B84A38" w:rsidRPr="00C74CB4">
        <w:rPr>
          <w:rFonts w:ascii="Times New Roman" w:hAnsi="Times New Roman" w:cs="Times New Roman"/>
          <w:sz w:val="24"/>
          <w:szCs w:val="24"/>
        </w:rPr>
        <w:t>OAB, Empreendedor Individual,</w:t>
      </w:r>
      <w:r w:rsidRPr="00C74CB4">
        <w:rPr>
          <w:rFonts w:ascii="Times New Roman" w:hAnsi="Times New Roman" w:cs="Times New Roman"/>
          <w:sz w:val="24"/>
          <w:szCs w:val="24"/>
        </w:rPr>
        <w:t xml:space="preserve"> Gestão de Pes</w:t>
      </w:r>
      <w:r w:rsidR="00B148A2" w:rsidRPr="00C74CB4">
        <w:rPr>
          <w:rFonts w:ascii="Times New Roman" w:hAnsi="Times New Roman" w:cs="Times New Roman"/>
          <w:sz w:val="24"/>
          <w:szCs w:val="24"/>
        </w:rPr>
        <w:t>soas</w:t>
      </w:r>
      <w:r w:rsidR="007D4CFA" w:rsidRPr="00C74CB4">
        <w:rPr>
          <w:rFonts w:ascii="Times New Roman" w:hAnsi="Times New Roman" w:cs="Times New Roman"/>
          <w:sz w:val="24"/>
          <w:szCs w:val="24"/>
        </w:rPr>
        <w:t>, A importância de uma marca Forte</w:t>
      </w:r>
      <w:r w:rsidR="00B148A2" w:rsidRPr="00C74CB4">
        <w:rPr>
          <w:rFonts w:ascii="Times New Roman" w:hAnsi="Times New Roman" w:cs="Times New Roman"/>
          <w:sz w:val="24"/>
          <w:szCs w:val="24"/>
        </w:rPr>
        <w:t xml:space="preserve"> no </w:t>
      </w:r>
      <w:proofErr w:type="gramStart"/>
      <w:r w:rsidR="00B148A2" w:rsidRPr="00C74CB4">
        <w:rPr>
          <w:rFonts w:ascii="Times New Roman" w:hAnsi="Times New Roman" w:cs="Times New Roman"/>
          <w:sz w:val="24"/>
          <w:szCs w:val="24"/>
        </w:rPr>
        <w:t>Sebrae</w:t>
      </w:r>
      <w:proofErr w:type="gramEnd"/>
      <w:r w:rsidR="00B148A2" w:rsidRPr="00C74CB4">
        <w:rPr>
          <w:rFonts w:ascii="Times New Roman" w:hAnsi="Times New Roman" w:cs="Times New Roman"/>
          <w:sz w:val="24"/>
          <w:szCs w:val="24"/>
        </w:rPr>
        <w:t>, Matem</w:t>
      </w:r>
      <w:r w:rsidR="00807525" w:rsidRPr="00C74CB4">
        <w:rPr>
          <w:rFonts w:ascii="Times New Roman" w:hAnsi="Times New Roman" w:cs="Times New Roman"/>
          <w:sz w:val="24"/>
          <w:szCs w:val="24"/>
        </w:rPr>
        <w:t xml:space="preserve">ática Financeira e Estudo de Mercado </w:t>
      </w:r>
      <w:r w:rsidR="00B148A2" w:rsidRPr="00C74CB4">
        <w:rPr>
          <w:rFonts w:ascii="Times New Roman" w:hAnsi="Times New Roman" w:cs="Times New Roman"/>
          <w:sz w:val="24"/>
          <w:szCs w:val="24"/>
        </w:rPr>
        <w:t xml:space="preserve">pela Caixa </w:t>
      </w:r>
      <w:proofErr w:type="spellStart"/>
      <w:r w:rsidR="00B148A2" w:rsidRPr="00C74CB4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="00B148A2" w:rsidRPr="00C74CB4">
        <w:rPr>
          <w:rFonts w:ascii="Times New Roman" w:hAnsi="Times New Roman" w:cs="Times New Roman"/>
          <w:sz w:val="24"/>
          <w:szCs w:val="24"/>
        </w:rPr>
        <w:t xml:space="preserve"> Federal, treinamentos oferecidos pelas organizações que trabalhou como Excelência no atendimento, Técnicas de Vendas, </w:t>
      </w:r>
      <w:r w:rsidR="00807525" w:rsidRPr="00C74CB4">
        <w:rPr>
          <w:rFonts w:ascii="Times New Roman" w:hAnsi="Times New Roman" w:cs="Times New Roman"/>
          <w:sz w:val="24"/>
          <w:szCs w:val="24"/>
        </w:rPr>
        <w:t xml:space="preserve">Ética, </w:t>
      </w:r>
      <w:r w:rsidR="00807525" w:rsidRPr="00C74CB4">
        <w:rPr>
          <w:rFonts w:ascii="Times New Roman" w:hAnsi="Times New Roman" w:cs="Times New Roman"/>
          <w:b/>
          <w:sz w:val="24"/>
          <w:szCs w:val="24"/>
        </w:rPr>
        <w:t>As melhores técnicas de abordagem do cliente, O Cliente, Você e a Qualidade no Atendimento</w:t>
      </w:r>
      <w:r w:rsidR="00807525" w:rsidRPr="00C74CB4">
        <w:rPr>
          <w:rFonts w:ascii="Times New Roman" w:hAnsi="Times New Roman" w:cs="Times New Roman"/>
          <w:sz w:val="24"/>
          <w:szCs w:val="24"/>
        </w:rPr>
        <w:t xml:space="preserve">, </w:t>
      </w:r>
      <w:r w:rsidR="00807525" w:rsidRPr="00C74CB4">
        <w:rPr>
          <w:rFonts w:ascii="Times New Roman" w:hAnsi="Times New Roman" w:cs="Times New Roman"/>
          <w:b/>
          <w:sz w:val="24"/>
          <w:szCs w:val="24"/>
        </w:rPr>
        <w:t xml:space="preserve">Excelência no Atendimento, </w:t>
      </w:r>
      <w:r w:rsidR="00B148A2" w:rsidRPr="00C74CB4">
        <w:rPr>
          <w:rFonts w:ascii="Times New Roman" w:hAnsi="Times New Roman" w:cs="Times New Roman"/>
          <w:sz w:val="24"/>
          <w:szCs w:val="24"/>
        </w:rPr>
        <w:t xml:space="preserve"> na Sky Brasil, </w:t>
      </w:r>
      <w:proofErr w:type="spellStart"/>
      <w:r w:rsidR="00B148A2" w:rsidRPr="00C74CB4">
        <w:rPr>
          <w:rFonts w:ascii="Times New Roman" w:hAnsi="Times New Roman" w:cs="Times New Roman"/>
          <w:sz w:val="24"/>
          <w:szCs w:val="24"/>
        </w:rPr>
        <w:t>Aminação</w:t>
      </w:r>
      <w:proofErr w:type="spellEnd"/>
      <w:r w:rsidR="00B148A2" w:rsidRPr="00C74CB4">
        <w:rPr>
          <w:rFonts w:ascii="Times New Roman" w:hAnsi="Times New Roman" w:cs="Times New Roman"/>
          <w:sz w:val="24"/>
          <w:szCs w:val="24"/>
        </w:rPr>
        <w:t xml:space="preserve"> Gráfica </w:t>
      </w:r>
      <w:r w:rsidR="00EE6CE3" w:rsidRPr="00C74CB4">
        <w:rPr>
          <w:rFonts w:ascii="Times New Roman" w:hAnsi="Times New Roman" w:cs="Times New Roman"/>
          <w:sz w:val="24"/>
          <w:szCs w:val="24"/>
        </w:rPr>
        <w:t>pelo Museu de Arte Moderna MAM e Montagem e manutenção de computadores pela FAT (Força do Trabalhador)</w:t>
      </w:r>
      <w:r w:rsidR="00B84A38" w:rsidRPr="00C74CB4">
        <w:rPr>
          <w:rFonts w:ascii="Times New Roman" w:hAnsi="Times New Roman" w:cs="Times New Roman"/>
          <w:sz w:val="24"/>
          <w:szCs w:val="24"/>
        </w:rPr>
        <w:t xml:space="preserve"> oferece sua experiência de 9 anos na área comercial para complementar a equipe. Conhecendo várias formas e tipos de vendas e produtos diferentes.</w:t>
      </w:r>
    </w:p>
    <w:p w:rsidR="00FB2C02" w:rsidRDefault="000E45D0" w:rsidP="0080752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1721936</wp:posOffset>
                </wp:positionH>
                <wp:positionV relativeFrom="paragraph">
                  <wp:posOffset>348615</wp:posOffset>
                </wp:positionV>
                <wp:extent cx="914400" cy="417310"/>
                <wp:effectExtent l="0" t="0" r="19050" b="20955"/>
                <wp:wrapNone/>
                <wp:docPr id="3" name="Fluxograma: Processo alternativ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731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5D0" w:rsidRDefault="000E45D0" w:rsidP="000E45D0">
                            <w:pPr>
                              <w:jc w:val="center"/>
                            </w:pPr>
                            <w:r>
                              <w:t>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3" o:spid="_x0000_s1026" type="#_x0000_t176" style="position:absolute;margin-left:135.6pt;margin-top:27.45pt;width:1in;height:3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" fillcolor="white [3201]" strokecolor="black [3213]" strokeweight="2pt">
                <v:textbox>
                  <w:txbxContent>
                    <w:p w:rsidR="000E45D0" w:rsidRDefault="000E45D0" w:rsidP="000E45D0">
                      <w:pPr>
                        <w:jc w:val="center"/>
                      </w:pPr>
                      <w:r>
                        <w:t>CEO</w:t>
                      </w:r>
                    </w:p>
                  </w:txbxContent>
                </v:textbox>
              </v:shape>
            </w:pict>
          </mc:Fallback>
        </mc:AlternateContent>
      </w:r>
    </w:p>
    <w:p w:rsidR="00562AD5" w:rsidRDefault="00562AD5" w:rsidP="0048589A">
      <w:pPr>
        <w:tabs>
          <w:tab w:val="center" w:pos="3968"/>
          <w:tab w:val="left" w:pos="7113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562AD5" w:rsidRDefault="00D01E16" w:rsidP="0048589A">
      <w:pPr>
        <w:tabs>
          <w:tab w:val="center" w:pos="3968"/>
          <w:tab w:val="left" w:pos="7113"/>
        </w:tabs>
        <w:jc w:val="both"/>
        <w:rPr>
          <w:rFonts w:ascii="ele New Roman" w:hAnsi="ele New Roman" w:cs="Times New Roman"/>
          <w:sz w:val="28"/>
          <w:szCs w:val="24"/>
        </w:rPr>
      </w:pPr>
      <w:r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B45C6" wp14:editId="077065C5">
                <wp:simplePos x="0" y="0"/>
                <wp:positionH relativeFrom="column">
                  <wp:posOffset>2151648</wp:posOffset>
                </wp:positionH>
                <wp:positionV relativeFrom="paragraph">
                  <wp:posOffset>41893</wp:posOffset>
                </wp:positionV>
                <wp:extent cx="0" cy="558459"/>
                <wp:effectExtent l="0" t="0" r="19050" b="13335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4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4pt,3.3pt" to="169.4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" strokecolor="black [3213]"/>
            </w:pict>
          </mc:Fallback>
        </mc:AlternateContent>
      </w:r>
      <w:r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42F5D" wp14:editId="6409F007">
                <wp:simplePos x="0" y="0"/>
                <wp:positionH relativeFrom="column">
                  <wp:posOffset>212384</wp:posOffset>
                </wp:positionH>
                <wp:positionV relativeFrom="paragraph">
                  <wp:posOffset>1146537</wp:posOffset>
                </wp:positionV>
                <wp:extent cx="0" cy="386715"/>
                <wp:effectExtent l="0" t="0" r="19050" b="1333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90.3pt" to="16.7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" strokecolor="black [3213]"/>
            </w:pict>
          </mc:Fallback>
        </mc:AlternateContent>
      </w:r>
      <w:r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A364D" wp14:editId="7612082D">
                <wp:simplePos x="0" y="0"/>
                <wp:positionH relativeFrom="column">
                  <wp:posOffset>4084776</wp:posOffset>
                </wp:positionH>
                <wp:positionV relativeFrom="paragraph">
                  <wp:posOffset>1146537</wp:posOffset>
                </wp:positionV>
                <wp:extent cx="12274" cy="435721"/>
                <wp:effectExtent l="0" t="0" r="26035" b="2159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4" cy="4357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65pt,90.3pt" to="322.6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" strokecolor="black [3213]"/>
            </w:pict>
          </mc:Fallback>
        </mc:AlternateContent>
      </w:r>
      <w:r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0AF3E" wp14:editId="5CDFB1F7">
                <wp:simplePos x="0" y="0"/>
                <wp:positionH relativeFrom="column">
                  <wp:posOffset>2102553</wp:posOffset>
                </wp:positionH>
                <wp:positionV relativeFrom="paragraph">
                  <wp:posOffset>1146443</wp:posOffset>
                </wp:positionV>
                <wp:extent cx="6137" cy="386720"/>
                <wp:effectExtent l="0" t="0" r="32385" b="1333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" cy="38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90.25pt" to="166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" strokecolor="black [3213]"/>
            </w:pict>
          </mc:Fallback>
        </mc:AlternateContent>
      </w:r>
      <w:r w:rsidR="00A529BF"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87C29" wp14:editId="623FE185">
                <wp:simplePos x="0" y="0"/>
                <wp:positionH relativeFrom="column">
                  <wp:posOffset>3365896</wp:posOffset>
                </wp:positionH>
                <wp:positionV relativeFrom="paragraph">
                  <wp:posOffset>1582254</wp:posOffset>
                </wp:positionV>
                <wp:extent cx="1644692" cy="423447"/>
                <wp:effectExtent l="0" t="0" r="12700" b="15240"/>
                <wp:wrapNone/>
                <wp:docPr id="9" name="Fluxograma: Processo alternativ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92" cy="42344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9BF" w:rsidRDefault="00A529BF" w:rsidP="00A529BF">
                            <w:pPr>
                              <w:jc w:val="center"/>
                            </w:pPr>
                            <w:r>
                              <w:t>VENDEDORES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9" o:spid="_x0000_s1027" type="#_x0000_t176" style="position:absolute;left:0;text-align:left;margin-left:265.05pt;margin-top:124.6pt;width:129.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" fillcolor="white [3201]" strokecolor="black [3213]" strokeweight="2pt">
                <v:textbox>
                  <w:txbxContent>
                    <w:p w:rsidR="00A529BF" w:rsidRDefault="00A529BF" w:rsidP="00A529BF">
                      <w:pPr>
                        <w:jc w:val="center"/>
                      </w:pPr>
                      <w:r>
                        <w:t>VENDEDORES</w:t>
                      </w:r>
                    </w:p>
                  </w:txbxContent>
                </v:textbox>
              </v:shape>
            </w:pict>
          </mc:Fallback>
        </mc:AlternateContent>
      </w:r>
      <w:r w:rsidR="00A529BF"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BA719" wp14:editId="0506469F">
                <wp:simplePos x="0" y="0"/>
                <wp:positionH relativeFrom="column">
                  <wp:posOffset>1267468</wp:posOffset>
                </wp:positionH>
                <wp:positionV relativeFrom="paragraph">
                  <wp:posOffset>1532869</wp:posOffset>
                </wp:positionV>
                <wp:extent cx="1847210" cy="472542"/>
                <wp:effectExtent l="0" t="0" r="20320" b="22860"/>
                <wp:wrapNone/>
                <wp:docPr id="8" name="Fluxograma: Processo alternativ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10" cy="472542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9BF" w:rsidRDefault="00A529BF" w:rsidP="00A529BF">
                            <w:pPr>
                              <w:jc w:val="center"/>
                            </w:pPr>
                            <w:r>
                              <w:t>CONTABILIDADE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8" o:spid="_x0000_s1028" type="#_x0000_t176" style="position:absolute;left:0;text-align:left;margin-left:99.8pt;margin-top:120.7pt;width:145.4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" fillcolor="white [3201]" strokecolor="black [3213]" strokeweight="2pt">
                <v:textbox>
                  <w:txbxContent>
                    <w:p w:rsidR="00A529BF" w:rsidRDefault="00A529BF" w:rsidP="00A529BF">
                      <w:pPr>
                        <w:jc w:val="center"/>
                      </w:pPr>
                      <w:r>
                        <w:t>CONTABILIDADE</w:t>
                      </w:r>
                    </w:p>
                  </w:txbxContent>
                </v:textbox>
              </v:shape>
            </w:pict>
          </mc:Fallback>
        </mc:AlternateContent>
      </w:r>
      <w:r w:rsidR="00A529BF"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001C0" wp14:editId="32E0013C">
                <wp:simplePos x="0" y="0"/>
                <wp:positionH relativeFrom="column">
                  <wp:posOffset>-720427</wp:posOffset>
                </wp:positionH>
                <wp:positionV relativeFrom="paragraph">
                  <wp:posOffset>1533163</wp:posOffset>
                </wp:positionV>
                <wp:extent cx="1809703" cy="447994"/>
                <wp:effectExtent l="0" t="0" r="19685" b="28575"/>
                <wp:wrapNone/>
                <wp:docPr id="7" name="Fluxograma: Processo alternativ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03" cy="447994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9BF" w:rsidRDefault="00A529BF" w:rsidP="00A529BF">
                            <w:pPr>
                              <w:jc w:val="center"/>
                            </w:pPr>
                            <w:r>
                              <w:t>OPERACIONAL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7" o:spid="_x0000_s1029" type="#_x0000_t176" style="position:absolute;left:0;text-align:left;margin-left:-56.75pt;margin-top:120.7pt;width:142.5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" fillcolor="white [3201]" strokecolor="black [3213]" strokeweight="2pt">
                <v:textbox>
                  <w:txbxContent>
                    <w:p w:rsidR="00A529BF" w:rsidRDefault="00A529BF" w:rsidP="00A529BF">
                      <w:pPr>
                        <w:jc w:val="center"/>
                      </w:pPr>
                      <w:r>
                        <w:t>OPERACIONAL</w:t>
                      </w:r>
                    </w:p>
                  </w:txbxContent>
                </v:textbox>
              </v:shape>
            </w:pict>
          </mc:Fallback>
        </mc:AlternateContent>
      </w:r>
      <w:r w:rsidR="000E45D0"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C3682" wp14:editId="41E3FFA7">
                <wp:simplePos x="0" y="0"/>
                <wp:positionH relativeFrom="column">
                  <wp:posOffset>-518160</wp:posOffset>
                </wp:positionH>
                <wp:positionV relativeFrom="paragraph">
                  <wp:posOffset>636905</wp:posOffset>
                </wp:positionV>
                <wp:extent cx="1539875" cy="509270"/>
                <wp:effectExtent l="0" t="0" r="22225" b="24130"/>
                <wp:wrapNone/>
                <wp:docPr id="4" name="Fluxograma: Proces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50927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5D0" w:rsidRDefault="000E45D0" w:rsidP="000E45D0">
                            <w:pPr>
                              <w:jc w:val="center"/>
                            </w:pPr>
                            <w:r>
                              <w:t>DIR. 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4" o:spid="_x0000_s1030" type="#_x0000_t176" style="position:absolute;left:0;text-align:left;margin-left:-40.8pt;margin-top:50.15pt;width:121.2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" fillcolor="white [3201]" strokecolor="black [3213]" strokeweight="2pt">
                <v:textbox>
                  <w:txbxContent>
                    <w:p w:rsidR="000E45D0" w:rsidRDefault="000E45D0" w:rsidP="000E45D0">
                      <w:pPr>
                        <w:jc w:val="center"/>
                      </w:pPr>
                      <w:r>
                        <w:t>DIR. TÉCNICA</w:t>
                      </w:r>
                    </w:p>
                  </w:txbxContent>
                </v:textbox>
              </v:shape>
            </w:pict>
          </mc:Fallback>
        </mc:AlternateContent>
      </w:r>
      <w:r w:rsidR="000E45D0"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38F1E" wp14:editId="69266FDA">
                <wp:simplePos x="0" y="0"/>
                <wp:positionH relativeFrom="column">
                  <wp:posOffset>3249913</wp:posOffset>
                </wp:positionH>
                <wp:positionV relativeFrom="paragraph">
                  <wp:posOffset>636667</wp:posOffset>
                </wp:positionV>
                <wp:extent cx="1761294" cy="490953"/>
                <wp:effectExtent l="0" t="0" r="10795" b="23495"/>
                <wp:wrapNone/>
                <wp:docPr id="6" name="Fluxograma: Processo alternativ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294" cy="490953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5D0" w:rsidRDefault="000E45D0" w:rsidP="000E45D0">
                            <w:r>
                              <w:t>DIR. MKT/COM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6" o:spid="_x0000_s1031" type="#_x0000_t176" style="position:absolute;left:0;text-align:left;margin-left:255.9pt;margin-top:50.15pt;width:138.7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" fillcolor="white [3201]" strokecolor="black [3213]" strokeweight="2pt">
                <v:textbox>
                  <w:txbxContent>
                    <w:p w:rsidR="000E45D0" w:rsidRDefault="000E45D0" w:rsidP="000E45D0">
                      <w:r>
                        <w:t>DIR. MKT/COM</w:t>
                      </w:r>
                    </w:p>
                  </w:txbxContent>
                </v:textbox>
              </v:shape>
            </w:pict>
          </mc:Fallback>
        </mc:AlternateContent>
      </w:r>
      <w:r w:rsidR="000E45D0">
        <w:rPr>
          <w:rFonts w:ascii="ele New Roman" w:hAnsi="ele New Roman" w:cs="Times New Roman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DE500" wp14:editId="7E66EC91">
                <wp:simplePos x="0" y="0"/>
                <wp:positionH relativeFrom="column">
                  <wp:posOffset>1267933</wp:posOffset>
                </wp:positionH>
                <wp:positionV relativeFrom="paragraph">
                  <wp:posOffset>631037</wp:posOffset>
                </wp:positionV>
                <wp:extent cx="1767124" cy="497090"/>
                <wp:effectExtent l="0" t="0" r="24130" b="17780"/>
                <wp:wrapNone/>
                <wp:docPr id="5" name="Fluxograma: Processo alternati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124" cy="49709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5D0" w:rsidRDefault="000E45D0" w:rsidP="000E45D0">
                            <w:pPr>
                              <w:jc w:val="center"/>
                            </w:pPr>
                            <w:r>
                              <w:t>DIR. ADM./ 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5" o:spid="_x0000_s1032" type="#_x0000_t176" style="position:absolute;left:0;text-align:left;margin-left:99.85pt;margin-top:49.7pt;width:139.15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" fillcolor="white [3201]" strokecolor="black [3213]" strokeweight="2pt">
                <v:textbox>
                  <w:txbxContent>
                    <w:p w:rsidR="000E45D0" w:rsidRDefault="000E45D0" w:rsidP="000E45D0">
                      <w:pPr>
                        <w:jc w:val="center"/>
                      </w:pPr>
                      <w:r>
                        <w:t>DIR. ADM./ FIN</w:t>
                      </w:r>
                    </w:p>
                  </w:txbxContent>
                </v:textbox>
              </v:shape>
            </w:pict>
          </mc:Fallback>
        </mc:AlternateContent>
      </w:r>
    </w:p>
    <w:p w:rsidR="00562AD5" w:rsidRPr="00562AD5" w:rsidRDefault="00562AD5" w:rsidP="00562AD5">
      <w:pPr>
        <w:rPr>
          <w:rFonts w:ascii="ele New Roman" w:hAnsi="ele New Roman" w:cs="Times New Roman"/>
          <w:sz w:val="28"/>
          <w:szCs w:val="24"/>
        </w:rPr>
      </w:pPr>
    </w:p>
    <w:p w:rsidR="00562AD5" w:rsidRPr="00562AD5" w:rsidRDefault="00562AD5" w:rsidP="00562AD5">
      <w:pPr>
        <w:rPr>
          <w:rFonts w:ascii="ele New Roman" w:hAnsi="ele New Roman" w:cs="Times New Roman"/>
          <w:sz w:val="28"/>
          <w:szCs w:val="24"/>
        </w:rPr>
      </w:pPr>
    </w:p>
    <w:p w:rsidR="00562AD5" w:rsidRPr="00562AD5" w:rsidRDefault="00562AD5" w:rsidP="00562AD5">
      <w:pPr>
        <w:rPr>
          <w:rFonts w:ascii="ele New Roman" w:hAnsi="ele New Roman" w:cs="Times New Roman"/>
          <w:sz w:val="28"/>
          <w:szCs w:val="24"/>
        </w:rPr>
      </w:pPr>
    </w:p>
    <w:p w:rsidR="00562AD5" w:rsidRDefault="00562AD5" w:rsidP="00562AD5">
      <w:pPr>
        <w:rPr>
          <w:rFonts w:ascii="ele New Roman" w:hAnsi="ele New Roman" w:cs="Times New Roman"/>
          <w:sz w:val="28"/>
          <w:szCs w:val="24"/>
        </w:rPr>
      </w:pPr>
    </w:p>
    <w:p w:rsidR="0048589A" w:rsidRDefault="0048589A" w:rsidP="00562AD5">
      <w:pPr>
        <w:jc w:val="right"/>
        <w:rPr>
          <w:rFonts w:ascii="ele New Roman" w:hAnsi="ele New Roman" w:cs="Times New Roman"/>
          <w:sz w:val="28"/>
          <w:szCs w:val="24"/>
        </w:rPr>
      </w:pPr>
    </w:p>
    <w:p w:rsidR="00562AD5" w:rsidRDefault="00562AD5" w:rsidP="00562AD5">
      <w:pPr>
        <w:jc w:val="right"/>
        <w:rPr>
          <w:rFonts w:ascii="ele New Roman" w:hAnsi="ele New Roman" w:cs="Times New Roman"/>
          <w:sz w:val="28"/>
          <w:szCs w:val="24"/>
        </w:rPr>
      </w:pPr>
    </w:p>
    <w:p w:rsidR="00562AD5" w:rsidRPr="00C74CB4" w:rsidRDefault="00562AD5" w:rsidP="00562AD5">
      <w:pPr>
        <w:rPr>
          <w:rFonts w:ascii="ele New Roman" w:hAnsi="ele New Roman" w:cs="Times New Roman"/>
          <w:sz w:val="24"/>
          <w:szCs w:val="24"/>
        </w:rPr>
      </w:pPr>
      <w:r w:rsidRPr="00C74CB4">
        <w:rPr>
          <w:rFonts w:ascii="ele New Roman" w:hAnsi="ele New Roman" w:cs="Times New Roman"/>
          <w:sz w:val="24"/>
          <w:szCs w:val="24"/>
        </w:rPr>
        <w:t xml:space="preserve">Localizada à </w:t>
      </w:r>
      <w:proofErr w:type="gramStart"/>
      <w:r w:rsidRPr="00C74CB4">
        <w:rPr>
          <w:rFonts w:ascii="ele New Roman" w:hAnsi="ele New Roman" w:cs="Times New Roman"/>
          <w:sz w:val="24"/>
          <w:szCs w:val="24"/>
        </w:rPr>
        <w:t>rua</w:t>
      </w:r>
      <w:proofErr w:type="gramEnd"/>
      <w:r w:rsidRPr="00C74CB4">
        <w:rPr>
          <w:rFonts w:ascii="ele New Roman" w:hAnsi="ele New Roman" w:cs="Times New Roman"/>
          <w:sz w:val="24"/>
          <w:szCs w:val="24"/>
        </w:rPr>
        <w:t xml:space="preserve"> Vereda do Lago, n. 322 A, Vale do Sol na cidade de Embu das Artes – SP, estima-se uma equipe de vendas inicialmente de 11 vendedores externos para realizar as ações. </w:t>
      </w:r>
    </w:p>
    <w:p w:rsidR="00562AD5" w:rsidRPr="00C74CB4" w:rsidRDefault="00562AD5" w:rsidP="00E055ED">
      <w:pPr>
        <w:spacing w:before="240"/>
        <w:rPr>
          <w:rFonts w:ascii="ele New Roman" w:hAnsi="ele New Roman" w:cs="Times New Roman"/>
          <w:sz w:val="24"/>
          <w:szCs w:val="24"/>
        </w:rPr>
      </w:pPr>
      <w:r w:rsidRPr="00C74CB4">
        <w:rPr>
          <w:rFonts w:ascii="ele New Roman" w:hAnsi="ele New Roman" w:cs="Times New Roman"/>
          <w:sz w:val="24"/>
          <w:szCs w:val="24"/>
        </w:rPr>
        <w:t>A remuneração se dará em regime CLT e comissionamento, além de benef</w:t>
      </w:r>
      <w:r w:rsidR="00E055ED" w:rsidRPr="00C74CB4">
        <w:rPr>
          <w:rFonts w:ascii="ele New Roman" w:hAnsi="ele New Roman" w:cs="Times New Roman"/>
          <w:sz w:val="24"/>
          <w:szCs w:val="24"/>
        </w:rPr>
        <w:t>ício</w:t>
      </w:r>
      <w:r w:rsidRPr="00C74CB4">
        <w:rPr>
          <w:rFonts w:ascii="ele New Roman" w:hAnsi="ele New Roman" w:cs="Times New Roman"/>
          <w:sz w:val="24"/>
          <w:szCs w:val="24"/>
        </w:rPr>
        <w:t>s compatíveis com mercado (convênio m</w:t>
      </w:r>
      <w:r w:rsidR="00E055ED" w:rsidRPr="00C74CB4">
        <w:rPr>
          <w:rFonts w:ascii="ele New Roman" w:hAnsi="ele New Roman" w:cs="Times New Roman"/>
          <w:sz w:val="24"/>
          <w:szCs w:val="24"/>
        </w:rPr>
        <w:t>édico, odontológico, vale refeição e vale transporte), afinal, nosso principal ativo são as pessoas.</w:t>
      </w:r>
    </w:p>
    <w:p w:rsidR="00E055ED" w:rsidRPr="00C74CB4" w:rsidRDefault="00E055ED" w:rsidP="00E055ED">
      <w:pPr>
        <w:spacing w:before="240"/>
        <w:rPr>
          <w:rFonts w:ascii="ele New Roman" w:hAnsi="ele New Roman" w:cs="Times New Roman"/>
          <w:sz w:val="24"/>
          <w:szCs w:val="24"/>
        </w:rPr>
      </w:pPr>
      <w:r w:rsidRPr="00C74CB4">
        <w:rPr>
          <w:rFonts w:ascii="ele New Roman" w:hAnsi="ele New Roman" w:cs="Times New Roman"/>
          <w:sz w:val="24"/>
          <w:szCs w:val="24"/>
        </w:rPr>
        <w:t xml:space="preserve">As instalações oferecem salas de treinamento, linhas telefônicas, acesso </w:t>
      </w:r>
      <w:proofErr w:type="gramStart"/>
      <w:r w:rsidRPr="00C74CB4">
        <w:rPr>
          <w:rFonts w:ascii="ele New Roman" w:hAnsi="ele New Roman" w:cs="Times New Roman"/>
          <w:sz w:val="24"/>
          <w:szCs w:val="24"/>
        </w:rPr>
        <w:t>rápido</w:t>
      </w:r>
      <w:proofErr w:type="gramEnd"/>
      <w:r w:rsidRPr="00C74CB4">
        <w:rPr>
          <w:rFonts w:ascii="ele New Roman" w:hAnsi="ele New Roman" w:cs="Times New Roman"/>
          <w:sz w:val="24"/>
          <w:szCs w:val="24"/>
        </w:rPr>
        <w:t xml:space="preserve"> a internet, estacionamento para 10 carros, plano de dados – completa </w:t>
      </w:r>
      <w:proofErr w:type="spellStart"/>
      <w:r w:rsidRPr="00C74CB4">
        <w:rPr>
          <w:rFonts w:ascii="ele New Roman" w:hAnsi="ele New Roman" w:cs="Times New Roman"/>
          <w:sz w:val="24"/>
          <w:szCs w:val="24"/>
        </w:rPr>
        <w:t>infro</w:t>
      </w:r>
      <w:proofErr w:type="spellEnd"/>
      <w:r w:rsidRPr="00C74CB4">
        <w:rPr>
          <w:rFonts w:ascii="ele New Roman" w:hAnsi="ele New Roman" w:cs="Times New Roman"/>
          <w:sz w:val="24"/>
          <w:szCs w:val="24"/>
        </w:rPr>
        <w:t>-estrutura e proximidade para os clientes.</w:t>
      </w:r>
    </w:p>
    <w:p w:rsidR="00E055ED" w:rsidRPr="00C74CB4" w:rsidRDefault="00E055ED" w:rsidP="00E055ED">
      <w:pPr>
        <w:spacing w:before="240"/>
        <w:rPr>
          <w:rFonts w:ascii="ele New Roman" w:hAnsi="ele New Roman" w:cs="Times New Roman"/>
          <w:sz w:val="24"/>
          <w:szCs w:val="24"/>
        </w:rPr>
      </w:pPr>
      <w:r w:rsidRPr="00C74CB4">
        <w:rPr>
          <w:rFonts w:ascii="ele New Roman" w:hAnsi="ele New Roman" w:cs="Times New Roman"/>
          <w:sz w:val="24"/>
          <w:szCs w:val="24"/>
        </w:rPr>
        <w:t>Com imóvel próprio, instalações elétricas e hidráulicas novas em um ambiente arborizado.</w:t>
      </w:r>
    </w:p>
    <w:p w:rsidR="00E055ED" w:rsidRPr="00C74CB4" w:rsidRDefault="00E055ED" w:rsidP="00E055ED">
      <w:pPr>
        <w:spacing w:before="240"/>
        <w:rPr>
          <w:rFonts w:ascii="ele New Roman" w:hAnsi="ele New Roman" w:cs="Times New Roman"/>
          <w:sz w:val="24"/>
          <w:szCs w:val="24"/>
        </w:rPr>
      </w:pPr>
      <w:r w:rsidRPr="00C74CB4">
        <w:rPr>
          <w:rFonts w:ascii="ele New Roman" w:hAnsi="ele New Roman" w:cs="Times New Roman"/>
          <w:sz w:val="24"/>
          <w:szCs w:val="24"/>
        </w:rPr>
        <w:t>Sistemas de segurança feitos através de softwares, garantimos total proteção aos acessos da empresa.</w:t>
      </w:r>
    </w:p>
    <w:p w:rsidR="00E055ED" w:rsidRDefault="00E055ED" w:rsidP="00E055ED">
      <w:pPr>
        <w:spacing w:before="240"/>
        <w:rPr>
          <w:rFonts w:ascii="ele New Roman" w:hAnsi="ele New Roman" w:cs="Times New Roman"/>
          <w:sz w:val="24"/>
          <w:szCs w:val="24"/>
        </w:rPr>
      </w:pPr>
      <w:proofErr w:type="gramStart"/>
      <w:r w:rsidRPr="00C74CB4">
        <w:rPr>
          <w:rFonts w:ascii="ele New Roman" w:hAnsi="ele New Roman" w:cs="Times New Roman"/>
          <w:sz w:val="24"/>
          <w:szCs w:val="24"/>
        </w:rPr>
        <w:t>Assessoria jurídica e contábil também são</w:t>
      </w:r>
      <w:proofErr w:type="gramEnd"/>
      <w:r w:rsidRPr="00C74CB4">
        <w:rPr>
          <w:rFonts w:ascii="ele New Roman" w:hAnsi="ele New Roman" w:cs="Times New Roman"/>
          <w:sz w:val="24"/>
          <w:szCs w:val="24"/>
        </w:rPr>
        <w:t xml:space="preserve"> feitas através de parcerias questões provenientes.</w:t>
      </w:r>
    </w:p>
    <w:p w:rsidR="00217062" w:rsidRPr="00C74CB4" w:rsidRDefault="00217062" w:rsidP="00E055ED">
      <w:pPr>
        <w:spacing w:before="240"/>
        <w:rPr>
          <w:rFonts w:ascii="ele New Roman" w:hAnsi="ele New Roman" w:cs="Times New Roman"/>
          <w:sz w:val="24"/>
          <w:szCs w:val="24"/>
        </w:rPr>
      </w:pPr>
    </w:p>
    <w:p w:rsidR="00734B6B" w:rsidRDefault="00734B6B" w:rsidP="00E055ED">
      <w:pPr>
        <w:spacing w:before="240"/>
        <w:rPr>
          <w:rFonts w:ascii="ele New Roman" w:hAnsi="ele New Roman" w:cs="Times New Roman"/>
          <w:sz w:val="28"/>
          <w:szCs w:val="24"/>
        </w:rPr>
      </w:pPr>
    </w:p>
    <w:p w:rsidR="00734B6B" w:rsidRPr="006A13B3" w:rsidRDefault="00734B6B" w:rsidP="00734B6B">
      <w:pPr>
        <w:spacing w:before="240"/>
        <w:jc w:val="center"/>
        <w:rPr>
          <w:rFonts w:ascii="ele New Roman" w:hAnsi="ele New Roman" w:cs="Times New Roman"/>
          <w:b/>
          <w:sz w:val="24"/>
          <w:szCs w:val="24"/>
          <w:u w:val="single"/>
        </w:rPr>
      </w:pPr>
      <w:r w:rsidRPr="006A13B3">
        <w:rPr>
          <w:rFonts w:ascii="ele New Roman" w:hAnsi="ele New Roman" w:cs="Times New Roman"/>
          <w:b/>
          <w:sz w:val="24"/>
          <w:szCs w:val="24"/>
          <w:u w:val="single"/>
        </w:rPr>
        <w:t>POLÍTICA DE QUALIDADE</w:t>
      </w:r>
    </w:p>
    <w:p w:rsidR="00734B6B" w:rsidRPr="006A13B3" w:rsidRDefault="00734B6B" w:rsidP="00734B6B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 w:rsidRPr="006A13B3">
        <w:rPr>
          <w:rFonts w:ascii="ele New Roman" w:hAnsi="ele New Roman" w:cs="Times New Roman"/>
          <w:sz w:val="24"/>
          <w:szCs w:val="24"/>
        </w:rPr>
        <w:lastRenderedPageBreak/>
        <w:t xml:space="preserve">Atender as necessidades dos clientes, trazendo satisfação </w:t>
      </w:r>
      <w:proofErr w:type="gramStart"/>
      <w:r w:rsidRPr="006A13B3">
        <w:rPr>
          <w:rFonts w:ascii="ele New Roman" w:hAnsi="ele New Roman" w:cs="Times New Roman"/>
          <w:sz w:val="24"/>
          <w:szCs w:val="24"/>
        </w:rPr>
        <w:t>a</w:t>
      </w:r>
      <w:proofErr w:type="gramEnd"/>
      <w:r w:rsidRPr="006A13B3">
        <w:rPr>
          <w:rFonts w:ascii="ele New Roman" w:hAnsi="ele New Roman" w:cs="Times New Roman"/>
          <w:sz w:val="24"/>
          <w:szCs w:val="24"/>
        </w:rPr>
        <w:t xml:space="preserve"> família de </w:t>
      </w:r>
      <w:r w:rsidR="00CE158D" w:rsidRPr="006A13B3">
        <w:rPr>
          <w:rFonts w:ascii="ele New Roman" w:hAnsi="ele New Roman" w:cs="Times New Roman"/>
          <w:sz w:val="24"/>
          <w:szCs w:val="24"/>
        </w:rPr>
        <w:t>consciência, habilidade e atitudes de de</w:t>
      </w:r>
      <w:r w:rsidR="00A510E8" w:rsidRPr="006A13B3">
        <w:rPr>
          <w:rFonts w:ascii="ele New Roman" w:hAnsi="ele New Roman" w:cs="Times New Roman"/>
          <w:sz w:val="24"/>
          <w:szCs w:val="24"/>
        </w:rPr>
        <w:t>sen</w:t>
      </w:r>
      <w:r w:rsidR="00CE158D" w:rsidRPr="006A13B3">
        <w:rPr>
          <w:rFonts w:ascii="ele New Roman" w:hAnsi="ele New Roman" w:cs="Times New Roman"/>
          <w:sz w:val="24"/>
          <w:szCs w:val="24"/>
        </w:rPr>
        <w:t>volvimento.</w:t>
      </w:r>
    </w:p>
    <w:p w:rsidR="00E055ED" w:rsidRPr="006A13B3" w:rsidRDefault="00A510E8" w:rsidP="00A510E8">
      <w:pPr>
        <w:spacing w:before="240"/>
        <w:jc w:val="center"/>
        <w:rPr>
          <w:rFonts w:ascii="ele New Roman" w:hAnsi="ele New Roman" w:cs="Times New Roman"/>
          <w:b/>
          <w:sz w:val="24"/>
          <w:szCs w:val="24"/>
          <w:u w:val="single"/>
        </w:rPr>
      </w:pPr>
      <w:r w:rsidRPr="006A13B3">
        <w:rPr>
          <w:rFonts w:ascii="ele New Roman" w:hAnsi="ele New Roman" w:cs="Times New Roman"/>
          <w:b/>
          <w:sz w:val="24"/>
          <w:szCs w:val="24"/>
          <w:u w:val="single"/>
        </w:rPr>
        <w:t>MISSÃO</w:t>
      </w:r>
    </w:p>
    <w:p w:rsidR="006A13B3" w:rsidRPr="006A13B3" w:rsidRDefault="00A510E8" w:rsidP="006A13B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 w:rsidRPr="006A13B3">
        <w:rPr>
          <w:rFonts w:ascii="ele New Roman" w:hAnsi="ele New Roman" w:cs="Times New Roman"/>
          <w:sz w:val="24"/>
          <w:szCs w:val="24"/>
        </w:rPr>
        <w:t>Proporcionar ferramentas para o desenvolvimento humano e organizacional em conjunto com ações sociais, capacitando colaboradores e qualificando a excelência dos serviços prestados</w:t>
      </w:r>
      <w:r w:rsidR="006A13B3" w:rsidRPr="006A13B3">
        <w:rPr>
          <w:rFonts w:ascii="ele New Roman" w:hAnsi="ele New Roman" w:cs="Times New Roman"/>
          <w:sz w:val="24"/>
          <w:szCs w:val="24"/>
        </w:rPr>
        <w:t>.</w:t>
      </w:r>
    </w:p>
    <w:p w:rsidR="00A510E8" w:rsidRPr="006A13B3" w:rsidRDefault="00A510E8" w:rsidP="006A13B3">
      <w:pPr>
        <w:spacing w:before="240"/>
        <w:jc w:val="center"/>
        <w:rPr>
          <w:rFonts w:ascii="ele New Roman" w:hAnsi="ele New Roman" w:cs="Times New Roman"/>
          <w:sz w:val="24"/>
          <w:szCs w:val="24"/>
        </w:rPr>
      </w:pPr>
      <w:r w:rsidRPr="006A13B3">
        <w:rPr>
          <w:rFonts w:ascii="ele New Roman" w:hAnsi="ele New Roman" w:cs="Times New Roman"/>
          <w:b/>
          <w:sz w:val="24"/>
          <w:szCs w:val="24"/>
          <w:u w:val="single"/>
        </w:rPr>
        <w:t>VISÃO</w:t>
      </w:r>
    </w:p>
    <w:p w:rsidR="00A510E8" w:rsidRDefault="00A510E8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 w:rsidRPr="006A13B3">
        <w:rPr>
          <w:rFonts w:ascii="ele New Roman" w:hAnsi="ele New Roman" w:cs="Times New Roman"/>
          <w:sz w:val="24"/>
          <w:szCs w:val="24"/>
        </w:rPr>
        <w:t>Desenvolvimento da capacidade produtiva e intelectual em sua plenitude, almejando a realização de projetos de forma a agregar valores éticos e morais estrategicamente.</w:t>
      </w: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A510E8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p w:rsidR="006A06D3" w:rsidRDefault="006A06D3" w:rsidP="006A06D3">
      <w:pPr>
        <w:spacing w:before="240"/>
        <w:jc w:val="center"/>
        <w:rPr>
          <w:rFonts w:ascii="ele New Roman" w:hAnsi="ele New Roman" w:cs="Times New Roman"/>
          <w:b/>
          <w:sz w:val="24"/>
          <w:szCs w:val="24"/>
          <w:u w:val="single"/>
        </w:rPr>
      </w:pPr>
      <w:r>
        <w:rPr>
          <w:rFonts w:ascii="ele New Roman" w:hAnsi="ele New Roman" w:cs="Times New Roman"/>
          <w:b/>
          <w:sz w:val="24"/>
          <w:szCs w:val="24"/>
          <w:u w:val="single"/>
        </w:rPr>
        <w:t>PRODUTOS E SERVIÇOS</w:t>
      </w:r>
    </w:p>
    <w:p w:rsidR="006A06D3" w:rsidRDefault="006A06D3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lastRenderedPageBreak/>
        <w:t xml:space="preserve">Tania da Silva Com. E Prom. </w:t>
      </w:r>
      <w:proofErr w:type="gramStart"/>
      <w:r>
        <w:rPr>
          <w:rFonts w:ascii="ele New Roman" w:hAnsi="ele New Roman" w:cs="Times New Roman"/>
          <w:sz w:val="24"/>
          <w:szCs w:val="24"/>
        </w:rPr>
        <w:t>ME tem</w:t>
      </w:r>
      <w:proofErr w:type="gramEnd"/>
      <w:r>
        <w:rPr>
          <w:rFonts w:ascii="ele New Roman" w:hAnsi="ele New Roman" w:cs="Times New Roman"/>
          <w:sz w:val="24"/>
          <w:szCs w:val="24"/>
        </w:rPr>
        <w:t xml:space="preserve"> sua principal preocupação alcançar novos clientes que desejam ter maior qualidade em sua programação de TV. Com uma experiente equipe de vendas e instalações, cobrimos a parte do mercado que inda não foi trabalhada, indo até o cliente em ações de vendas externas, plantões em lançamento de apartamentos cabeados por nossos parceiros, introduzindo nosso trabalho.</w:t>
      </w:r>
    </w:p>
    <w:p w:rsidR="006A06D3" w:rsidRDefault="006A06D3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>Ação de vendas é feita juntamente com a instalação de antenas coletivas, ofer</w:t>
      </w:r>
      <w:r w:rsidR="00C359E8">
        <w:rPr>
          <w:rFonts w:ascii="ele New Roman" w:hAnsi="ele New Roman" w:cs="Times New Roman"/>
          <w:sz w:val="24"/>
          <w:szCs w:val="24"/>
        </w:rPr>
        <w:t>ecendo agilidade e conforto ao assinante, visando economia de tempo para abranger maior fatia do mercado de assinantes, nas condições oferecidas pelas empresas que nos concederão a autorização para representa-las.</w:t>
      </w:r>
    </w:p>
    <w:p w:rsidR="00C359E8" w:rsidRDefault="00C359E8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 xml:space="preserve">O acompanhamento da venda, instalação e </w:t>
      </w:r>
      <w:proofErr w:type="gramStart"/>
      <w:r>
        <w:rPr>
          <w:rFonts w:ascii="ele New Roman" w:hAnsi="ele New Roman" w:cs="Times New Roman"/>
          <w:sz w:val="24"/>
          <w:szCs w:val="24"/>
        </w:rPr>
        <w:t>pós venda</w:t>
      </w:r>
      <w:proofErr w:type="gramEnd"/>
      <w:r>
        <w:rPr>
          <w:rFonts w:ascii="ele New Roman" w:hAnsi="ele New Roman" w:cs="Times New Roman"/>
          <w:sz w:val="24"/>
          <w:szCs w:val="24"/>
        </w:rPr>
        <w:t xml:space="preserve"> também estará disponível por nossa equipe profissional, garantindo total satisfação de nossos serviços.</w:t>
      </w:r>
    </w:p>
    <w:p w:rsidR="00C359E8" w:rsidRDefault="00C359E8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 xml:space="preserve">O cliente poderá fazer seu pedido diretamente ao vendedor de plantão ou através dos canais oferecidos pela empresa parceira, como telefone ou atendimento </w:t>
      </w:r>
      <w:proofErr w:type="spellStart"/>
      <w:r>
        <w:rPr>
          <w:rFonts w:ascii="ele New Roman" w:hAnsi="ele New Roman" w:cs="Times New Roman"/>
          <w:sz w:val="24"/>
          <w:szCs w:val="24"/>
        </w:rPr>
        <w:t>on</w:t>
      </w:r>
      <w:proofErr w:type="spellEnd"/>
      <w:r>
        <w:rPr>
          <w:rFonts w:ascii="ele New Roman" w:hAnsi="ele New Roman" w:cs="Times New Roman"/>
          <w:sz w:val="24"/>
          <w:szCs w:val="24"/>
        </w:rPr>
        <w:t xml:space="preserve"> </w:t>
      </w:r>
      <w:proofErr w:type="spellStart"/>
      <w:r>
        <w:rPr>
          <w:rFonts w:ascii="ele New Roman" w:hAnsi="ele New Roman" w:cs="Times New Roman"/>
          <w:sz w:val="24"/>
          <w:szCs w:val="24"/>
        </w:rPr>
        <w:t>line</w:t>
      </w:r>
      <w:proofErr w:type="spellEnd"/>
      <w:r>
        <w:rPr>
          <w:rFonts w:ascii="ele New Roman" w:hAnsi="ele New Roman" w:cs="Times New Roman"/>
          <w:sz w:val="24"/>
          <w:szCs w:val="24"/>
        </w:rPr>
        <w:t xml:space="preserve">, impressos no </w:t>
      </w:r>
      <w:proofErr w:type="spellStart"/>
      <w:r>
        <w:rPr>
          <w:rFonts w:ascii="ele New Roman" w:hAnsi="ele New Roman" w:cs="Times New Roman"/>
          <w:sz w:val="24"/>
          <w:szCs w:val="24"/>
        </w:rPr>
        <w:t>foulder</w:t>
      </w:r>
      <w:proofErr w:type="spellEnd"/>
      <w:r>
        <w:rPr>
          <w:rFonts w:ascii="ele New Roman" w:hAnsi="ele New Roman" w:cs="Times New Roman"/>
          <w:sz w:val="24"/>
          <w:szCs w:val="24"/>
        </w:rPr>
        <w:t xml:space="preserve"> de divulgação.</w:t>
      </w:r>
    </w:p>
    <w:p w:rsidR="00C359E8" w:rsidRDefault="00C359E8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 xml:space="preserve">Após a elaboração dos pedidos dos consumidores, </w:t>
      </w:r>
      <w:proofErr w:type="gramStart"/>
      <w:r>
        <w:rPr>
          <w:rFonts w:ascii="ele New Roman" w:hAnsi="ele New Roman" w:cs="Times New Roman"/>
          <w:sz w:val="24"/>
          <w:szCs w:val="24"/>
        </w:rPr>
        <w:t>estes serão</w:t>
      </w:r>
      <w:proofErr w:type="gramEnd"/>
      <w:r>
        <w:rPr>
          <w:rFonts w:ascii="ele New Roman" w:hAnsi="ele New Roman" w:cs="Times New Roman"/>
          <w:sz w:val="24"/>
          <w:szCs w:val="24"/>
        </w:rPr>
        <w:t xml:space="preserve"> cadastrados junto a empresa principal para liberação e análise de viabilidade, em seguida, direcionado para instalação.</w:t>
      </w:r>
    </w:p>
    <w:p w:rsidR="00C359E8" w:rsidRDefault="00C359E8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 xml:space="preserve">Após a baixa da ordem de execução do serviço, uma equipe de </w:t>
      </w:r>
      <w:proofErr w:type="gramStart"/>
      <w:r>
        <w:rPr>
          <w:rFonts w:ascii="ele New Roman" w:hAnsi="ele New Roman" w:cs="Times New Roman"/>
          <w:sz w:val="24"/>
          <w:szCs w:val="24"/>
        </w:rPr>
        <w:t>pós venda</w:t>
      </w:r>
      <w:proofErr w:type="gramEnd"/>
      <w:r>
        <w:rPr>
          <w:rFonts w:ascii="ele New Roman" w:hAnsi="ele New Roman" w:cs="Times New Roman"/>
          <w:sz w:val="24"/>
          <w:szCs w:val="24"/>
        </w:rPr>
        <w:t xml:space="preserve"> entrará em contato, tanto com clientes aprovados e conectados como reprovados ou aprovados e não conectados, acomp</w:t>
      </w:r>
      <w:r w:rsidR="00096B3D">
        <w:rPr>
          <w:rFonts w:ascii="ele New Roman" w:hAnsi="ele New Roman" w:cs="Times New Roman"/>
          <w:sz w:val="24"/>
          <w:szCs w:val="24"/>
        </w:rPr>
        <w:t>anhando o andamento do cadastro até sua concretização.</w:t>
      </w:r>
      <w:r w:rsidR="00DB1E23">
        <w:rPr>
          <w:rFonts w:ascii="ele New Roman" w:hAnsi="ele New Roman" w:cs="Times New Roman"/>
          <w:sz w:val="24"/>
          <w:szCs w:val="24"/>
        </w:rPr>
        <w:t xml:space="preserve"> </w:t>
      </w:r>
    </w:p>
    <w:p w:rsidR="00DB1E23" w:rsidRDefault="00096B3D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>Por ter equipe no local da ação durante o tempo que esta durar, o usuário</w:t>
      </w:r>
      <w:r w:rsidR="00DB1E23">
        <w:rPr>
          <w:rFonts w:ascii="ele New Roman" w:hAnsi="ele New Roman" w:cs="Times New Roman"/>
          <w:sz w:val="24"/>
          <w:szCs w:val="24"/>
        </w:rPr>
        <w:t xml:space="preserve"> encontra rapidamente o serviço desejado, personalizando o atendimento e com agilidade na resposta das informações úteis e ofertas disponíveis no site da empresa parceira.</w:t>
      </w:r>
    </w:p>
    <w:p w:rsidR="00DB1E23" w:rsidRDefault="00DB1E23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>O pedido é feito no modelo de formulário padronizado pela empresa parceira.</w:t>
      </w:r>
    </w:p>
    <w:p w:rsidR="00096B3D" w:rsidRDefault="00DB1E23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>Nossos softwares são adequados aos oferecidos pela empresa parceira, trabalhando com exclusividade com seus parceiros.</w:t>
      </w:r>
    </w:p>
    <w:p w:rsidR="00DB1E23" w:rsidRDefault="00DB1E23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>
        <w:rPr>
          <w:rFonts w:ascii="ele New Roman" w:hAnsi="ele New Roman" w:cs="Times New Roman"/>
          <w:sz w:val="24"/>
          <w:szCs w:val="24"/>
        </w:rPr>
        <w:t>O processo produtivo é feito pela equipe de pessoal que tem seu principal patrimônio nas múltiplas inteligências e no capital intelectual. Os turnos serão divididos conforme legislação vigente, com oferta de bônus e pagamento de hora extra.</w:t>
      </w:r>
    </w:p>
    <w:p w:rsidR="00DB1E23" w:rsidRDefault="00DB1E23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  <w:r w:rsidRPr="006B779A">
        <w:rPr>
          <w:rFonts w:ascii="ele New Roman" w:hAnsi="ele New Roman" w:cs="Times New Roman"/>
          <w:b/>
          <w:sz w:val="24"/>
          <w:szCs w:val="24"/>
        </w:rPr>
        <w:lastRenderedPageBreak/>
        <w:t>A necessidade de estoque estimada é de 600 equipamentos que ficarão nas acomodações do almoxarifado, solicitando reposição conforme saída. Estoque mínimo de 150 equipamentos, com base de cálculo</w:t>
      </w:r>
      <w:r w:rsidR="00DA52FE" w:rsidRPr="006B779A">
        <w:rPr>
          <w:rFonts w:ascii="ele New Roman" w:hAnsi="ele New Roman" w:cs="Times New Roman"/>
          <w:b/>
          <w:sz w:val="24"/>
          <w:szCs w:val="24"/>
        </w:rPr>
        <w:t xml:space="preserve"> de </w:t>
      </w:r>
      <w:proofErr w:type="gramStart"/>
      <w:r w:rsidR="00DA52FE" w:rsidRPr="006B779A">
        <w:rPr>
          <w:rFonts w:ascii="ele New Roman" w:hAnsi="ele New Roman" w:cs="Times New Roman"/>
          <w:b/>
          <w:sz w:val="24"/>
          <w:szCs w:val="24"/>
        </w:rPr>
        <w:t>3</w:t>
      </w:r>
      <w:proofErr w:type="gramEnd"/>
      <w:r w:rsidR="00DA52FE" w:rsidRPr="006B779A">
        <w:rPr>
          <w:rFonts w:ascii="ele New Roman" w:hAnsi="ele New Roman" w:cs="Times New Roman"/>
          <w:b/>
          <w:sz w:val="24"/>
          <w:szCs w:val="24"/>
        </w:rPr>
        <w:t xml:space="preserve"> vendas/dia por vendedor, controlados por softwares específicos para a logística da empresa</w:t>
      </w:r>
      <w:r w:rsidR="00DA52FE">
        <w:rPr>
          <w:rFonts w:ascii="ele New Roman" w:hAnsi="ele New Roman" w:cs="Times New Roman"/>
          <w:sz w:val="24"/>
          <w:szCs w:val="24"/>
        </w:rPr>
        <w:t>.</w:t>
      </w:r>
    </w:p>
    <w:p w:rsidR="005337CC" w:rsidRPr="006A06D3" w:rsidRDefault="005337CC" w:rsidP="006A06D3">
      <w:pPr>
        <w:spacing w:before="240"/>
        <w:jc w:val="both"/>
        <w:rPr>
          <w:rFonts w:ascii="ele New Roman" w:hAnsi="ele New Roman" w:cs="Times New Roman"/>
          <w:sz w:val="24"/>
          <w:szCs w:val="24"/>
        </w:rPr>
      </w:pPr>
    </w:p>
    <w:sectPr w:rsidR="005337CC" w:rsidRPr="006A06D3" w:rsidSect="000526E1">
      <w:headerReference w:type="default" r:id="rId8"/>
      <w:footerReference w:type="default" r:id="rId9"/>
      <w:pgSz w:w="11906" w:h="16838" w:code="9"/>
      <w:pgMar w:top="2268" w:right="1985" w:bottom="2098" w:left="1985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C1" w:rsidRDefault="009B10C1" w:rsidP="00800D66">
      <w:pPr>
        <w:spacing w:after="0" w:line="240" w:lineRule="auto"/>
      </w:pPr>
      <w:r>
        <w:separator/>
      </w:r>
    </w:p>
  </w:endnote>
  <w:endnote w:type="continuationSeparator" w:id="0">
    <w:p w:rsidR="009B10C1" w:rsidRDefault="009B10C1" w:rsidP="0080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475302"/>
      <w:docPartObj>
        <w:docPartGallery w:val="Page Numbers (Bottom of Page)"/>
        <w:docPartUnique/>
      </w:docPartObj>
    </w:sdtPr>
    <w:sdtEndPr/>
    <w:sdtContent>
      <w:p w:rsidR="00800D66" w:rsidRDefault="00800D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3DC">
          <w:rPr>
            <w:noProof/>
          </w:rPr>
          <w:t>1</w:t>
        </w:r>
        <w:r>
          <w:fldChar w:fldCharType="end"/>
        </w:r>
      </w:p>
    </w:sdtContent>
  </w:sdt>
  <w:p w:rsidR="00800D66" w:rsidRDefault="00800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C1" w:rsidRDefault="009B10C1" w:rsidP="00800D66">
      <w:pPr>
        <w:spacing w:after="0" w:line="240" w:lineRule="auto"/>
      </w:pPr>
      <w:r>
        <w:separator/>
      </w:r>
    </w:p>
  </w:footnote>
  <w:footnote w:type="continuationSeparator" w:id="0">
    <w:p w:rsidR="009B10C1" w:rsidRDefault="009B10C1" w:rsidP="0080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66" w:rsidRDefault="00800D66" w:rsidP="00800D66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PLANO DE NEGÓCIOS</w:t>
    </w:r>
  </w:p>
  <w:p w:rsidR="00800D66" w:rsidRPr="00800D66" w:rsidRDefault="00800D66" w:rsidP="00800D66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REVENDA DE TV POR ASSINATURA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D46"/>
    <w:multiLevelType w:val="hybridMultilevel"/>
    <w:tmpl w:val="8466C940"/>
    <w:lvl w:ilvl="0" w:tplc="133AD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66E"/>
    <w:multiLevelType w:val="hybridMultilevel"/>
    <w:tmpl w:val="C080605C"/>
    <w:lvl w:ilvl="0" w:tplc="0BE84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66"/>
    <w:rsid w:val="000165E0"/>
    <w:rsid w:val="000526E1"/>
    <w:rsid w:val="00065421"/>
    <w:rsid w:val="00094DD2"/>
    <w:rsid w:val="00096B3D"/>
    <w:rsid w:val="000E45D0"/>
    <w:rsid w:val="001848D7"/>
    <w:rsid w:val="00191716"/>
    <w:rsid w:val="001A376E"/>
    <w:rsid w:val="00217062"/>
    <w:rsid w:val="002F2BEC"/>
    <w:rsid w:val="00302985"/>
    <w:rsid w:val="00365B63"/>
    <w:rsid w:val="003901B5"/>
    <w:rsid w:val="00484D46"/>
    <w:rsid w:val="0048589A"/>
    <w:rsid w:val="004963DC"/>
    <w:rsid w:val="004A7872"/>
    <w:rsid w:val="004C5DBF"/>
    <w:rsid w:val="004D6BBA"/>
    <w:rsid w:val="004F7D9D"/>
    <w:rsid w:val="005337CC"/>
    <w:rsid w:val="00562AD5"/>
    <w:rsid w:val="00583043"/>
    <w:rsid w:val="00635074"/>
    <w:rsid w:val="006743B6"/>
    <w:rsid w:val="006A06D3"/>
    <w:rsid w:val="006A13B3"/>
    <w:rsid w:val="006B779A"/>
    <w:rsid w:val="00734B6B"/>
    <w:rsid w:val="00756588"/>
    <w:rsid w:val="007D4CFA"/>
    <w:rsid w:val="00800D66"/>
    <w:rsid w:val="00807525"/>
    <w:rsid w:val="00827085"/>
    <w:rsid w:val="00866DF1"/>
    <w:rsid w:val="00986355"/>
    <w:rsid w:val="009B10C1"/>
    <w:rsid w:val="009E30DE"/>
    <w:rsid w:val="00A510E8"/>
    <w:rsid w:val="00A529BF"/>
    <w:rsid w:val="00B148A2"/>
    <w:rsid w:val="00B84A38"/>
    <w:rsid w:val="00B9010F"/>
    <w:rsid w:val="00BA3D09"/>
    <w:rsid w:val="00C012A4"/>
    <w:rsid w:val="00C13E99"/>
    <w:rsid w:val="00C359E8"/>
    <w:rsid w:val="00C74CB4"/>
    <w:rsid w:val="00CE158D"/>
    <w:rsid w:val="00D01E16"/>
    <w:rsid w:val="00D8434A"/>
    <w:rsid w:val="00DA52FE"/>
    <w:rsid w:val="00DB1E23"/>
    <w:rsid w:val="00E055ED"/>
    <w:rsid w:val="00E10636"/>
    <w:rsid w:val="00E345F5"/>
    <w:rsid w:val="00E60D8B"/>
    <w:rsid w:val="00ED1085"/>
    <w:rsid w:val="00EE6CE3"/>
    <w:rsid w:val="00F44650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6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D66"/>
  </w:style>
  <w:style w:type="paragraph" w:styleId="Rodap">
    <w:name w:val="footer"/>
    <w:basedOn w:val="Normal"/>
    <w:link w:val="RodapChar"/>
    <w:uiPriority w:val="99"/>
    <w:unhideWhenUsed/>
    <w:rsid w:val="0080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D66"/>
  </w:style>
  <w:style w:type="character" w:styleId="Hyperlink">
    <w:name w:val="Hyperlink"/>
    <w:basedOn w:val="Fontepargpadro"/>
    <w:uiPriority w:val="99"/>
    <w:unhideWhenUsed/>
    <w:rsid w:val="00866D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6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6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D66"/>
  </w:style>
  <w:style w:type="paragraph" w:styleId="Rodap">
    <w:name w:val="footer"/>
    <w:basedOn w:val="Normal"/>
    <w:link w:val="RodapChar"/>
    <w:uiPriority w:val="99"/>
    <w:unhideWhenUsed/>
    <w:rsid w:val="0080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D66"/>
  </w:style>
  <w:style w:type="character" w:styleId="Hyperlink">
    <w:name w:val="Hyperlink"/>
    <w:basedOn w:val="Fontepargpadro"/>
    <w:uiPriority w:val="99"/>
    <w:unhideWhenUsed/>
    <w:rsid w:val="00866DF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1731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Jerusa</dc:creator>
  <cp:lastModifiedBy>teca</cp:lastModifiedBy>
  <cp:revision>20</cp:revision>
  <cp:lastPrinted>2013-08-04T15:03:00Z</cp:lastPrinted>
  <dcterms:created xsi:type="dcterms:W3CDTF">2013-08-04T15:38:00Z</dcterms:created>
  <dcterms:modified xsi:type="dcterms:W3CDTF">2013-11-29T14:25:00Z</dcterms:modified>
</cp:coreProperties>
</file>