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5A" w:rsidRPr="0027175A" w:rsidRDefault="0027175A" w:rsidP="0027175A">
      <w:pPr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>Faculdade Mario Schenberg</w:t>
      </w:r>
    </w:p>
    <w:p w:rsidR="0027175A" w:rsidRPr="0027175A" w:rsidRDefault="0027175A" w:rsidP="0027175A">
      <w:pPr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Style w:val="Forte"/>
          <w:rFonts w:ascii="Times New Roman" w:hAnsi="Times New Roman" w:cs="Times New Roman"/>
          <w:color w:val="333333"/>
          <w:sz w:val="24"/>
          <w:szCs w:val="24"/>
        </w:rPr>
        <w:t>Graduação Tecnológica em Marketing</w:t>
      </w:r>
    </w:p>
    <w:p w:rsidR="0027175A" w:rsidRPr="0027175A" w:rsidRDefault="0027175A">
      <w:pPr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>Aline Herédia Cardoso</w:t>
      </w:r>
    </w:p>
    <w:p w:rsidR="0027175A" w:rsidRPr="0027175A" w:rsidRDefault="0027175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175A">
        <w:rPr>
          <w:rFonts w:ascii="Times New Roman" w:hAnsi="Times New Roman" w:cs="Times New Roman"/>
          <w:b/>
          <w:sz w:val="24"/>
          <w:szCs w:val="24"/>
        </w:rPr>
        <w:t>Prof°</w:t>
      </w:r>
      <w:proofErr w:type="gramEnd"/>
      <w:r w:rsidRPr="0027175A">
        <w:rPr>
          <w:rFonts w:ascii="Times New Roman" w:hAnsi="Times New Roman" w:cs="Times New Roman"/>
          <w:b/>
          <w:sz w:val="24"/>
          <w:szCs w:val="24"/>
        </w:rPr>
        <w:t xml:space="preserve"> Orientador:  Lawton Benatti</w:t>
      </w:r>
    </w:p>
    <w:p w:rsidR="0027175A" w:rsidRDefault="0027175A">
      <w:pPr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>Mercado Imobiliário no Brasil</w:t>
      </w:r>
    </w:p>
    <w:p w:rsidR="0027175A" w:rsidRDefault="0027175A">
      <w:pPr>
        <w:rPr>
          <w:rFonts w:ascii="Times New Roman" w:hAnsi="Times New Roman" w:cs="Times New Roman"/>
          <w:b/>
          <w:sz w:val="24"/>
          <w:szCs w:val="24"/>
        </w:rPr>
      </w:pPr>
    </w:p>
    <w:p w:rsidR="00BC00D1" w:rsidRDefault="0027175A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75A">
        <w:rPr>
          <w:rFonts w:ascii="Times New Roman" w:hAnsi="Times New Roman" w:cs="Times New Roman"/>
          <w:sz w:val="24"/>
          <w:szCs w:val="24"/>
        </w:rPr>
        <w:t xml:space="preserve">Esse </w:t>
      </w:r>
      <w:r w:rsidR="005209E3">
        <w:rPr>
          <w:rFonts w:ascii="Times New Roman" w:hAnsi="Times New Roman" w:cs="Times New Roman"/>
          <w:sz w:val="24"/>
          <w:szCs w:val="24"/>
        </w:rPr>
        <w:t>mercado</w:t>
      </w:r>
      <w:r w:rsidRPr="0027175A">
        <w:rPr>
          <w:rFonts w:ascii="Times New Roman" w:hAnsi="Times New Roman" w:cs="Times New Roman"/>
          <w:sz w:val="24"/>
          <w:szCs w:val="24"/>
        </w:rPr>
        <w:t xml:space="preserve"> está em </w:t>
      </w:r>
      <w:r>
        <w:rPr>
          <w:rFonts w:ascii="Times New Roman" w:hAnsi="Times New Roman" w:cs="Times New Roman"/>
          <w:sz w:val="24"/>
          <w:szCs w:val="24"/>
        </w:rPr>
        <w:t xml:space="preserve">crescente desenvolvimento no Brasil e com a alta demanda as imobiliárias e construtoras estão inovando e investindo pesado em meios para atingir o público alvo. </w:t>
      </w:r>
    </w:p>
    <w:p w:rsidR="0027175A" w:rsidRDefault="00BC00D1" w:rsidP="00BC0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</w:t>
      </w:r>
      <w:r w:rsidR="0027175A">
        <w:rPr>
          <w:rFonts w:ascii="Times New Roman" w:hAnsi="Times New Roman" w:cs="Times New Roman"/>
          <w:sz w:val="24"/>
          <w:szCs w:val="24"/>
        </w:rPr>
        <w:t xml:space="preserve"> Fern</w:t>
      </w:r>
      <w:r>
        <w:rPr>
          <w:rFonts w:ascii="Times New Roman" w:hAnsi="Times New Roman" w:cs="Times New Roman"/>
          <w:sz w:val="24"/>
          <w:szCs w:val="24"/>
        </w:rPr>
        <w:t xml:space="preserve">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Vinicius Moraes (2012, p. 32) “O</w:t>
      </w:r>
      <w:r w:rsidR="0032006B">
        <w:rPr>
          <w:rFonts w:ascii="Times New Roman" w:hAnsi="Times New Roman" w:cs="Times New Roman"/>
          <w:sz w:val="24"/>
          <w:szCs w:val="24"/>
        </w:rPr>
        <w:t>s números mostram que o Brasil será o 2° mercado imobiliário no mundo na atração de investidores estrangeiros e São Paulo será a quarta cidade no ranking de preferências para se construir.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006B" w:rsidRDefault="0032006B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Brasil o ramo imobiliário tem movimento bilhões de reais nos últimos anos e essa tendência pelo que tudo indica irá aumentar. De acordo com o grupo Public Salles Norton, a renda familiar cresceu de 1,8% para 2,4% aumento </w:t>
      </w:r>
      <w:r w:rsidR="00BC00D1">
        <w:rPr>
          <w:rFonts w:ascii="Times New Roman" w:hAnsi="Times New Roman" w:cs="Times New Roman"/>
          <w:sz w:val="24"/>
          <w:szCs w:val="24"/>
        </w:rPr>
        <w:t>aproximado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milhão de famílias. Apesar de a crise ter atingido vários setores da economia mundial, o mercado imobiliário não sofreu grande impacto e as vendas continuam acima d</w:t>
      </w:r>
      <w:r w:rsidR="005209E3">
        <w:rPr>
          <w:rFonts w:ascii="Times New Roman" w:hAnsi="Times New Roman" w:cs="Times New Roman"/>
          <w:sz w:val="24"/>
          <w:szCs w:val="24"/>
        </w:rPr>
        <w:t>a média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971" w:rsidRDefault="009F0971" w:rsidP="009F0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Ari Travassos (2008, P.8):</w:t>
      </w:r>
    </w:p>
    <w:p w:rsidR="009F0971" w:rsidRDefault="009F0971" w:rsidP="009F0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0971" w:rsidRDefault="0032006B" w:rsidP="009F0971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Marketing Imobiliário se coloca em termos de um amplo processo que atinge desde a construção da imagem do incorporador, do construtor, da corretora, </w:t>
      </w:r>
      <w:r w:rsidR="00BC744A">
        <w:rPr>
          <w:rFonts w:ascii="Times New Roman" w:hAnsi="Times New Roman" w:cs="Times New Roman"/>
          <w:sz w:val="24"/>
          <w:szCs w:val="24"/>
        </w:rPr>
        <w:t>da administradora, bem como das demais empresas ou profissionais envolvidos no processo de produção de um imóvel</w:t>
      </w:r>
      <w:r w:rsidR="009F0971">
        <w:rPr>
          <w:rFonts w:ascii="Times New Roman" w:hAnsi="Times New Roman" w:cs="Times New Roman"/>
          <w:sz w:val="24"/>
          <w:szCs w:val="24"/>
        </w:rPr>
        <w:t>.</w:t>
      </w:r>
    </w:p>
    <w:p w:rsidR="009F0971" w:rsidRDefault="009F0971" w:rsidP="009F0971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06B" w:rsidRDefault="00BC744A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construtoras e imobiliárias entendendo essa necessidade do mercado estão fazendo parcerias com profissionais do segmento, sendo eles: arquitetos, decoradores, designers e paisagista, para tentar ao máximo explorar e atingir o gosto do consumidor para que o objetivo principal que é a v</w:t>
      </w:r>
      <w:r w:rsidR="005209E3">
        <w:rPr>
          <w:rFonts w:ascii="Times New Roman" w:hAnsi="Times New Roman" w:cs="Times New Roman"/>
          <w:sz w:val="24"/>
          <w:szCs w:val="24"/>
        </w:rPr>
        <w:t>enda do imóvel seja concretizada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44A" w:rsidRDefault="00BC744A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redução das taxas bancárias de alguns anos para cá e com </w:t>
      </w:r>
      <w:r w:rsidR="00084B36">
        <w:rPr>
          <w:rFonts w:ascii="Times New Roman" w:hAnsi="Times New Roman" w:cs="Times New Roman"/>
          <w:sz w:val="24"/>
          <w:szCs w:val="24"/>
        </w:rPr>
        <w:t>a facilitação para se conseguir créditos e programas de habitação, muita</w:t>
      </w:r>
      <w:r>
        <w:rPr>
          <w:rFonts w:ascii="Times New Roman" w:hAnsi="Times New Roman" w:cs="Times New Roman"/>
          <w:sz w:val="24"/>
          <w:szCs w:val="24"/>
        </w:rPr>
        <w:t xml:space="preserve"> famílias estão optando por utilizar esses benefícios</w:t>
      </w:r>
      <w:r w:rsidR="00084B36">
        <w:rPr>
          <w:rFonts w:ascii="Times New Roman" w:hAnsi="Times New Roman" w:cs="Times New Roman"/>
          <w:sz w:val="24"/>
          <w:szCs w:val="24"/>
        </w:rPr>
        <w:t xml:space="preserve">, aumentando assim a capacidade de compra. A diminuição do desemprego aumentou </w:t>
      </w:r>
      <w:r w:rsidR="00BC00D1">
        <w:rPr>
          <w:rFonts w:ascii="Times New Roman" w:hAnsi="Times New Roman" w:cs="Times New Roman"/>
          <w:sz w:val="24"/>
          <w:szCs w:val="24"/>
        </w:rPr>
        <w:t>os</w:t>
      </w:r>
      <w:r w:rsidR="00084B36">
        <w:rPr>
          <w:rFonts w:ascii="Times New Roman" w:hAnsi="Times New Roman" w:cs="Times New Roman"/>
          <w:sz w:val="24"/>
          <w:szCs w:val="24"/>
        </w:rPr>
        <w:t xml:space="preserve"> investimentos </w:t>
      </w:r>
      <w:proofErr w:type="gramStart"/>
      <w:r w:rsidR="00BC00D1">
        <w:rPr>
          <w:rFonts w:ascii="Times New Roman" w:hAnsi="Times New Roman" w:cs="Times New Roman"/>
          <w:sz w:val="24"/>
          <w:szCs w:val="24"/>
        </w:rPr>
        <w:t>a longo prazo</w:t>
      </w:r>
      <w:proofErr w:type="gramEnd"/>
      <w:r w:rsidR="00BC00D1">
        <w:rPr>
          <w:rFonts w:ascii="Times New Roman" w:hAnsi="Times New Roman" w:cs="Times New Roman"/>
          <w:sz w:val="24"/>
          <w:szCs w:val="24"/>
        </w:rPr>
        <w:t xml:space="preserve"> e os bancos perceberam</w:t>
      </w:r>
      <w:r w:rsidR="00084B36">
        <w:rPr>
          <w:rFonts w:ascii="Times New Roman" w:hAnsi="Times New Roman" w:cs="Times New Roman"/>
          <w:sz w:val="24"/>
          <w:szCs w:val="24"/>
        </w:rPr>
        <w:t xml:space="preserve"> que esse acontecimento seria interessante pois, mantêm uma ligação de muitos anos com o cliente.</w:t>
      </w:r>
    </w:p>
    <w:p w:rsidR="00084B36" w:rsidRDefault="00084B36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Hoje em dia o planejamento é bem diferente, muitos jovens já possuem um poder aquisitivo maior e buscam investir no primeiro imóvel cada vez mais cedo. A classe C está crescendo e com o financiamento de crédito imobiliário a demanda </w:t>
      </w:r>
      <w:r w:rsidR="00657C78">
        <w:rPr>
          <w:rFonts w:ascii="Times New Roman" w:hAnsi="Times New Roman" w:cs="Times New Roman"/>
          <w:sz w:val="24"/>
          <w:szCs w:val="24"/>
        </w:rPr>
        <w:t xml:space="preserve">deste mercado </w:t>
      </w:r>
      <w:r w:rsidR="00657C78">
        <w:rPr>
          <w:rFonts w:ascii="Times New Roman" w:hAnsi="Times New Roman" w:cs="Times New Roman"/>
          <w:sz w:val="24"/>
          <w:szCs w:val="24"/>
        </w:rPr>
        <w:lastRenderedPageBreak/>
        <w:t>tende a alavancar, já que a renda mínima para conseguir um financiamento foi reduzida de forma significativa de uns anos para cá.</w:t>
      </w:r>
    </w:p>
    <w:p w:rsidR="009C032C" w:rsidRDefault="009C032C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Teresa Barata Salgueiro (1994, P. 83): </w:t>
      </w:r>
    </w:p>
    <w:p w:rsidR="009C032C" w:rsidRDefault="009C032C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32C" w:rsidRDefault="009C032C" w:rsidP="009C032C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habitação de luxo tanto pode ser oferecida a</w:t>
      </w:r>
      <w:r w:rsidR="006B3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partir de edifícios reabilitados em áreas relativamente antigas, como aparecer mais concentrada em novos conjuntos habitacionais. Os condomínios privados penetram nas duas situações como forma especial de habitar.</w:t>
      </w:r>
    </w:p>
    <w:p w:rsidR="009C032C" w:rsidRDefault="009C032C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C78" w:rsidRDefault="00657C78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deve pensar somente em quem busca conseguir a casa própria, mas também em quem tem um poder aquisitivo maior e está em busca de moradias de alto padrão.</w:t>
      </w:r>
      <w:r w:rsidR="009C032C">
        <w:rPr>
          <w:rFonts w:ascii="Times New Roman" w:hAnsi="Times New Roman" w:cs="Times New Roman"/>
          <w:sz w:val="24"/>
          <w:szCs w:val="24"/>
        </w:rPr>
        <w:t xml:space="preserve"> Os profissionais do segmento estão oferecendo cada vez mais diferenciações e atrativos para chamar a atenção do comprador. M</w:t>
      </w:r>
      <w:r>
        <w:rPr>
          <w:rFonts w:ascii="Times New Roman" w:hAnsi="Times New Roman" w:cs="Times New Roman"/>
          <w:sz w:val="24"/>
          <w:szCs w:val="24"/>
        </w:rPr>
        <w:t>uitas famílias estão em busca de status, conforto, segurança, boa localização, lazer e área verde</w:t>
      </w:r>
      <w:r w:rsidR="009C032C">
        <w:rPr>
          <w:rFonts w:ascii="Times New Roman" w:hAnsi="Times New Roman" w:cs="Times New Roman"/>
          <w:sz w:val="24"/>
          <w:szCs w:val="24"/>
        </w:rPr>
        <w:t xml:space="preserve"> preservada, para ter uma melhor qualidade de vida.</w:t>
      </w:r>
    </w:p>
    <w:p w:rsidR="00906FF7" w:rsidRDefault="00BC00D1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esperado </w:t>
      </w:r>
      <w:r w:rsidR="00906FF7">
        <w:rPr>
          <w:rFonts w:ascii="Times New Roman" w:hAnsi="Times New Roman" w:cs="Times New Roman"/>
          <w:sz w:val="24"/>
          <w:szCs w:val="24"/>
        </w:rPr>
        <w:t>que o mercado imobiliário cresça mais de 50% até 2020, podendo movimentar cerca de US$ 180 bilhões por ano</w:t>
      </w:r>
      <w:r w:rsidR="006B3AFF">
        <w:rPr>
          <w:rFonts w:ascii="Times New Roman" w:hAnsi="Times New Roman" w:cs="Times New Roman"/>
          <w:sz w:val="24"/>
          <w:szCs w:val="24"/>
        </w:rPr>
        <w:t xml:space="preserve"> e</w:t>
      </w:r>
      <w:r w:rsidR="00CA2405">
        <w:rPr>
          <w:rFonts w:ascii="Times New Roman" w:hAnsi="Times New Roman" w:cs="Times New Roman"/>
          <w:sz w:val="24"/>
          <w:szCs w:val="24"/>
        </w:rPr>
        <w:t xml:space="preserve"> se continuar como estamos o </w:t>
      </w:r>
      <w:r w:rsidR="00906FF7" w:rsidRPr="00906FF7">
        <w:rPr>
          <w:rFonts w:ascii="Times New Roman" w:hAnsi="Times New Roman" w:cs="Times New Roman"/>
          <w:sz w:val="24"/>
          <w:szCs w:val="24"/>
        </w:rPr>
        <w:t>Brasil aparece</w:t>
      </w:r>
      <w:r w:rsidR="00CA2405">
        <w:rPr>
          <w:rFonts w:ascii="Times New Roman" w:hAnsi="Times New Roman" w:cs="Times New Roman"/>
          <w:sz w:val="24"/>
          <w:szCs w:val="24"/>
        </w:rPr>
        <w:t>rá</w:t>
      </w:r>
      <w:r w:rsidR="00906FF7" w:rsidRPr="00906FF7">
        <w:rPr>
          <w:rFonts w:ascii="Times New Roman" w:hAnsi="Times New Roman" w:cs="Times New Roman"/>
          <w:sz w:val="24"/>
          <w:szCs w:val="24"/>
        </w:rPr>
        <w:t xml:space="preserve"> na quinta posição e </w:t>
      </w:r>
      <w:r w:rsidR="00CA2405">
        <w:rPr>
          <w:rFonts w:ascii="Times New Roman" w:hAnsi="Times New Roman" w:cs="Times New Roman"/>
          <w:sz w:val="24"/>
          <w:szCs w:val="24"/>
        </w:rPr>
        <w:t>será</w:t>
      </w:r>
      <w:r w:rsidR="00906FF7" w:rsidRPr="00906FF7">
        <w:rPr>
          <w:rFonts w:ascii="Times New Roman" w:hAnsi="Times New Roman" w:cs="Times New Roman"/>
          <w:sz w:val="24"/>
          <w:szCs w:val="24"/>
        </w:rPr>
        <w:t xml:space="preserve"> uma das únicas nações </w:t>
      </w:r>
      <w:r w:rsidR="00CA2405">
        <w:rPr>
          <w:rFonts w:ascii="Times New Roman" w:hAnsi="Times New Roman" w:cs="Times New Roman"/>
          <w:sz w:val="24"/>
          <w:szCs w:val="24"/>
        </w:rPr>
        <w:t>americanas entre os dez primeira</w:t>
      </w:r>
      <w:r w:rsidR="00906FF7" w:rsidRPr="00906FF7">
        <w:rPr>
          <w:rFonts w:ascii="Times New Roman" w:hAnsi="Times New Roman" w:cs="Times New Roman"/>
          <w:sz w:val="24"/>
          <w:szCs w:val="24"/>
        </w:rPr>
        <w:t>s do ranking</w:t>
      </w:r>
      <w:r w:rsidR="00CA2405">
        <w:rPr>
          <w:rFonts w:ascii="Times New Roman" w:hAnsi="Times New Roman" w:cs="Times New Roman"/>
          <w:sz w:val="24"/>
          <w:szCs w:val="24"/>
        </w:rPr>
        <w:t xml:space="preserve"> mundial</w:t>
      </w:r>
      <w:r w:rsidR="00906FF7" w:rsidRPr="00906FF7">
        <w:rPr>
          <w:rFonts w:ascii="Times New Roman" w:hAnsi="Times New Roman" w:cs="Times New Roman"/>
          <w:sz w:val="24"/>
          <w:szCs w:val="24"/>
        </w:rPr>
        <w:t>;</w:t>
      </w:r>
      <w:r w:rsidR="00906FF7">
        <w:rPr>
          <w:rFonts w:ascii="Times New Roman" w:hAnsi="Times New Roman" w:cs="Times New Roman"/>
          <w:sz w:val="24"/>
          <w:szCs w:val="24"/>
        </w:rPr>
        <w:t xml:space="preserve"> índice </w:t>
      </w:r>
      <w:r w:rsidR="00906FF7" w:rsidRPr="00906FF7">
        <w:rPr>
          <w:rFonts w:ascii="Times New Roman" w:hAnsi="Times New Roman" w:cs="Times New Roman"/>
          <w:sz w:val="24"/>
          <w:szCs w:val="24"/>
        </w:rPr>
        <w:t>apontado por um relatório global de pesquisa desenvolvido pela Jones Lang LaSalle</w:t>
      </w:r>
      <w:r w:rsidR="00906FF7">
        <w:rPr>
          <w:rFonts w:ascii="Times New Roman" w:hAnsi="Times New Roman" w:cs="Times New Roman"/>
          <w:sz w:val="24"/>
          <w:szCs w:val="24"/>
        </w:rPr>
        <w:t>A.</w:t>
      </w:r>
    </w:p>
    <w:p w:rsidR="0032006B" w:rsidRDefault="0032006B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342" w:rsidRDefault="00A02342" w:rsidP="00320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342" w:rsidRDefault="00A02342" w:rsidP="003200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342">
        <w:rPr>
          <w:rFonts w:ascii="Times New Roman" w:hAnsi="Times New Roman" w:cs="Times New Roman"/>
          <w:b/>
          <w:sz w:val="28"/>
          <w:szCs w:val="28"/>
        </w:rPr>
        <w:t>Referências: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00D1" w:rsidRDefault="00BC00D1" w:rsidP="00BC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0D1" w:rsidRPr="00A02342" w:rsidRDefault="00BC00D1" w:rsidP="00BC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FERNANDO, </w:t>
      </w:r>
      <w:proofErr w:type="spellStart"/>
      <w:r>
        <w:rPr>
          <w:rFonts w:ascii="Times New Roman" w:hAnsi="Times New Roman" w:cs="Times New Roman"/>
          <w:sz w:val="28"/>
          <w:szCs w:val="28"/>
        </w:rPr>
        <w:t>Hausser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VINICIUS, Novaes. Imóveis: A hora do marketing é agora. São Paulo: Revista Marketing, Abril 2012/ N/471 / Ano 45. </w:t>
      </w:r>
      <w:proofErr w:type="spellStart"/>
      <w:r>
        <w:rPr>
          <w:rFonts w:ascii="Times New Roman" w:hAnsi="Times New Roman" w:cs="Times New Roman"/>
          <w:sz w:val="28"/>
          <w:szCs w:val="28"/>
        </w:rPr>
        <w:t>Págs</w:t>
      </w:r>
      <w:proofErr w:type="spellEnd"/>
      <w:r>
        <w:rPr>
          <w:rFonts w:ascii="Times New Roman" w:hAnsi="Times New Roman" w:cs="Times New Roman"/>
          <w:sz w:val="28"/>
          <w:szCs w:val="28"/>
        </w:rPr>
        <w:t>. 32 a 37.</w:t>
      </w:r>
    </w:p>
    <w:p w:rsidR="00A02342" w:rsidRPr="00A02342" w:rsidRDefault="00A02342" w:rsidP="0032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2342" w:rsidRDefault="00A02342" w:rsidP="0032006B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A02342">
        <w:rPr>
          <w:rFonts w:ascii="Times New Roman" w:hAnsi="Times New Roman" w:cs="Times New Roman"/>
          <w:sz w:val="28"/>
          <w:szCs w:val="28"/>
        </w:rPr>
        <w:t>ARI, Travassos. Casos e casos: Marketing de incorporação de construção, de comercialização, institucional e estrutural. 1</w:t>
      </w:r>
      <w:r w:rsidRPr="00A02342">
        <w:rPr>
          <w:rFonts w:ascii="Times New Roman" w:hAnsi="Times New Roman" w:cs="Times New Roman"/>
          <w:caps/>
          <w:sz w:val="28"/>
          <w:szCs w:val="28"/>
        </w:rPr>
        <w:t xml:space="preserve">ª </w:t>
      </w:r>
      <w:r w:rsidRPr="00A02342">
        <w:rPr>
          <w:rFonts w:ascii="Times New Roman" w:hAnsi="Times New Roman" w:cs="Times New Roman"/>
          <w:sz w:val="28"/>
          <w:szCs w:val="28"/>
        </w:rPr>
        <w:t>edição</w:t>
      </w:r>
      <w:r w:rsidRPr="00A02342">
        <w:rPr>
          <w:rFonts w:ascii="Times New Roman" w:hAnsi="Times New Roman" w:cs="Times New Roman"/>
          <w:caps/>
          <w:sz w:val="28"/>
          <w:szCs w:val="28"/>
        </w:rPr>
        <w:t xml:space="preserve">. </w:t>
      </w:r>
      <w:r w:rsidRPr="00A02342">
        <w:rPr>
          <w:rFonts w:ascii="Times New Roman" w:hAnsi="Times New Roman" w:cs="Times New Roman"/>
          <w:sz w:val="28"/>
          <w:szCs w:val="28"/>
        </w:rPr>
        <w:t>São Paulo</w:t>
      </w:r>
      <w:r w:rsidRPr="00A02342">
        <w:rPr>
          <w:rFonts w:ascii="Times New Roman" w:hAnsi="Times New Roman" w:cs="Times New Roman"/>
          <w:caps/>
          <w:sz w:val="28"/>
          <w:szCs w:val="28"/>
        </w:rPr>
        <w:t xml:space="preserve">, </w:t>
      </w:r>
      <w:proofErr w:type="spellStart"/>
      <w:r w:rsidRPr="00A02342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A02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342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A02342">
        <w:rPr>
          <w:rFonts w:ascii="Times New Roman" w:hAnsi="Times New Roman" w:cs="Times New Roman"/>
          <w:sz w:val="28"/>
          <w:szCs w:val="28"/>
        </w:rPr>
        <w:t xml:space="preserve"> Editora</w:t>
      </w:r>
      <w:r w:rsidRPr="00A02342">
        <w:rPr>
          <w:rFonts w:ascii="Times New Roman" w:hAnsi="Times New Roman" w:cs="Times New Roman"/>
          <w:caps/>
          <w:sz w:val="28"/>
          <w:szCs w:val="28"/>
        </w:rPr>
        <w:t>, 2008</w:t>
      </w:r>
    </w:p>
    <w:p w:rsidR="00A02342" w:rsidRPr="00A02342" w:rsidRDefault="00A02342" w:rsidP="0032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2342" w:rsidRDefault="00A02342" w:rsidP="0032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TERESA, Barata. Novos produtos imobiliários e reestruturação urbana. Lisboa: Universidade de Lisboa, 2004. P. 79-101.</w:t>
      </w:r>
    </w:p>
    <w:sectPr w:rsidR="00A02342" w:rsidSect="000E3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7175A"/>
    <w:rsid w:val="00084B36"/>
    <w:rsid w:val="000E32CC"/>
    <w:rsid w:val="00160752"/>
    <w:rsid w:val="0027175A"/>
    <w:rsid w:val="0032006B"/>
    <w:rsid w:val="0037173A"/>
    <w:rsid w:val="00444DD8"/>
    <w:rsid w:val="005209E3"/>
    <w:rsid w:val="00582540"/>
    <w:rsid w:val="00657C78"/>
    <w:rsid w:val="00665DA8"/>
    <w:rsid w:val="006B3AFF"/>
    <w:rsid w:val="00711125"/>
    <w:rsid w:val="008211FB"/>
    <w:rsid w:val="00906FF7"/>
    <w:rsid w:val="009C032C"/>
    <w:rsid w:val="009F0971"/>
    <w:rsid w:val="00A02342"/>
    <w:rsid w:val="00A32F2F"/>
    <w:rsid w:val="00AC5313"/>
    <w:rsid w:val="00BC00D1"/>
    <w:rsid w:val="00BC744A"/>
    <w:rsid w:val="00CA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CC"/>
  </w:style>
  <w:style w:type="paragraph" w:styleId="Ttulo1">
    <w:name w:val="heading 1"/>
    <w:basedOn w:val="Normal"/>
    <w:link w:val="Ttulo1Char"/>
    <w:uiPriority w:val="9"/>
    <w:qFormat/>
    <w:rsid w:val="00906FF7"/>
    <w:pPr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06FF7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17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175A"/>
    <w:pPr>
      <w:spacing w:before="100" w:beforeAutospacing="1" w:after="86" w:line="377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06F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6F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200">
                          <w:marLeft w:val="0"/>
                          <w:marRight w:val="5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8CCE-3DFA-4567-BC5D-1AA00E4D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11</cp:revision>
  <dcterms:created xsi:type="dcterms:W3CDTF">2013-10-08T18:39:00Z</dcterms:created>
  <dcterms:modified xsi:type="dcterms:W3CDTF">2013-10-10T11:27:00Z</dcterms:modified>
</cp:coreProperties>
</file>