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6298E" w:rsidRDefault="00B6298E" w:rsidP="00274584">
      <w:pPr>
        <w:rPr>
          <w:b/>
        </w:rPr>
      </w:pPr>
    </w:p>
    <w:p w:rsidR="00FA1462" w:rsidRPr="00874E42" w:rsidRDefault="00783D7E" w:rsidP="00783D7E">
      <w:pPr>
        <w:jc w:val="center"/>
        <w:rPr>
          <w:b/>
        </w:rPr>
      </w:pPr>
      <w:bookmarkStart w:id="0" w:name="_GoBack"/>
      <w:bookmarkEnd w:id="0"/>
      <w:r w:rsidRPr="00874E42">
        <w:rPr>
          <w:b/>
        </w:rPr>
        <w:t>MITOS E VERDADES SOBRE A PERTUBAÇÃO DO SOSSEGO</w:t>
      </w:r>
    </w:p>
    <w:p w:rsidR="003462FF" w:rsidRDefault="003462FF">
      <w:r>
        <w:rPr>
          <w:noProof/>
          <w:lang w:eastAsia="pt-BR"/>
        </w:rPr>
        <w:drawing>
          <wp:inline distT="0" distB="0" distL="0" distR="0">
            <wp:extent cx="5080635" cy="3808730"/>
            <wp:effectExtent l="0" t="0" r="5715" b="1270"/>
            <wp:docPr id="1" name="Imagem 1" descr="http://2.bp.blogspot.com/_S8E30nCL4sE/S-oRCsRjYyI/AAAAAAAAFPA/bT4aH3YnwIQ/s1600/poluicao-sonor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://2.bp.blogspot.com/_S8E30nCL4sE/S-oRCsRjYyI/AAAAAAAAFPA/bT4aH3YnwIQ/s1600/poluicao-sonora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80635" cy="38087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462FF" w:rsidRDefault="003462FF"/>
    <w:p w:rsidR="00761B28" w:rsidRDefault="00783D7E" w:rsidP="00783D7E">
      <w:pPr>
        <w:jc w:val="both"/>
      </w:pPr>
      <w:r>
        <w:tab/>
        <w:t xml:space="preserve">Nas palavras do </w:t>
      </w:r>
      <w:r w:rsidR="00761B28">
        <w:t xml:space="preserve">SGT CRISTIANO, </w:t>
      </w:r>
      <w:r>
        <w:t xml:space="preserve">famoso </w:t>
      </w:r>
      <w:r w:rsidR="003A0993">
        <w:t xml:space="preserve">despachante </w:t>
      </w:r>
      <w:r w:rsidR="00274584">
        <w:t>da Central de emergências da Polícia Militar do Estado de Goiás em Luziânia</w:t>
      </w:r>
      <w:r>
        <w:t>, a perturbação do sossego é a “campeã de audiência nos finais de semana</w:t>
      </w:r>
      <w:r w:rsidR="006D08B0">
        <w:t>”. Não se pode olvidar que</w:t>
      </w:r>
      <w:r>
        <w:t xml:space="preserve"> </w:t>
      </w:r>
      <w:r w:rsidR="006D08B0">
        <w:t>são as</w:t>
      </w:r>
      <w:r>
        <w:t xml:space="preserve"> ocorrências mais recorrentes dos municípios de Luziânia e Valparaiso,</w:t>
      </w:r>
      <w:r w:rsidR="003A0993">
        <w:t xml:space="preserve"> a exemplo de muitos outros municípios goianos,</w:t>
      </w:r>
      <w:r>
        <w:t xml:space="preserve"> o que suscita </w:t>
      </w:r>
      <w:r w:rsidR="003A0993">
        <w:t xml:space="preserve">algumas </w:t>
      </w:r>
      <w:r>
        <w:t xml:space="preserve">dúvidas </w:t>
      </w:r>
      <w:r w:rsidR="003A0993">
        <w:t>n</w:t>
      </w:r>
      <w:r>
        <w:t xml:space="preserve">o atendimento </w:t>
      </w:r>
      <w:r w:rsidR="00013FCC">
        <w:t xml:space="preserve">por </w:t>
      </w:r>
      <w:r w:rsidR="00761B28">
        <w:t>parte dos policiais, assim como muitos cidadãos não sabem a quem recorrer para gozar da paz e tranquilidade em suas residências.</w:t>
      </w:r>
    </w:p>
    <w:p w:rsidR="00783D7E" w:rsidRDefault="00783D7E" w:rsidP="00783D7E">
      <w:pPr>
        <w:jc w:val="both"/>
      </w:pPr>
      <w:r>
        <w:tab/>
      </w:r>
      <w:r w:rsidR="000576A8" w:rsidRPr="00274584">
        <w:rPr>
          <w:i/>
        </w:rPr>
        <w:t xml:space="preserve">Ab </w:t>
      </w:r>
      <w:proofErr w:type="spellStart"/>
      <w:r w:rsidR="000576A8" w:rsidRPr="00274584">
        <w:rPr>
          <w:i/>
        </w:rPr>
        <w:t>initio</w:t>
      </w:r>
      <w:proofErr w:type="spellEnd"/>
      <w:r w:rsidR="000576A8">
        <w:t>, é necessário esclarecer que uma pessoa pode ser “punida” até mais do que duas vezes por um único fato, desde que as sanções ocorram em esferas diferentes de competência.</w:t>
      </w:r>
    </w:p>
    <w:p w:rsidR="001E75E8" w:rsidRDefault="000576A8" w:rsidP="00783D7E">
      <w:pPr>
        <w:jc w:val="both"/>
      </w:pPr>
      <w:r>
        <w:tab/>
        <w:t xml:space="preserve">É possível que um cidadão ao ligar seu equipamento sonoro </w:t>
      </w:r>
      <w:r w:rsidR="000D3A7F">
        <w:t>em</w:t>
      </w:r>
      <w:r w:rsidR="00062337">
        <w:t xml:space="preserve"> potencia suficiente para transladar as paredes de seu imóvel ou </w:t>
      </w:r>
      <w:r w:rsidR="000D3A7F">
        <w:t xml:space="preserve">lataria de seu </w:t>
      </w:r>
      <w:r w:rsidR="00062337">
        <w:t xml:space="preserve">veículo, </w:t>
      </w:r>
      <w:r>
        <w:t>seja punido com multa (administrativamente)</w:t>
      </w:r>
      <w:r w:rsidR="000D3A7F">
        <w:t>,</w:t>
      </w:r>
      <w:r>
        <w:t xml:space="preserve"> responda civilmente por prejuízos causados a terceiros (Reembolso civil </w:t>
      </w:r>
      <w:r w:rsidR="00761B28">
        <w:t xml:space="preserve">em </w:t>
      </w:r>
      <w:r>
        <w:t xml:space="preserve">R$) e ainda, no que compete </w:t>
      </w:r>
      <w:r w:rsidR="00286C50">
        <w:t xml:space="preserve">fiscalização aos </w:t>
      </w:r>
      <w:r>
        <w:t>estados, responda pel</w:t>
      </w:r>
      <w:r w:rsidR="00274584">
        <w:t xml:space="preserve">a infração penal </w:t>
      </w:r>
      <w:r>
        <w:t>previst</w:t>
      </w:r>
      <w:r w:rsidR="00274584">
        <w:t>a</w:t>
      </w:r>
      <w:r>
        <w:t xml:space="preserve"> no artigo 42 da Lei de Contravenções Penais.</w:t>
      </w:r>
    </w:p>
    <w:p w:rsidR="000576A8" w:rsidRDefault="00996058" w:rsidP="001E75E8">
      <w:pPr>
        <w:ind w:firstLine="708"/>
        <w:jc w:val="both"/>
      </w:pPr>
      <w:r>
        <w:t>A</w:t>
      </w:r>
      <w:r w:rsidR="001E75E8">
        <w:t xml:space="preserve"> medida administrativa </w:t>
      </w:r>
      <w:r w:rsidR="00286C50">
        <w:t>deve ser implementada pelo poder público municipal</w:t>
      </w:r>
      <w:r w:rsidR="00062337">
        <w:t>,</w:t>
      </w:r>
      <w:r w:rsidR="001E75E8">
        <w:t xml:space="preserve"> </w:t>
      </w:r>
      <w:r w:rsidR="006D08B0">
        <w:t>serviço</w:t>
      </w:r>
      <w:r w:rsidR="00286C50">
        <w:t xml:space="preserve"> de FISCALIZAÇÃO DE POSTURAS</w:t>
      </w:r>
      <w:r w:rsidR="001E75E8">
        <w:t>,</w:t>
      </w:r>
      <w:r w:rsidR="00062337">
        <w:t xml:space="preserve"> </w:t>
      </w:r>
      <w:r w:rsidR="00286C50">
        <w:t xml:space="preserve">para o que, </w:t>
      </w:r>
      <w:r w:rsidR="001E75E8">
        <w:t xml:space="preserve">é </w:t>
      </w:r>
      <w:proofErr w:type="gramStart"/>
      <w:r w:rsidR="001E75E8">
        <w:t>necessário</w:t>
      </w:r>
      <w:proofErr w:type="gramEnd"/>
      <w:r w:rsidR="001E75E8">
        <w:t xml:space="preserve"> uma legislação local, uma lei estipulando valores </w:t>
      </w:r>
      <w:r w:rsidR="006D08B0">
        <w:t>da</w:t>
      </w:r>
      <w:r w:rsidR="00551845">
        <w:t>s</w:t>
      </w:r>
      <w:r w:rsidR="006D08B0">
        <w:t xml:space="preserve"> multas </w:t>
      </w:r>
      <w:r w:rsidR="001E75E8">
        <w:t xml:space="preserve">e medidas a serem aplicadas ao caso, </w:t>
      </w:r>
      <w:r w:rsidR="000D3A7F">
        <w:t>nestas normas</w:t>
      </w:r>
      <w:r w:rsidR="001E75E8">
        <w:t xml:space="preserve"> as sanções são comumente moduladas proporcionalmente à intensidade da poluição sonora emitida, </w:t>
      </w:r>
      <w:r w:rsidR="001E75E8">
        <w:lastRenderedPageBreak/>
        <w:t xml:space="preserve">portanto exigindo um aparelho chamado </w:t>
      </w:r>
      <w:proofErr w:type="spellStart"/>
      <w:r w:rsidR="001E75E8">
        <w:t>decibelímetro</w:t>
      </w:r>
      <w:proofErr w:type="spellEnd"/>
      <w:r w:rsidR="001E75E8">
        <w:t xml:space="preserve"> para sua aferição</w:t>
      </w:r>
      <w:r>
        <w:t xml:space="preserve">, </w:t>
      </w:r>
      <w:r w:rsidR="00286C50">
        <w:t xml:space="preserve">alem de serem </w:t>
      </w:r>
      <w:r w:rsidR="006D08B0">
        <w:t>sopesado</w:t>
      </w:r>
      <w:r w:rsidR="00286C50">
        <w:t>s</w:t>
      </w:r>
      <w:r w:rsidR="006D08B0">
        <w:t xml:space="preserve"> o </w:t>
      </w:r>
      <w:r>
        <w:t xml:space="preserve">horário </w:t>
      </w:r>
      <w:r w:rsidR="006D08B0">
        <w:t>da infração</w:t>
      </w:r>
      <w:r w:rsidR="00286C50">
        <w:t xml:space="preserve"> e o</w:t>
      </w:r>
      <w:r>
        <w:t xml:space="preserve"> </w:t>
      </w:r>
      <w:r w:rsidR="006D08B0">
        <w:t>local</w:t>
      </w:r>
      <w:r w:rsidR="00286C50">
        <w:t xml:space="preserve"> do fato para a definição da multa</w:t>
      </w:r>
      <w:r w:rsidR="001E75E8">
        <w:t>.</w:t>
      </w:r>
    </w:p>
    <w:p w:rsidR="001E75E8" w:rsidRPr="00C44476" w:rsidRDefault="001E75E8" w:rsidP="001E75E8">
      <w:pPr>
        <w:ind w:firstLine="708"/>
        <w:jc w:val="both"/>
      </w:pPr>
      <w:r w:rsidRPr="00C44476">
        <w:t>O ofendido pela poluição sonora também pode ter seus prejuízos reembolsados pelo causador da perturbação, necessitando p</w:t>
      </w:r>
      <w:r w:rsidR="00286C50" w:rsidRPr="00C44476">
        <w:t>ara isto, demonstrar em juízo os danos que sofreu</w:t>
      </w:r>
      <w:r w:rsidRPr="00C44476">
        <w:t xml:space="preserve"> e o nexo de causa entre a ação do poluidor e sua perda patrimonial/moral</w:t>
      </w:r>
      <w:r w:rsidR="006D08B0" w:rsidRPr="00C44476">
        <w:t xml:space="preserve">, conforme dispõe o artigo </w:t>
      </w:r>
      <w:r w:rsidR="00C44476" w:rsidRPr="00C44476">
        <w:t>927</w:t>
      </w:r>
      <w:r w:rsidR="006D08B0" w:rsidRPr="00C44476">
        <w:t xml:space="preserve"> do Código Civil</w:t>
      </w:r>
      <w:r w:rsidR="00C44476" w:rsidRPr="00C44476">
        <w:rPr>
          <w:rStyle w:val="Refdenotaderodap"/>
        </w:rPr>
        <w:footnoteReference w:id="1"/>
      </w:r>
      <w:r w:rsidR="006D08B0" w:rsidRPr="00C44476">
        <w:t xml:space="preserve"> de 2002</w:t>
      </w:r>
      <w:r w:rsidRPr="00C44476">
        <w:t>.</w:t>
      </w:r>
    </w:p>
    <w:p w:rsidR="00C44476" w:rsidRPr="00551845" w:rsidRDefault="00C44476" w:rsidP="00C44476">
      <w:pPr>
        <w:pStyle w:val="NormalWeb"/>
        <w:ind w:left="2268"/>
        <w:jc w:val="both"/>
        <w:rPr>
          <w:rFonts w:ascii="Courier New" w:hAnsi="Courier New" w:cs="Courier New"/>
          <w:color w:val="000000"/>
          <w:sz w:val="20"/>
          <w:szCs w:val="20"/>
        </w:rPr>
      </w:pPr>
      <w:r w:rsidRPr="00551845">
        <w:rPr>
          <w:rFonts w:ascii="Courier New" w:hAnsi="Courier New" w:cs="Courier New"/>
          <w:color w:val="000000"/>
          <w:sz w:val="20"/>
          <w:szCs w:val="20"/>
        </w:rPr>
        <w:t>Art. 927. Aquele que, por ato ilícito (</w:t>
      </w:r>
      <w:proofErr w:type="spellStart"/>
      <w:r w:rsidRPr="00551845">
        <w:rPr>
          <w:rFonts w:ascii="Courier New" w:hAnsi="Courier New" w:cs="Courier New"/>
          <w:color w:val="000000"/>
          <w:sz w:val="20"/>
          <w:szCs w:val="20"/>
        </w:rPr>
        <w:t>arts</w:t>
      </w:r>
      <w:proofErr w:type="spellEnd"/>
      <w:r w:rsidRPr="00551845">
        <w:rPr>
          <w:rFonts w:ascii="Courier New" w:hAnsi="Courier New" w:cs="Courier New"/>
          <w:color w:val="000000"/>
          <w:sz w:val="20"/>
          <w:szCs w:val="20"/>
        </w:rPr>
        <w:t>. 186 e 187), causar dano a outrem, fica obrigado a repará-lo.</w:t>
      </w:r>
    </w:p>
    <w:p w:rsidR="00C44476" w:rsidRPr="00551845" w:rsidRDefault="00C44476" w:rsidP="00C44476">
      <w:pPr>
        <w:pStyle w:val="NormalWeb"/>
        <w:ind w:left="2268"/>
        <w:jc w:val="both"/>
        <w:rPr>
          <w:rFonts w:ascii="Courier New" w:hAnsi="Courier New" w:cs="Courier New"/>
          <w:color w:val="000000"/>
          <w:sz w:val="20"/>
          <w:szCs w:val="20"/>
        </w:rPr>
      </w:pPr>
      <w:r w:rsidRPr="00551845">
        <w:rPr>
          <w:rFonts w:ascii="Courier New" w:hAnsi="Courier New" w:cs="Courier New"/>
          <w:color w:val="000000"/>
          <w:sz w:val="20"/>
          <w:szCs w:val="20"/>
        </w:rPr>
        <w:t>Parágrafo único. Haverá obrigação de reparar o dano, independentemente de culpa, nos casos especificados em lei, ou quando a atividade normalmente desenvolvida pelo autor do dano implicar, por sua natureza, risco para os direitos de outrem.</w:t>
      </w:r>
    </w:p>
    <w:p w:rsidR="001E75E8" w:rsidRDefault="001E75E8" w:rsidP="001E75E8">
      <w:pPr>
        <w:ind w:firstLine="708"/>
        <w:jc w:val="both"/>
      </w:pPr>
      <w:r>
        <w:t>As duas primeiras hipóteses levantadas são estranhas às atribuições da Polícia Militar, contudo</w:t>
      </w:r>
      <w:r w:rsidR="00286C50">
        <w:t>,</w:t>
      </w:r>
      <w:r>
        <w:t xml:space="preserve"> </w:t>
      </w:r>
      <w:r w:rsidR="009D718D">
        <w:t>existe um</w:t>
      </w:r>
      <w:r>
        <w:t xml:space="preserve">a contravenção penal prevista no artigo 42 </w:t>
      </w:r>
      <w:r w:rsidR="00C2067F">
        <w:t>do decreto</w:t>
      </w:r>
      <w:r>
        <w:t xml:space="preserve"> lei </w:t>
      </w:r>
      <w:r w:rsidR="00C2067F">
        <w:t>3.688 de 3 de outubro de 1941</w:t>
      </w:r>
      <w:r w:rsidR="00E30A49">
        <w:t xml:space="preserve"> </w:t>
      </w:r>
      <w:r w:rsidR="009D718D">
        <w:t xml:space="preserve">que </w:t>
      </w:r>
      <w:r w:rsidR="00E30A49">
        <w:t>de fato</w:t>
      </w:r>
      <w:r w:rsidR="006D08B0">
        <w:t xml:space="preserve"> deve ser </w:t>
      </w:r>
      <w:r w:rsidR="00286C50">
        <w:t>atendida pelos órgãos de segurança</w:t>
      </w:r>
      <w:r w:rsidR="006D08B0">
        <w:t>,</w:t>
      </w:r>
      <w:r w:rsidR="000D3A7F">
        <w:t xml:space="preserve"> em todo território </w:t>
      </w:r>
      <w:r w:rsidR="006D08B0">
        <w:t>brasileiro</w:t>
      </w:r>
      <w:r w:rsidR="000D3A7F">
        <w:t xml:space="preserve">, </w:t>
      </w:r>
      <w:r w:rsidR="00E30A49">
        <w:t>devendo o policial militar de serviço atuar coibindo</w:t>
      </w:r>
      <w:r w:rsidR="00286C50">
        <w:t xml:space="preserve"> sua prática</w:t>
      </w:r>
      <w:r w:rsidR="00E30A49">
        <w:t>.</w:t>
      </w:r>
    </w:p>
    <w:p w:rsidR="00E30A49" w:rsidRDefault="00E30A49" w:rsidP="001E75E8">
      <w:pPr>
        <w:ind w:firstLine="708"/>
        <w:jc w:val="both"/>
      </w:pPr>
      <w:r>
        <w:t>Por se tratar de uma contravenção penal, portanto</w:t>
      </w:r>
      <w:r w:rsidR="00551845">
        <w:t>,</w:t>
      </w:r>
      <w:r>
        <w:t xml:space="preserve"> com pena pouco expressiva, muitas vezes o atendimento </w:t>
      </w:r>
      <w:r w:rsidR="007D59CA">
        <w:t>d</w:t>
      </w:r>
      <w:r>
        <w:t xml:space="preserve">este tipo de </w:t>
      </w:r>
      <w:r w:rsidR="000A2A9A">
        <w:t>ilícito</w:t>
      </w:r>
      <w:r>
        <w:t xml:space="preserve"> fica negligenciado e a atuação miliciana se limita a um diálogo, muitas vezes infrutífero com o autor</w:t>
      </w:r>
      <w:r w:rsidR="003C0095">
        <w:t xml:space="preserve"> da perturbação,</w:t>
      </w:r>
      <w:r>
        <w:t xml:space="preserve"> </w:t>
      </w:r>
      <w:r w:rsidR="000D3A7F">
        <w:t xml:space="preserve">além do que a desinformação, </w:t>
      </w:r>
      <w:r w:rsidR="007D59CA">
        <w:t>não raras vezes</w:t>
      </w:r>
      <w:r w:rsidR="00551845">
        <w:t>, acaba</w:t>
      </w:r>
      <w:r>
        <w:t xml:space="preserve"> inibindo</w:t>
      </w:r>
      <w:r w:rsidR="009D718D">
        <w:t>-lhes</w:t>
      </w:r>
      <w:r>
        <w:t xml:space="preserve"> </w:t>
      </w:r>
      <w:r w:rsidR="009D718D">
        <w:t>outras providências</w:t>
      </w:r>
      <w:r>
        <w:t>.</w:t>
      </w:r>
    </w:p>
    <w:p w:rsidR="00996058" w:rsidRDefault="003C0095" w:rsidP="001E75E8">
      <w:pPr>
        <w:ind w:firstLine="708"/>
        <w:jc w:val="both"/>
      </w:pPr>
      <w:r>
        <w:t>No local do fato o policial poderá tomar a providência de determinar que seja cessada a pertu</w:t>
      </w:r>
      <w:r w:rsidR="009D718D">
        <w:t>r</w:t>
      </w:r>
      <w:r>
        <w:t>bação,</w:t>
      </w:r>
      <w:r w:rsidR="009D718D">
        <w:t xml:space="preserve"> </w:t>
      </w:r>
      <w:r w:rsidR="007D59CA">
        <w:t xml:space="preserve">o que de pronto deverá ser acatado, </w:t>
      </w:r>
      <w:r w:rsidR="009D718D">
        <w:t>e</w:t>
      </w:r>
      <w:r>
        <w:t xml:space="preserve"> em caso de recusa ou resistência dos autores, mesmo no interior de seu imóvel, </w:t>
      </w:r>
      <w:r w:rsidR="009D718D">
        <w:t xml:space="preserve">os contraventores </w:t>
      </w:r>
      <w:r>
        <w:t xml:space="preserve">poderão ser detidos e conduzidos coercitivamente à presença da autoridade policial, onde possivelmente serão autuados pela contravenção penal de perturbação do sossego e pela desobediência, </w:t>
      </w:r>
      <w:r w:rsidR="009D718D">
        <w:t xml:space="preserve">sendo ainda </w:t>
      </w:r>
      <w:r w:rsidR="00996058">
        <w:t>comum que neste desenrolar os autores acabem desacatando ou cometendo outros crimes que devem ser apurados caso a caso.</w:t>
      </w:r>
    </w:p>
    <w:p w:rsidR="003C0095" w:rsidRDefault="003C0095" w:rsidP="001E75E8">
      <w:pPr>
        <w:ind w:firstLine="708"/>
        <w:jc w:val="both"/>
      </w:pPr>
      <w:r>
        <w:t xml:space="preserve">As contravenções penais são </w:t>
      </w:r>
      <w:r w:rsidR="00274584">
        <w:t>infrações penais</w:t>
      </w:r>
      <w:r w:rsidR="000A2A9A">
        <w:t xml:space="preserve"> </w:t>
      </w:r>
      <w:r>
        <w:t>de ação pública incondicionada</w:t>
      </w:r>
      <w:r w:rsidR="000A2A9A">
        <w:t>,</w:t>
      </w:r>
      <w:r>
        <w:t xml:space="preserve"> </w:t>
      </w:r>
      <w:r w:rsidR="000A2A9A">
        <w:t>portanto,</w:t>
      </w:r>
      <w:r w:rsidR="007D59CA">
        <w:t xml:space="preserve"> </w:t>
      </w:r>
      <w:r>
        <w:t>dispensa</w:t>
      </w:r>
      <w:r w:rsidR="00345FBC">
        <w:t>m</w:t>
      </w:r>
      <w:r>
        <w:t xml:space="preserve"> a presença de uma vítima </w:t>
      </w:r>
      <w:r w:rsidR="00274584">
        <w:t>da comunidade local</w:t>
      </w:r>
      <w:r w:rsidR="0081173C">
        <w:t xml:space="preserve"> </w:t>
      </w:r>
      <w:r>
        <w:t xml:space="preserve">ou </w:t>
      </w:r>
      <w:r w:rsidR="0081173C">
        <w:t xml:space="preserve">mesmo de </w:t>
      </w:r>
      <w:r>
        <w:t>testemunha</w:t>
      </w:r>
      <w:r w:rsidR="0081173C">
        <w:t>s</w:t>
      </w:r>
      <w:r w:rsidR="00345FBC">
        <w:t xml:space="preserve"> não policiais</w:t>
      </w:r>
      <w:r w:rsidR="00E71168">
        <w:t xml:space="preserve"> para o procedimento na DP,</w:t>
      </w:r>
      <w:r w:rsidR="0081173C">
        <w:t xml:space="preserve"> </w:t>
      </w:r>
      <w:r w:rsidR="009D718D">
        <w:t>ou seja, é dever da polícia agir tão logo identifique o acontecimento</w:t>
      </w:r>
      <w:r w:rsidR="00E71168">
        <w:t xml:space="preserve"> da infração</w:t>
      </w:r>
      <w:r w:rsidR="009D718D">
        <w:t xml:space="preserve">, </w:t>
      </w:r>
      <w:r w:rsidR="0081173C">
        <w:t>claro que se possível identificar estas últimas, será melhor para demon</w:t>
      </w:r>
      <w:r w:rsidR="00274584">
        <w:t xml:space="preserve">strar a materialidade da contravenção penal </w:t>
      </w:r>
      <w:r w:rsidR="007D59CA">
        <w:t xml:space="preserve">e a lisura das ações, mas, a falta delas não </w:t>
      </w:r>
      <w:r w:rsidR="00C579F7">
        <w:t>prejudica</w:t>
      </w:r>
      <w:r w:rsidR="007D59CA">
        <w:t xml:space="preserve"> em nada a providência policial</w:t>
      </w:r>
      <w:r w:rsidR="00274584">
        <w:t xml:space="preserve"> se a infração puder ser provada por outros meios</w:t>
      </w:r>
      <w:r w:rsidR="007D59CA">
        <w:t>.</w:t>
      </w:r>
    </w:p>
    <w:p w:rsidR="0081173C" w:rsidRDefault="007D59CA" w:rsidP="001E75E8">
      <w:pPr>
        <w:ind w:firstLine="708"/>
        <w:jc w:val="both"/>
      </w:pPr>
      <w:r>
        <w:t>Como citado anteriormente, a letra da lei desta contravenção é clara</w:t>
      </w:r>
      <w:r w:rsidR="0081173C">
        <w:t xml:space="preserve">, não exige aparelho que sirva à aferição dos ruídos e não existe horário de tolerância </w:t>
      </w:r>
      <w:r>
        <w:t xml:space="preserve">até as 22h ou 00h </w:t>
      </w:r>
      <w:r w:rsidR="0081173C">
        <w:lastRenderedPageBreak/>
        <w:t>como supõe o senso comum.</w:t>
      </w:r>
      <w:r>
        <w:t xml:space="preserve"> A contravenção de perturbação do sossego</w:t>
      </w:r>
      <w:r w:rsidR="00FA679B">
        <w:rPr>
          <w:rStyle w:val="Refdenotaderodap"/>
        </w:rPr>
        <w:footnoteReference w:id="2"/>
      </w:r>
      <w:r>
        <w:t xml:space="preserve"> ocorrerá na forma do artigo 42 da LCP a qualquer momento ao longo do dia ou noite.</w:t>
      </w:r>
    </w:p>
    <w:p w:rsidR="003D74FC" w:rsidRPr="003D74FC" w:rsidRDefault="003D74FC" w:rsidP="003D74FC">
      <w:pPr>
        <w:pStyle w:val="NormalWeb"/>
        <w:ind w:left="2268"/>
        <w:rPr>
          <w:rFonts w:ascii="Courier New" w:hAnsi="Courier New" w:cs="Courier New"/>
          <w:sz w:val="18"/>
          <w:szCs w:val="18"/>
        </w:rPr>
      </w:pPr>
      <w:r w:rsidRPr="003D74FC">
        <w:rPr>
          <w:rFonts w:ascii="Courier New" w:hAnsi="Courier New" w:cs="Courier New"/>
          <w:sz w:val="18"/>
          <w:szCs w:val="18"/>
        </w:rPr>
        <w:t xml:space="preserve">Art. 42. Perturbar </w:t>
      </w:r>
      <w:r w:rsidR="00551845" w:rsidRPr="003D74FC">
        <w:rPr>
          <w:rFonts w:ascii="Courier New" w:hAnsi="Courier New" w:cs="Courier New"/>
          <w:sz w:val="18"/>
          <w:szCs w:val="18"/>
        </w:rPr>
        <w:t>alguém</w:t>
      </w:r>
      <w:r w:rsidRPr="003D74FC">
        <w:rPr>
          <w:rFonts w:ascii="Courier New" w:hAnsi="Courier New" w:cs="Courier New"/>
          <w:sz w:val="18"/>
          <w:szCs w:val="18"/>
        </w:rPr>
        <w:t xml:space="preserve"> o trabalho ou o sossego </w:t>
      </w:r>
      <w:proofErr w:type="gramStart"/>
      <w:r w:rsidRPr="003D74FC">
        <w:rPr>
          <w:rFonts w:ascii="Courier New" w:hAnsi="Courier New" w:cs="Courier New"/>
          <w:sz w:val="18"/>
          <w:szCs w:val="18"/>
        </w:rPr>
        <w:t>alheios</w:t>
      </w:r>
      <w:proofErr w:type="gramEnd"/>
      <w:r w:rsidRPr="003D74FC">
        <w:rPr>
          <w:rFonts w:ascii="Courier New" w:hAnsi="Courier New" w:cs="Courier New"/>
          <w:sz w:val="18"/>
          <w:szCs w:val="18"/>
        </w:rPr>
        <w:t xml:space="preserve">: </w:t>
      </w:r>
    </w:p>
    <w:p w:rsidR="003D74FC" w:rsidRPr="003D74FC" w:rsidRDefault="003D74FC" w:rsidP="003D74FC">
      <w:pPr>
        <w:pStyle w:val="NormalWeb"/>
        <w:ind w:left="2268"/>
        <w:rPr>
          <w:rFonts w:ascii="Courier New" w:hAnsi="Courier New" w:cs="Courier New"/>
          <w:sz w:val="18"/>
          <w:szCs w:val="18"/>
        </w:rPr>
      </w:pPr>
      <w:r w:rsidRPr="003D74FC">
        <w:rPr>
          <w:rFonts w:ascii="Courier New" w:hAnsi="Courier New" w:cs="Courier New"/>
          <w:sz w:val="18"/>
          <w:szCs w:val="18"/>
        </w:rPr>
        <w:t xml:space="preserve">        I – com gritaria ou algazarra; </w:t>
      </w:r>
    </w:p>
    <w:p w:rsidR="003D74FC" w:rsidRPr="003D74FC" w:rsidRDefault="003D74FC" w:rsidP="003D74FC">
      <w:pPr>
        <w:pStyle w:val="NormalWeb"/>
        <w:ind w:left="2268"/>
        <w:rPr>
          <w:rFonts w:ascii="Courier New" w:hAnsi="Courier New" w:cs="Courier New"/>
          <w:sz w:val="18"/>
          <w:szCs w:val="18"/>
        </w:rPr>
      </w:pPr>
      <w:r w:rsidRPr="003D74FC">
        <w:rPr>
          <w:rFonts w:ascii="Courier New" w:hAnsi="Courier New" w:cs="Courier New"/>
          <w:sz w:val="18"/>
          <w:szCs w:val="18"/>
        </w:rPr>
        <w:t xml:space="preserve">        II – exercendo profissão incômoda ou ruidosa, em desacordo com as prescrições legais; </w:t>
      </w:r>
    </w:p>
    <w:p w:rsidR="003D74FC" w:rsidRPr="003D74FC" w:rsidRDefault="003D74FC" w:rsidP="003D74FC">
      <w:pPr>
        <w:pStyle w:val="NormalWeb"/>
        <w:ind w:left="2268"/>
        <w:rPr>
          <w:rFonts w:ascii="Courier New" w:hAnsi="Courier New" w:cs="Courier New"/>
          <w:sz w:val="18"/>
          <w:szCs w:val="18"/>
        </w:rPr>
      </w:pPr>
      <w:r w:rsidRPr="003D74FC">
        <w:rPr>
          <w:rFonts w:ascii="Courier New" w:hAnsi="Courier New" w:cs="Courier New"/>
          <w:sz w:val="18"/>
          <w:szCs w:val="18"/>
        </w:rPr>
        <w:t xml:space="preserve">        III – abusando de instrumentos sonoros ou sinais acústicos; </w:t>
      </w:r>
    </w:p>
    <w:p w:rsidR="003D74FC" w:rsidRPr="003D74FC" w:rsidRDefault="003D74FC" w:rsidP="003D74FC">
      <w:pPr>
        <w:pStyle w:val="NormalWeb"/>
        <w:ind w:left="2268"/>
        <w:rPr>
          <w:rFonts w:ascii="Courier New" w:hAnsi="Courier New" w:cs="Courier New"/>
          <w:sz w:val="18"/>
          <w:szCs w:val="18"/>
        </w:rPr>
      </w:pPr>
      <w:r w:rsidRPr="003D74FC">
        <w:rPr>
          <w:rFonts w:ascii="Courier New" w:hAnsi="Courier New" w:cs="Courier New"/>
          <w:sz w:val="18"/>
          <w:szCs w:val="18"/>
        </w:rPr>
        <w:t xml:space="preserve">        IV – provocando ou não procurando impedir barulho produzido por animal de que tem a guarda: </w:t>
      </w:r>
    </w:p>
    <w:p w:rsidR="003D74FC" w:rsidRPr="003D74FC" w:rsidRDefault="003D74FC" w:rsidP="003D74FC">
      <w:pPr>
        <w:pStyle w:val="NormalWeb"/>
        <w:ind w:left="2268"/>
        <w:rPr>
          <w:rFonts w:ascii="Courier New" w:hAnsi="Courier New" w:cs="Courier New"/>
          <w:sz w:val="18"/>
          <w:szCs w:val="18"/>
        </w:rPr>
      </w:pPr>
      <w:r w:rsidRPr="003D74FC">
        <w:rPr>
          <w:rFonts w:ascii="Courier New" w:hAnsi="Courier New" w:cs="Courier New"/>
          <w:sz w:val="18"/>
          <w:szCs w:val="18"/>
        </w:rPr>
        <w:t>        Pena – prisão simples, de quinze dias a três meses, ou multa, de duzentos mil réis a dois contos de réis.</w:t>
      </w:r>
    </w:p>
    <w:p w:rsidR="003D74FC" w:rsidRDefault="003D74FC" w:rsidP="001E75E8">
      <w:pPr>
        <w:ind w:firstLine="708"/>
        <w:jc w:val="both"/>
      </w:pPr>
    </w:p>
    <w:p w:rsidR="00996058" w:rsidRDefault="007D59CA" w:rsidP="001E75E8">
      <w:pPr>
        <w:ind w:firstLine="708"/>
        <w:jc w:val="both"/>
      </w:pPr>
      <w:r>
        <w:t xml:space="preserve">O Professor Guilherme de Souza </w:t>
      </w:r>
      <w:proofErr w:type="spellStart"/>
      <w:r>
        <w:t>Nucci</w:t>
      </w:r>
      <w:proofErr w:type="spellEnd"/>
      <w:r w:rsidR="005325D4">
        <w:rPr>
          <w:rStyle w:val="Refdenotaderodap"/>
        </w:rPr>
        <w:footnoteReference w:id="3"/>
      </w:r>
      <w:r>
        <w:t xml:space="preserve">, ponderando acerca da prisão </w:t>
      </w:r>
      <w:r w:rsidR="005325D4">
        <w:t>em flagrante</w:t>
      </w:r>
      <w:r w:rsidR="00BA5A76">
        <w:t xml:space="preserve"> e da inviolabilidade do domicílio,</w:t>
      </w:r>
      <w:r w:rsidR="005325D4">
        <w:t xml:space="preserve"> </w:t>
      </w:r>
      <w:r w:rsidR="00BA5A76">
        <w:t>conclui</w:t>
      </w:r>
      <w:r w:rsidR="005325D4">
        <w:t xml:space="preserve"> que as contravenções também justificam a prisão </w:t>
      </w:r>
      <w:r w:rsidR="00BA5A76">
        <w:t xml:space="preserve">em flagrante, </w:t>
      </w:r>
      <w:r w:rsidR="005325D4">
        <w:t xml:space="preserve">assim como o </w:t>
      </w:r>
      <w:proofErr w:type="spellStart"/>
      <w:r w:rsidR="005325D4">
        <w:t>adentramento</w:t>
      </w:r>
      <w:proofErr w:type="spellEnd"/>
      <w:r w:rsidR="005325D4">
        <w:t xml:space="preserve"> em imóveis residenciais</w:t>
      </w:r>
      <w:r w:rsidR="00BA5A76">
        <w:t xml:space="preserve"> habitados</w:t>
      </w:r>
      <w:r w:rsidR="005325D4">
        <w:t xml:space="preserve">, </w:t>
      </w:r>
      <w:r w:rsidR="005325D4" w:rsidRPr="005325D4">
        <w:rPr>
          <w:i/>
        </w:rPr>
        <w:t>in verbis</w:t>
      </w:r>
      <w:r w:rsidR="005325D4">
        <w:t>:</w:t>
      </w:r>
    </w:p>
    <w:p w:rsidR="00996058" w:rsidRDefault="001F2FC8" w:rsidP="001F2FC8">
      <w:pPr>
        <w:ind w:left="2268"/>
        <w:jc w:val="both"/>
      </w:pPr>
      <w:r w:rsidRPr="003D74FC">
        <w:rPr>
          <w:rFonts w:ascii="Courier New" w:hAnsi="Courier New" w:cs="Courier New"/>
          <w:sz w:val="18"/>
          <w:szCs w:val="18"/>
        </w:rPr>
        <w:t>“</w:t>
      </w:r>
      <w:r w:rsidR="00BA5A76" w:rsidRPr="003D74FC">
        <w:rPr>
          <w:rFonts w:ascii="Courier New" w:hAnsi="Courier New" w:cs="Courier New"/>
          <w:sz w:val="18"/>
          <w:szCs w:val="18"/>
        </w:rPr>
        <w:t>Assim, havendo a situação de flagrância, pode qualquer um invadir o domicílio, de dia ou de noite, para efetuar uma prisão. O termo delito, utilizado no referido</w:t>
      </w:r>
      <w:r w:rsidRPr="003D74FC">
        <w:rPr>
          <w:rStyle w:val="Refdenotaderodap"/>
          <w:rFonts w:ascii="Courier New" w:hAnsi="Courier New" w:cs="Courier New"/>
          <w:sz w:val="18"/>
          <w:szCs w:val="18"/>
        </w:rPr>
        <w:footnoteReference w:id="4"/>
      </w:r>
      <w:r w:rsidR="00BA5A76" w:rsidRPr="003D74FC">
        <w:rPr>
          <w:rFonts w:ascii="Courier New" w:hAnsi="Courier New" w:cs="Courier New"/>
          <w:sz w:val="18"/>
          <w:szCs w:val="18"/>
        </w:rPr>
        <w:t xml:space="preserve"> artigo da Constituição Federal, comporta </w:t>
      </w:r>
      <w:r w:rsidR="00171CCB" w:rsidRPr="003D74FC">
        <w:rPr>
          <w:rFonts w:ascii="Courier New" w:hAnsi="Courier New" w:cs="Courier New"/>
          <w:sz w:val="18"/>
          <w:szCs w:val="18"/>
        </w:rPr>
        <w:t>interpretação extensiva, para abranger igualmente, contravenção penal.</w:t>
      </w:r>
      <w:r w:rsidRPr="003D74FC">
        <w:rPr>
          <w:rFonts w:ascii="Courier New" w:hAnsi="Courier New" w:cs="Courier New"/>
          <w:sz w:val="18"/>
          <w:szCs w:val="18"/>
        </w:rPr>
        <w:t>”</w:t>
      </w:r>
    </w:p>
    <w:p w:rsidR="00E30A49" w:rsidRDefault="000D3A7F" w:rsidP="001E75E8">
      <w:pPr>
        <w:ind w:firstLine="708"/>
        <w:jc w:val="both"/>
      </w:pPr>
      <w:r>
        <w:t>Na prática</w:t>
      </w:r>
      <w:r w:rsidR="00E30A49">
        <w:t xml:space="preserve">, é comum que a </w:t>
      </w:r>
      <w:r>
        <w:t>quantidade</w:t>
      </w:r>
      <w:r w:rsidR="00E30A49">
        <w:t xml:space="preserve"> de </w:t>
      </w:r>
      <w:r>
        <w:t>chamados imp</w:t>
      </w:r>
      <w:r w:rsidR="00B15655">
        <w:t>onha</w:t>
      </w:r>
      <w:r>
        <w:t xml:space="preserve"> </w:t>
      </w:r>
      <w:r w:rsidR="00017F96">
        <w:t>o</w:t>
      </w:r>
      <w:r w:rsidR="00345FBC">
        <w:t xml:space="preserve"> </w:t>
      </w:r>
      <w:r w:rsidR="00E30A49">
        <w:t>direcion</w:t>
      </w:r>
      <w:r w:rsidR="00345FBC">
        <w:t>amento</w:t>
      </w:r>
      <w:r w:rsidR="00E30A49">
        <w:t xml:space="preserve"> </w:t>
      </w:r>
      <w:r w:rsidR="00345FBC">
        <w:t>d</w:t>
      </w:r>
      <w:r w:rsidR="00943959">
        <w:t>a atenção</w:t>
      </w:r>
      <w:r w:rsidR="00E30A49">
        <w:t xml:space="preserve"> </w:t>
      </w:r>
      <w:r w:rsidR="00345FBC">
        <w:t>d</w:t>
      </w:r>
      <w:r w:rsidR="00017F96">
        <w:t>os órgãos d</w:t>
      </w:r>
      <w:r w:rsidR="00DB7A5C">
        <w:t>a</w:t>
      </w:r>
      <w:r w:rsidR="00345FBC">
        <w:t xml:space="preserve"> segurança pública </w:t>
      </w:r>
      <w:r w:rsidR="00E30A49">
        <w:t>para o atendimento de emergências graves</w:t>
      </w:r>
      <w:r w:rsidR="00943959">
        <w:t xml:space="preserve">, o que pode desaguar no não comparecimento imediato de uma equipe policial militar no local e momento do acionamento. A vítima deste tipo de contravenção, contudo, não estará desamparada, restando-lhe </w:t>
      </w:r>
      <w:proofErr w:type="gramStart"/>
      <w:r w:rsidR="00943959">
        <w:t>outras alternativas</w:t>
      </w:r>
      <w:proofErr w:type="gramEnd"/>
      <w:r w:rsidR="00943959">
        <w:t>, quais sejam:</w:t>
      </w:r>
    </w:p>
    <w:p w:rsidR="00943959" w:rsidRDefault="00943959" w:rsidP="00E60158">
      <w:pPr>
        <w:pStyle w:val="PargrafodaLista"/>
        <w:numPr>
          <w:ilvl w:val="0"/>
          <w:numId w:val="1"/>
        </w:numPr>
        <w:jc w:val="both"/>
      </w:pPr>
      <w:r>
        <w:t>A</w:t>
      </w:r>
      <w:r w:rsidR="000D3A7F">
        <w:t>cionar a Fiscalização de posturas do município de onde emana a perturbação</w:t>
      </w:r>
      <w:r>
        <w:t>;</w:t>
      </w:r>
    </w:p>
    <w:p w:rsidR="00943959" w:rsidRDefault="00943959" w:rsidP="00E60158">
      <w:pPr>
        <w:pStyle w:val="PargrafodaLista"/>
        <w:numPr>
          <w:ilvl w:val="0"/>
          <w:numId w:val="1"/>
        </w:numPr>
        <w:jc w:val="both"/>
      </w:pPr>
      <w:r>
        <w:t>P</w:t>
      </w:r>
      <w:r w:rsidR="003C0095">
        <w:t xml:space="preserve">rocurar </w:t>
      </w:r>
      <w:r>
        <w:t xml:space="preserve">uma delegacia </w:t>
      </w:r>
      <w:r w:rsidR="003C0095">
        <w:t>de polícia</w:t>
      </w:r>
      <w:r w:rsidR="00E60158">
        <w:t>, acompanhado das testemunhas que conseguir arrebanhar e</w:t>
      </w:r>
      <w:r w:rsidR="003C0095">
        <w:t xml:space="preserve"> para registrar o fato</w:t>
      </w:r>
      <w:r>
        <w:t>;</w:t>
      </w:r>
    </w:p>
    <w:p w:rsidR="000D3A7F" w:rsidRDefault="00943959" w:rsidP="00E60158">
      <w:pPr>
        <w:pStyle w:val="PargrafodaLista"/>
        <w:numPr>
          <w:ilvl w:val="0"/>
          <w:numId w:val="1"/>
        </w:numPr>
        <w:jc w:val="both"/>
      </w:pPr>
      <w:r>
        <w:t>R</w:t>
      </w:r>
      <w:r w:rsidR="003C0095">
        <w:t>epresentar através de queixa junto ao poder judiciário</w:t>
      </w:r>
      <w:r>
        <w:t xml:space="preserve">, para o que é necessário </w:t>
      </w:r>
      <w:r w:rsidR="00E60158">
        <w:t xml:space="preserve">o patrocínio </w:t>
      </w:r>
      <w:r>
        <w:t>de advogado</w:t>
      </w:r>
      <w:r w:rsidR="003C0095">
        <w:t>.</w:t>
      </w:r>
    </w:p>
    <w:p w:rsidR="00662FDA" w:rsidRPr="00E30A49" w:rsidRDefault="00E60158">
      <w:pPr>
        <w:ind w:firstLine="708"/>
        <w:jc w:val="both"/>
      </w:pPr>
      <w:r>
        <w:t>Em todos os caso</w:t>
      </w:r>
      <w:r w:rsidR="00343145">
        <w:t>s</w:t>
      </w:r>
      <w:r>
        <w:t xml:space="preserve"> é necessário que o ofendido colete os dados mínimos que possam identificar o autor da perturbação</w:t>
      </w:r>
      <w:r w:rsidR="00343145">
        <w:t>,</w:t>
      </w:r>
      <w:r>
        <w:t xml:space="preserve"> </w:t>
      </w:r>
      <w:r w:rsidR="00343145">
        <w:t xml:space="preserve">o endereço onde ele pode ser encontrado, o endereço do fato (perturbação), a identificação do veículo (se possível) ou do instrumento utilizado para </w:t>
      </w:r>
      <w:r w:rsidR="00343145">
        <w:lastRenderedPageBreak/>
        <w:t xml:space="preserve">produzir a poluição sonora, assim como a qualificação (nome, telefone e endereço do ofendido e testemunhas). Alguns dados poderão ser levantados por meio de diligências da Polícia Civil, contudo o bom senso nos impõe que a pessoa interessada em representar contra o autor da perturbação colha o máximo de informações possíveis. </w:t>
      </w:r>
    </w:p>
    <w:sectPr w:rsidR="00662FDA" w:rsidRPr="00E30A49" w:rsidSect="008F2FF1">
      <w:headerReference w:type="default" r:id="rId9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43959" w:rsidRDefault="00943959" w:rsidP="005F04F6">
      <w:pPr>
        <w:spacing w:after="0" w:line="240" w:lineRule="auto"/>
      </w:pPr>
      <w:r>
        <w:separator/>
      </w:r>
    </w:p>
  </w:endnote>
  <w:endnote w:type="continuationSeparator" w:id="0">
    <w:p w:rsidR="00943959" w:rsidRDefault="00943959" w:rsidP="005F04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43959" w:rsidRDefault="00943959" w:rsidP="005F04F6">
      <w:pPr>
        <w:spacing w:after="0" w:line="240" w:lineRule="auto"/>
      </w:pPr>
      <w:r>
        <w:separator/>
      </w:r>
    </w:p>
  </w:footnote>
  <w:footnote w:type="continuationSeparator" w:id="0">
    <w:p w:rsidR="00943959" w:rsidRDefault="00943959" w:rsidP="005F04F6">
      <w:pPr>
        <w:spacing w:after="0" w:line="240" w:lineRule="auto"/>
      </w:pPr>
      <w:r>
        <w:continuationSeparator/>
      </w:r>
    </w:p>
  </w:footnote>
  <w:footnote w:id="1">
    <w:p w:rsidR="00943959" w:rsidRPr="00C44476" w:rsidRDefault="00943959">
      <w:pPr>
        <w:pStyle w:val="Textodenotaderodap"/>
      </w:pPr>
      <w:r>
        <w:rPr>
          <w:rStyle w:val="Refdenotaderodap"/>
        </w:rPr>
        <w:footnoteRef/>
      </w:r>
      <w:r w:rsidRPr="00C44476">
        <w:t xml:space="preserve"> </w:t>
      </w:r>
      <w:hyperlink r:id="rId1" w:history="1">
        <w:r w:rsidRPr="00C44476">
          <w:rPr>
            <w:rStyle w:val="Hyperlink"/>
          </w:rPr>
          <w:t>http://www.planalto.gov.br</w:t>
        </w:r>
      </w:hyperlink>
      <w:r w:rsidRPr="00C44476">
        <w:t>, ace</w:t>
      </w:r>
      <w:r>
        <w:t>sso em 31 de janeiro de 2011, às 10h.</w:t>
      </w:r>
    </w:p>
  </w:footnote>
  <w:footnote w:id="2">
    <w:p w:rsidR="00943959" w:rsidRPr="00C44476" w:rsidRDefault="00943959">
      <w:pPr>
        <w:pStyle w:val="Textodenotaderodap"/>
      </w:pPr>
      <w:r>
        <w:rPr>
          <w:rStyle w:val="Refdenotaderodap"/>
        </w:rPr>
        <w:footnoteRef/>
      </w:r>
      <w:r w:rsidRPr="00C44476">
        <w:t xml:space="preserve"> </w:t>
      </w:r>
      <w:hyperlink r:id="rId2" w:history="1">
        <w:r w:rsidRPr="00C44476">
          <w:rPr>
            <w:rStyle w:val="Hyperlink"/>
          </w:rPr>
          <w:t>http://www.presidencia.gov.br</w:t>
        </w:r>
      </w:hyperlink>
      <w:r w:rsidRPr="00C44476">
        <w:t>, acess</w:t>
      </w:r>
      <w:r>
        <w:t>o em 31 de janeiro de 2011 às 10h.</w:t>
      </w:r>
    </w:p>
  </w:footnote>
  <w:footnote w:id="3">
    <w:p w:rsidR="00943959" w:rsidRDefault="00943959">
      <w:pPr>
        <w:pStyle w:val="Textodenotaderodap"/>
      </w:pPr>
      <w:r>
        <w:rPr>
          <w:rStyle w:val="Refdenotaderodap"/>
        </w:rPr>
        <w:footnoteRef/>
      </w:r>
      <w:r>
        <w:t xml:space="preserve"> NUCCI, Guilherme de Souza. Manual de processo penal e execução penal. Revista dos Tribunais. 6 ed. 2010. Pág. 574. </w:t>
      </w:r>
    </w:p>
  </w:footnote>
  <w:footnote w:id="4">
    <w:p w:rsidR="00943959" w:rsidRDefault="00943959">
      <w:pPr>
        <w:pStyle w:val="Textodenotaderodap"/>
      </w:pPr>
      <w:r>
        <w:rPr>
          <w:rStyle w:val="Refdenotaderodap"/>
        </w:rPr>
        <w:footnoteRef/>
      </w:r>
      <w:r>
        <w:t xml:space="preserve"> O autor cita a passagem do artigo 5º, XI da Constituição Federal de 1988, que estabelece o flagrante delito como uma das hipóteses para a violação do domicílio.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6292391"/>
      <w:docPartObj>
        <w:docPartGallery w:val="Page Numbers (Top of Page)"/>
        <w:docPartUnique/>
      </w:docPartObj>
    </w:sdtPr>
    <w:sdtContent>
      <w:p w:rsidR="00943959" w:rsidRDefault="003A4490">
        <w:pPr>
          <w:pStyle w:val="Cabealho"/>
          <w:jc w:val="right"/>
        </w:pPr>
        <w:r>
          <w:fldChar w:fldCharType="begin"/>
        </w:r>
        <w:r w:rsidR="00274584">
          <w:instrText xml:space="preserve"> PAGE   \* MERGEFORMAT </w:instrText>
        </w:r>
        <w:r>
          <w:fldChar w:fldCharType="separate"/>
        </w:r>
        <w:r w:rsidR="00274584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:rsidR="00943959" w:rsidRDefault="00943959">
    <w:pPr>
      <w:pStyle w:val="Cabealh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8A7622F"/>
    <w:multiLevelType w:val="hybridMultilevel"/>
    <w:tmpl w:val="720E17E8"/>
    <w:lvl w:ilvl="0" w:tplc="B1DEFE7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83D7E"/>
    <w:rsid w:val="00013FCC"/>
    <w:rsid w:val="0001759D"/>
    <w:rsid w:val="00017F96"/>
    <w:rsid w:val="000576A8"/>
    <w:rsid w:val="00061E9E"/>
    <w:rsid w:val="00062337"/>
    <w:rsid w:val="000A2A9A"/>
    <w:rsid w:val="000D3A7F"/>
    <w:rsid w:val="00171CCB"/>
    <w:rsid w:val="001E75E8"/>
    <w:rsid w:val="001F2FC8"/>
    <w:rsid w:val="00274584"/>
    <w:rsid w:val="00286C50"/>
    <w:rsid w:val="002F3F19"/>
    <w:rsid w:val="00343145"/>
    <w:rsid w:val="00345FBC"/>
    <w:rsid w:val="003462FF"/>
    <w:rsid w:val="003A0993"/>
    <w:rsid w:val="003A4490"/>
    <w:rsid w:val="003C0095"/>
    <w:rsid w:val="003D74FC"/>
    <w:rsid w:val="005325D4"/>
    <w:rsid w:val="00551845"/>
    <w:rsid w:val="00573128"/>
    <w:rsid w:val="005F04F6"/>
    <w:rsid w:val="00662FDA"/>
    <w:rsid w:val="006D08B0"/>
    <w:rsid w:val="00761B28"/>
    <w:rsid w:val="00783D7E"/>
    <w:rsid w:val="007D59CA"/>
    <w:rsid w:val="00805011"/>
    <w:rsid w:val="0081173C"/>
    <w:rsid w:val="00874E42"/>
    <w:rsid w:val="00882E8E"/>
    <w:rsid w:val="008B78E8"/>
    <w:rsid w:val="008F2FF1"/>
    <w:rsid w:val="00943959"/>
    <w:rsid w:val="00996058"/>
    <w:rsid w:val="009D718D"/>
    <w:rsid w:val="00A57943"/>
    <w:rsid w:val="00B12E27"/>
    <w:rsid w:val="00B15655"/>
    <w:rsid w:val="00B2495D"/>
    <w:rsid w:val="00B6298E"/>
    <w:rsid w:val="00BA5A76"/>
    <w:rsid w:val="00C2067F"/>
    <w:rsid w:val="00C27FF6"/>
    <w:rsid w:val="00C44476"/>
    <w:rsid w:val="00C579F7"/>
    <w:rsid w:val="00DB7A5C"/>
    <w:rsid w:val="00DD33D1"/>
    <w:rsid w:val="00E30A49"/>
    <w:rsid w:val="00E60158"/>
    <w:rsid w:val="00E71168"/>
    <w:rsid w:val="00FA1462"/>
    <w:rsid w:val="00FA679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F2FF1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5F04F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5F04F6"/>
  </w:style>
  <w:style w:type="paragraph" w:styleId="Rodap">
    <w:name w:val="footer"/>
    <w:basedOn w:val="Normal"/>
    <w:link w:val="RodapChar"/>
    <w:uiPriority w:val="99"/>
    <w:semiHidden/>
    <w:unhideWhenUsed/>
    <w:rsid w:val="005F04F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5F04F6"/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5325D4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5325D4"/>
    <w:rPr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5325D4"/>
    <w:rPr>
      <w:vertAlign w:val="superscript"/>
    </w:rPr>
  </w:style>
  <w:style w:type="paragraph" w:styleId="NormalWeb">
    <w:name w:val="Normal (Web)"/>
    <w:basedOn w:val="Normal"/>
    <w:uiPriority w:val="99"/>
    <w:unhideWhenUsed/>
    <w:rsid w:val="00FA67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yperlink">
    <w:name w:val="Hyperlink"/>
    <w:basedOn w:val="Fontepargpadro"/>
    <w:uiPriority w:val="99"/>
    <w:unhideWhenUsed/>
    <w:rsid w:val="00C44476"/>
    <w:rPr>
      <w:color w:val="0000FF" w:themeColor="hyperlink"/>
      <w:u w:val="single"/>
    </w:rPr>
  </w:style>
  <w:style w:type="paragraph" w:styleId="PargrafodaLista">
    <w:name w:val="List Paragraph"/>
    <w:basedOn w:val="Normal"/>
    <w:uiPriority w:val="34"/>
    <w:qFormat/>
    <w:rsid w:val="00E60158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3462F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462F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386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5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notes.xml.rels><?xml version="1.0" encoding="UTF-8" standalone="yes"?>
<Relationships xmlns="http://schemas.openxmlformats.org/package/2006/relationships"><Relationship Id="rId2" Type="http://schemas.openxmlformats.org/officeDocument/2006/relationships/hyperlink" Target="http://www.presidencia.gov.br" TargetMode="External"/><Relationship Id="rId1" Type="http://schemas.openxmlformats.org/officeDocument/2006/relationships/hyperlink" Target="http://www.planalto.gov.br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701C46A-83B4-467C-87A7-BA252D5228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750</TotalTime>
  <Pages>4</Pages>
  <Words>1050</Words>
  <Characters>5673</Characters>
  <Application>Microsoft Office Word</Application>
  <DocSecurity>0</DocSecurity>
  <Lines>47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***</Company>
  <LinksUpToDate>false</LinksUpToDate>
  <CharactersWithSpaces>6710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***</dc:creator>
  <cp:keywords/>
  <dc:description/>
  <cp:lastModifiedBy>Gustavo</cp:lastModifiedBy>
  <cp:revision>36</cp:revision>
  <dcterms:created xsi:type="dcterms:W3CDTF">2011-01-30T18:57:00Z</dcterms:created>
  <dcterms:modified xsi:type="dcterms:W3CDTF">2013-08-20T00:27:00Z</dcterms:modified>
</cp:coreProperties>
</file>