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776" w:rsidRDefault="00E9171F" w:rsidP="00E9171F">
      <w:pPr>
        <w:jc w:val="center"/>
        <w:rPr>
          <w:rFonts w:ascii="Arial" w:hAnsi="Arial" w:cs="Arial"/>
          <w:b/>
          <w:sz w:val="24"/>
          <w:szCs w:val="24"/>
        </w:rPr>
      </w:pPr>
      <w:r w:rsidRPr="00E9171F">
        <w:rPr>
          <w:rFonts w:ascii="Arial" w:hAnsi="Arial" w:cs="Arial"/>
          <w:b/>
          <w:sz w:val="24"/>
          <w:szCs w:val="24"/>
        </w:rPr>
        <w:t>O S</w:t>
      </w:r>
      <w:r w:rsidR="005C321D">
        <w:rPr>
          <w:rFonts w:ascii="Arial" w:hAnsi="Arial" w:cs="Arial"/>
          <w:b/>
          <w:sz w:val="24"/>
          <w:szCs w:val="24"/>
        </w:rPr>
        <w:t>ÓCIO</w:t>
      </w:r>
      <w:r w:rsidRPr="00E9171F">
        <w:rPr>
          <w:rFonts w:ascii="Arial" w:hAnsi="Arial" w:cs="Arial"/>
          <w:b/>
          <w:sz w:val="24"/>
          <w:szCs w:val="24"/>
        </w:rPr>
        <w:t>-I</w:t>
      </w:r>
      <w:r w:rsidR="005C321D">
        <w:rPr>
          <w:rFonts w:ascii="Arial" w:hAnsi="Arial" w:cs="Arial"/>
          <w:b/>
          <w:sz w:val="24"/>
          <w:szCs w:val="24"/>
        </w:rPr>
        <w:t>NTERACIONISMO</w:t>
      </w:r>
      <w:r w:rsidRPr="00E9171F">
        <w:rPr>
          <w:rFonts w:ascii="Arial" w:hAnsi="Arial" w:cs="Arial"/>
          <w:b/>
          <w:sz w:val="24"/>
          <w:szCs w:val="24"/>
        </w:rPr>
        <w:t xml:space="preserve"> V</w:t>
      </w:r>
      <w:r w:rsidR="005C321D">
        <w:rPr>
          <w:rFonts w:ascii="Arial" w:hAnsi="Arial" w:cs="Arial"/>
          <w:b/>
          <w:sz w:val="24"/>
          <w:szCs w:val="24"/>
        </w:rPr>
        <w:t>YGOTSKIANO</w:t>
      </w:r>
    </w:p>
    <w:p w:rsidR="00FF140D" w:rsidRDefault="004D4D04" w:rsidP="004D4D04">
      <w:pPr>
        <w:spacing w:line="240" w:lineRule="auto"/>
        <w:jc w:val="right"/>
        <w:rPr>
          <w:rFonts w:ascii="Arial" w:hAnsi="Arial" w:cs="Arial"/>
          <w:b/>
          <w:sz w:val="24"/>
          <w:szCs w:val="24"/>
        </w:rPr>
      </w:pPr>
      <w:r w:rsidRPr="004D4D04">
        <w:rPr>
          <w:rFonts w:ascii="Arial" w:hAnsi="Arial" w:cs="Arial"/>
          <w:sz w:val="24"/>
          <w:szCs w:val="24"/>
        </w:rPr>
        <w:t>Fausto Paes da Silva</w:t>
      </w:r>
      <w:r>
        <w:rPr>
          <w:rFonts w:ascii="Arial" w:hAnsi="Arial" w:cs="Arial"/>
          <w:b/>
          <w:sz w:val="24"/>
          <w:szCs w:val="24"/>
        </w:rPr>
        <w:t>*</w:t>
      </w:r>
    </w:p>
    <w:p w:rsidR="004D4D04" w:rsidRDefault="004D4D04" w:rsidP="004D4D04">
      <w:pPr>
        <w:spacing w:line="240" w:lineRule="auto"/>
        <w:jc w:val="right"/>
        <w:rPr>
          <w:rFonts w:ascii="Arial" w:hAnsi="Arial" w:cs="Arial"/>
          <w:sz w:val="24"/>
          <w:szCs w:val="24"/>
        </w:rPr>
      </w:pPr>
      <w:r w:rsidRPr="004D4D04">
        <w:rPr>
          <w:rFonts w:ascii="Arial" w:hAnsi="Arial" w:cs="Arial"/>
          <w:sz w:val="24"/>
          <w:szCs w:val="24"/>
        </w:rPr>
        <w:t xml:space="preserve">Elbes </w:t>
      </w:r>
      <w:r>
        <w:rPr>
          <w:rFonts w:ascii="Arial" w:hAnsi="Arial" w:cs="Arial"/>
          <w:sz w:val="24"/>
          <w:szCs w:val="24"/>
        </w:rPr>
        <w:t>Adriano de Oliveira Lima**</w:t>
      </w:r>
    </w:p>
    <w:p w:rsidR="0059503B" w:rsidRDefault="00022920" w:rsidP="00022920">
      <w:pPr>
        <w:spacing w:line="480" w:lineRule="auto"/>
        <w:jc w:val="right"/>
        <w:rPr>
          <w:rFonts w:ascii="Arial" w:hAnsi="Arial" w:cs="Arial"/>
          <w:sz w:val="24"/>
          <w:szCs w:val="24"/>
        </w:rPr>
      </w:pPr>
      <w:r>
        <w:rPr>
          <w:rFonts w:ascii="Arial" w:hAnsi="Arial" w:cs="Arial"/>
          <w:sz w:val="24"/>
          <w:szCs w:val="24"/>
        </w:rPr>
        <w:t>Marcos César dos Santos Silva***</w:t>
      </w:r>
      <w:r>
        <w:rPr>
          <w:rStyle w:val="Refdenotaderodap"/>
          <w:rFonts w:ascii="Arial" w:hAnsi="Arial" w:cs="Arial"/>
          <w:sz w:val="24"/>
          <w:szCs w:val="24"/>
        </w:rPr>
        <w:footnoteReference w:id="2"/>
      </w:r>
    </w:p>
    <w:p w:rsidR="00EB1D3C" w:rsidRDefault="00EB1D3C" w:rsidP="00E9171F">
      <w:pPr>
        <w:jc w:val="center"/>
        <w:rPr>
          <w:rFonts w:ascii="Arial" w:hAnsi="Arial" w:cs="Arial"/>
          <w:b/>
          <w:sz w:val="24"/>
          <w:szCs w:val="24"/>
        </w:rPr>
      </w:pPr>
      <w:r>
        <w:rPr>
          <w:rFonts w:ascii="Arial" w:hAnsi="Arial" w:cs="Arial"/>
          <w:b/>
          <w:sz w:val="24"/>
          <w:szCs w:val="24"/>
        </w:rPr>
        <w:t>RESUMO</w:t>
      </w:r>
    </w:p>
    <w:p w:rsidR="00EB1D3C" w:rsidRDefault="00F82140" w:rsidP="005016F4">
      <w:pPr>
        <w:jc w:val="both"/>
        <w:rPr>
          <w:rFonts w:ascii="Arial" w:hAnsi="Arial" w:cs="Arial"/>
          <w:sz w:val="20"/>
          <w:szCs w:val="20"/>
        </w:rPr>
      </w:pPr>
      <w:r>
        <w:rPr>
          <w:rFonts w:ascii="Arial" w:hAnsi="Arial" w:cs="Arial"/>
          <w:sz w:val="20"/>
          <w:szCs w:val="20"/>
        </w:rPr>
        <w:t>O presente estudo visa analisar</w:t>
      </w:r>
      <w:r w:rsidR="00FD663A">
        <w:rPr>
          <w:rFonts w:ascii="Arial" w:hAnsi="Arial" w:cs="Arial"/>
          <w:sz w:val="20"/>
          <w:szCs w:val="20"/>
        </w:rPr>
        <w:t xml:space="preserve"> como se processa o desenvolvimento da criança e sua relação como o meio na visão sócio-interacionista criada por Vygotski</w:t>
      </w:r>
      <w:r w:rsidR="00E53010">
        <w:rPr>
          <w:rFonts w:ascii="Arial" w:hAnsi="Arial" w:cs="Arial"/>
          <w:sz w:val="20"/>
          <w:szCs w:val="20"/>
        </w:rPr>
        <w:t>,</w:t>
      </w:r>
      <w:r w:rsidR="0045538C">
        <w:rPr>
          <w:rFonts w:ascii="Arial" w:hAnsi="Arial" w:cs="Arial"/>
          <w:sz w:val="20"/>
          <w:szCs w:val="20"/>
        </w:rPr>
        <w:t xml:space="preserve"> </w:t>
      </w:r>
      <w:r w:rsidR="00E53010">
        <w:rPr>
          <w:rFonts w:ascii="Arial" w:hAnsi="Arial" w:cs="Arial"/>
          <w:sz w:val="20"/>
          <w:szCs w:val="20"/>
        </w:rPr>
        <w:t xml:space="preserve">perpassando pelo </w:t>
      </w:r>
      <w:r w:rsidR="0081536F">
        <w:rPr>
          <w:rFonts w:ascii="Arial" w:hAnsi="Arial" w:cs="Arial"/>
          <w:sz w:val="20"/>
          <w:szCs w:val="20"/>
        </w:rPr>
        <w:t xml:space="preserve">processo de internalização, mediação e aquisição da linguagem como instrumento principal de sua interação com o meio social. Nessa abordagem não poderiam ficar de fora as etapas do desenvolvimento da linguagem e sua significação </w:t>
      </w:r>
      <w:r w:rsidR="00D962A2">
        <w:rPr>
          <w:rFonts w:ascii="Arial" w:hAnsi="Arial" w:cs="Arial"/>
          <w:sz w:val="20"/>
          <w:szCs w:val="20"/>
        </w:rPr>
        <w:t>enquanto critério indispensável da pal</w:t>
      </w:r>
      <w:r w:rsidR="00684AB2">
        <w:rPr>
          <w:rFonts w:ascii="Arial" w:hAnsi="Arial" w:cs="Arial"/>
          <w:sz w:val="20"/>
          <w:szCs w:val="20"/>
        </w:rPr>
        <w:t>a</w:t>
      </w:r>
      <w:r w:rsidR="00D962A2">
        <w:rPr>
          <w:rFonts w:ascii="Arial" w:hAnsi="Arial" w:cs="Arial"/>
          <w:sz w:val="20"/>
          <w:szCs w:val="20"/>
        </w:rPr>
        <w:t xml:space="preserve">vra. Por meio desse estudo predende-se ainda provocar uma discussão acerca de sua utilização na educação enquanto instrumento norteador </w:t>
      </w:r>
      <w:r w:rsidR="003E5966">
        <w:rPr>
          <w:rFonts w:ascii="Arial" w:hAnsi="Arial" w:cs="Arial"/>
          <w:sz w:val="20"/>
          <w:szCs w:val="20"/>
        </w:rPr>
        <w:t xml:space="preserve">e extremamente relavante </w:t>
      </w:r>
      <w:r w:rsidR="00D962A2">
        <w:rPr>
          <w:rFonts w:ascii="Arial" w:hAnsi="Arial" w:cs="Arial"/>
          <w:sz w:val="20"/>
          <w:szCs w:val="20"/>
        </w:rPr>
        <w:t xml:space="preserve">para o debate. </w:t>
      </w:r>
    </w:p>
    <w:p w:rsidR="0045538C" w:rsidRDefault="0045538C" w:rsidP="005016F4">
      <w:pPr>
        <w:jc w:val="both"/>
        <w:rPr>
          <w:rFonts w:ascii="Arial" w:hAnsi="Arial" w:cs="Arial"/>
          <w:sz w:val="20"/>
          <w:szCs w:val="20"/>
        </w:rPr>
      </w:pPr>
      <w:r>
        <w:rPr>
          <w:rFonts w:ascii="Arial" w:hAnsi="Arial" w:cs="Arial"/>
          <w:sz w:val="20"/>
          <w:szCs w:val="20"/>
        </w:rPr>
        <w:t>PALAVRAS CHAVE: Desenvolvimento, Aprendizagem, Linguagem, Interacionismo.</w:t>
      </w:r>
    </w:p>
    <w:p w:rsidR="00252D6C" w:rsidRDefault="00252D6C" w:rsidP="002B2A34">
      <w:pPr>
        <w:spacing w:line="480" w:lineRule="auto"/>
        <w:jc w:val="both"/>
        <w:rPr>
          <w:rFonts w:ascii="Arial" w:hAnsi="Arial" w:cs="Arial"/>
          <w:b/>
          <w:sz w:val="24"/>
          <w:szCs w:val="24"/>
        </w:rPr>
      </w:pPr>
    </w:p>
    <w:p w:rsidR="002B2A34" w:rsidRPr="002B2A34" w:rsidRDefault="002B2A34" w:rsidP="002B2A34">
      <w:pPr>
        <w:spacing w:line="480" w:lineRule="auto"/>
        <w:jc w:val="both"/>
        <w:rPr>
          <w:rFonts w:ascii="Arial" w:hAnsi="Arial" w:cs="Arial"/>
          <w:b/>
          <w:sz w:val="24"/>
          <w:szCs w:val="24"/>
        </w:rPr>
      </w:pPr>
    </w:p>
    <w:p w:rsidR="003A712D" w:rsidRPr="002B2A34" w:rsidRDefault="00EB1D3C" w:rsidP="003A712D">
      <w:pPr>
        <w:pStyle w:val="PargrafodaLista"/>
        <w:numPr>
          <w:ilvl w:val="0"/>
          <w:numId w:val="2"/>
        </w:numPr>
        <w:spacing w:line="480" w:lineRule="auto"/>
        <w:ind w:left="714" w:hanging="357"/>
        <w:jc w:val="both"/>
        <w:rPr>
          <w:rFonts w:ascii="Arial" w:hAnsi="Arial" w:cs="Arial"/>
          <w:sz w:val="24"/>
          <w:szCs w:val="24"/>
        </w:rPr>
      </w:pPr>
      <w:r w:rsidRPr="003A712D">
        <w:rPr>
          <w:rFonts w:ascii="Arial" w:hAnsi="Arial" w:cs="Arial"/>
          <w:b/>
          <w:sz w:val="28"/>
          <w:szCs w:val="28"/>
        </w:rPr>
        <w:t>INTRODUÇÃO</w:t>
      </w:r>
    </w:p>
    <w:p w:rsidR="002B2A34" w:rsidRPr="003A712D" w:rsidRDefault="002B2A34" w:rsidP="002B2A34">
      <w:pPr>
        <w:pStyle w:val="PargrafodaLista"/>
        <w:spacing w:line="480" w:lineRule="auto"/>
        <w:ind w:left="714"/>
        <w:jc w:val="both"/>
        <w:rPr>
          <w:rFonts w:ascii="Arial" w:hAnsi="Arial" w:cs="Arial"/>
          <w:sz w:val="24"/>
          <w:szCs w:val="24"/>
        </w:rPr>
      </w:pPr>
    </w:p>
    <w:p w:rsidR="005C4BCD" w:rsidRDefault="00EB1D3C" w:rsidP="005C4BCD">
      <w:pPr>
        <w:spacing w:line="360" w:lineRule="auto"/>
        <w:jc w:val="both"/>
        <w:rPr>
          <w:rFonts w:ascii="Arial" w:hAnsi="Arial" w:cs="Arial"/>
          <w:sz w:val="24"/>
          <w:szCs w:val="24"/>
        </w:rPr>
      </w:pPr>
      <w:r>
        <w:rPr>
          <w:rFonts w:ascii="Arial" w:hAnsi="Arial" w:cs="Arial"/>
          <w:sz w:val="24"/>
          <w:szCs w:val="24"/>
        </w:rPr>
        <w:tab/>
        <w:t>Ao longo da história da Psicologia muitos estudiosos tentaram compreender como se process</w:t>
      </w:r>
      <w:r w:rsidR="005C4BCD">
        <w:rPr>
          <w:rFonts w:ascii="Arial" w:hAnsi="Arial" w:cs="Arial"/>
          <w:sz w:val="24"/>
          <w:szCs w:val="24"/>
        </w:rPr>
        <w:t>a a aprendizagem</w:t>
      </w:r>
      <w:r>
        <w:rPr>
          <w:rFonts w:ascii="Arial" w:hAnsi="Arial" w:cs="Arial"/>
          <w:sz w:val="24"/>
          <w:szCs w:val="24"/>
        </w:rPr>
        <w:t>. Varias foram as teorias criadas a partir de pesquisas e de reflexões</w:t>
      </w:r>
      <w:r w:rsidR="005C4BCD">
        <w:rPr>
          <w:rFonts w:ascii="Arial" w:hAnsi="Arial" w:cs="Arial"/>
          <w:sz w:val="24"/>
          <w:szCs w:val="24"/>
        </w:rPr>
        <w:t xml:space="preserve"> sobre o desenvolvimento humano</w:t>
      </w:r>
      <w:r w:rsidR="007B3271">
        <w:rPr>
          <w:rFonts w:ascii="Arial" w:hAnsi="Arial" w:cs="Arial"/>
          <w:sz w:val="24"/>
          <w:szCs w:val="24"/>
        </w:rPr>
        <w:t>. Entre as teorias da aprendizagem destaca</w:t>
      </w:r>
      <w:r w:rsidR="005C4BCD">
        <w:rPr>
          <w:rFonts w:ascii="Arial" w:hAnsi="Arial" w:cs="Arial"/>
          <w:sz w:val="24"/>
          <w:szCs w:val="24"/>
        </w:rPr>
        <w:t>m-se:</w:t>
      </w:r>
    </w:p>
    <w:p w:rsidR="00697246" w:rsidRDefault="005C4BCD" w:rsidP="005C4BCD">
      <w:pPr>
        <w:pStyle w:val="PargrafodaLista"/>
        <w:numPr>
          <w:ilvl w:val="0"/>
          <w:numId w:val="1"/>
        </w:numPr>
        <w:spacing w:line="360" w:lineRule="auto"/>
        <w:jc w:val="both"/>
        <w:rPr>
          <w:rFonts w:ascii="Arial" w:hAnsi="Arial" w:cs="Arial"/>
          <w:sz w:val="24"/>
          <w:szCs w:val="24"/>
        </w:rPr>
      </w:pPr>
      <w:r w:rsidRPr="005C4BCD">
        <w:rPr>
          <w:rFonts w:ascii="Arial" w:hAnsi="Arial" w:cs="Arial"/>
          <w:sz w:val="24"/>
          <w:szCs w:val="24"/>
        </w:rPr>
        <w:lastRenderedPageBreak/>
        <w:t>A</w:t>
      </w:r>
      <w:r w:rsidR="00EB1D3C" w:rsidRPr="005C4BCD">
        <w:rPr>
          <w:rFonts w:ascii="Arial" w:hAnsi="Arial" w:cs="Arial"/>
          <w:sz w:val="24"/>
          <w:szCs w:val="24"/>
        </w:rPr>
        <w:t xml:space="preserve"> </w:t>
      </w:r>
      <w:r w:rsidRPr="005C4BCD">
        <w:rPr>
          <w:rFonts w:ascii="Arial" w:hAnsi="Arial" w:cs="Arial"/>
          <w:sz w:val="24"/>
          <w:szCs w:val="24"/>
        </w:rPr>
        <w:t xml:space="preserve">teoria </w:t>
      </w:r>
      <w:r w:rsidRPr="00231E18">
        <w:rPr>
          <w:rFonts w:ascii="Arial" w:hAnsi="Arial" w:cs="Arial"/>
          <w:b/>
          <w:sz w:val="24"/>
          <w:szCs w:val="24"/>
        </w:rPr>
        <w:t>Ambientalista</w:t>
      </w:r>
      <w:r w:rsidRPr="005C4BCD">
        <w:rPr>
          <w:rFonts w:ascii="Arial" w:hAnsi="Arial" w:cs="Arial"/>
          <w:sz w:val="24"/>
          <w:szCs w:val="24"/>
        </w:rPr>
        <w:t xml:space="preserve"> quem tem em Skinner e Waston seus principais representantes</w:t>
      </w:r>
      <w:r>
        <w:rPr>
          <w:rFonts w:ascii="Arial" w:hAnsi="Arial" w:cs="Arial"/>
          <w:sz w:val="24"/>
          <w:szCs w:val="24"/>
        </w:rPr>
        <w:t xml:space="preserve">. Segundo ela, as crianças nascem como um livro em branco, e que vão </w:t>
      </w:r>
      <w:r w:rsidR="00697246">
        <w:rPr>
          <w:rFonts w:ascii="Arial" w:hAnsi="Arial" w:cs="Arial"/>
          <w:sz w:val="24"/>
          <w:szCs w:val="24"/>
        </w:rPr>
        <w:t>aprendendo tudo a partir do ambiente por processos de imitação e reforço;</w:t>
      </w:r>
    </w:p>
    <w:p w:rsidR="007B3271" w:rsidRDefault="005C4BCD" w:rsidP="005C4BCD">
      <w:pPr>
        <w:pStyle w:val="PargrafodaLista"/>
        <w:numPr>
          <w:ilvl w:val="0"/>
          <w:numId w:val="1"/>
        </w:numPr>
        <w:spacing w:line="360" w:lineRule="auto"/>
        <w:jc w:val="both"/>
        <w:rPr>
          <w:rFonts w:ascii="Arial" w:hAnsi="Arial" w:cs="Arial"/>
          <w:sz w:val="24"/>
          <w:szCs w:val="24"/>
        </w:rPr>
      </w:pPr>
      <w:r>
        <w:rPr>
          <w:rFonts w:ascii="Arial" w:hAnsi="Arial" w:cs="Arial"/>
          <w:sz w:val="24"/>
          <w:szCs w:val="24"/>
        </w:rPr>
        <w:t xml:space="preserve"> </w:t>
      </w:r>
      <w:r w:rsidR="00697246">
        <w:rPr>
          <w:rFonts w:ascii="Arial" w:hAnsi="Arial" w:cs="Arial"/>
          <w:sz w:val="24"/>
          <w:szCs w:val="24"/>
        </w:rPr>
        <w:t xml:space="preserve">A teoria </w:t>
      </w:r>
      <w:r w:rsidR="00697246" w:rsidRPr="00231E18">
        <w:rPr>
          <w:rFonts w:ascii="Arial" w:hAnsi="Arial" w:cs="Arial"/>
          <w:b/>
          <w:sz w:val="24"/>
          <w:szCs w:val="24"/>
        </w:rPr>
        <w:t>Inatista</w:t>
      </w:r>
      <w:r w:rsidR="00697246">
        <w:rPr>
          <w:rFonts w:ascii="Arial" w:hAnsi="Arial" w:cs="Arial"/>
          <w:sz w:val="24"/>
          <w:szCs w:val="24"/>
        </w:rPr>
        <w:t>, defendida por Chomsky diz que a criança nasce como tudo de que precisa biologicamente para se desenvolver, e que o ambiente apenas dispara seu desenvolvimento, não influenciando em nada no seu aprendizado;</w:t>
      </w:r>
    </w:p>
    <w:p w:rsidR="00697246" w:rsidRDefault="00697246" w:rsidP="005C4BCD">
      <w:pPr>
        <w:pStyle w:val="PargrafodaLista"/>
        <w:numPr>
          <w:ilvl w:val="0"/>
          <w:numId w:val="1"/>
        </w:numPr>
        <w:spacing w:line="360" w:lineRule="auto"/>
        <w:jc w:val="both"/>
        <w:rPr>
          <w:rFonts w:ascii="Arial" w:hAnsi="Arial" w:cs="Arial"/>
          <w:sz w:val="24"/>
          <w:szCs w:val="24"/>
        </w:rPr>
      </w:pPr>
      <w:r>
        <w:rPr>
          <w:rFonts w:ascii="Arial" w:hAnsi="Arial" w:cs="Arial"/>
          <w:sz w:val="24"/>
          <w:szCs w:val="24"/>
        </w:rPr>
        <w:t xml:space="preserve">A teoria </w:t>
      </w:r>
      <w:r w:rsidRPr="00231E18">
        <w:rPr>
          <w:rFonts w:ascii="Arial" w:hAnsi="Arial" w:cs="Arial"/>
          <w:b/>
          <w:sz w:val="24"/>
          <w:szCs w:val="24"/>
        </w:rPr>
        <w:t>Construcionista</w:t>
      </w:r>
      <w:r>
        <w:rPr>
          <w:rFonts w:ascii="Arial" w:hAnsi="Arial" w:cs="Arial"/>
          <w:sz w:val="24"/>
          <w:szCs w:val="24"/>
        </w:rPr>
        <w:t xml:space="preserve"> de Piaget diz que todo o desenvolvimento da criança é construído a partir de sua interação com o meio em que vive</w:t>
      </w:r>
      <w:r w:rsidR="00975F9D">
        <w:rPr>
          <w:rFonts w:ascii="Arial" w:hAnsi="Arial" w:cs="Arial"/>
          <w:sz w:val="24"/>
          <w:szCs w:val="24"/>
        </w:rPr>
        <w:t xml:space="preserve"> e que seu aprendizado vem deste ambiente por meio das relações estabelecidas;</w:t>
      </w:r>
    </w:p>
    <w:p w:rsidR="002F7A2D" w:rsidRDefault="00975F9D" w:rsidP="002F7A2D">
      <w:pPr>
        <w:pStyle w:val="PargrafodaLista"/>
        <w:numPr>
          <w:ilvl w:val="0"/>
          <w:numId w:val="1"/>
        </w:numPr>
        <w:spacing w:line="360" w:lineRule="auto"/>
        <w:jc w:val="both"/>
        <w:rPr>
          <w:rFonts w:ascii="Arial" w:hAnsi="Arial" w:cs="Arial"/>
          <w:sz w:val="24"/>
          <w:szCs w:val="24"/>
        </w:rPr>
      </w:pPr>
      <w:r>
        <w:rPr>
          <w:rFonts w:ascii="Arial" w:hAnsi="Arial" w:cs="Arial"/>
          <w:sz w:val="24"/>
          <w:szCs w:val="24"/>
        </w:rPr>
        <w:t xml:space="preserve">A teoria </w:t>
      </w:r>
      <w:r w:rsidRPr="00231E18">
        <w:rPr>
          <w:rFonts w:ascii="Arial" w:hAnsi="Arial" w:cs="Arial"/>
          <w:b/>
          <w:sz w:val="24"/>
          <w:szCs w:val="24"/>
        </w:rPr>
        <w:t>Sociointeracionista</w:t>
      </w:r>
      <w:r>
        <w:rPr>
          <w:rFonts w:ascii="Arial" w:hAnsi="Arial" w:cs="Arial"/>
          <w:sz w:val="24"/>
          <w:szCs w:val="24"/>
        </w:rPr>
        <w:t xml:space="preserve"> desenvolvida por Vygotsky, afirma que o desenvolvimento humano dá-se por meio de relações sociais entre indivíduos de um mesmo grupo cultural através de processos de interação e mediação (</w:t>
      </w:r>
      <w:r w:rsidRPr="00FB2149">
        <w:rPr>
          <w:rFonts w:ascii="Arial" w:hAnsi="Arial" w:cs="Arial"/>
          <w:sz w:val="24"/>
          <w:szCs w:val="24"/>
        </w:rPr>
        <w:t>RABELLO</w:t>
      </w:r>
      <w:r>
        <w:rPr>
          <w:rFonts w:ascii="Arial" w:hAnsi="Arial" w:cs="Arial"/>
          <w:sz w:val="24"/>
          <w:szCs w:val="24"/>
        </w:rPr>
        <w:t xml:space="preserve"> e</w:t>
      </w:r>
      <w:r w:rsidRPr="00FB2149">
        <w:rPr>
          <w:rFonts w:ascii="Arial" w:hAnsi="Arial" w:cs="Arial"/>
          <w:sz w:val="24"/>
          <w:szCs w:val="24"/>
        </w:rPr>
        <w:t xml:space="preserve"> PASSOS, 20__</w:t>
      </w:r>
      <w:r>
        <w:rPr>
          <w:rFonts w:ascii="Arial" w:hAnsi="Arial" w:cs="Arial"/>
          <w:sz w:val="24"/>
          <w:szCs w:val="24"/>
        </w:rPr>
        <w:t>).</w:t>
      </w:r>
    </w:p>
    <w:p w:rsidR="00975F9D" w:rsidRDefault="00975F9D" w:rsidP="002F7A2D">
      <w:pPr>
        <w:spacing w:line="360" w:lineRule="auto"/>
        <w:ind w:firstLine="709"/>
        <w:jc w:val="both"/>
        <w:rPr>
          <w:rFonts w:ascii="Arial" w:hAnsi="Arial" w:cs="Arial"/>
          <w:sz w:val="24"/>
          <w:szCs w:val="24"/>
        </w:rPr>
      </w:pPr>
      <w:r w:rsidRPr="002F7A2D">
        <w:rPr>
          <w:rFonts w:ascii="Arial" w:hAnsi="Arial" w:cs="Arial"/>
          <w:sz w:val="24"/>
          <w:szCs w:val="24"/>
        </w:rPr>
        <w:t xml:space="preserve">Neste caso nos deteremos na teoria </w:t>
      </w:r>
      <w:r w:rsidR="002F7A2D" w:rsidRPr="002F7A2D">
        <w:rPr>
          <w:rFonts w:ascii="Arial" w:hAnsi="Arial" w:cs="Arial"/>
          <w:sz w:val="24"/>
          <w:szCs w:val="24"/>
        </w:rPr>
        <w:t xml:space="preserve">Sociointeracionista de Vygotsky, </w:t>
      </w:r>
      <w:r w:rsidR="00231E18">
        <w:rPr>
          <w:rFonts w:ascii="Arial" w:hAnsi="Arial" w:cs="Arial"/>
          <w:sz w:val="24"/>
          <w:szCs w:val="24"/>
        </w:rPr>
        <w:t>por considerar sua teoria um marco não só para a psicologia, mas também para a educação. Não obstante pode-se considerar que ess</w:t>
      </w:r>
      <w:r w:rsidR="00F108E1">
        <w:rPr>
          <w:rFonts w:ascii="Arial" w:hAnsi="Arial" w:cs="Arial"/>
          <w:sz w:val="24"/>
          <w:szCs w:val="24"/>
        </w:rPr>
        <w:t>e</w:t>
      </w:r>
      <w:r w:rsidR="00231E18">
        <w:rPr>
          <w:rFonts w:ascii="Arial" w:hAnsi="Arial" w:cs="Arial"/>
          <w:sz w:val="24"/>
          <w:szCs w:val="24"/>
        </w:rPr>
        <w:t xml:space="preserve"> estudo é apenas um apanhado geral dado a complexidade do tema.</w:t>
      </w:r>
    </w:p>
    <w:p w:rsidR="00882A5D" w:rsidRDefault="00882A5D" w:rsidP="002B2A34">
      <w:pPr>
        <w:spacing w:line="480" w:lineRule="auto"/>
        <w:ind w:firstLine="709"/>
        <w:jc w:val="both"/>
        <w:rPr>
          <w:rFonts w:ascii="Arial" w:hAnsi="Arial" w:cs="Arial"/>
          <w:sz w:val="24"/>
          <w:szCs w:val="24"/>
        </w:rPr>
      </w:pPr>
    </w:p>
    <w:p w:rsidR="00231E18" w:rsidRPr="00882A5D" w:rsidRDefault="00231E18" w:rsidP="003A712D">
      <w:pPr>
        <w:spacing w:line="240" w:lineRule="auto"/>
        <w:ind w:left="2268"/>
        <w:jc w:val="both"/>
        <w:rPr>
          <w:rFonts w:ascii="Arial" w:hAnsi="Arial" w:cs="Arial"/>
          <w:sz w:val="20"/>
          <w:szCs w:val="20"/>
        </w:rPr>
      </w:pPr>
      <w:r w:rsidRPr="00882A5D">
        <w:rPr>
          <w:rFonts w:ascii="Arial" w:hAnsi="Arial" w:cs="Arial"/>
          <w:sz w:val="20"/>
          <w:szCs w:val="20"/>
        </w:rPr>
        <w:t xml:space="preserve">A aprendizagem é um fenômeno extremamente complexo, o qual envolve aspectos cognitivos, emocionais, orgânicos, psicossociais e culturais. Ela é resultante do desenvolvimento de aptidões </w:t>
      </w:r>
      <w:r w:rsidR="00882A5D" w:rsidRPr="00882A5D">
        <w:rPr>
          <w:rFonts w:ascii="Arial" w:hAnsi="Arial" w:cs="Arial"/>
          <w:sz w:val="20"/>
          <w:szCs w:val="20"/>
        </w:rPr>
        <w:t xml:space="preserve">de conhecimentos, bem como da transferência destes para uma nova situação </w:t>
      </w:r>
      <w:r w:rsidR="00882A5D">
        <w:rPr>
          <w:rFonts w:ascii="Arial" w:hAnsi="Arial" w:cs="Arial"/>
          <w:sz w:val="20"/>
          <w:szCs w:val="20"/>
        </w:rPr>
        <w:t>(RESENDE, 2010).</w:t>
      </w:r>
    </w:p>
    <w:p w:rsidR="00882A5D" w:rsidRDefault="00882A5D" w:rsidP="003A712D">
      <w:pPr>
        <w:spacing w:line="480" w:lineRule="auto"/>
        <w:rPr>
          <w:rFonts w:ascii="Arial" w:hAnsi="Arial" w:cs="Arial"/>
          <w:sz w:val="24"/>
          <w:szCs w:val="24"/>
        </w:rPr>
      </w:pPr>
    </w:p>
    <w:p w:rsidR="003A712D" w:rsidRDefault="003A712D" w:rsidP="003A712D">
      <w:pPr>
        <w:spacing w:line="480" w:lineRule="auto"/>
        <w:rPr>
          <w:rFonts w:ascii="Arial" w:hAnsi="Arial" w:cs="Arial"/>
          <w:sz w:val="24"/>
          <w:szCs w:val="24"/>
        </w:rPr>
      </w:pPr>
    </w:p>
    <w:p w:rsidR="00EB1D3C" w:rsidRDefault="00EB1D3C" w:rsidP="00CF7C39">
      <w:pPr>
        <w:pStyle w:val="PargrafodaLista"/>
        <w:numPr>
          <w:ilvl w:val="0"/>
          <w:numId w:val="2"/>
        </w:numPr>
        <w:rPr>
          <w:rFonts w:ascii="Arial" w:hAnsi="Arial" w:cs="Arial"/>
          <w:b/>
          <w:sz w:val="28"/>
          <w:szCs w:val="28"/>
        </w:rPr>
      </w:pPr>
      <w:r w:rsidRPr="003A712D">
        <w:rPr>
          <w:rFonts w:ascii="Arial" w:hAnsi="Arial" w:cs="Arial"/>
          <w:b/>
          <w:sz w:val="28"/>
          <w:szCs w:val="28"/>
        </w:rPr>
        <w:t>DESENVOLVIMENTO</w:t>
      </w:r>
    </w:p>
    <w:p w:rsidR="003A712D" w:rsidRPr="003A712D" w:rsidRDefault="003A712D" w:rsidP="003A712D">
      <w:pPr>
        <w:pStyle w:val="PargrafodaLista"/>
        <w:spacing w:line="480" w:lineRule="auto"/>
        <w:rPr>
          <w:rFonts w:ascii="Arial" w:hAnsi="Arial" w:cs="Arial"/>
          <w:b/>
          <w:sz w:val="24"/>
          <w:szCs w:val="24"/>
        </w:rPr>
      </w:pPr>
    </w:p>
    <w:p w:rsidR="0044177B" w:rsidRDefault="00E9171F" w:rsidP="003A712D">
      <w:pPr>
        <w:spacing w:line="360" w:lineRule="auto"/>
        <w:ind w:firstLine="709"/>
        <w:jc w:val="both"/>
        <w:rPr>
          <w:rFonts w:ascii="Arial" w:hAnsi="Arial" w:cs="Arial"/>
          <w:sz w:val="24"/>
          <w:szCs w:val="24"/>
        </w:rPr>
      </w:pPr>
      <w:r>
        <w:rPr>
          <w:rFonts w:ascii="Arial" w:hAnsi="Arial" w:cs="Arial"/>
          <w:sz w:val="24"/>
          <w:szCs w:val="24"/>
        </w:rPr>
        <w:lastRenderedPageBreak/>
        <w:t>As relações interacionistas humanas partem das experiências vividas pelo individuo com o meio. Partindo desse principio pode-se afirmar que</w:t>
      </w:r>
      <w:r w:rsidR="0044177B">
        <w:rPr>
          <w:rFonts w:ascii="Arial" w:hAnsi="Arial" w:cs="Arial"/>
          <w:sz w:val="24"/>
          <w:szCs w:val="24"/>
        </w:rPr>
        <w:t xml:space="preserve"> o individuo só desenvolve-se culturalmente, socialmente e intelectualmente se estiver inserido em um meio que possibilite relacionar-se com outros. </w:t>
      </w:r>
      <w:r w:rsidR="00700EAA">
        <w:rPr>
          <w:rFonts w:ascii="Arial" w:hAnsi="Arial" w:cs="Arial"/>
          <w:sz w:val="24"/>
          <w:szCs w:val="24"/>
        </w:rPr>
        <w:t xml:space="preserve">Foi este o pensamento de Vygotsky, quando de seus estudos ele analisou o processo de </w:t>
      </w:r>
      <w:r w:rsidR="00121F0A">
        <w:rPr>
          <w:rFonts w:ascii="Arial" w:hAnsi="Arial" w:cs="Arial"/>
          <w:sz w:val="24"/>
          <w:szCs w:val="24"/>
        </w:rPr>
        <w:t xml:space="preserve">desenvolvimento </w:t>
      </w:r>
      <w:r w:rsidR="00DE5513">
        <w:rPr>
          <w:rFonts w:ascii="Arial" w:hAnsi="Arial" w:cs="Arial"/>
          <w:sz w:val="24"/>
          <w:szCs w:val="24"/>
        </w:rPr>
        <w:t xml:space="preserve">das relações </w:t>
      </w:r>
      <w:r w:rsidR="00121F0A">
        <w:rPr>
          <w:rFonts w:ascii="Arial" w:hAnsi="Arial" w:cs="Arial"/>
          <w:sz w:val="24"/>
          <w:szCs w:val="24"/>
        </w:rPr>
        <w:t>human</w:t>
      </w:r>
      <w:r w:rsidR="00DE5513">
        <w:rPr>
          <w:rFonts w:ascii="Arial" w:hAnsi="Arial" w:cs="Arial"/>
          <w:sz w:val="24"/>
          <w:szCs w:val="24"/>
        </w:rPr>
        <w:t>as</w:t>
      </w:r>
      <w:r w:rsidR="00121F0A">
        <w:rPr>
          <w:rFonts w:ascii="Arial" w:hAnsi="Arial" w:cs="Arial"/>
          <w:sz w:val="24"/>
          <w:szCs w:val="24"/>
        </w:rPr>
        <w:t xml:space="preserve"> e sua relação com o meio.</w:t>
      </w:r>
    </w:p>
    <w:p w:rsidR="0047041A" w:rsidRDefault="00121F0A" w:rsidP="004838C2">
      <w:pPr>
        <w:spacing w:line="360" w:lineRule="auto"/>
        <w:ind w:firstLine="709"/>
        <w:jc w:val="both"/>
        <w:rPr>
          <w:rFonts w:ascii="Arial" w:hAnsi="Arial" w:cs="Arial"/>
          <w:sz w:val="24"/>
          <w:szCs w:val="24"/>
        </w:rPr>
      </w:pPr>
      <w:r>
        <w:rPr>
          <w:rFonts w:ascii="Arial" w:hAnsi="Arial" w:cs="Arial"/>
          <w:sz w:val="24"/>
          <w:szCs w:val="24"/>
        </w:rPr>
        <w:t>Para Vygotsky, o</w:t>
      </w:r>
      <w:r w:rsidR="00DE5513">
        <w:rPr>
          <w:rFonts w:ascii="Arial" w:hAnsi="Arial" w:cs="Arial"/>
          <w:sz w:val="24"/>
          <w:szCs w:val="24"/>
        </w:rPr>
        <w:t xml:space="preserve"> processo de aprendizagem e assimilação ocorre de fora pra dentro, ou seja, a criança ao nascer começa a perceber tudo em sua volta e com o passar do tempo ela busca inter</w:t>
      </w:r>
      <w:r w:rsidR="0047041A">
        <w:rPr>
          <w:rFonts w:ascii="Arial" w:hAnsi="Arial" w:cs="Arial"/>
          <w:sz w:val="24"/>
          <w:szCs w:val="24"/>
        </w:rPr>
        <w:t>nal</w:t>
      </w:r>
      <w:r w:rsidR="00DE5513">
        <w:rPr>
          <w:rFonts w:ascii="Arial" w:hAnsi="Arial" w:cs="Arial"/>
          <w:sz w:val="24"/>
          <w:szCs w:val="24"/>
        </w:rPr>
        <w:t>izar tudo o que vê, ouve ou sente</w:t>
      </w:r>
      <w:r w:rsidR="00312F55">
        <w:rPr>
          <w:rFonts w:ascii="Arial" w:hAnsi="Arial" w:cs="Arial"/>
          <w:sz w:val="24"/>
          <w:szCs w:val="24"/>
        </w:rPr>
        <w:t xml:space="preserve">. </w:t>
      </w:r>
      <w:r w:rsidR="0047041A">
        <w:rPr>
          <w:rFonts w:ascii="Arial" w:hAnsi="Arial" w:cs="Arial"/>
          <w:sz w:val="24"/>
          <w:szCs w:val="24"/>
        </w:rPr>
        <w:t>Nesse processo de internalização a criança</w:t>
      </w:r>
      <w:r w:rsidR="00FD5242">
        <w:rPr>
          <w:rFonts w:ascii="Arial" w:hAnsi="Arial" w:cs="Arial"/>
          <w:sz w:val="24"/>
          <w:szCs w:val="24"/>
        </w:rPr>
        <w:t>,</w:t>
      </w:r>
      <w:r w:rsidR="0047041A">
        <w:rPr>
          <w:rFonts w:ascii="Arial" w:hAnsi="Arial" w:cs="Arial"/>
          <w:sz w:val="24"/>
          <w:szCs w:val="24"/>
        </w:rPr>
        <w:t xml:space="preserve"> por meio da imitação</w:t>
      </w:r>
      <w:r w:rsidR="00FD5242">
        <w:rPr>
          <w:rFonts w:ascii="Arial" w:hAnsi="Arial" w:cs="Arial"/>
          <w:sz w:val="24"/>
          <w:szCs w:val="24"/>
        </w:rPr>
        <w:t>,</w:t>
      </w:r>
      <w:r w:rsidR="0047041A">
        <w:rPr>
          <w:rFonts w:ascii="Arial" w:hAnsi="Arial" w:cs="Arial"/>
          <w:sz w:val="24"/>
          <w:szCs w:val="24"/>
        </w:rPr>
        <w:t xml:space="preserve"> começa a reproduzir</w:t>
      </w:r>
      <w:r w:rsidR="00FD5242">
        <w:rPr>
          <w:rFonts w:ascii="Arial" w:hAnsi="Arial" w:cs="Arial"/>
          <w:sz w:val="24"/>
          <w:szCs w:val="24"/>
        </w:rPr>
        <w:t xml:space="preserve"> mentalmente</w:t>
      </w:r>
      <w:r w:rsidR="0047041A">
        <w:rPr>
          <w:rFonts w:ascii="Arial" w:hAnsi="Arial" w:cs="Arial"/>
          <w:sz w:val="24"/>
          <w:szCs w:val="24"/>
        </w:rPr>
        <w:t xml:space="preserve"> </w:t>
      </w:r>
      <w:r w:rsidR="00FD5242">
        <w:rPr>
          <w:rFonts w:ascii="Arial" w:hAnsi="Arial" w:cs="Arial"/>
          <w:sz w:val="24"/>
          <w:szCs w:val="24"/>
        </w:rPr>
        <w:t xml:space="preserve">e em seguida através de ações </w:t>
      </w:r>
      <w:r w:rsidR="0047041A">
        <w:rPr>
          <w:rFonts w:ascii="Arial" w:hAnsi="Arial" w:cs="Arial"/>
          <w:sz w:val="24"/>
          <w:szCs w:val="24"/>
        </w:rPr>
        <w:t xml:space="preserve">tudo que seus sentidos lhes permitem entrar em contato, criando assim uma relação com os elementos constituidores do meio em que </w:t>
      </w:r>
      <w:r w:rsidR="00FD5242">
        <w:rPr>
          <w:rFonts w:ascii="Arial" w:hAnsi="Arial" w:cs="Arial"/>
          <w:sz w:val="24"/>
          <w:szCs w:val="24"/>
        </w:rPr>
        <w:t>está inserida</w:t>
      </w:r>
      <w:r w:rsidR="0047041A">
        <w:rPr>
          <w:rFonts w:ascii="Arial" w:hAnsi="Arial" w:cs="Arial"/>
          <w:sz w:val="24"/>
          <w:szCs w:val="24"/>
        </w:rPr>
        <w:t>.</w:t>
      </w:r>
      <w:r w:rsidR="00FD5242">
        <w:rPr>
          <w:rFonts w:ascii="Arial" w:hAnsi="Arial" w:cs="Arial"/>
          <w:sz w:val="24"/>
          <w:szCs w:val="24"/>
        </w:rPr>
        <w:t xml:space="preserve"> Um dos exemplos dessa internalização é a seleção de sons que seu cérebro fará para dar origem a linguagem</w:t>
      </w:r>
      <w:r w:rsidR="002578EB">
        <w:rPr>
          <w:rFonts w:ascii="Arial" w:hAnsi="Arial" w:cs="Arial"/>
          <w:sz w:val="24"/>
          <w:szCs w:val="24"/>
        </w:rPr>
        <w:t xml:space="preserve"> verbal</w:t>
      </w:r>
      <w:r w:rsidR="00FD5242">
        <w:rPr>
          <w:rFonts w:ascii="Arial" w:hAnsi="Arial" w:cs="Arial"/>
          <w:sz w:val="24"/>
          <w:szCs w:val="24"/>
        </w:rPr>
        <w:t>, meio pelo qual toda a assimilação da cultura humana ocorre. Essa assimilação se dá inicialmente por meio de imagens através do sentido da visão, e do som</w:t>
      </w:r>
      <w:r w:rsidR="005742AB">
        <w:rPr>
          <w:rFonts w:ascii="Arial" w:hAnsi="Arial" w:cs="Arial"/>
          <w:sz w:val="24"/>
          <w:szCs w:val="24"/>
        </w:rPr>
        <w:t xml:space="preserve"> capitado pelo sentido da audição</w:t>
      </w:r>
      <w:r w:rsidR="002578EB">
        <w:rPr>
          <w:rFonts w:ascii="Arial" w:hAnsi="Arial" w:cs="Arial"/>
          <w:sz w:val="24"/>
          <w:szCs w:val="24"/>
        </w:rPr>
        <w:t xml:space="preserve"> e gradativamente se transforma em resposta ao estimulo externo criando assim uma interação</w:t>
      </w:r>
      <w:r w:rsidR="005742AB">
        <w:rPr>
          <w:rFonts w:ascii="Arial" w:hAnsi="Arial" w:cs="Arial"/>
          <w:sz w:val="24"/>
          <w:szCs w:val="24"/>
        </w:rPr>
        <w:t>.</w:t>
      </w:r>
    </w:p>
    <w:p w:rsidR="00FF140D" w:rsidRDefault="00FF140D" w:rsidP="002B2A34">
      <w:pPr>
        <w:spacing w:line="480" w:lineRule="auto"/>
        <w:jc w:val="both"/>
        <w:rPr>
          <w:rFonts w:ascii="Arial" w:hAnsi="Arial" w:cs="Arial"/>
          <w:sz w:val="24"/>
          <w:szCs w:val="24"/>
        </w:rPr>
      </w:pPr>
    </w:p>
    <w:p w:rsidR="009154A0" w:rsidRDefault="009154A0" w:rsidP="009154A0">
      <w:pPr>
        <w:autoSpaceDE w:val="0"/>
        <w:autoSpaceDN w:val="0"/>
        <w:adjustRightInd w:val="0"/>
        <w:spacing w:after="0" w:line="240" w:lineRule="auto"/>
        <w:ind w:left="2268"/>
        <w:jc w:val="both"/>
        <w:rPr>
          <w:rFonts w:ascii="Arial" w:hAnsi="Arial" w:cs="Arial"/>
          <w:sz w:val="20"/>
          <w:szCs w:val="20"/>
        </w:rPr>
      </w:pPr>
      <w:r w:rsidRPr="009154A0">
        <w:rPr>
          <w:rFonts w:ascii="Arial" w:hAnsi="Arial" w:cs="Arial"/>
          <w:sz w:val="20"/>
          <w:szCs w:val="20"/>
        </w:rPr>
        <w:t>A relação estabelecida entre o homem e o meio sócio-cultural, constitui-se</w:t>
      </w:r>
      <w:r>
        <w:rPr>
          <w:rFonts w:ascii="Arial" w:hAnsi="Arial" w:cs="Arial"/>
          <w:sz w:val="20"/>
          <w:szCs w:val="20"/>
        </w:rPr>
        <w:t xml:space="preserve"> </w:t>
      </w:r>
      <w:r w:rsidRPr="009154A0">
        <w:rPr>
          <w:rFonts w:ascii="Arial" w:hAnsi="Arial" w:cs="Arial"/>
          <w:sz w:val="20"/>
          <w:szCs w:val="20"/>
        </w:rPr>
        <w:t>num dos principais fundamentos explicativos do processo de desenvolvimento</w:t>
      </w:r>
      <w:r>
        <w:rPr>
          <w:rFonts w:ascii="Arial" w:hAnsi="Arial" w:cs="Arial"/>
          <w:sz w:val="20"/>
          <w:szCs w:val="20"/>
        </w:rPr>
        <w:t xml:space="preserve"> </w:t>
      </w:r>
      <w:r w:rsidRPr="009154A0">
        <w:rPr>
          <w:rFonts w:ascii="Arial" w:hAnsi="Arial" w:cs="Arial"/>
          <w:sz w:val="20"/>
          <w:szCs w:val="20"/>
        </w:rPr>
        <w:t>humano na perspectiva sócio interacionista de</w:t>
      </w:r>
      <w:r>
        <w:rPr>
          <w:rFonts w:ascii="Arial" w:hAnsi="Arial" w:cs="Arial"/>
          <w:sz w:val="20"/>
          <w:szCs w:val="20"/>
        </w:rPr>
        <w:t xml:space="preserve"> </w:t>
      </w:r>
      <w:r w:rsidRPr="009154A0">
        <w:rPr>
          <w:rFonts w:ascii="Arial" w:hAnsi="Arial" w:cs="Arial"/>
          <w:sz w:val="20"/>
          <w:szCs w:val="20"/>
        </w:rPr>
        <w:t>Vygotsky merecendo destaque</w:t>
      </w:r>
      <w:r>
        <w:rPr>
          <w:rFonts w:ascii="Arial" w:hAnsi="Arial" w:cs="Arial"/>
          <w:sz w:val="20"/>
          <w:szCs w:val="20"/>
        </w:rPr>
        <w:t xml:space="preserve"> </w:t>
      </w:r>
      <w:r w:rsidRPr="009154A0">
        <w:rPr>
          <w:rFonts w:ascii="Arial" w:hAnsi="Arial" w:cs="Arial"/>
          <w:sz w:val="20"/>
          <w:szCs w:val="20"/>
        </w:rPr>
        <w:t>especialmente quando relacionamos ao contexto educacional visto que inúmeros</w:t>
      </w:r>
      <w:r>
        <w:rPr>
          <w:rFonts w:ascii="Arial" w:hAnsi="Arial" w:cs="Arial"/>
          <w:sz w:val="20"/>
          <w:szCs w:val="20"/>
        </w:rPr>
        <w:t xml:space="preserve"> </w:t>
      </w:r>
      <w:r w:rsidRPr="009154A0">
        <w:rPr>
          <w:rFonts w:ascii="Arial" w:hAnsi="Arial" w:cs="Arial"/>
          <w:sz w:val="20"/>
          <w:szCs w:val="20"/>
        </w:rPr>
        <w:t>problemas relativos aos processos de aprendizagem podem ser explicados a partir</w:t>
      </w:r>
      <w:r>
        <w:rPr>
          <w:rFonts w:ascii="Arial" w:hAnsi="Arial" w:cs="Arial"/>
          <w:sz w:val="20"/>
          <w:szCs w:val="20"/>
        </w:rPr>
        <w:t xml:space="preserve"> </w:t>
      </w:r>
      <w:r w:rsidRPr="009154A0">
        <w:rPr>
          <w:rFonts w:ascii="Arial" w:hAnsi="Arial" w:cs="Arial"/>
          <w:sz w:val="20"/>
          <w:szCs w:val="20"/>
        </w:rPr>
        <w:t>dessa</w:t>
      </w:r>
      <w:r>
        <w:rPr>
          <w:rFonts w:ascii="Arial" w:hAnsi="Arial" w:cs="Arial"/>
          <w:sz w:val="20"/>
          <w:szCs w:val="20"/>
        </w:rPr>
        <w:t xml:space="preserve"> </w:t>
      </w:r>
      <w:r w:rsidRPr="009154A0">
        <w:rPr>
          <w:rFonts w:ascii="Arial" w:hAnsi="Arial" w:cs="Arial"/>
          <w:sz w:val="20"/>
          <w:szCs w:val="20"/>
        </w:rPr>
        <w:t>ótica, merecendo ser considerado por educadores como de suma</w:t>
      </w:r>
      <w:r>
        <w:rPr>
          <w:rFonts w:ascii="Arial" w:hAnsi="Arial" w:cs="Arial"/>
          <w:sz w:val="20"/>
          <w:szCs w:val="20"/>
        </w:rPr>
        <w:t xml:space="preserve"> </w:t>
      </w:r>
      <w:r w:rsidRPr="009154A0">
        <w:rPr>
          <w:rFonts w:ascii="Arial" w:hAnsi="Arial" w:cs="Arial"/>
          <w:sz w:val="20"/>
          <w:szCs w:val="20"/>
        </w:rPr>
        <w:t>importância</w:t>
      </w:r>
      <w:r>
        <w:rPr>
          <w:rFonts w:ascii="Arial" w:hAnsi="Arial" w:cs="Arial"/>
          <w:sz w:val="20"/>
          <w:szCs w:val="20"/>
        </w:rPr>
        <w:t xml:space="preserve"> </w:t>
      </w:r>
      <w:r w:rsidRPr="009154A0">
        <w:rPr>
          <w:rFonts w:ascii="Arial" w:hAnsi="Arial" w:cs="Arial"/>
          <w:sz w:val="20"/>
          <w:szCs w:val="20"/>
        </w:rPr>
        <w:t>o seu esclarecimento, e a apropriação desses</w:t>
      </w:r>
      <w:r>
        <w:rPr>
          <w:rFonts w:ascii="Arial" w:hAnsi="Arial" w:cs="Arial"/>
          <w:sz w:val="20"/>
          <w:szCs w:val="20"/>
        </w:rPr>
        <w:t xml:space="preserve"> </w:t>
      </w:r>
      <w:r w:rsidR="002578EB">
        <w:rPr>
          <w:rFonts w:ascii="Arial" w:hAnsi="Arial" w:cs="Arial"/>
          <w:sz w:val="20"/>
          <w:szCs w:val="20"/>
        </w:rPr>
        <w:t>conhecimentos(...)</w:t>
      </w:r>
      <w:r w:rsidR="00160527">
        <w:rPr>
          <w:rFonts w:ascii="Arial" w:hAnsi="Arial" w:cs="Arial"/>
          <w:sz w:val="20"/>
          <w:szCs w:val="20"/>
        </w:rPr>
        <w:t xml:space="preserve"> (RIBEIRO</w:t>
      </w:r>
      <w:r w:rsidR="008A218D">
        <w:rPr>
          <w:rFonts w:ascii="Arial" w:hAnsi="Arial" w:cs="Arial"/>
          <w:sz w:val="20"/>
          <w:szCs w:val="20"/>
        </w:rPr>
        <w:t xml:space="preserve"> e </w:t>
      </w:r>
      <w:r w:rsidR="00160527">
        <w:rPr>
          <w:rFonts w:ascii="Arial" w:hAnsi="Arial" w:cs="Arial"/>
          <w:sz w:val="20"/>
          <w:szCs w:val="20"/>
        </w:rPr>
        <w:t>MENDES, 2001).</w:t>
      </w:r>
    </w:p>
    <w:p w:rsidR="00E032E0" w:rsidRDefault="00E032E0" w:rsidP="002B2A34">
      <w:pPr>
        <w:autoSpaceDE w:val="0"/>
        <w:autoSpaceDN w:val="0"/>
        <w:adjustRightInd w:val="0"/>
        <w:spacing w:after="0" w:line="480" w:lineRule="auto"/>
        <w:jc w:val="both"/>
        <w:rPr>
          <w:rFonts w:ascii="Arial" w:hAnsi="Arial" w:cs="Arial"/>
          <w:sz w:val="24"/>
          <w:szCs w:val="24"/>
        </w:rPr>
      </w:pPr>
    </w:p>
    <w:p w:rsidR="002F63CF" w:rsidRDefault="00C762FA" w:rsidP="007D7AD4">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Nessa concepção,</w:t>
      </w:r>
      <w:r w:rsidR="002F63CF">
        <w:rPr>
          <w:rFonts w:ascii="Arial" w:hAnsi="Arial" w:cs="Arial"/>
          <w:sz w:val="24"/>
          <w:szCs w:val="24"/>
        </w:rPr>
        <w:t xml:space="preserve"> </w:t>
      </w:r>
      <w:r w:rsidR="00160527">
        <w:rPr>
          <w:rFonts w:ascii="Arial" w:hAnsi="Arial" w:cs="Arial"/>
          <w:sz w:val="24"/>
          <w:szCs w:val="24"/>
        </w:rPr>
        <w:t>não há como dissociar-se do principio de mediação, visto que “o individuo ao estabelecer relações, necessariamente precisa contar com um elemento intermediário” (RIBEIRO</w:t>
      </w:r>
      <w:r w:rsidR="00107590">
        <w:rPr>
          <w:rFonts w:ascii="Arial" w:hAnsi="Arial" w:cs="Arial"/>
          <w:sz w:val="24"/>
          <w:szCs w:val="24"/>
        </w:rPr>
        <w:t xml:space="preserve"> e </w:t>
      </w:r>
      <w:r w:rsidR="00160527">
        <w:rPr>
          <w:rFonts w:ascii="Arial" w:hAnsi="Arial" w:cs="Arial"/>
          <w:sz w:val="24"/>
          <w:szCs w:val="24"/>
        </w:rPr>
        <w:t>MENDES, 2001).</w:t>
      </w:r>
      <w:r w:rsidR="00795142">
        <w:rPr>
          <w:rFonts w:ascii="Arial" w:hAnsi="Arial" w:cs="Arial"/>
          <w:sz w:val="24"/>
          <w:szCs w:val="24"/>
        </w:rPr>
        <w:t xml:space="preserve"> Neste caso deve-se levar em consideração dois tipos de atividades mediadoras: </w:t>
      </w:r>
    </w:p>
    <w:p w:rsidR="00795142" w:rsidRDefault="00795142" w:rsidP="002B2A34">
      <w:pPr>
        <w:autoSpaceDE w:val="0"/>
        <w:autoSpaceDN w:val="0"/>
        <w:adjustRightInd w:val="0"/>
        <w:spacing w:after="0" w:line="480" w:lineRule="auto"/>
        <w:jc w:val="both"/>
        <w:rPr>
          <w:rFonts w:ascii="Arial" w:hAnsi="Arial" w:cs="Arial"/>
          <w:sz w:val="24"/>
          <w:szCs w:val="24"/>
        </w:rPr>
      </w:pPr>
    </w:p>
    <w:p w:rsidR="00795142" w:rsidRDefault="00795142" w:rsidP="00795142">
      <w:pPr>
        <w:autoSpaceDE w:val="0"/>
        <w:autoSpaceDN w:val="0"/>
        <w:adjustRightInd w:val="0"/>
        <w:spacing w:after="0" w:line="240" w:lineRule="auto"/>
        <w:ind w:left="2268"/>
        <w:jc w:val="both"/>
        <w:rPr>
          <w:rFonts w:ascii="Arial" w:hAnsi="Arial" w:cs="Arial"/>
          <w:sz w:val="20"/>
          <w:szCs w:val="20"/>
        </w:rPr>
      </w:pPr>
      <w:r w:rsidRPr="00795142">
        <w:rPr>
          <w:rFonts w:ascii="Arial" w:hAnsi="Arial" w:cs="Arial"/>
          <w:sz w:val="20"/>
          <w:szCs w:val="20"/>
        </w:rPr>
        <w:lastRenderedPageBreak/>
        <w:t>Os instrumentos, que são considerados como atividade externa, a partir do momento em que o indivíduo se apropria exercendo o controle da natureza; e os signos, considerados como atividade interna, por isso adotados por Vygotsky como instrumentos psicológicos porque exercem o poder de controlar as ações psicológicas dos indivíduos</w:t>
      </w:r>
      <w:r>
        <w:rPr>
          <w:rFonts w:ascii="Arial" w:hAnsi="Arial" w:cs="Arial"/>
          <w:sz w:val="20"/>
          <w:szCs w:val="20"/>
        </w:rPr>
        <w:t xml:space="preserve"> (RIBEIRO</w:t>
      </w:r>
      <w:r w:rsidR="00107590">
        <w:rPr>
          <w:rFonts w:ascii="Arial" w:hAnsi="Arial" w:cs="Arial"/>
          <w:sz w:val="20"/>
          <w:szCs w:val="20"/>
        </w:rPr>
        <w:t xml:space="preserve"> e</w:t>
      </w:r>
      <w:r>
        <w:rPr>
          <w:rFonts w:ascii="Arial" w:hAnsi="Arial" w:cs="Arial"/>
          <w:sz w:val="20"/>
          <w:szCs w:val="20"/>
        </w:rPr>
        <w:t xml:space="preserve"> MENDES, 2001).</w:t>
      </w:r>
    </w:p>
    <w:p w:rsidR="00795142" w:rsidRPr="00795142" w:rsidRDefault="00795142" w:rsidP="002B2A34">
      <w:pPr>
        <w:autoSpaceDE w:val="0"/>
        <w:autoSpaceDN w:val="0"/>
        <w:adjustRightInd w:val="0"/>
        <w:spacing w:after="0" w:line="480" w:lineRule="auto"/>
        <w:jc w:val="both"/>
        <w:rPr>
          <w:rFonts w:ascii="Arial" w:hAnsi="Arial" w:cs="Arial"/>
          <w:sz w:val="24"/>
          <w:szCs w:val="24"/>
        </w:rPr>
      </w:pPr>
    </w:p>
    <w:p w:rsidR="00504AE7" w:rsidRDefault="00504AE7" w:rsidP="00795142">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Nesse processo de mediação citado por Vygotsky observa-se que “o homem, gradativamente adquire a capacidade de substituir o real por representações simbólicas</w:t>
      </w:r>
      <w:r w:rsidR="00AA1BAE">
        <w:rPr>
          <w:rFonts w:ascii="Arial" w:hAnsi="Arial" w:cs="Arial"/>
          <w:sz w:val="24"/>
          <w:szCs w:val="24"/>
        </w:rPr>
        <w:t>” (REGO apud RIBEIRO</w:t>
      </w:r>
      <w:r w:rsidR="00107590">
        <w:rPr>
          <w:rFonts w:ascii="Arial" w:hAnsi="Arial" w:cs="Arial"/>
          <w:sz w:val="24"/>
          <w:szCs w:val="24"/>
        </w:rPr>
        <w:t xml:space="preserve"> e</w:t>
      </w:r>
      <w:r w:rsidR="00AA1BAE">
        <w:rPr>
          <w:rFonts w:ascii="Arial" w:hAnsi="Arial" w:cs="Arial"/>
          <w:sz w:val="24"/>
          <w:szCs w:val="24"/>
        </w:rPr>
        <w:t xml:space="preserve"> MENDES, 2001), e assim ele consegue relacionar-se com o mundo e com o que está em sua volta. Tal capacidade é vista por Vygotsky como sendo uma característica exclusiva do homem que ele chama de “processo superior”</w:t>
      </w:r>
      <w:r w:rsidR="009841AB">
        <w:rPr>
          <w:rFonts w:ascii="Arial" w:hAnsi="Arial" w:cs="Arial"/>
          <w:sz w:val="24"/>
          <w:szCs w:val="24"/>
        </w:rPr>
        <w:t>, e é esse processo que possibilita a interação entre o pensamento e a realidade concreta.</w:t>
      </w:r>
    </w:p>
    <w:p w:rsidR="009841AB" w:rsidRDefault="009841AB" w:rsidP="00795142">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 xml:space="preserve">Mas toda essa interação e capacidade de representação da realidade só </w:t>
      </w:r>
      <w:r w:rsidR="00B354C8">
        <w:rPr>
          <w:rFonts w:ascii="Arial" w:hAnsi="Arial" w:cs="Arial"/>
          <w:sz w:val="24"/>
          <w:szCs w:val="24"/>
        </w:rPr>
        <w:t>são possíveis</w:t>
      </w:r>
      <w:r>
        <w:rPr>
          <w:rFonts w:ascii="Arial" w:hAnsi="Arial" w:cs="Arial"/>
          <w:sz w:val="24"/>
          <w:szCs w:val="24"/>
        </w:rPr>
        <w:t xml:space="preserve"> por meio de um elemento característico do homem</w:t>
      </w:r>
      <w:r w:rsidR="00B354C8">
        <w:rPr>
          <w:rFonts w:ascii="Arial" w:hAnsi="Arial" w:cs="Arial"/>
          <w:sz w:val="24"/>
          <w:szCs w:val="24"/>
        </w:rPr>
        <w:t>, a linguagem, pois é através dela que toda a relação social humana se estabelece. Para Vygotsky a linguagem tem a função social de intercâmbio e é por meio dela que a criança recebe toda a experiência vivida pelo grupo construindo assim a sua cultura. É também a linguagem responsável pela mediação</w:t>
      </w:r>
      <w:r w:rsidR="0022453F">
        <w:rPr>
          <w:rFonts w:ascii="Arial" w:hAnsi="Arial" w:cs="Arial"/>
          <w:sz w:val="24"/>
          <w:szCs w:val="24"/>
        </w:rPr>
        <w:t xml:space="preserve"> na medida em que ela possibilita a internalização de conceitos e a expressão dos signos adquirido</w:t>
      </w:r>
      <w:r w:rsidR="00054F9A">
        <w:rPr>
          <w:rFonts w:ascii="Arial" w:hAnsi="Arial" w:cs="Arial"/>
          <w:sz w:val="24"/>
          <w:szCs w:val="24"/>
        </w:rPr>
        <w:t>s</w:t>
      </w:r>
      <w:r w:rsidR="00DF541E">
        <w:rPr>
          <w:rFonts w:ascii="Arial" w:hAnsi="Arial" w:cs="Arial"/>
          <w:sz w:val="24"/>
          <w:szCs w:val="24"/>
        </w:rPr>
        <w:t xml:space="preserve"> por meio da transmiss</w:t>
      </w:r>
      <w:r w:rsidR="0022453F">
        <w:rPr>
          <w:rFonts w:ascii="Arial" w:hAnsi="Arial" w:cs="Arial"/>
          <w:sz w:val="24"/>
          <w:szCs w:val="24"/>
        </w:rPr>
        <w:t>ão da cultura</w:t>
      </w:r>
      <w:r w:rsidR="00AC1583">
        <w:rPr>
          <w:rFonts w:ascii="Arial" w:hAnsi="Arial" w:cs="Arial"/>
          <w:sz w:val="24"/>
          <w:szCs w:val="24"/>
        </w:rPr>
        <w:t>.</w:t>
      </w:r>
    </w:p>
    <w:p w:rsidR="00891AEC" w:rsidRDefault="00891AEC" w:rsidP="002B2A34">
      <w:pPr>
        <w:autoSpaceDE w:val="0"/>
        <w:autoSpaceDN w:val="0"/>
        <w:adjustRightInd w:val="0"/>
        <w:spacing w:after="0" w:line="480" w:lineRule="auto"/>
        <w:jc w:val="both"/>
        <w:rPr>
          <w:rFonts w:ascii="Arial" w:hAnsi="Arial" w:cs="Arial"/>
          <w:sz w:val="24"/>
          <w:szCs w:val="24"/>
        </w:rPr>
      </w:pPr>
    </w:p>
    <w:p w:rsidR="00891AEC" w:rsidRPr="00891AEC" w:rsidRDefault="00891AEC" w:rsidP="00891AEC">
      <w:pPr>
        <w:pStyle w:val="Default"/>
        <w:ind w:left="2268"/>
        <w:jc w:val="both"/>
        <w:rPr>
          <w:rFonts w:ascii="Arial" w:hAnsi="Arial" w:cs="Arial"/>
          <w:sz w:val="20"/>
          <w:szCs w:val="20"/>
        </w:rPr>
      </w:pPr>
      <w:r w:rsidRPr="00891AEC">
        <w:rPr>
          <w:rFonts w:ascii="Arial" w:hAnsi="Arial" w:cs="Arial"/>
          <w:sz w:val="20"/>
          <w:szCs w:val="20"/>
        </w:rPr>
        <w:t xml:space="preserve">Nesse sentido, a linguagem é o principal mediador na formação e no desenvolvimento das funções psicológicas superiores. Ela constitui um sistema simbólico, elaborado no curso da história social do homem, que organiza os signos em estruturas complexas permitindo, por exemplo, nomear objetos, destacar suas qualidades e estabelecer relações entre os próprios objetos. </w:t>
      </w:r>
      <w:r>
        <w:rPr>
          <w:rFonts w:ascii="Arial" w:hAnsi="Arial" w:cs="Arial"/>
          <w:sz w:val="20"/>
          <w:szCs w:val="20"/>
        </w:rPr>
        <w:t>(LUCCI, 2006)</w:t>
      </w:r>
    </w:p>
    <w:p w:rsidR="00891AEC" w:rsidRDefault="00891AEC" w:rsidP="002B2A34">
      <w:pPr>
        <w:autoSpaceDE w:val="0"/>
        <w:autoSpaceDN w:val="0"/>
        <w:adjustRightInd w:val="0"/>
        <w:spacing w:after="0" w:line="480" w:lineRule="auto"/>
        <w:ind w:firstLine="709"/>
        <w:jc w:val="both"/>
        <w:rPr>
          <w:rFonts w:ascii="Arial" w:hAnsi="Arial" w:cs="Arial"/>
          <w:sz w:val="24"/>
          <w:szCs w:val="24"/>
        </w:rPr>
      </w:pPr>
    </w:p>
    <w:p w:rsidR="007D7AD4" w:rsidRDefault="007D7AD4" w:rsidP="00795142">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Assim sendo o processo de interação da criança com o meio se dá principalmente pela linguagem seja ela gestual, verbal ou escrita.</w:t>
      </w:r>
    </w:p>
    <w:p w:rsidR="00547638" w:rsidRDefault="00547638" w:rsidP="00795142">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Mas como se processa a aquisição da linguagem?</w:t>
      </w:r>
    </w:p>
    <w:p w:rsidR="00547638" w:rsidRDefault="00547638" w:rsidP="002B2A34">
      <w:pPr>
        <w:autoSpaceDE w:val="0"/>
        <w:autoSpaceDN w:val="0"/>
        <w:adjustRightInd w:val="0"/>
        <w:spacing w:after="0" w:line="480" w:lineRule="auto"/>
        <w:ind w:firstLine="709"/>
        <w:jc w:val="both"/>
        <w:rPr>
          <w:rFonts w:ascii="Arial" w:hAnsi="Arial" w:cs="Arial"/>
          <w:sz w:val="24"/>
          <w:szCs w:val="24"/>
        </w:rPr>
      </w:pPr>
    </w:p>
    <w:p w:rsidR="00547638" w:rsidRDefault="00F468EE" w:rsidP="00547638">
      <w:pPr>
        <w:autoSpaceDE w:val="0"/>
        <w:autoSpaceDN w:val="0"/>
        <w:adjustRightInd w:val="0"/>
        <w:spacing w:after="0" w:line="240" w:lineRule="auto"/>
        <w:ind w:left="2268"/>
        <w:jc w:val="both"/>
        <w:rPr>
          <w:rFonts w:ascii="Arial" w:hAnsi="Arial" w:cs="Arial"/>
          <w:sz w:val="20"/>
          <w:szCs w:val="20"/>
        </w:rPr>
      </w:pPr>
      <w:r>
        <w:rPr>
          <w:rFonts w:ascii="Arial" w:hAnsi="Arial" w:cs="Arial"/>
          <w:sz w:val="20"/>
          <w:szCs w:val="20"/>
        </w:rPr>
        <w:t>O surgimento da linguagem, (...)</w:t>
      </w:r>
      <w:r w:rsidR="00547638" w:rsidRPr="00547638">
        <w:rPr>
          <w:rFonts w:ascii="Arial" w:hAnsi="Arial" w:cs="Arial"/>
          <w:sz w:val="20"/>
          <w:szCs w:val="20"/>
        </w:rPr>
        <w:t xml:space="preserve"> representa um salto qualitativo no psiquismo, originando três grandes mudanças. A primeira está relacionada ao fato de que ela permite lidar com objetos externos não presentes. A segunda permite abstrair, analisar e generalizar características dos objetos, situações e eventos. Já a terceira se refere a sua função comunicativa; em outras palavras, </w:t>
      </w:r>
      <w:r w:rsidR="00547638" w:rsidRPr="00547638">
        <w:rPr>
          <w:rFonts w:ascii="Arial" w:hAnsi="Arial" w:cs="Arial"/>
          <w:i/>
          <w:iCs/>
          <w:sz w:val="20"/>
          <w:szCs w:val="20"/>
        </w:rPr>
        <w:t xml:space="preserve">“a </w:t>
      </w:r>
      <w:r w:rsidR="00547638" w:rsidRPr="00547638">
        <w:rPr>
          <w:rFonts w:ascii="Arial" w:hAnsi="Arial" w:cs="Arial"/>
          <w:i/>
          <w:iCs/>
          <w:sz w:val="20"/>
          <w:szCs w:val="20"/>
        </w:rPr>
        <w:lastRenderedPageBreak/>
        <w:t>preservação, transmissão e assimilação de informações e experiências acumuladas pela humanidade ao longo da história”</w:t>
      </w:r>
      <w:r w:rsidR="00547638" w:rsidRPr="00547638">
        <w:rPr>
          <w:rFonts w:ascii="Arial" w:hAnsi="Arial" w:cs="Arial"/>
          <w:sz w:val="20"/>
          <w:szCs w:val="20"/>
        </w:rPr>
        <w:t>. (</w:t>
      </w:r>
      <w:r w:rsidR="00547638">
        <w:rPr>
          <w:rFonts w:ascii="Arial" w:hAnsi="Arial" w:cs="Arial"/>
          <w:sz w:val="20"/>
          <w:szCs w:val="20"/>
        </w:rPr>
        <w:t>LUCCI, 2006</w:t>
      </w:r>
      <w:r w:rsidR="00547638" w:rsidRPr="00547638">
        <w:rPr>
          <w:rFonts w:ascii="Arial" w:hAnsi="Arial" w:cs="Arial"/>
          <w:sz w:val="20"/>
          <w:szCs w:val="20"/>
        </w:rPr>
        <w:t>)</w:t>
      </w:r>
    </w:p>
    <w:p w:rsidR="00547638" w:rsidRDefault="00547638" w:rsidP="002B2A34">
      <w:pPr>
        <w:autoSpaceDE w:val="0"/>
        <w:autoSpaceDN w:val="0"/>
        <w:adjustRightInd w:val="0"/>
        <w:spacing w:after="0" w:line="480" w:lineRule="auto"/>
        <w:jc w:val="both"/>
        <w:rPr>
          <w:rFonts w:ascii="Arial" w:hAnsi="Arial" w:cs="Arial"/>
          <w:sz w:val="24"/>
          <w:szCs w:val="24"/>
        </w:rPr>
      </w:pPr>
    </w:p>
    <w:p w:rsidR="00547638" w:rsidRDefault="00547638" w:rsidP="004D15FC">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São duas vertentes que, para a psicologia, explicam a aquisição da linguagem</w:t>
      </w:r>
      <w:r w:rsidR="004D15FC">
        <w:rPr>
          <w:rFonts w:ascii="Arial" w:hAnsi="Arial" w:cs="Arial"/>
          <w:sz w:val="24"/>
          <w:szCs w:val="24"/>
        </w:rPr>
        <w:t>: a primeira</w:t>
      </w:r>
      <w:r w:rsidR="002F6721">
        <w:rPr>
          <w:rFonts w:ascii="Arial" w:hAnsi="Arial" w:cs="Arial"/>
          <w:sz w:val="24"/>
          <w:szCs w:val="24"/>
        </w:rPr>
        <w:t>, proposta inatista</w:t>
      </w:r>
      <w:r w:rsidR="00107590">
        <w:rPr>
          <w:rFonts w:ascii="Arial" w:hAnsi="Arial" w:cs="Arial"/>
          <w:sz w:val="24"/>
          <w:szCs w:val="24"/>
        </w:rPr>
        <w:t>,</w:t>
      </w:r>
      <w:r w:rsidR="002F6721">
        <w:rPr>
          <w:rFonts w:ascii="Arial" w:hAnsi="Arial" w:cs="Arial"/>
          <w:sz w:val="24"/>
          <w:szCs w:val="24"/>
        </w:rPr>
        <w:t xml:space="preserve"> que tem em Chomsk seu principal defensor,</w:t>
      </w:r>
      <w:r w:rsidR="004D15FC">
        <w:rPr>
          <w:rFonts w:ascii="Arial" w:hAnsi="Arial" w:cs="Arial"/>
          <w:sz w:val="24"/>
          <w:szCs w:val="24"/>
        </w:rPr>
        <w:t xml:space="preserve"> defende que a linguagem é uma função biológica que nasce com o ser humano e que o meio é responsável por despertá-la; a segunda</w:t>
      </w:r>
      <w:r w:rsidR="002F6721">
        <w:rPr>
          <w:rFonts w:ascii="Arial" w:hAnsi="Arial" w:cs="Arial"/>
          <w:sz w:val="24"/>
          <w:szCs w:val="24"/>
        </w:rPr>
        <w:t>, proposta interacionista</w:t>
      </w:r>
      <w:r w:rsidR="00107590">
        <w:rPr>
          <w:rFonts w:ascii="Arial" w:hAnsi="Arial" w:cs="Arial"/>
          <w:sz w:val="24"/>
          <w:szCs w:val="24"/>
        </w:rPr>
        <w:t>,</w:t>
      </w:r>
      <w:r w:rsidR="002F6721">
        <w:rPr>
          <w:rFonts w:ascii="Arial" w:hAnsi="Arial" w:cs="Arial"/>
          <w:sz w:val="24"/>
          <w:szCs w:val="24"/>
        </w:rPr>
        <w:t xml:space="preserve"> defendida por Piaget e Vygotsky entre outros,</w:t>
      </w:r>
      <w:r w:rsidR="004D15FC">
        <w:rPr>
          <w:rFonts w:ascii="Arial" w:hAnsi="Arial" w:cs="Arial"/>
          <w:sz w:val="24"/>
          <w:szCs w:val="24"/>
        </w:rPr>
        <w:t xml:space="preserve"> diz que a linguagem é aprendida com o meio em que a criança está inserida.</w:t>
      </w:r>
      <w:r w:rsidR="00107590">
        <w:rPr>
          <w:rFonts w:ascii="Arial" w:hAnsi="Arial" w:cs="Arial"/>
          <w:sz w:val="24"/>
          <w:szCs w:val="24"/>
        </w:rPr>
        <w:t xml:space="preserve"> O que justificaria</w:t>
      </w:r>
      <w:r w:rsidR="003C1E83">
        <w:rPr>
          <w:rFonts w:ascii="Arial" w:hAnsi="Arial" w:cs="Arial"/>
          <w:sz w:val="24"/>
          <w:szCs w:val="24"/>
        </w:rPr>
        <w:t>,</w:t>
      </w:r>
      <w:r w:rsidR="00107590">
        <w:rPr>
          <w:rFonts w:ascii="Arial" w:hAnsi="Arial" w:cs="Arial"/>
          <w:sz w:val="24"/>
          <w:szCs w:val="24"/>
        </w:rPr>
        <w:t xml:space="preserve"> por exemplo</w:t>
      </w:r>
      <w:r w:rsidR="003C1E83">
        <w:rPr>
          <w:rFonts w:ascii="Arial" w:hAnsi="Arial" w:cs="Arial"/>
          <w:sz w:val="24"/>
          <w:szCs w:val="24"/>
        </w:rPr>
        <w:t>,</w:t>
      </w:r>
      <w:r w:rsidR="00107590">
        <w:rPr>
          <w:rFonts w:ascii="Arial" w:hAnsi="Arial" w:cs="Arial"/>
          <w:sz w:val="24"/>
          <w:szCs w:val="24"/>
        </w:rPr>
        <w:t xml:space="preserve"> o fato de uma criança nascida em um país e levada ainda bebê a outro de língua </w:t>
      </w:r>
      <w:r w:rsidR="00085B8E">
        <w:rPr>
          <w:rFonts w:ascii="Arial" w:hAnsi="Arial" w:cs="Arial"/>
          <w:sz w:val="24"/>
          <w:szCs w:val="24"/>
        </w:rPr>
        <w:t>completamente diferente aprender a língua do país em que foi criada e não do país de origem.</w:t>
      </w:r>
    </w:p>
    <w:p w:rsidR="003C1E83" w:rsidRDefault="003C1E83" w:rsidP="004D15FC">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No entanto nos deteremos neste estudo sobre aquisição da linguagem na proposta interacionista mais precisamente na visão de Vygotsky.</w:t>
      </w:r>
    </w:p>
    <w:p w:rsidR="00114847" w:rsidRPr="00114847" w:rsidRDefault="00114847" w:rsidP="00114847">
      <w:pPr>
        <w:autoSpaceDE w:val="0"/>
        <w:autoSpaceDN w:val="0"/>
        <w:adjustRightInd w:val="0"/>
        <w:spacing w:after="0" w:line="240" w:lineRule="auto"/>
        <w:ind w:left="2268"/>
        <w:jc w:val="both"/>
        <w:rPr>
          <w:rFonts w:ascii="Arial" w:hAnsi="Arial" w:cs="Arial"/>
          <w:sz w:val="20"/>
          <w:szCs w:val="20"/>
        </w:rPr>
      </w:pPr>
      <w:r w:rsidRPr="00114847">
        <w:rPr>
          <w:rFonts w:ascii="Arial" w:hAnsi="Arial" w:cs="Arial"/>
          <w:sz w:val="20"/>
          <w:szCs w:val="20"/>
        </w:rPr>
        <w:t>Para Vygotsky, a aquisição da linguagem passa por três fases: a</w:t>
      </w:r>
      <w:r>
        <w:rPr>
          <w:rFonts w:ascii="Arial" w:hAnsi="Arial" w:cs="Arial"/>
          <w:sz w:val="20"/>
          <w:szCs w:val="20"/>
        </w:rPr>
        <w:t xml:space="preserve"> </w:t>
      </w:r>
      <w:r w:rsidRPr="00114847">
        <w:rPr>
          <w:rFonts w:ascii="Arial" w:hAnsi="Arial" w:cs="Arial"/>
          <w:sz w:val="20"/>
          <w:szCs w:val="20"/>
        </w:rPr>
        <w:t>linguagem social, que seria esta que tem por função denominar e comunicar, e</w:t>
      </w:r>
      <w:r>
        <w:rPr>
          <w:rFonts w:ascii="Arial" w:hAnsi="Arial" w:cs="Arial"/>
          <w:sz w:val="20"/>
          <w:szCs w:val="20"/>
        </w:rPr>
        <w:t xml:space="preserve"> </w:t>
      </w:r>
      <w:r w:rsidRPr="00114847">
        <w:rPr>
          <w:rFonts w:ascii="Arial" w:hAnsi="Arial" w:cs="Arial"/>
          <w:sz w:val="20"/>
          <w:szCs w:val="20"/>
        </w:rPr>
        <w:t>seria a primeira linguagem que surge. Depois teríamos a linguagem</w:t>
      </w:r>
      <w:r>
        <w:rPr>
          <w:rFonts w:ascii="Arial" w:hAnsi="Arial" w:cs="Arial"/>
          <w:sz w:val="20"/>
          <w:szCs w:val="20"/>
        </w:rPr>
        <w:t xml:space="preserve"> </w:t>
      </w:r>
      <w:r w:rsidRPr="00114847">
        <w:rPr>
          <w:rFonts w:ascii="Arial" w:hAnsi="Arial" w:cs="Arial"/>
          <w:sz w:val="20"/>
          <w:szCs w:val="20"/>
        </w:rPr>
        <w:t>egocêntrica e a linguagem interior, intimamente ligada ao pensamento</w:t>
      </w:r>
      <w:r>
        <w:rPr>
          <w:rFonts w:ascii="Arial" w:hAnsi="Arial" w:cs="Arial"/>
          <w:sz w:val="20"/>
          <w:szCs w:val="20"/>
        </w:rPr>
        <w:t xml:space="preserve"> (RABELLO</w:t>
      </w:r>
      <w:r w:rsidR="00FA6EB9">
        <w:rPr>
          <w:rFonts w:ascii="Arial" w:hAnsi="Arial" w:cs="Arial"/>
          <w:sz w:val="20"/>
          <w:szCs w:val="20"/>
        </w:rPr>
        <w:t xml:space="preserve"> e</w:t>
      </w:r>
      <w:r>
        <w:rPr>
          <w:rFonts w:ascii="Arial" w:hAnsi="Arial" w:cs="Arial"/>
          <w:sz w:val="20"/>
          <w:szCs w:val="20"/>
        </w:rPr>
        <w:t xml:space="preserve"> PASSOS, 20__ )</w:t>
      </w:r>
      <w:r w:rsidRPr="00114847">
        <w:rPr>
          <w:rFonts w:ascii="Arial" w:hAnsi="Arial" w:cs="Arial"/>
          <w:sz w:val="20"/>
          <w:szCs w:val="20"/>
        </w:rPr>
        <w:t>.</w:t>
      </w:r>
    </w:p>
    <w:p w:rsidR="004D15FC" w:rsidRDefault="004D15FC" w:rsidP="002B2A34">
      <w:pPr>
        <w:autoSpaceDE w:val="0"/>
        <w:autoSpaceDN w:val="0"/>
        <w:adjustRightInd w:val="0"/>
        <w:spacing w:after="0" w:line="480" w:lineRule="auto"/>
        <w:jc w:val="both"/>
        <w:rPr>
          <w:rFonts w:ascii="Arial" w:hAnsi="Arial" w:cs="Arial"/>
          <w:sz w:val="24"/>
          <w:szCs w:val="24"/>
        </w:rPr>
      </w:pPr>
      <w:r>
        <w:rPr>
          <w:rFonts w:ascii="Arial" w:hAnsi="Arial" w:cs="Arial"/>
          <w:sz w:val="24"/>
          <w:szCs w:val="24"/>
        </w:rPr>
        <w:tab/>
      </w:r>
    </w:p>
    <w:p w:rsidR="00C74FD1" w:rsidRDefault="00114847" w:rsidP="002B2A34">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sidR="00840288">
        <w:rPr>
          <w:rFonts w:ascii="Arial" w:hAnsi="Arial" w:cs="Arial"/>
          <w:sz w:val="24"/>
          <w:szCs w:val="24"/>
        </w:rPr>
        <w:tab/>
        <w:t>Na primeira fase</w:t>
      </w:r>
      <w:r w:rsidR="006B4E6F">
        <w:rPr>
          <w:rFonts w:ascii="Arial" w:hAnsi="Arial" w:cs="Arial"/>
          <w:sz w:val="24"/>
          <w:szCs w:val="24"/>
        </w:rPr>
        <w:t>,</w:t>
      </w:r>
      <w:r w:rsidR="00840288">
        <w:rPr>
          <w:rFonts w:ascii="Arial" w:hAnsi="Arial" w:cs="Arial"/>
          <w:sz w:val="24"/>
          <w:szCs w:val="24"/>
        </w:rPr>
        <w:t xml:space="preserve"> a da linguagem social</w:t>
      </w:r>
      <w:r w:rsidR="006B4E6F">
        <w:rPr>
          <w:rFonts w:ascii="Arial" w:hAnsi="Arial" w:cs="Arial"/>
          <w:sz w:val="24"/>
          <w:szCs w:val="24"/>
        </w:rPr>
        <w:t>,</w:t>
      </w:r>
      <w:r w:rsidR="00840288">
        <w:rPr>
          <w:rFonts w:ascii="Arial" w:hAnsi="Arial" w:cs="Arial"/>
          <w:sz w:val="24"/>
          <w:szCs w:val="24"/>
        </w:rPr>
        <w:t xml:space="preserve"> a criança tá buscando comunicar-se, é nessa fase que ela amplia seu vocabulário e passa a denominar coisas e objetos. </w:t>
      </w:r>
    </w:p>
    <w:p w:rsidR="00547638" w:rsidRDefault="00C74FD1" w:rsidP="007F0D7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sidR="00840288">
        <w:rPr>
          <w:rFonts w:ascii="Arial" w:hAnsi="Arial" w:cs="Arial"/>
          <w:sz w:val="24"/>
          <w:szCs w:val="24"/>
        </w:rPr>
        <w:t xml:space="preserve">Na segunda fase </w:t>
      </w:r>
      <w:r>
        <w:rPr>
          <w:rFonts w:ascii="Arial" w:hAnsi="Arial" w:cs="Arial"/>
          <w:sz w:val="24"/>
          <w:szCs w:val="24"/>
        </w:rPr>
        <w:t>ela passa pela linguagem egocêntrica, quando ela emite a fala para si mesmo, nessa fase ela começa a organizar seus pensamentos e planejar ações, e é necessário ouvir a si própria, já que ainda não é capaz de resolver seus problemas apenas no campo do pensamento assim como fazem os adultos.</w:t>
      </w:r>
      <w:r w:rsidR="007F0D71">
        <w:rPr>
          <w:rFonts w:ascii="Arial" w:hAnsi="Arial" w:cs="Arial"/>
          <w:sz w:val="24"/>
          <w:szCs w:val="24"/>
        </w:rPr>
        <w:t xml:space="preserve"> Essa fase </w:t>
      </w:r>
      <w:r w:rsidR="00FB2149">
        <w:rPr>
          <w:rFonts w:ascii="Arial" w:hAnsi="Arial" w:cs="Arial"/>
          <w:sz w:val="24"/>
          <w:szCs w:val="24"/>
        </w:rPr>
        <w:t>“</w:t>
      </w:r>
      <w:r w:rsidR="007F0D71" w:rsidRPr="007F0D71">
        <w:rPr>
          <w:rFonts w:ascii="Arial" w:hAnsi="Arial" w:cs="Arial"/>
          <w:sz w:val="24"/>
          <w:szCs w:val="24"/>
        </w:rPr>
        <w:t>é marcad</w:t>
      </w:r>
      <w:r w:rsidR="00FB2149">
        <w:rPr>
          <w:rFonts w:ascii="Arial" w:hAnsi="Arial" w:cs="Arial"/>
          <w:sz w:val="24"/>
          <w:szCs w:val="24"/>
        </w:rPr>
        <w:t>a</w:t>
      </w:r>
      <w:r w:rsidR="007F0D71" w:rsidRPr="007F0D71">
        <w:rPr>
          <w:rFonts w:ascii="Arial" w:hAnsi="Arial" w:cs="Arial"/>
          <w:sz w:val="24"/>
          <w:szCs w:val="24"/>
        </w:rPr>
        <w:t xml:space="preserve"> pela curiosidade da criança pelas palavras, por perguntas acerca de todas as coisas novas (</w:t>
      </w:r>
      <w:r w:rsidR="00FB2149">
        <w:rPr>
          <w:rFonts w:ascii="Arial" w:hAnsi="Arial" w:cs="Arial"/>
          <w:sz w:val="24"/>
          <w:szCs w:val="24"/>
        </w:rPr>
        <w:t xml:space="preserve"> </w:t>
      </w:r>
      <w:r w:rsidR="007F0D71" w:rsidRPr="007F0D71">
        <w:rPr>
          <w:rFonts w:ascii="Arial" w:hAnsi="Arial" w:cs="Arial"/>
          <w:sz w:val="24"/>
          <w:szCs w:val="24"/>
        </w:rPr>
        <w:t>“o que é isso?”) e pelo enriquecimento do vocabulário</w:t>
      </w:r>
      <w:r w:rsidR="00FB2149">
        <w:rPr>
          <w:rFonts w:ascii="Arial" w:hAnsi="Arial" w:cs="Arial"/>
          <w:sz w:val="24"/>
          <w:szCs w:val="24"/>
        </w:rPr>
        <w:t>” (</w:t>
      </w:r>
      <w:r w:rsidR="00FB2149" w:rsidRPr="00FB2149">
        <w:rPr>
          <w:rFonts w:ascii="Arial" w:hAnsi="Arial" w:cs="Arial"/>
          <w:sz w:val="24"/>
          <w:szCs w:val="24"/>
        </w:rPr>
        <w:t>RABELLO</w:t>
      </w:r>
      <w:r w:rsidR="00FA6EB9">
        <w:rPr>
          <w:rFonts w:ascii="Arial" w:hAnsi="Arial" w:cs="Arial"/>
          <w:sz w:val="24"/>
          <w:szCs w:val="24"/>
        </w:rPr>
        <w:t xml:space="preserve"> e</w:t>
      </w:r>
      <w:r w:rsidR="00FB2149" w:rsidRPr="00FB2149">
        <w:rPr>
          <w:rFonts w:ascii="Arial" w:hAnsi="Arial" w:cs="Arial"/>
          <w:sz w:val="24"/>
          <w:szCs w:val="24"/>
        </w:rPr>
        <w:t xml:space="preserve"> PASSOS, 20__</w:t>
      </w:r>
      <w:r w:rsidR="00FB2149">
        <w:rPr>
          <w:rFonts w:ascii="Arial" w:hAnsi="Arial" w:cs="Arial"/>
          <w:sz w:val="24"/>
          <w:szCs w:val="24"/>
        </w:rPr>
        <w:t>).</w:t>
      </w:r>
    </w:p>
    <w:p w:rsidR="00FB2149" w:rsidRPr="007F0D71" w:rsidRDefault="00FB2149" w:rsidP="007F0D7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Já na terceira e ultima fase ela começa a pensar as palavras sem necessariamente verbalizá-las, esta etapa é a fase do discurso interior, onde a criança pensa em palavras. Ainda não é o pensamento propriamente dito, pois este “é um plano mais profundo do discurso interior”</w:t>
      </w:r>
      <w:r w:rsidR="001D4AB1">
        <w:rPr>
          <w:rFonts w:ascii="Arial" w:hAnsi="Arial" w:cs="Arial"/>
          <w:sz w:val="24"/>
          <w:szCs w:val="24"/>
        </w:rPr>
        <w:t xml:space="preserve"> já que o pensamento é feito de ideias que muitas vezes é preciso um vocabulário extenso para </w:t>
      </w:r>
      <w:r w:rsidR="001D4AB1">
        <w:rPr>
          <w:rFonts w:ascii="Arial" w:hAnsi="Arial" w:cs="Arial"/>
          <w:sz w:val="24"/>
          <w:szCs w:val="24"/>
        </w:rPr>
        <w:lastRenderedPageBreak/>
        <w:t>externa-lo. No entanto a criança nessa fase começa a adentrar no plano das ideias e no pensamento.</w:t>
      </w:r>
    </w:p>
    <w:p w:rsidR="00E032E0" w:rsidRDefault="00F31F47" w:rsidP="00795142">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sidR="003601AD">
        <w:rPr>
          <w:rFonts w:ascii="Arial" w:hAnsi="Arial" w:cs="Arial"/>
          <w:sz w:val="24"/>
          <w:szCs w:val="24"/>
        </w:rPr>
        <w:t>Passado as três fases de aquisição da linguagem a criança começa a representar a realidade segundo os conceitos culturais aprendidos com o grupo social a que pertence. Mas a importância da linguagem vai mais alem</w:t>
      </w:r>
      <w:r w:rsidR="00E05B05">
        <w:rPr>
          <w:rFonts w:ascii="Arial" w:hAnsi="Arial" w:cs="Arial"/>
          <w:sz w:val="24"/>
          <w:szCs w:val="24"/>
        </w:rPr>
        <w:t>,</w:t>
      </w:r>
      <w:r w:rsidR="003601AD">
        <w:rPr>
          <w:rFonts w:ascii="Arial" w:hAnsi="Arial" w:cs="Arial"/>
          <w:sz w:val="24"/>
          <w:szCs w:val="24"/>
        </w:rPr>
        <w:t xml:space="preserve"> e as necessidades de comunicação aumentam a medida que aumentam as relações com a natureza.</w:t>
      </w:r>
    </w:p>
    <w:p w:rsidR="003601AD" w:rsidRDefault="003601AD" w:rsidP="002B2A34">
      <w:pPr>
        <w:autoSpaceDE w:val="0"/>
        <w:autoSpaceDN w:val="0"/>
        <w:adjustRightInd w:val="0"/>
        <w:spacing w:after="0" w:line="480" w:lineRule="auto"/>
        <w:jc w:val="both"/>
        <w:rPr>
          <w:rFonts w:ascii="Arial" w:hAnsi="Arial" w:cs="Arial"/>
          <w:sz w:val="24"/>
          <w:szCs w:val="24"/>
        </w:rPr>
      </w:pPr>
    </w:p>
    <w:p w:rsidR="003601AD" w:rsidRDefault="003601AD" w:rsidP="003601AD">
      <w:pPr>
        <w:autoSpaceDE w:val="0"/>
        <w:autoSpaceDN w:val="0"/>
        <w:adjustRightInd w:val="0"/>
        <w:spacing w:after="0" w:line="240" w:lineRule="auto"/>
        <w:ind w:left="2268"/>
        <w:jc w:val="both"/>
        <w:rPr>
          <w:rFonts w:ascii="Arial" w:hAnsi="Arial" w:cs="Arial"/>
          <w:sz w:val="20"/>
          <w:szCs w:val="20"/>
        </w:rPr>
      </w:pPr>
      <w:r w:rsidRPr="003601AD">
        <w:rPr>
          <w:rFonts w:ascii="Arial" w:hAnsi="Arial" w:cs="Arial"/>
          <w:sz w:val="20"/>
          <w:szCs w:val="20"/>
        </w:rPr>
        <w:t>A importância da comunicação, aumenta na medida em que o homem</w:t>
      </w:r>
      <w:r>
        <w:rPr>
          <w:rFonts w:ascii="Arial" w:hAnsi="Arial" w:cs="Arial"/>
          <w:sz w:val="20"/>
          <w:szCs w:val="20"/>
        </w:rPr>
        <w:t xml:space="preserve"> </w:t>
      </w:r>
      <w:r w:rsidRPr="003601AD">
        <w:rPr>
          <w:rFonts w:ascii="Arial" w:hAnsi="Arial" w:cs="Arial"/>
          <w:sz w:val="20"/>
          <w:szCs w:val="20"/>
        </w:rPr>
        <w:t>transforma a natureza em seu benefício, e essa transformação denominada de</w:t>
      </w:r>
      <w:r>
        <w:rPr>
          <w:rFonts w:ascii="Arial" w:hAnsi="Arial" w:cs="Arial"/>
          <w:sz w:val="20"/>
          <w:szCs w:val="20"/>
        </w:rPr>
        <w:t xml:space="preserve"> </w:t>
      </w:r>
      <w:r w:rsidRPr="003601AD">
        <w:rPr>
          <w:rFonts w:ascii="Arial" w:hAnsi="Arial" w:cs="Arial"/>
          <w:sz w:val="20"/>
          <w:szCs w:val="20"/>
        </w:rPr>
        <w:t>trabalho, pressupõe informações especificas que compartilhadas contribuirão para o desenvolvimento da espécie humana</w:t>
      </w:r>
      <w:r>
        <w:rPr>
          <w:rFonts w:ascii="Arial" w:hAnsi="Arial" w:cs="Arial"/>
          <w:sz w:val="20"/>
          <w:szCs w:val="20"/>
        </w:rPr>
        <w:t xml:space="preserve"> </w:t>
      </w:r>
      <w:r w:rsidR="00EC7211">
        <w:rPr>
          <w:rFonts w:ascii="Arial" w:hAnsi="Arial" w:cs="Arial"/>
          <w:sz w:val="20"/>
          <w:szCs w:val="20"/>
        </w:rPr>
        <w:t>( RIBEIRO</w:t>
      </w:r>
      <w:r w:rsidR="00FA6EB9">
        <w:rPr>
          <w:rFonts w:ascii="Arial" w:hAnsi="Arial" w:cs="Arial"/>
          <w:sz w:val="20"/>
          <w:szCs w:val="20"/>
        </w:rPr>
        <w:t xml:space="preserve"> e</w:t>
      </w:r>
      <w:r w:rsidR="00EC7211">
        <w:rPr>
          <w:rFonts w:ascii="Arial" w:hAnsi="Arial" w:cs="Arial"/>
          <w:sz w:val="20"/>
          <w:szCs w:val="20"/>
        </w:rPr>
        <w:t xml:space="preserve"> MENDES, 2001).</w:t>
      </w:r>
    </w:p>
    <w:p w:rsidR="00F468EE" w:rsidRDefault="00F468EE" w:rsidP="002B2A34">
      <w:pPr>
        <w:autoSpaceDE w:val="0"/>
        <w:autoSpaceDN w:val="0"/>
        <w:adjustRightInd w:val="0"/>
        <w:spacing w:after="0" w:line="480" w:lineRule="auto"/>
        <w:jc w:val="both"/>
        <w:rPr>
          <w:rFonts w:ascii="Arial" w:hAnsi="Arial" w:cs="Arial"/>
          <w:sz w:val="24"/>
          <w:szCs w:val="24"/>
        </w:rPr>
      </w:pPr>
    </w:p>
    <w:p w:rsidR="00F468EE" w:rsidRDefault="00F468EE" w:rsidP="00AB03EF">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 xml:space="preserve">O fato é que </w:t>
      </w:r>
      <w:r w:rsidR="00AB03EF">
        <w:rPr>
          <w:rFonts w:ascii="Arial" w:hAnsi="Arial" w:cs="Arial"/>
          <w:sz w:val="24"/>
          <w:szCs w:val="24"/>
        </w:rPr>
        <w:t xml:space="preserve">para o homem, enquanto ser social, a linguagem torna-se cada vez mais importante, pois que sem ela não há como estabelecer relações sociais concretas. A linguagem torna-se indispensável </w:t>
      </w:r>
      <w:r w:rsidR="00D4758D">
        <w:rPr>
          <w:rFonts w:ascii="Arial" w:hAnsi="Arial" w:cs="Arial"/>
          <w:sz w:val="24"/>
          <w:szCs w:val="24"/>
        </w:rPr>
        <w:t>à</w:t>
      </w:r>
      <w:r w:rsidR="00AB03EF">
        <w:rPr>
          <w:rFonts w:ascii="Arial" w:hAnsi="Arial" w:cs="Arial"/>
          <w:sz w:val="24"/>
          <w:szCs w:val="24"/>
        </w:rPr>
        <w:t xml:space="preserve"> medida que o homem está sujeito à socialização visto que </w:t>
      </w:r>
      <w:r w:rsidR="00AE4D7B">
        <w:rPr>
          <w:rFonts w:ascii="Arial" w:hAnsi="Arial" w:cs="Arial"/>
          <w:sz w:val="24"/>
          <w:szCs w:val="24"/>
        </w:rPr>
        <w:t xml:space="preserve">surgem oportunidades de comunicação </w:t>
      </w:r>
      <w:r w:rsidR="00AB03EF">
        <w:rPr>
          <w:rFonts w:ascii="Arial" w:hAnsi="Arial" w:cs="Arial"/>
          <w:sz w:val="24"/>
          <w:szCs w:val="24"/>
        </w:rPr>
        <w:t>por meio da ação coletiva</w:t>
      </w:r>
      <w:r w:rsidR="00AE4D7B">
        <w:rPr>
          <w:rFonts w:ascii="Arial" w:hAnsi="Arial" w:cs="Arial"/>
          <w:sz w:val="24"/>
          <w:szCs w:val="24"/>
        </w:rPr>
        <w:t xml:space="preserve"> e de sua interação no meio</w:t>
      </w:r>
      <w:r w:rsidR="00D4758D">
        <w:rPr>
          <w:rFonts w:ascii="Arial" w:hAnsi="Arial" w:cs="Arial"/>
          <w:sz w:val="24"/>
          <w:szCs w:val="24"/>
        </w:rPr>
        <w:t xml:space="preserve"> em que vive</w:t>
      </w:r>
      <w:r w:rsidR="00AE4D7B">
        <w:rPr>
          <w:rFonts w:ascii="Arial" w:hAnsi="Arial" w:cs="Arial"/>
          <w:sz w:val="24"/>
          <w:szCs w:val="24"/>
        </w:rPr>
        <w:t>.</w:t>
      </w:r>
    </w:p>
    <w:p w:rsidR="00356E75" w:rsidRDefault="00356E75" w:rsidP="00AB03EF">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A linguagem então passa a ser um instrumento fundamental no processo de desenvolvimento da criança, posto que ela materializa e dá forma as aptidões humanas. No entanto como instrumento ela é produzida socialmente e historicamente podendo variar conforme o grupo social ao qual a criança está inserida.</w:t>
      </w:r>
    </w:p>
    <w:p w:rsidR="00AE4D7B" w:rsidRDefault="00AE4D7B" w:rsidP="00AB03EF">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 xml:space="preserve">A vista de que a significação das palavras “é um fenômeno do pensamento” que “parte de generalizações e conceitos ocorridos no pensar e não na fala” </w:t>
      </w:r>
      <w:r w:rsidRPr="00AE4D7B">
        <w:rPr>
          <w:rFonts w:ascii="Arial" w:hAnsi="Arial" w:cs="Arial"/>
          <w:sz w:val="24"/>
          <w:szCs w:val="24"/>
        </w:rPr>
        <w:t>(RIBEIRO</w:t>
      </w:r>
      <w:r w:rsidR="00FA6EB9">
        <w:rPr>
          <w:rFonts w:ascii="Arial" w:hAnsi="Arial" w:cs="Arial"/>
          <w:sz w:val="24"/>
          <w:szCs w:val="24"/>
        </w:rPr>
        <w:t xml:space="preserve"> e</w:t>
      </w:r>
      <w:r w:rsidRPr="00AE4D7B">
        <w:rPr>
          <w:rFonts w:ascii="Arial" w:hAnsi="Arial" w:cs="Arial"/>
          <w:sz w:val="24"/>
          <w:szCs w:val="24"/>
        </w:rPr>
        <w:t xml:space="preserve"> MENDES, 2001)</w:t>
      </w:r>
      <w:r>
        <w:rPr>
          <w:rFonts w:ascii="Arial" w:hAnsi="Arial" w:cs="Arial"/>
          <w:sz w:val="24"/>
          <w:szCs w:val="24"/>
        </w:rPr>
        <w:t xml:space="preserve"> pode</w:t>
      </w:r>
      <w:r w:rsidR="00D4758D">
        <w:rPr>
          <w:rFonts w:ascii="Arial" w:hAnsi="Arial" w:cs="Arial"/>
          <w:sz w:val="24"/>
          <w:szCs w:val="24"/>
        </w:rPr>
        <w:t>-se</w:t>
      </w:r>
      <w:r>
        <w:rPr>
          <w:rFonts w:ascii="Arial" w:hAnsi="Arial" w:cs="Arial"/>
          <w:sz w:val="24"/>
          <w:szCs w:val="24"/>
        </w:rPr>
        <w:t xml:space="preserve"> então afirmar que esse significado é portanto critério indispensável </w:t>
      </w:r>
      <w:r w:rsidR="00D4758D">
        <w:rPr>
          <w:rFonts w:ascii="Arial" w:hAnsi="Arial" w:cs="Arial"/>
          <w:sz w:val="24"/>
          <w:szCs w:val="24"/>
        </w:rPr>
        <w:t>da palavra capaz de aproximar a criança dos conceitos culturais do seu grupo social.</w:t>
      </w:r>
    </w:p>
    <w:p w:rsidR="00D4758D" w:rsidRDefault="0073331E" w:rsidP="00AB03EF">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 xml:space="preserve">Para Vygotsky o processo de transformação dos significados é algo continuo e que, a medida em que vão se vivenciando experiências novas, tende a diminuir, porém </w:t>
      </w:r>
      <w:r w:rsidR="00352852">
        <w:rPr>
          <w:rFonts w:ascii="Arial" w:hAnsi="Arial" w:cs="Arial"/>
          <w:sz w:val="24"/>
          <w:szCs w:val="24"/>
        </w:rPr>
        <w:t xml:space="preserve">ele difere o significado  do sentido, ao afirmar que o significado “é a </w:t>
      </w:r>
      <w:r w:rsidR="002C5A7A">
        <w:rPr>
          <w:rFonts w:ascii="Arial" w:hAnsi="Arial" w:cs="Arial"/>
          <w:sz w:val="24"/>
          <w:szCs w:val="24"/>
        </w:rPr>
        <w:t>compreensão</w:t>
      </w:r>
      <w:r w:rsidR="00352852">
        <w:rPr>
          <w:rFonts w:ascii="Arial" w:hAnsi="Arial" w:cs="Arial"/>
          <w:sz w:val="24"/>
          <w:szCs w:val="24"/>
        </w:rPr>
        <w:t xml:space="preserve"> das palavras de forma objetiva” enquanto que o sentido é resultante das experiências vivenciadas por cada individuo.</w:t>
      </w:r>
    </w:p>
    <w:p w:rsidR="00352852" w:rsidRDefault="00352852" w:rsidP="002B2A34">
      <w:pPr>
        <w:autoSpaceDE w:val="0"/>
        <w:autoSpaceDN w:val="0"/>
        <w:adjustRightInd w:val="0"/>
        <w:spacing w:after="0" w:line="480" w:lineRule="auto"/>
        <w:jc w:val="both"/>
        <w:rPr>
          <w:rFonts w:ascii="Arial" w:hAnsi="Arial" w:cs="Arial"/>
          <w:sz w:val="24"/>
          <w:szCs w:val="24"/>
        </w:rPr>
      </w:pPr>
    </w:p>
    <w:p w:rsidR="00352852" w:rsidRDefault="00352852" w:rsidP="00352852">
      <w:pPr>
        <w:autoSpaceDE w:val="0"/>
        <w:autoSpaceDN w:val="0"/>
        <w:adjustRightInd w:val="0"/>
        <w:spacing w:after="0" w:line="240" w:lineRule="auto"/>
        <w:ind w:left="2268"/>
        <w:jc w:val="both"/>
        <w:rPr>
          <w:rFonts w:ascii="Arial" w:hAnsi="Arial" w:cs="Arial"/>
          <w:sz w:val="20"/>
          <w:szCs w:val="20"/>
        </w:rPr>
      </w:pPr>
      <w:r w:rsidRPr="00352852">
        <w:rPr>
          <w:rFonts w:ascii="Arial" w:hAnsi="Arial" w:cs="Arial"/>
          <w:sz w:val="20"/>
          <w:szCs w:val="20"/>
        </w:rPr>
        <w:lastRenderedPageBreak/>
        <w:t>Partindo desse pressuposto, Vygotsky enfatiza o papel do educador no</w:t>
      </w:r>
      <w:r>
        <w:rPr>
          <w:rFonts w:ascii="Arial" w:hAnsi="Arial" w:cs="Arial"/>
          <w:sz w:val="20"/>
          <w:szCs w:val="20"/>
        </w:rPr>
        <w:t xml:space="preserve"> </w:t>
      </w:r>
      <w:r w:rsidRPr="00352852">
        <w:rPr>
          <w:rFonts w:ascii="Arial" w:hAnsi="Arial" w:cs="Arial"/>
          <w:sz w:val="20"/>
          <w:szCs w:val="20"/>
        </w:rPr>
        <w:t>sentido de contribuir, intervindo na formação da estrutura</w:t>
      </w:r>
      <w:r>
        <w:rPr>
          <w:rFonts w:ascii="Arial" w:hAnsi="Arial" w:cs="Arial"/>
          <w:sz w:val="20"/>
          <w:szCs w:val="20"/>
        </w:rPr>
        <w:t xml:space="preserve"> </w:t>
      </w:r>
      <w:r w:rsidRPr="00352852">
        <w:rPr>
          <w:rFonts w:ascii="Arial" w:hAnsi="Arial" w:cs="Arial"/>
          <w:sz w:val="20"/>
          <w:szCs w:val="20"/>
        </w:rPr>
        <w:t>conceitual através das diversas disciplinas científicas, e no que se refere a apropriação dos conceitos</w:t>
      </w:r>
      <w:r>
        <w:rPr>
          <w:rFonts w:ascii="Arial" w:hAnsi="Arial" w:cs="Arial"/>
          <w:sz w:val="20"/>
          <w:szCs w:val="20"/>
        </w:rPr>
        <w:t xml:space="preserve"> </w:t>
      </w:r>
      <w:r w:rsidRPr="00352852">
        <w:rPr>
          <w:rFonts w:ascii="Arial" w:hAnsi="Arial" w:cs="Arial"/>
          <w:sz w:val="20"/>
          <w:szCs w:val="20"/>
        </w:rPr>
        <w:t>científicos na informação mediante a Educação Infantil</w:t>
      </w:r>
      <w:r>
        <w:rPr>
          <w:rFonts w:ascii="Arial" w:hAnsi="Arial" w:cs="Arial"/>
          <w:sz w:val="20"/>
          <w:szCs w:val="20"/>
        </w:rPr>
        <w:t xml:space="preserve"> ( RIBEIRO</w:t>
      </w:r>
      <w:r w:rsidR="00FA6EB9">
        <w:rPr>
          <w:rFonts w:ascii="Arial" w:hAnsi="Arial" w:cs="Arial"/>
          <w:sz w:val="20"/>
          <w:szCs w:val="20"/>
        </w:rPr>
        <w:t xml:space="preserve"> e</w:t>
      </w:r>
      <w:r>
        <w:rPr>
          <w:rFonts w:ascii="Arial" w:hAnsi="Arial" w:cs="Arial"/>
          <w:sz w:val="20"/>
          <w:szCs w:val="20"/>
        </w:rPr>
        <w:t xml:space="preserve"> MENDES, 2001).</w:t>
      </w:r>
    </w:p>
    <w:p w:rsidR="002C5A7A" w:rsidRDefault="002C5A7A" w:rsidP="002B2A34">
      <w:pPr>
        <w:autoSpaceDE w:val="0"/>
        <w:autoSpaceDN w:val="0"/>
        <w:adjustRightInd w:val="0"/>
        <w:spacing w:after="0" w:line="480" w:lineRule="auto"/>
        <w:jc w:val="both"/>
        <w:rPr>
          <w:rFonts w:ascii="Arial" w:hAnsi="Arial" w:cs="Arial"/>
          <w:sz w:val="24"/>
          <w:szCs w:val="24"/>
        </w:rPr>
      </w:pPr>
    </w:p>
    <w:p w:rsidR="00881459" w:rsidRDefault="00881459" w:rsidP="00881459">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Vygotsky afirma que “embora os conceitos não sejam absorvidos já completamente formados, a instrução e a aprendizagem desempenham um papel predominante na sua aquisição” ( VYGOTSKY, 19__</w:t>
      </w:r>
      <w:r w:rsidR="001E2CDA">
        <w:rPr>
          <w:rFonts w:ascii="Arial" w:hAnsi="Arial" w:cs="Arial"/>
          <w:sz w:val="24"/>
          <w:szCs w:val="24"/>
        </w:rPr>
        <w:t>,</w:t>
      </w:r>
      <w:r w:rsidR="000E66A0">
        <w:rPr>
          <w:rFonts w:ascii="Arial" w:hAnsi="Arial" w:cs="Arial"/>
          <w:sz w:val="24"/>
          <w:szCs w:val="24"/>
        </w:rPr>
        <w:t xml:space="preserve"> </w:t>
      </w:r>
      <w:r w:rsidR="001E2CDA">
        <w:rPr>
          <w:rFonts w:ascii="Arial" w:hAnsi="Arial" w:cs="Arial"/>
          <w:sz w:val="24"/>
          <w:szCs w:val="24"/>
        </w:rPr>
        <w:t>p.55</w:t>
      </w:r>
      <w:r>
        <w:rPr>
          <w:rFonts w:ascii="Arial" w:hAnsi="Arial" w:cs="Arial"/>
          <w:sz w:val="24"/>
          <w:szCs w:val="24"/>
        </w:rPr>
        <w:t>)</w:t>
      </w:r>
      <w:r w:rsidR="006949C2">
        <w:rPr>
          <w:rFonts w:ascii="Arial" w:hAnsi="Arial" w:cs="Arial"/>
          <w:sz w:val="24"/>
          <w:szCs w:val="24"/>
        </w:rPr>
        <w:t xml:space="preserve">. </w:t>
      </w:r>
    </w:p>
    <w:p w:rsidR="00DF0609" w:rsidRDefault="006949C2" w:rsidP="00881459">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 xml:space="preserve">Assim sendo, a educação tem um papel importante no desenvolvimento dos conceitos e portanto cabe a educação a sistematização destes para uma melhor assimilação garantindo assim a transformação dos significados e elaboração dos sentido antes empíricos em conceitos </w:t>
      </w:r>
      <w:r w:rsidR="00F108E1">
        <w:rPr>
          <w:rFonts w:ascii="Arial" w:hAnsi="Arial" w:cs="Arial"/>
          <w:sz w:val="24"/>
          <w:szCs w:val="24"/>
        </w:rPr>
        <w:t>científicos</w:t>
      </w:r>
      <w:r>
        <w:rPr>
          <w:rFonts w:ascii="Arial" w:hAnsi="Arial" w:cs="Arial"/>
          <w:sz w:val="24"/>
          <w:szCs w:val="24"/>
        </w:rPr>
        <w:t>.</w:t>
      </w:r>
    </w:p>
    <w:p w:rsidR="00DF0609" w:rsidRDefault="00DF0609" w:rsidP="002B2A34">
      <w:pPr>
        <w:autoSpaceDE w:val="0"/>
        <w:autoSpaceDN w:val="0"/>
        <w:adjustRightInd w:val="0"/>
        <w:spacing w:after="0" w:line="480" w:lineRule="auto"/>
        <w:jc w:val="both"/>
        <w:rPr>
          <w:rFonts w:ascii="Arial" w:hAnsi="Arial" w:cs="Arial"/>
          <w:sz w:val="24"/>
          <w:szCs w:val="24"/>
        </w:rPr>
      </w:pPr>
    </w:p>
    <w:p w:rsidR="006949C2" w:rsidRDefault="00DF0609" w:rsidP="00DF0609">
      <w:pPr>
        <w:autoSpaceDE w:val="0"/>
        <w:autoSpaceDN w:val="0"/>
        <w:adjustRightInd w:val="0"/>
        <w:spacing w:after="0" w:line="240" w:lineRule="auto"/>
        <w:ind w:left="2268"/>
        <w:jc w:val="both"/>
        <w:rPr>
          <w:rFonts w:ascii="Arial" w:hAnsi="Arial" w:cs="Arial"/>
          <w:sz w:val="20"/>
          <w:szCs w:val="20"/>
        </w:rPr>
      </w:pPr>
      <w:r w:rsidRPr="00DF0609">
        <w:rPr>
          <w:rFonts w:ascii="Arial" w:hAnsi="Arial" w:cs="Arial"/>
          <w:sz w:val="20"/>
          <w:szCs w:val="20"/>
        </w:rPr>
        <w:t>A instrução escolar induz o tipo de percepção generalizante, desempenhando</w:t>
      </w:r>
      <w:r>
        <w:rPr>
          <w:rFonts w:ascii="Arial" w:hAnsi="Arial" w:cs="Arial"/>
          <w:sz w:val="20"/>
          <w:szCs w:val="20"/>
        </w:rPr>
        <w:t xml:space="preserve"> </w:t>
      </w:r>
      <w:r w:rsidRPr="00DF0609">
        <w:rPr>
          <w:rFonts w:ascii="Arial" w:hAnsi="Arial" w:cs="Arial"/>
          <w:sz w:val="20"/>
          <w:szCs w:val="20"/>
        </w:rPr>
        <w:t>assim um papel decisivo na conscientização do processo mental por parte da criança.</w:t>
      </w:r>
      <w:r>
        <w:rPr>
          <w:rFonts w:ascii="Arial" w:hAnsi="Arial" w:cs="Arial"/>
          <w:sz w:val="20"/>
          <w:szCs w:val="20"/>
        </w:rPr>
        <w:t xml:space="preserve"> </w:t>
      </w:r>
      <w:r w:rsidRPr="00DF0609">
        <w:rPr>
          <w:rFonts w:ascii="Arial" w:hAnsi="Arial" w:cs="Arial"/>
          <w:sz w:val="20"/>
          <w:szCs w:val="20"/>
        </w:rPr>
        <w:t>Os conceitos científicos, com o seu sistema hierárquico de inter-relações, parecem ser o meio em que primeiro se desenvolvem a consciência e o domínio do objeto, sendo mais tarde transmitidos para outros conceitos e outras áreas do pensamento. A consciência reflexiva chega à criança através dos portais dos conceitos científicos.</w:t>
      </w:r>
      <w:r w:rsidR="006949C2" w:rsidRPr="00DF0609">
        <w:rPr>
          <w:rFonts w:ascii="Arial" w:hAnsi="Arial" w:cs="Arial"/>
          <w:sz w:val="20"/>
          <w:szCs w:val="20"/>
        </w:rPr>
        <w:t xml:space="preserve"> </w:t>
      </w:r>
      <w:r w:rsidRPr="00DF0609">
        <w:rPr>
          <w:rFonts w:ascii="Arial" w:hAnsi="Arial" w:cs="Arial"/>
          <w:sz w:val="20"/>
          <w:szCs w:val="20"/>
        </w:rPr>
        <w:t>( VYGOTSKY, 19__,</w:t>
      </w:r>
      <w:r w:rsidR="000E66A0">
        <w:rPr>
          <w:rFonts w:ascii="Arial" w:hAnsi="Arial" w:cs="Arial"/>
          <w:sz w:val="20"/>
          <w:szCs w:val="20"/>
        </w:rPr>
        <w:t xml:space="preserve"> </w:t>
      </w:r>
      <w:r w:rsidRPr="00DF0609">
        <w:rPr>
          <w:rFonts w:ascii="Arial" w:hAnsi="Arial" w:cs="Arial"/>
          <w:sz w:val="20"/>
          <w:szCs w:val="20"/>
        </w:rPr>
        <w:t>p.5</w:t>
      </w:r>
      <w:r>
        <w:rPr>
          <w:rFonts w:ascii="Arial" w:hAnsi="Arial" w:cs="Arial"/>
          <w:sz w:val="20"/>
          <w:szCs w:val="20"/>
        </w:rPr>
        <w:t>8</w:t>
      </w:r>
      <w:r w:rsidRPr="00DF0609">
        <w:rPr>
          <w:rFonts w:ascii="Arial" w:hAnsi="Arial" w:cs="Arial"/>
          <w:sz w:val="20"/>
          <w:szCs w:val="20"/>
        </w:rPr>
        <w:t>).</w:t>
      </w:r>
    </w:p>
    <w:p w:rsidR="0058246E" w:rsidRDefault="0058246E" w:rsidP="009437F1">
      <w:pPr>
        <w:autoSpaceDE w:val="0"/>
        <w:autoSpaceDN w:val="0"/>
        <w:adjustRightInd w:val="0"/>
        <w:spacing w:after="0" w:line="480" w:lineRule="auto"/>
        <w:jc w:val="both"/>
        <w:rPr>
          <w:rFonts w:ascii="Arial" w:hAnsi="Arial" w:cs="Arial"/>
          <w:sz w:val="24"/>
          <w:szCs w:val="24"/>
        </w:rPr>
      </w:pPr>
    </w:p>
    <w:p w:rsidR="0058246E" w:rsidRDefault="0058246E" w:rsidP="0058246E">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Para Vygotsky, a aprendizagem ocorre a partir das relações do individuo com outro e que sua relação com o mundo é também mediada pelo outro. Assim sendo, “não há como aprender e apreender o mundo se não tivermos o outro, aquele que nos fornece os significados que permitem pensar o mundo a nossa volta”</w:t>
      </w:r>
      <w:r w:rsidR="00CF7C39">
        <w:rPr>
          <w:rFonts w:ascii="Arial" w:hAnsi="Arial" w:cs="Arial"/>
          <w:sz w:val="24"/>
          <w:szCs w:val="24"/>
        </w:rPr>
        <w:t xml:space="preserve"> (</w:t>
      </w:r>
      <w:r>
        <w:rPr>
          <w:rFonts w:ascii="Arial" w:hAnsi="Arial" w:cs="Arial"/>
          <w:sz w:val="24"/>
          <w:szCs w:val="24"/>
        </w:rPr>
        <w:t>BOCK et al, 2001).</w:t>
      </w:r>
      <w:r w:rsidR="00795617">
        <w:rPr>
          <w:rFonts w:ascii="Arial" w:hAnsi="Arial" w:cs="Arial"/>
          <w:sz w:val="24"/>
          <w:szCs w:val="24"/>
        </w:rPr>
        <w:t xml:space="preserve"> Nessa afirmativa Vygotsky diz que não nascemos prontos, mas nos desenvolvemos na medida em que o tempo passa através de nossas experiências e de nosso contato</w:t>
      </w:r>
      <w:r w:rsidR="00CF7C39">
        <w:rPr>
          <w:rFonts w:ascii="Arial" w:hAnsi="Arial" w:cs="Arial"/>
          <w:sz w:val="24"/>
          <w:szCs w:val="24"/>
        </w:rPr>
        <w:t xml:space="preserve"> com o</w:t>
      </w:r>
      <w:r w:rsidR="00795617">
        <w:rPr>
          <w:rFonts w:ascii="Arial" w:hAnsi="Arial" w:cs="Arial"/>
          <w:sz w:val="24"/>
          <w:szCs w:val="24"/>
        </w:rPr>
        <w:t xml:space="preserve"> meio social.</w:t>
      </w:r>
    </w:p>
    <w:p w:rsidR="00795617" w:rsidRDefault="00795617" w:rsidP="003A712D">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Nessa perspectiva, “</w:t>
      </w:r>
      <w:r w:rsidRPr="00795617">
        <w:rPr>
          <w:rFonts w:ascii="Arial" w:hAnsi="Arial" w:cs="Arial"/>
          <w:sz w:val="24"/>
          <w:szCs w:val="24"/>
        </w:rPr>
        <w:t>A escola surgirá, então, como lugar privilegiado para este</w:t>
      </w:r>
      <w:r w:rsidR="00CF7C39">
        <w:rPr>
          <w:rFonts w:ascii="Arial" w:hAnsi="Arial" w:cs="Arial"/>
          <w:sz w:val="24"/>
          <w:szCs w:val="24"/>
        </w:rPr>
        <w:t xml:space="preserve"> </w:t>
      </w:r>
      <w:r w:rsidRPr="00795617">
        <w:rPr>
          <w:rFonts w:ascii="Arial" w:hAnsi="Arial" w:cs="Arial"/>
          <w:sz w:val="24"/>
          <w:szCs w:val="24"/>
        </w:rPr>
        <w:t xml:space="preserve">desenvolvimento, pois é o espaço em que o contato com a cultura é </w:t>
      </w:r>
      <w:r>
        <w:rPr>
          <w:rFonts w:ascii="Arial" w:hAnsi="Arial" w:cs="Arial"/>
          <w:sz w:val="24"/>
          <w:szCs w:val="24"/>
        </w:rPr>
        <w:t xml:space="preserve">feito de </w:t>
      </w:r>
      <w:r w:rsidRPr="00795617">
        <w:rPr>
          <w:rFonts w:ascii="Arial" w:hAnsi="Arial" w:cs="Arial"/>
          <w:sz w:val="24"/>
          <w:szCs w:val="24"/>
        </w:rPr>
        <w:t>forma sistemática, intencional e planejada</w:t>
      </w:r>
      <w:r w:rsidR="00CF7C39">
        <w:rPr>
          <w:rFonts w:ascii="Arial" w:hAnsi="Arial" w:cs="Arial"/>
          <w:sz w:val="24"/>
          <w:szCs w:val="24"/>
        </w:rPr>
        <w:t>”</w:t>
      </w:r>
      <w:r w:rsidR="00CF7C39" w:rsidRPr="00CF7C39">
        <w:rPr>
          <w:rFonts w:ascii="Arial" w:hAnsi="Arial" w:cs="Arial"/>
          <w:sz w:val="24"/>
          <w:szCs w:val="24"/>
        </w:rPr>
        <w:t xml:space="preserve"> </w:t>
      </w:r>
      <w:r w:rsidR="00CF7C39">
        <w:rPr>
          <w:rFonts w:ascii="Arial" w:hAnsi="Arial" w:cs="Arial"/>
          <w:sz w:val="24"/>
          <w:szCs w:val="24"/>
        </w:rPr>
        <w:t xml:space="preserve">(BOCK, </w:t>
      </w:r>
      <w:r w:rsidR="000743C1">
        <w:rPr>
          <w:rFonts w:ascii="Arial" w:hAnsi="Arial" w:cs="Arial"/>
          <w:sz w:val="24"/>
          <w:szCs w:val="24"/>
        </w:rPr>
        <w:t xml:space="preserve">FURTADO e TEIXEIRA, </w:t>
      </w:r>
      <w:r w:rsidR="00CF7C39">
        <w:rPr>
          <w:rFonts w:ascii="Arial" w:hAnsi="Arial" w:cs="Arial"/>
          <w:sz w:val="24"/>
          <w:szCs w:val="24"/>
        </w:rPr>
        <w:t>2001).</w:t>
      </w:r>
      <w:r w:rsidR="005C321D">
        <w:rPr>
          <w:rFonts w:ascii="Arial" w:hAnsi="Arial" w:cs="Arial"/>
          <w:sz w:val="24"/>
          <w:szCs w:val="24"/>
        </w:rPr>
        <w:t xml:space="preserve"> Em suma é no espaço da escola que as interações se consolidam, pois o professor e os colegas cumprem o papel de mediadores da cultura e dos conceitos a serem adquiridos pela criança possibilitando assim, o seu desenvolvimento.</w:t>
      </w:r>
    </w:p>
    <w:p w:rsidR="005C321D" w:rsidRDefault="005C321D" w:rsidP="003A712D">
      <w:pPr>
        <w:autoSpaceDE w:val="0"/>
        <w:autoSpaceDN w:val="0"/>
        <w:adjustRightInd w:val="0"/>
        <w:spacing w:after="0" w:line="480" w:lineRule="auto"/>
        <w:jc w:val="both"/>
        <w:rPr>
          <w:rFonts w:ascii="Arial" w:hAnsi="Arial" w:cs="Arial"/>
          <w:sz w:val="24"/>
          <w:szCs w:val="24"/>
        </w:rPr>
      </w:pPr>
    </w:p>
    <w:p w:rsidR="003A712D" w:rsidRDefault="003A712D" w:rsidP="003A712D">
      <w:pPr>
        <w:autoSpaceDE w:val="0"/>
        <w:autoSpaceDN w:val="0"/>
        <w:adjustRightInd w:val="0"/>
        <w:spacing w:after="0" w:line="480" w:lineRule="auto"/>
        <w:jc w:val="both"/>
        <w:rPr>
          <w:rFonts w:ascii="Arial" w:hAnsi="Arial" w:cs="Arial"/>
          <w:sz w:val="24"/>
          <w:szCs w:val="24"/>
        </w:rPr>
      </w:pPr>
    </w:p>
    <w:p w:rsidR="005C321D" w:rsidRPr="003A712D" w:rsidRDefault="005C321D" w:rsidP="003A712D">
      <w:pPr>
        <w:pStyle w:val="PargrafodaLista"/>
        <w:numPr>
          <w:ilvl w:val="0"/>
          <w:numId w:val="2"/>
        </w:numPr>
        <w:autoSpaceDE w:val="0"/>
        <w:autoSpaceDN w:val="0"/>
        <w:adjustRightInd w:val="0"/>
        <w:spacing w:after="0" w:line="480" w:lineRule="auto"/>
        <w:jc w:val="both"/>
        <w:rPr>
          <w:rFonts w:ascii="Arial" w:hAnsi="Arial" w:cs="Arial"/>
          <w:b/>
          <w:sz w:val="28"/>
          <w:szCs w:val="28"/>
        </w:rPr>
      </w:pPr>
      <w:r w:rsidRPr="003A712D">
        <w:rPr>
          <w:rFonts w:ascii="Arial" w:hAnsi="Arial" w:cs="Arial"/>
          <w:b/>
          <w:sz w:val="28"/>
          <w:szCs w:val="28"/>
        </w:rPr>
        <w:t>CONSIDERAÇÕES FINAIS.</w:t>
      </w:r>
    </w:p>
    <w:p w:rsidR="000E4A69" w:rsidRDefault="000E4A69" w:rsidP="003A712D">
      <w:pPr>
        <w:autoSpaceDE w:val="0"/>
        <w:autoSpaceDN w:val="0"/>
        <w:adjustRightInd w:val="0"/>
        <w:spacing w:after="0" w:line="480" w:lineRule="auto"/>
        <w:ind w:left="708"/>
        <w:jc w:val="both"/>
        <w:rPr>
          <w:rFonts w:ascii="Arial" w:hAnsi="Arial" w:cs="Arial"/>
          <w:sz w:val="24"/>
          <w:szCs w:val="24"/>
        </w:rPr>
      </w:pPr>
    </w:p>
    <w:p w:rsidR="000E4A69" w:rsidRDefault="000E4A69" w:rsidP="000E4A69">
      <w:pPr>
        <w:autoSpaceDE w:val="0"/>
        <w:autoSpaceDN w:val="0"/>
        <w:adjustRightInd w:val="0"/>
        <w:spacing w:after="0" w:line="360" w:lineRule="auto"/>
        <w:ind w:firstLine="708"/>
        <w:jc w:val="both"/>
        <w:rPr>
          <w:rFonts w:ascii="Arial" w:hAnsi="Arial" w:cs="Arial"/>
          <w:sz w:val="24"/>
          <w:szCs w:val="24"/>
        </w:rPr>
      </w:pPr>
      <w:r w:rsidRPr="000E4A69">
        <w:rPr>
          <w:rFonts w:ascii="Arial" w:hAnsi="Arial" w:cs="Arial"/>
          <w:sz w:val="24"/>
          <w:szCs w:val="24"/>
        </w:rPr>
        <w:t xml:space="preserve">Falar das teorias de Vygotaky, não é algo fácil, dada a complexidade de seus intentos. Porém, não se pode deixar de lado sua genialidade e contribuição para ciências psicológicas e para a educação. O fato é que ele tornou-se um ícone da Psicologia e é referência importante no estudo da aprendizagem e da educação no mundo todo. </w:t>
      </w:r>
    </w:p>
    <w:p w:rsidR="000E4A69" w:rsidRDefault="000E4A69" w:rsidP="000E4A69">
      <w:pPr>
        <w:autoSpaceDE w:val="0"/>
        <w:autoSpaceDN w:val="0"/>
        <w:adjustRightInd w:val="0"/>
        <w:spacing w:after="0" w:line="360" w:lineRule="auto"/>
        <w:ind w:firstLine="708"/>
        <w:jc w:val="both"/>
        <w:rPr>
          <w:rFonts w:ascii="Arial" w:hAnsi="Arial" w:cs="Arial"/>
          <w:sz w:val="20"/>
          <w:szCs w:val="20"/>
        </w:rPr>
      </w:pPr>
      <w:r w:rsidRPr="000E4A69">
        <w:rPr>
          <w:rFonts w:ascii="Arial" w:hAnsi="Arial" w:cs="Arial"/>
          <w:sz w:val="24"/>
          <w:szCs w:val="24"/>
        </w:rPr>
        <w:t>Suas ideias tem norteado estudos de diversos cientistas das mais variadas áreas, alem de contribuir veementemente para a melhoria da qualidade de ensino, haja visto que, ao se compreender melhor o processo percorrido para aquisição e assimilação da aprendizagem e como se processa o desenvolvimento da criança, torna-se mais fácil encontrar saídas para os problemas decorrentes das dificuldades de aprendizagem</w:t>
      </w:r>
      <w:r>
        <w:rPr>
          <w:rFonts w:ascii="Arial" w:hAnsi="Arial" w:cs="Arial"/>
          <w:sz w:val="20"/>
          <w:szCs w:val="20"/>
        </w:rPr>
        <w:t>.</w:t>
      </w:r>
    </w:p>
    <w:p w:rsidR="000E4A69" w:rsidRDefault="000E4A69" w:rsidP="003A712D">
      <w:pPr>
        <w:autoSpaceDE w:val="0"/>
        <w:autoSpaceDN w:val="0"/>
        <w:adjustRightInd w:val="0"/>
        <w:spacing w:after="0" w:line="360" w:lineRule="auto"/>
        <w:ind w:firstLine="709"/>
        <w:jc w:val="both"/>
        <w:rPr>
          <w:rFonts w:ascii="Arial" w:hAnsi="Arial" w:cs="Arial"/>
          <w:sz w:val="24"/>
          <w:szCs w:val="24"/>
        </w:rPr>
      </w:pPr>
      <w:r w:rsidRPr="000E4A69">
        <w:rPr>
          <w:rFonts w:ascii="Arial" w:hAnsi="Arial" w:cs="Arial"/>
          <w:sz w:val="24"/>
          <w:szCs w:val="24"/>
        </w:rPr>
        <w:t xml:space="preserve">Visto por esse </w:t>
      </w:r>
      <w:r>
        <w:rPr>
          <w:rFonts w:ascii="Arial" w:hAnsi="Arial" w:cs="Arial"/>
          <w:sz w:val="24"/>
          <w:szCs w:val="24"/>
        </w:rPr>
        <w:t xml:space="preserve">âmbito, as teorias de Vygotsky tornam-se extremamente relevantes, posto que </w:t>
      </w:r>
      <w:r w:rsidR="00E53010">
        <w:rPr>
          <w:rFonts w:ascii="Arial" w:hAnsi="Arial" w:cs="Arial"/>
          <w:sz w:val="24"/>
          <w:szCs w:val="24"/>
        </w:rPr>
        <w:t>e</w:t>
      </w:r>
      <w:r>
        <w:rPr>
          <w:rFonts w:ascii="Arial" w:hAnsi="Arial" w:cs="Arial"/>
          <w:sz w:val="24"/>
          <w:szCs w:val="24"/>
        </w:rPr>
        <w:t>la nos permite uma reflexão mais profund</w:t>
      </w:r>
      <w:r w:rsidR="00E53010">
        <w:rPr>
          <w:rFonts w:ascii="Arial" w:hAnsi="Arial" w:cs="Arial"/>
          <w:sz w:val="24"/>
          <w:szCs w:val="24"/>
        </w:rPr>
        <w:t>a</w:t>
      </w:r>
      <w:r>
        <w:rPr>
          <w:rFonts w:ascii="Arial" w:hAnsi="Arial" w:cs="Arial"/>
          <w:sz w:val="24"/>
          <w:szCs w:val="24"/>
        </w:rPr>
        <w:t xml:space="preserve"> sobre </w:t>
      </w:r>
      <w:r w:rsidR="00E53010">
        <w:rPr>
          <w:rFonts w:ascii="Arial" w:hAnsi="Arial" w:cs="Arial"/>
          <w:sz w:val="24"/>
          <w:szCs w:val="24"/>
        </w:rPr>
        <w:t>o como e quando se aprende, alem de nos colocar nas mãos a responsabilidade de ir adiante no processo facilitador  dessa aprendizagem.</w:t>
      </w:r>
    </w:p>
    <w:p w:rsidR="00D16AA4" w:rsidRDefault="00D16AA4" w:rsidP="003A712D">
      <w:pPr>
        <w:autoSpaceDE w:val="0"/>
        <w:autoSpaceDN w:val="0"/>
        <w:adjustRightInd w:val="0"/>
        <w:spacing w:after="0" w:line="480" w:lineRule="auto"/>
        <w:ind w:firstLine="709"/>
        <w:jc w:val="both"/>
        <w:rPr>
          <w:rFonts w:ascii="Arial" w:hAnsi="Arial" w:cs="Arial"/>
          <w:sz w:val="24"/>
          <w:szCs w:val="24"/>
        </w:rPr>
      </w:pPr>
    </w:p>
    <w:p w:rsidR="003A712D" w:rsidRDefault="003A712D" w:rsidP="003A712D">
      <w:pPr>
        <w:autoSpaceDE w:val="0"/>
        <w:autoSpaceDN w:val="0"/>
        <w:adjustRightInd w:val="0"/>
        <w:spacing w:after="0" w:line="480" w:lineRule="auto"/>
        <w:ind w:firstLine="709"/>
        <w:jc w:val="both"/>
        <w:rPr>
          <w:rFonts w:ascii="Arial" w:hAnsi="Arial" w:cs="Arial"/>
          <w:sz w:val="24"/>
          <w:szCs w:val="24"/>
        </w:rPr>
      </w:pPr>
    </w:p>
    <w:p w:rsidR="00D16AA4" w:rsidRPr="003A712D" w:rsidRDefault="00D16AA4" w:rsidP="00D16AA4">
      <w:pPr>
        <w:pStyle w:val="PargrafodaLista"/>
        <w:numPr>
          <w:ilvl w:val="0"/>
          <w:numId w:val="2"/>
        </w:numPr>
        <w:autoSpaceDE w:val="0"/>
        <w:autoSpaceDN w:val="0"/>
        <w:adjustRightInd w:val="0"/>
        <w:spacing w:after="0" w:line="360" w:lineRule="auto"/>
        <w:jc w:val="both"/>
        <w:rPr>
          <w:rFonts w:ascii="Arial" w:hAnsi="Arial" w:cs="Arial"/>
          <w:b/>
          <w:sz w:val="24"/>
          <w:szCs w:val="24"/>
        </w:rPr>
      </w:pPr>
      <w:r w:rsidRPr="003A712D">
        <w:rPr>
          <w:rFonts w:ascii="Arial" w:hAnsi="Arial" w:cs="Arial"/>
          <w:b/>
          <w:sz w:val="28"/>
          <w:szCs w:val="28"/>
        </w:rPr>
        <w:t>REFERENCIAS BIBLIOGRÁFICAS</w:t>
      </w:r>
      <w:r w:rsidRPr="003A712D">
        <w:rPr>
          <w:rFonts w:ascii="Arial" w:hAnsi="Arial" w:cs="Arial"/>
          <w:b/>
          <w:sz w:val="24"/>
          <w:szCs w:val="24"/>
        </w:rPr>
        <w:t>.</w:t>
      </w:r>
    </w:p>
    <w:p w:rsidR="003A712D" w:rsidRDefault="003A712D" w:rsidP="003A712D">
      <w:pPr>
        <w:pStyle w:val="PargrafodaLista"/>
        <w:autoSpaceDE w:val="0"/>
        <w:autoSpaceDN w:val="0"/>
        <w:adjustRightInd w:val="0"/>
        <w:spacing w:after="0" w:line="480" w:lineRule="auto"/>
        <w:jc w:val="both"/>
        <w:rPr>
          <w:rFonts w:ascii="Arial" w:hAnsi="Arial" w:cs="Arial"/>
          <w:sz w:val="24"/>
          <w:szCs w:val="24"/>
        </w:rPr>
      </w:pPr>
    </w:p>
    <w:p w:rsidR="00E261CD" w:rsidRDefault="00D16AA4" w:rsidP="004D4D04">
      <w:pPr>
        <w:autoSpaceDE w:val="0"/>
        <w:autoSpaceDN w:val="0"/>
        <w:adjustRightInd w:val="0"/>
        <w:spacing w:after="0" w:line="240" w:lineRule="auto"/>
        <w:jc w:val="both"/>
        <w:rPr>
          <w:rFonts w:ascii="Arial" w:hAnsi="Arial" w:cs="Arial"/>
          <w:iCs/>
          <w:sz w:val="24"/>
          <w:szCs w:val="24"/>
        </w:rPr>
      </w:pPr>
      <w:r>
        <w:rPr>
          <w:rFonts w:ascii="Arial" w:hAnsi="Arial" w:cs="Arial"/>
          <w:sz w:val="24"/>
          <w:szCs w:val="24"/>
        </w:rPr>
        <w:t xml:space="preserve">LUCCI, Marcos Antonio. </w:t>
      </w:r>
      <w:r w:rsidRPr="004D4D04">
        <w:rPr>
          <w:rFonts w:ascii="Arial" w:hAnsi="Arial" w:cs="Arial"/>
          <w:b/>
          <w:sz w:val="24"/>
          <w:szCs w:val="24"/>
        </w:rPr>
        <w:t>A Proposta de Vygotsky</w:t>
      </w:r>
      <w:r>
        <w:rPr>
          <w:rFonts w:ascii="Arial" w:hAnsi="Arial" w:cs="Arial"/>
          <w:sz w:val="24"/>
          <w:szCs w:val="24"/>
        </w:rPr>
        <w:t>: a psicologia sócio-histórica.</w:t>
      </w:r>
      <w:r w:rsidR="00A24AC5">
        <w:rPr>
          <w:rFonts w:ascii="Arial" w:hAnsi="Arial" w:cs="Arial"/>
          <w:sz w:val="24"/>
          <w:szCs w:val="24"/>
        </w:rPr>
        <w:t xml:space="preserve"> </w:t>
      </w:r>
      <w:r w:rsidR="00073443">
        <w:rPr>
          <w:rFonts w:ascii="Arial" w:hAnsi="Arial" w:cs="Arial"/>
          <w:sz w:val="24"/>
          <w:szCs w:val="24"/>
        </w:rPr>
        <w:t xml:space="preserve">Revista de currículum y formación del porofesorado, v.10, n.2, p.1-11, Dezembro, 2006. Disponível em </w:t>
      </w:r>
      <w:r w:rsidR="00E261CD">
        <w:rPr>
          <w:rFonts w:ascii="Arial" w:hAnsi="Arial" w:cs="Arial"/>
          <w:sz w:val="24"/>
          <w:szCs w:val="24"/>
        </w:rPr>
        <w:t>&lt;</w:t>
      </w:r>
      <w:hyperlink r:id="rId8" w:history="1">
        <w:r w:rsidR="00E261CD" w:rsidRPr="00E261CD">
          <w:rPr>
            <w:rStyle w:val="Hyperlink"/>
            <w:rFonts w:ascii="Arial" w:hAnsi="Arial" w:cs="Arial"/>
            <w:iCs/>
            <w:color w:val="auto"/>
            <w:sz w:val="24"/>
            <w:szCs w:val="24"/>
            <w:u w:val="none"/>
          </w:rPr>
          <w:t>http://www.ugr.es/local/recfpro/Rev102COL2</w:t>
        </w:r>
      </w:hyperlink>
    </w:p>
    <w:p w:rsidR="00D16AA4" w:rsidRDefault="00E261CD" w:rsidP="004D4D04">
      <w:pPr>
        <w:autoSpaceDE w:val="0"/>
        <w:autoSpaceDN w:val="0"/>
        <w:adjustRightInd w:val="0"/>
        <w:spacing w:after="0" w:line="240" w:lineRule="auto"/>
        <w:jc w:val="both"/>
        <w:rPr>
          <w:rFonts w:ascii="Arial" w:hAnsi="Arial" w:cs="Arial"/>
          <w:iCs/>
          <w:sz w:val="24"/>
          <w:szCs w:val="24"/>
        </w:rPr>
      </w:pPr>
      <w:r>
        <w:rPr>
          <w:rFonts w:ascii="Arial" w:hAnsi="Arial" w:cs="Arial"/>
          <w:iCs/>
          <w:sz w:val="24"/>
          <w:szCs w:val="24"/>
        </w:rPr>
        <w:t>p</w:t>
      </w:r>
      <w:r w:rsidR="00073443" w:rsidRPr="00073443">
        <w:rPr>
          <w:rFonts w:ascii="Arial" w:hAnsi="Arial" w:cs="Arial"/>
          <w:iCs/>
          <w:sz w:val="24"/>
          <w:szCs w:val="24"/>
        </w:rPr>
        <w:t>ort.pdf</w:t>
      </w:r>
      <w:r>
        <w:rPr>
          <w:rFonts w:ascii="Arial" w:hAnsi="Arial" w:cs="Arial"/>
          <w:iCs/>
          <w:sz w:val="24"/>
          <w:szCs w:val="24"/>
        </w:rPr>
        <w:t>&gt; Acesso em 04 de maio de 2013. Online.</w:t>
      </w:r>
    </w:p>
    <w:p w:rsidR="00E261CD" w:rsidRDefault="00E261CD" w:rsidP="004D4D04">
      <w:pPr>
        <w:autoSpaceDE w:val="0"/>
        <w:autoSpaceDN w:val="0"/>
        <w:adjustRightInd w:val="0"/>
        <w:spacing w:after="0" w:line="480" w:lineRule="auto"/>
        <w:jc w:val="both"/>
        <w:rPr>
          <w:rFonts w:ascii="Arial" w:hAnsi="Arial" w:cs="Arial"/>
          <w:iCs/>
          <w:sz w:val="24"/>
          <w:szCs w:val="24"/>
        </w:rPr>
      </w:pPr>
    </w:p>
    <w:p w:rsidR="00692F27" w:rsidRDefault="00692F27" w:rsidP="00692F27">
      <w:pPr>
        <w:autoSpaceDE w:val="0"/>
        <w:autoSpaceDN w:val="0"/>
        <w:adjustRightInd w:val="0"/>
        <w:spacing w:after="0" w:line="240" w:lineRule="auto"/>
        <w:rPr>
          <w:rFonts w:ascii="Arial" w:hAnsi="Arial" w:cs="Arial"/>
          <w:sz w:val="24"/>
          <w:szCs w:val="24"/>
        </w:rPr>
      </w:pPr>
      <w:r>
        <w:rPr>
          <w:rFonts w:ascii="Arial" w:hAnsi="Arial" w:cs="Arial"/>
          <w:iCs/>
          <w:sz w:val="24"/>
          <w:szCs w:val="24"/>
        </w:rPr>
        <w:t xml:space="preserve">BOCK, A. M. B.; FURTADO, O.; TEIXEIRA, M. L. T. </w:t>
      </w:r>
      <w:r>
        <w:rPr>
          <w:rFonts w:ascii="Arial" w:hAnsi="Arial" w:cs="Arial"/>
          <w:b/>
          <w:iCs/>
          <w:sz w:val="24"/>
          <w:szCs w:val="24"/>
        </w:rPr>
        <w:t>Psicologias:</w:t>
      </w:r>
      <w:r>
        <w:rPr>
          <w:rFonts w:ascii="Arial" w:hAnsi="Arial" w:cs="Arial"/>
          <w:iCs/>
          <w:sz w:val="24"/>
          <w:szCs w:val="24"/>
        </w:rPr>
        <w:t xml:space="preserve"> uma introdução ao estudo de psicologia. 13ª ed. São Paulo: Saraiva, 2001. p. 492. Disponível na Internet </w:t>
      </w:r>
      <w:hyperlink r:id="rId9" w:history="1">
        <w:r w:rsidRPr="00E41AF7">
          <w:rPr>
            <w:rStyle w:val="Hyperlink"/>
            <w:rFonts w:ascii="Arial" w:hAnsi="Arial" w:cs="Arial"/>
            <w:sz w:val="24"/>
            <w:szCs w:val="24"/>
          </w:rPr>
          <w:t>http://groups.google.com/group/digitalsource</w:t>
        </w:r>
      </w:hyperlink>
      <w:r>
        <w:rPr>
          <w:rFonts w:ascii="Arial" w:hAnsi="Arial" w:cs="Arial"/>
          <w:sz w:val="24"/>
          <w:szCs w:val="24"/>
        </w:rPr>
        <w:t xml:space="preserve"> Acesso em 18 de abril de 2013. Online.</w:t>
      </w:r>
    </w:p>
    <w:p w:rsidR="00692F27" w:rsidRPr="00692F27" w:rsidRDefault="00692F27" w:rsidP="00692F27">
      <w:pPr>
        <w:autoSpaceDE w:val="0"/>
        <w:autoSpaceDN w:val="0"/>
        <w:adjustRightInd w:val="0"/>
        <w:spacing w:after="0" w:line="480" w:lineRule="auto"/>
        <w:rPr>
          <w:rFonts w:ascii="Arial" w:hAnsi="Arial" w:cs="Arial"/>
          <w:iCs/>
          <w:sz w:val="24"/>
          <w:szCs w:val="24"/>
        </w:rPr>
      </w:pPr>
    </w:p>
    <w:p w:rsidR="00E261CD" w:rsidRDefault="00E261CD" w:rsidP="004D4D04">
      <w:pPr>
        <w:autoSpaceDE w:val="0"/>
        <w:autoSpaceDN w:val="0"/>
        <w:adjustRightInd w:val="0"/>
        <w:spacing w:after="0" w:line="240" w:lineRule="auto"/>
        <w:jc w:val="both"/>
        <w:rPr>
          <w:rFonts w:ascii="Arial" w:hAnsi="Arial" w:cs="Arial"/>
          <w:sz w:val="24"/>
          <w:szCs w:val="24"/>
        </w:rPr>
      </w:pPr>
      <w:r w:rsidRPr="00E261CD">
        <w:rPr>
          <w:rFonts w:ascii="Arial" w:hAnsi="Arial" w:cs="Arial"/>
          <w:sz w:val="24"/>
          <w:szCs w:val="24"/>
        </w:rPr>
        <w:lastRenderedPageBreak/>
        <w:t xml:space="preserve">RABELLO, E.T. e PASSOS, J. S. </w:t>
      </w:r>
      <w:r w:rsidRPr="004D4D04">
        <w:rPr>
          <w:rFonts w:ascii="Arial" w:hAnsi="Arial" w:cs="Arial"/>
          <w:b/>
          <w:bCs/>
          <w:iCs/>
          <w:sz w:val="24"/>
          <w:szCs w:val="24"/>
        </w:rPr>
        <w:t>Vygotsky e o desenvolvimento humano</w:t>
      </w:r>
      <w:r w:rsidRPr="00E261CD">
        <w:rPr>
          <w:rFonts w:ascii="Arial" w:hAnsi="Arial" w:cs="Arial"/>
          <w:bCs/>
          <w:iCs/>
          <w:sz w:val="24"/>
          <w:szCs w:val="24"/>
        </w:rPr>
        <w:t xml:space="preserve">. </w:t>
      </w:r>
      <w:r w:rsidRPr="00E261CD">
        <w:rPr>
          <w:rFonts w:ascii="Arial" w:hAnsi="Arial" w:cs="Arial"/>
          <w:sz w:val="24"/>
          <w:szCs w:val="24"/>
        </w:rPr>
        <w:t>Disponível</w:t>
      </w:r>
      <w:r>
        <w:rPr>
          <w:rFonts w:ascii="Arial" w:hAnsi="Arial" w:cs="Arial"/>
          <w:sz w:val="24"/>
          <w:szCs w:val="24"/>
        </w:rPr>
        <w:t xml:space="preserve"> </w:t>
      </w:r>
      <w:r w:rsidRPr="00E261CD">
        <w:rPr>
          <w:rFonts w:ascii="Arial" w:hAnsi="Arial" w:cs="Arial"/>
          <w:sz w:val="24"/>
          <w:szCs w:val="24"/>
        </w:rPr>
        <w:t xml:space="preserve">em </w:t>
      </w:r>
      <w:r w:rsidRPr="00E261CD">
        <w:rPr>
          <w:rFonts w:ascii="Arial" w:hAnsi="Arial" w:cs="Arial"/>
          <w:iCs/>
          <w:sz w:val="24"/>
          <w:szCs w:val="24"/>
        </w:rPr>
        <w:t>&lt;</w:t>
      </w:r>
      <w:r w:rsidRPr="00E261CD">
        <w:rPr>
          <w:rFonts w:ascii="Arial" w:hAnsi="Arial" w:cs="Arial"/>
          <w:sz w:val="24"/>
          <w:szCs w:val="24"/>
        </w:rPr>
        <w:t xml:space="preserve">http://www.josesilveira.com&gt; </w:t>
      </w:r>
      <w:r>
        <w:rPr>
          <w:rFonts w:ascii="Arial" w:hAnsi="Arial" w:cs="Arial"/>
          <w:sz w:val="24"/>
          <w:szCs w:val="24"/>
        </w:rPr>
        <w:t>Acesso em</w:t>
      </w:r>
      <w:r w:rsidRPr="00E261CD">
        <w:rPr>
          <w:rFonts w:ascii="Arial" w:hAnsi="Arial" w:cs="Arial"/>
          <w:sz w:val="24"/>
          <w:szCs w:val="24"/>
        </w:rPr>
        <w:t xml:space="preserve"> </w:t>
      </w:r>
      <w:r>
        <w:rPr>
          <w:rFonts w:ascii="Arial" w:hAnsi="Arial" w:cs="Arial"/>
          <w:sz w:val="24"/>
          <w:szCs w:val="24"/>
        </w:rPr>
        <w:t>03</w:t>
      </w:r>
      <w:r w:rsidRPr="00E261CD">
        <w:rPr>
          <w:rFonts w:ascii="Arial" w:hAnsi="Arial" w:cs="Arial"/>
          <w:sz w:val="24"/>
          <w:szCs w:val="24"/>
        </w:rPr>
        <w:t xml:space="preserve"> de </w:t>
      </w:r>
      <w:r>
        <w:rPr>
          <w:rFonts w:ascii="Arial" w:hAnsi="Arial" w:cs="Arial"/>
          <w:sz w:val="24"/>
          <w:szCs w:val="24"/>
        </w:rPr>
        <w:t>maio</w:t>
      </w:r>
      <w:r w:rsidRPr="00E261CD">
        <w:rPr>
          <w:rFonts w:ascii="Arial" w:hAnsi="Arial" w:cs="Arial"/>
          <w:sz w:val="24"/>
          <w:szCs w:val="24"/>
        </w:rPr>
        <w:t xml:space="preserve"> de </w:t>
      </w:r>
      <w:r>
        <w:rPr>
          <w:rFonts w:ascii="Arial" w:hAnsi="Arial" w:cs="Arial"/>
          <w:sz w:val="24"/>
          <w:szCs w:val="24"/>
        </w:rPr>
        <w:t>2013</w:t>
      </w:r>
      <w:r w:rsidRPr="00E261CD">
        <w:rPr>
          <w:rFonts w:ascii="Arial" w:hAnsi="Arial" w:cs="Arial"/>
          <w:sz w:val="24"/>
          <w:szCs w:val="24"/>
        </w:rPr>
        <w:t>.</w:t>
      </w:r>
      <w:r>
        <w:rPr>
          <w:rFonts w:ascii="Arial" w:hAnsi="Arial" w:cs="Arial"/>
          <w:sz w:val="24"/>
          <w:szCs w:val="24"/>
        </w:rPr>
        <w:t xml:space="preserve"> Online.</w:t>
      </w:r>
    </w:p>
    <w:p w:rsidR="008E14C2" w:rsidRDefault="008E14C2" w:rsidP="004D4D04">
      <w:pPr>
        <w:autoSpaceDE w:val="0"/>
        <w:autoSpaceDN w:val="0"/>
        <w:adjustRightInd w:val="0"/>
        <w:spacing w:after="0" w:line="480" w:lineRule="auto"/>
        <w:jc w:val="both"/>
        <w:rPr>
          <w:rFonts w:ascii="Arial" w:hAnsi="Arial" w:cs="Arial"/>
          <w:sz w:val="24"/>
          <w:szCs w:val="24"/>
        </w:rPr>
      </w:pPr>
    </w:p>
    <w:p w:rsidR="0095644B" w:rsidRDefault="004F38B1" w:rsidP="004F38B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RESENDE, M. L. M. </w:t>
      </w:r>
      <w:r>
        <w:rPr>
          <w:rFonts w:ascii="Arial" w:hAnsi="Arial" w:cs="Arial"/>
          <w:b/>
          <w:sz w:val="24"/>
          <w:szCs w:val="24"/>
        </w:rPr>
        <w:t>Vygotsky:</w:t>
      </w:r>
      <w:r>
        <w:rPr>
          <w:rFonts w:ascii="Arial" w:hAnsi="Arial" w:cs="Arial"/>
          <w:sz w:val="24"/>
          <w:szCs w:val="24"/>
        </w:rPr>
        <w:t xml:space="preserve"> Um olhar sócio</w:t>
      </w:r>
      <w:r w:rsidR="0095644B">
        <w:rPr>
          <w:rFonts w:ascii="Arial" w:hAnsi="Arial" w:cs="Arial"/>
          <w:sz w:val="24"/>
          <w:szCs w:val="24"/>
        </w:rPr>
        <w:t>-</w:t>
      </w:r>
      <w:r w:rsidR="000D2604">
        <w:rPr>
          <w:rFonts w:ascii="Arial" w:hAnsi="Arial" w:cs="Arial"/>
          <w:sz w:val="24"/>
          <w:szCs w:val="24"/>
        </w:rPr>
        <w:t>i</w:t>
      </w:r>
      <w:r>
        <w:rPr>
          <w:rFonts w:ascii="Arial" w:hAnsi="Arial" w:cs="Arial"/>
          <w:sz w:val="24"/>
          <w:szCs w:val="24"/>
        </w:rPr>
        <w:t xml:space="preserve">nteracionista do desenvolvimento da língua escrita. </w:t>
      </w:r>
      <w:r w:rsidR="0095644B">
        <w:rPr>
          <w:rFonts w:ascii="Arial" w:hAnsi="Arial" w:cs="Arial"/>
          <w:sz w:val="24"/>
          <w:szCs w:val="24"/>
        </w:rPr>
        <w:t xml:space="preserve">Disponível na Internet </w:t>
      </w:r>
      <w:r w:rsidR="00511E46">
        <w:rPr>
          <w:rFonts w:ascii="Arial" w:hAnsi="Arial" w:cs="Arial"/>
          <w:sz w:val="24"/>
          <w:szCs w:val="24"/>
        </w:rPr>
        <w:t>http://www.profala.</w:t>
      </w:r>
    </w:p>
    <w:p w:rsidR="004F38B1" w:rsidRDefault="00BB2E9B" w:rsidP="004F38B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c</w:t>
      </w:r>
      <w:r w:rsidR="00511E46">
        <w:rPr>
          <w:rFonts w:ascii="Arial" w:hAnsi="Arial" w:cs="Arial"/>
          <w:sz w:val="24"/>
          <w:szCs w:val="24"/>
        </w:rPr>
        <w:t xml:space="preserve">om/artpsico108.htm. </w:t>
      </w:r>
      <w:r w:rsidR="0095644B">
        <w:rPr>
          <w:rFonts w:ascii="Arial" w:hAnsi="Arial" w:cs="Arial"/>
          <w:sz w:val="24"/>
          <w:szCs w:val="24"/>
        </w:rPr>
        <w:t xml:space="preserve"> Acesso em 03 de maio de 2013. Online.</w:t>
      </w:r>
    </w:p>
    <w:p w:rsidR="004F38B1" w:rsidRPr="0095644B" w:rsidRDefault="004F38B1" w:rsidP="004F38B1">
      <w:pPr>
        <w:autoSpaceDE w:val="0"/>
        <w:autoSpaceDN w:val="0"/>
        <w:adjustRightInd w:val="0"/>
        <w:spacing w:after="0" w:line="480" w:lineRule="auto"/>
        <w:jc w:val="both"/>
        <w:rPr>
          <w:rFonts w:ascii="Arial" w:hAnsi="Arial" w:cs="Arial"/>
          <w:sz w:val="24"/>
          <w:szCs w:val="24"/>
        </w:rPr>
      </w:pPr>
    </w:p>
    <w:p w:rsidR="008E14C2" w:rsidRPr="004D4D04" w:rsidRDefault="008E14C2" w:rsidP="004D4D04">
      <w:pPr>
        <w:autoSpaceDE w:val="0"/>
        <w:autoSpaceDN w:val="0"/>
        <w:adjustRightInd w:val="0"/>
        <w:spacing w:after="0" w:line="240" w:lineRule="auto"/>
        <w:jc w:val="both"/>
        <w:rPr>
          <w:rFonts w:ascii="Arial" w:hAnsi="Arial" w:cs="Arial"/>
          <w:b/>
          <w:bCs/>
          <w:sz w:val="24"/>
          <w:szCs w:val="24"/>
        </w:rPr>
      </w:pPr>
      <w:r>
        <w:rPr>
          <w:rFonts w:ascii="Arial" w:hAnsi="Arial" w:cs="Arial"/>
          <w:sz w:val="24"/>
          <w:szCs w:val="24"/>
        </w:rPr>
        <w:t xml:space="preserve">RIBEIRO, C.; MENDES, P. R. </w:t>
      </w:r>
      <w:r w:rsidRPr="004D4D04">
        <w:rPr>
          <w:rFonts w:ascii="Arial" w:hAnsi="Arial" w:cs="Arial"/>
          <w:b/>
          <w:bCs/>
          <w:sz w:val="24"/>
          <w:szCs w:val="24"/>
        </w:rPr>
        <w:t>As Contribuições de Piaget e V</w:t>
      </w:r>
      <w:r w:rsidR="004214FE" w:rsidRPr="004D4D04">
        <w:rPr>
          <w:rFonts w:ascii="Arial" w:hAnsi="Arial" w:cs="Arial"/>
          <w:b/>
          <w:bCs/>
          <w:sz w:val="24"/>
          <w:szCs w:val="24"/>
        </w:rPr>
        <w:t>ygotsky</w:t>
      </w:r>
      <w:r w:rsidRPr="004D4D04">
        <w:rPr>
          <w:rFonts w:ascii="Arial" w:hAnsi="Arial" w:cs="Arial"/>
          <w:b/>
          <w:bCs/>
          <w:sz w:val="24"/>
          <w:szCs w:val="24"/>
        </w:rPr>
        <w:t xml:space="preserve"> </w:t>
      </w:r>
      <w:r w:rsidR="004214FE" w:rsidRPr="004D4D04">
        <w:rPr>
          <w:rFonts w:ascii="Arial" w:hAnsi="Arial" w:cs="Arial"/>
          <w:b/>
          <w:bCs/>
          <w:sz w:val="24"/>
          <w:szCs w:val="24"/>
        </w:rPr>
        <w:t>para</w:t>
      </w:r>
      <w:r w:rsidRPr="004D4D04">
        <w:rPr>
          <w:rFonts w:ascii="Arial" w:hAnsi="Arial" w:cs="Arial"/>
          <w:b/>
          <w:bCs/>
          <w:sz w:val="24"/>
          <w:szCs w:val="24"/>
        </w:rPr>
        <w:t xml:space="preserve"> </w:t>
      </w:r>
      <w:r w:rsidR="004214FE" w:rsidRPr="004D4D04">
        <w:rPr>
          <w:rFonts w:ascii="Arial" w:hAnsi="Arial" w:cs="Arial"/>
          <w:b/>
          <w:bCs/>
          <w:sz w:val="24"/>
          <w:szCs w:val="24"/>
        </w:rPr>
        <w:t>a</w:t>
      </w:r>
    </w:p>
    <w:p w:rsidR="008E14C2" w:rsidRDefault="004214FE" w:rsidP="004D4D04">
      <w:pPr>
        <w:autoSpaceDE w:val="0"/>
        <w:autoSpaceDN w:val="0"/>
        <w:adjustRightInd w:val="0"/>
        <w:spacing w:after="0" w:line="240" w:lineRule="auto"/>
        <w:jc w:val="both"/>
        <w:rPr>
          <w:rFonts w:ascii="Arial" w:hAnsi="Arial" w:cs="Arial"/>
          <w:bCs/>
          <w:sz w:val="24"/>
          <w:szCs w:val="24"/>
        </w:rPr>
      </w:pPr>
      <w:r w:rsidRPr="004D4D04">
        <w:rPr>
          <w:rFonts w:ascii="Arial" w:hAnsi="Arial" w:cs="Arial"/>
          <w:b/>
          <w:bCs/>
          <w:sz w:val="24"/>
          <w:szCs w:val="24"/>
        </w:rPr>
        <w:t>Formação do Professor</w:t>
      </w:r>
      <w:r w:rsidR="008E14C2" w:rsidRPr="004D4D04">
        <w:rPr>
          <w:rFonts w:ascii="Arial" w:hAnsi="Arial" w:cs="Arial"/>
          <w:b/>
          <w:bCs/>
          <w:sz w:val="24"/>
          <w:szCs w:val="24"/>
        </w:rPr>
        <w:t xml:space="preserve"> (</w:t>
      </w:r>
      <w:r w:rsidRPr="004D4D04">
        <w:rPr>
          <w:rFonts w:ascii="Arial" w:hAnsi="Arial" w:cs="Arial"/>
          <w:b/>
          <w:bCs/>
          <w:sz w:val="24"/>
          <w:szCs w:val="24"/>
        </w:rPr>
        <w:t>a</w:t>
      </w:r>
      <w:r w:rsidR="008E14C2" w:rsidRPr="004D4D04">
        <w:rPr>
          <w:rFonts w:ascii="Arial" w:hAnsi="Arial" w:cs="Arial"/>
          <w:b/>
          <w:bCs/>
          <w:sz w:val="24"/>
          <w:szCs w:val="24"/>
        </w:rPr>
        <w:t xml:space="preserve">) </w:t>
      </w:r>
      <w:r w:rsidRPr="004D4D04">
        <w:rPr>
          <w:rFonts w:ascii="Arial" w:hAnsi="Arial" w:cs="Arial"/>
          <w:b/>
          <w:bCs/>
          <w:sz w:val="24"/>
          <w:szCs w:val="24"/>
        </w:rPr>
        <w:t>da</w:t>
      </w:r>
      <w:r w:rsidR="008E14C2" w:rsidRPr="004D4D04">
        <w:rPr>
          <w:rFonts w:ascii="Arial" w:hAnsi="Arial" w:cs="Arial"/>
          <w:b/>
          <w:bCs/>
          <w:sz w:val="24"/>
          <w:szCs w:val="24"/>
        </w:rPr>
        <w:t xml:space="preserve"> E</w:t>
      </w:r>
      <w:r w:rsidRPr="004D4D04">
        <w:rPr>
          <w:rFonts w:ascii="Arial" w:hAnsi="Arial" w:cs="Arial"/>
          <w:b/>
          <w:bCs/>
          <w:sz w:val="24"/>
          <w:szCs w:val="24"/>
        </w:rPr>
        <w:t xml:space="preserve">ducação </w:t>
      </w:r>
      <w:r w:rsidR="008E14C2" w:rsidRPr="004D4D04">
        <w:rPr>
          <w:rFonts w:ascii="Arial" w:hAnsi="Arial" w:cs="Arial"/>
          <w:b/>
          <w:bCs/>
          <w:sz w:val="24"/>
          <w:szCs w:val="24"/>
        </w:rPr>
        <w:t>I</w:t>
      </w:r>
      <w:r w:rsidRPr="004D4D04">
        <w:rPr>
          <w:rFonts w:ascii="Arial" w:hAnsi="Arial" w:cs="Arial"/>
          <w:b/>
          <w:bCs/>
          <w:sz w:val="24"/>
          <w:szCs w:val="24"/>
        </w:rPr>
        <w:t>nfantil</w:t>
      </w:r>
      <w:r w:rsidR="008E14C2" w:rsidRPr="004D4D04">
        <w:rPr>
          <w:rFonts w:ascii="Arial" w:hAnsi="Arial" w:cs="Arial"/>
          <w:b/>
          <w:bCs/>
          <w:sz w:val="24"/>
          <w:szCs w:val="24"/>
        </w:rPr>
        <w:t xml:space="preserve"> </w:t>
      </w:r>
      <w:r w:rsidRPr="004D4D04">
        <w:rPr>
          <w:rFonts w:ascii="Arial" w:hAnsi="Arial" w:cs="Arial"/>
          <w:b/>
          <w:bCs/>
          <w:sz w:val="24"/>
          <w:szCs w:val="24"/>
        </w:rPr>
        <w:t xml:space="preserve">de </w:t>
      </w:r>
      <w:r w:rsidR="008E14C2" w:rsidRPr="004D4D04">
        <w:rPr>
          <w:rFonts w:ascii="Arial" w:hAnsi="Arial" w:cs="Arial"/>
          <w:b/>
          <w:bCs/>
          <w:sz w:val="24"/>
          <w:szCs w:val="24"/>
        </w:rPr>
        <w:t xml:space="preserve">0 </w:t>
      </w:r>
      <w:r w:rsidRPr="004D4D04">
        <w:rPr>
          <w:rFonts w:ascii="Arial" w:hAnsi="Arial" w:cs="Arial"/>
          <w:b/>
          <w:bCs/>
          <w:sz w:val="24"/>
          <w:szCs w:val="24"/>
        </w:rPr>
        <w:t xml:space="preserve">a </w:t>
      </w:r>
      <w:r w:rsidR="008E14C2" w:rsidRPr="004D4D04">
        <w:rPr>
          <w:rFonts w:ascii="Arial" w:hAnsi="Arial" w:cs="Arial"/>
          <w:b/>
          <w:bCs/>
          <w:sz w:val="24"/>
          <w:szCs w:val="24"/>
        </w:rPr>
        <w:t xml:space="preserve">6 </w:t>
      </w:r>
      <w:r w:rsidRPr="004D4D04">
        <w:rPr>
          <w:rFonts w:ascii="Arial" w:hAnsi="Arial" w:cs="Arial"/>
          <w:b/>
          <w:bCs/>
          <w:sz w:val="24"/>
          <w:szCs w:val="24"/>
        </w:rPr>
        <w:t>anos</w:t>
      </w:r>
      <w:r w:rsidR="008E14C2" w:rsidRPr="008E14C2">
        <w:rPr>
          <w:rFonts w:ascii="Arial" w:hAnsi="Arial" w:cs="Arial"/>
          <w:bCs/>
          <w:sz w:val="24"/>
          <w:szCs w:val="24"/>
        </w:rPr>
        <w:t>.</w:t>
      </w:r>
      <w:r w:rsidR="004D4D04">
        <w:rPr>
          <w:rFonts w:ascii="Arial" w:hAnsi="Arial" w:cs="Arial"/>
          <w:bCs/>
          <w:sz w:val="24"/>
          <w:szCs w:val="24"/>
        </w:rPr>
        <w:t xml:space="preserve"> Belém, </w:t>
      </w:r>
      <w:r>
        <w:rPr>
          <w:rFonts w:ascii="Arial" w:hAnsi="Arial" w:cs="Arial"/>
          <w:bCs/>
          <w:sz w:val="24"/>
          <w:szCs w:val="24"/>
        </w:rPr>
        <w:t>2001. 62 p. Monografia (Graduação em Pedagogia) – Universidade da Amazônia.</w:t>
      </w:r>
    </w:p>
    <w:p w:rsidR="00C25E86" w:rsidRDefault="00C25E86" w:rsidP="00C25E86">
      <w:pPr>
        <w:autoSpaceDE w:val="0"/>
        <w:autoSpaceDN w:val="0"/>
        <w:adjustRightInd w:val="0"/>
        <w:spacing w:after="0" w:line="480" w:lineRule="auto"/>
        <w:rPr>
          <w:rFonts w:ascii="Arial" w:hAnsi="Arial" w:cs="Arial"/>
          <w:bCs/>
          <w:sz w:val="24"/>
          <w:szCs w:val="24"/>
        </w:rPr>
      </w:pPr>
    </w:p>
    <w:p w:rsidR="003C2089" w:rsidRPr="00203BF1" w:rsidRDefault="00F71CA6" w:rsidP="000743C1">
      <w:p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VYGOTSKY, L. S. </w:t>
      </w:r>
      <w:r>
        <w:rPr>
          <w:rFonts w:ascii="Arial" w:hAnsi="Arial" w:cs="Arial"/>
          <w:b/>
          <w:bCs/>
          <w:sz w:val="24"/>
          <w:szCs w:val="24"/>
        </w:rPr>
        <w:t>Pensamento e Linguagem.</w:t>
      </w:r>
      <w:r w:rsidR="00203BF1">
        <w:rPr>
          <w:rFonts w:ascii="Arial" w:hAnsi="Arial" w:cs="Arial"/>
          <w:b/>
          <w:bCs/>
          <w:sz w:val="24"/>
          <w:szCs w:val="24"/>
        </w:rPr>
        <w:t xml:space="preserve"> </w:t>
      </w:r>
      <w:r w:rsidR="00203BF1">
        <w:rPr>
          <w:rFonts w:ascii="Arial" w:hAnsi="Arial" w:cs="Arial"/>
          <w:bCs/>
          <w:sz w:val="24"/>
          <w:szCs w:val="24"/>
        </w:rPr>
        <w:t xml:space="preserve">eBooksBrasil.com. </w:t>
      </w:r>
      <w:r w:rsidR="000743C1">
        <w:rPr>
          <w:rFonts w:ascii="Arial" w:hAnsi="Arial" w:cs="Arial"/>
          <w:bCs/>
          <w:sz w:val="24"/>
          <w:szCs w:val="24"/>
        </w:rPr>
        <w:t>Disponível</w:t>
      </w:r>
      <w:r w:rsidR="00203BF1">
        <w:rPr>
          <w:rFonts w:ascii="Arial" w:hAnsi="Arial" w:cs="Arial"/>
          <w:bCs/>
          <w:sz w:val="24"/>
          <w:szCs w:val="24"/>
        </w:rPr>
        <w:t xml:space="preserve"> na Internet http</w:t>
      </w:r>
      <w:r w:rsidR="00C36C1E">
        <w:rPr>
          <w:rFonts w:ascii="Arial" w:hAnsi="Arial" w:cs="Arial"/>
          <w:bCs/>
          <w:sz w:val="24"/>
          <w:szCs w:val="24"/>
        </w:rPr>
        <w:t>:</w:t>
      </w:r>
      <w:r w:rsidR="00203BF1">
        <w:rPr>
          <w:rFonts w:ascii="Arial" w:hAnsi="Arial" w:cs="Arial"/>
          <w:bCs/>
          <w:sz w:val="24"/>
          <w:szCs w:val="24"/>
        </w:rPr>
        <w:t>//</w:t>
      </w:r>
      <w:r w:rsidR="000743C1">
        <w:rPr>
          <w:rFonts w:ascii="Arial" w:hAnsi="Arial" w:cs="Arial"/>
          <w:bCs/>
          <w:sz w:val="24"/>
          <w:szCs w:val="24"/>
        </w:rPr>
        <w:t>www</w:t>
      </w:r>
      <w:r w:rsidR="00203BF1">
        <w:rPr>
          <w:rFonts w:ascii="Arial" w:hAnsi="Arial" w:cs="Arial"/>
          <w:bCs/>
          <w:sz w:val="24"/>
          <w:szCs w:val="24"/>
        </w:rPr>
        <w:t>.ebooksbrasil.org/</w:t>
      </w:r>
      <w:r w:rsidR="000743C1">
        <w:rPr>
          <w:rFonts w:ascii="Arial" w:hAnsi="Arial" w:cs="Arial"/>
          <w:bCs/>
          <w:sz w:val="24"/>
          <w:szCs w:val="24"/>
        </w:rPr>
        <w:t>eLibris/vigo.html Acesso em 22 de maio de 2012. Online</w:t>
      </w:r>
    </w:p>
    <w:p w:rsidR="003C2089" w:rsidRDefault="003C2089" w:rsidP="000743C1">
      <w:pPr>
        <w:autoSpaceDE w:val="0"/>
        <w:autoSpaceDN w:val="0"/>
        <w:adjustRightInd w:val="0"/>
        <w:spacing w:after="0" w:line="480" w:lineRule="auto"/>
        <w:rPr>
          <w:rFonts w:ascii="Arial" w:hAnsi="Arial" w:cs="Arial"/>
          <w:iCs/>
          <w:sz w:val="24"/>
          <w:szCs w:val="24"/>
        </w:rPr>
      </w:pPr>
    </w:p>
    <w:p w:rsidR="00692F27" w:rsidRPr="00692F27" w:rsidRDefault="00692F27">
      <w:pPr>
        <w:autoSpaceDE w:val="0"/>
        <w:autoSpaceDN w:val="0"/>
        <w:adjustRightInd w:val="0"/>
        <w:spacing w:after="0" w:line="240" w:lineRule="auto"/>
        <w:rPr>
          <w:rFonts w:ascii="Arial" w:hAnsi="Arial" w:cs="Arial"/>
          <w:iCs/>
          <w:sz w:val="24"/>
          <w:szCs w:val="24"/>
        </w:rPr>
      </w:pPr>
    </w:p>
    <w:sectPr w:rsidR="00692F27" w:rsidRPr="00692F27" w:rsidSect="00B92776">
      <w:footnotePr>
        <w:numFmt w:val="chicago"/>
      </w:footnotePr>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5A6A" w:rsidRDefault="00125A6A" w:rsidP="004D3566">
      <w:pPr>
        <w:spacing w:after="0" w:line="240" w:lineRule="auto"/>
      </w:pPr>
      <w:r>
        <w:separator/>
      </w:r>
    </w:p>
  </w:endnote>
  <w:endnote w:type="continuationSeparator" w:id="1">
    <w:p w:rsidR="00125A6A" w:rsidRDefault="00125A6A" w:rsidP="004D35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5A6A" w:rsidRDefault="00125A6A" w:rsidP="004D3566">
      <w:pPr>
        <w:spacing w:after="0" w:line="240" w:lineRule="auto"/>
      </w:pPr>
      <w:r>
        <w:separator/>
      </w:r>
    </w:p>
  </w:footnote>
  <w:footnote w:type="continuationSeparator" w:id="1">
    <w:p w:rsidR="00125A6A" w:rsidRDefault="00125A6A" w:rsidP="004D3566">
      <w:pPr>
        <w:spacing w:after="0" w:line="240" w:lineRule="auto"/>
      </w:pPr>
      <w:r>
        <w:continuationSeparator/>
      </w:r>
    </w:p>
  </w:footnote>
  <w:footnote w:id="2">
    <w:p w:rsidR="00022920" w:rsidRDefault="00AC3A55">
      <w:pPr>
        <w:pStyle w:val="Textodenotaderodap"/>
      </w:pPr>
      <w:r>
        <w:t>*</w:t>
      </w:r>
      <w:r w:rsidR="00C16780">
        <w:t>Professor</w:t>
      </w:r>
      <w:r>
        <w:t xml:space="preserve"> </w:t>
      </w:r>
      <w:r w:rsidR="00C16780">
        <w:t xml:space="preserve"> da rede municipal de ensino da cidade de Venturosa-PE, tendo sido l</w:t>
      </w:r>
      <w:r w:rsidR="00022920">
        <w:t xml:space="preserve">icenciado em História pela AESA/CESA, </w:t>
      </w:r>
      <w:r w:rsidR="00C16780">
        <w:t xml:space="preserve">com especialização  </w:t>
      </w:r>
      <w:r w:rsidR="00022920">
        <w:t>“Lato Senso” em Programação do Ensino de História pela UPE</w:t>
      </w:r>
      <w:r w:rsidR="00C16780">
        <w:t xml:space="preserve"> e Mestrando “Strictu Senso” em Ciências da Educação e Multidisciplinaridade pela FACNORTE (Faculdade do Norte do Paraná). Atuou também como conselheiro do FUNDEB da cidade de Buíque-PE.</w:t>
      </w:r>
    </w:p>
    <w:p w:rsidR="00AC3A55" w:rsidRDefault="00AC3A55" w:rsidP="00AC3A55">
      <w:pPr>
        <w:pStyle w:val="Textodenotaderodap"/>
      </w:pPr>
      <w:r>
        <w:t xml:space="preserve">**Professor da rede particular de ensino da cidade de Arcoverde-PE e professor contratado pelo Estado de Pernambuco, tendo sido licenciado em Língua Portuguesa pela AESA/CESA, com especialização  “Lato Senso” em Língua Portuguesa pela UPE e Mestrando “Strictu Senso” em Ciências da Educação e Multidisciplinaridade pela FACNORTE (Faculdade do Norte do Paraná). </w:t>
      </w:r>
    </w:p>
    <w:p w:rsidR="00AC3A55" w:rsidRDefault="00AC3A55" w:rsidP="00AC3A55">
      <w:pPr>
        <w:pStyle w:val="Textodenotaderodap"/>
      </w:pPr>
      <w:r>
        <w:t>***Professor da redepública do Estado da Bahia, tendo sido licenci</w:t>
      </w:r>
      <w:r w:rsidR="00E27BAC">
        <w:t>ado em História pela AESA/CESA,</w:t>
      </w:r>
      <w:r>
        <w:t xml:space="preserve"> Mestrando “Strictu Senso” em Ciências da Educação e Multidisciplinaridade pela FACNORTE (Faculdade do Norte do Paraná). Atuou também como</w:t>
      </w:r>
      <w:r w:rsidR="00E27BAC">
        <w:t xml:space="preserve"> gestor nas Escolas Antonio Francisco de Souza (1987 - 2005) e Dr. Antonio Sérgio Carneiro (2010 – 2012) ambas em Itiruçu-BA</w:t>
      </w:r>
      <w:r>
        <w:t>.</w:t>
      </w:r>
    </w:p>
    <w:p w:rsidR="00AC3A55" w:rsidRDefault="00AC3A55">
      <w:pPr>
        <w:pStyle w:val="Textodenotaderodap"/>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A0D9C"/>
    <w:multiLevelType w:val="hybridMultilevel"/>
    <w:tmpl w:val="820CA6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608A58F2"/>
    <w:multiLevelType w:val="hybridMultilevel"/>
    <w:tmpl w:val="53C073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numFmt w:val="chicago"/>
    <w:footnote w:id="0"/>
    <w:footnote w:id="1"/>
  </w:footnotePr>
  <w:endnotePr>
    <w:endnote w:id="0"/>
    <w:endnote w:id="1"/>
  </w:endnotePr>
  <w:compat/>
  <w:rsids>
    <w:rsidRoot w:val="00E9171F"/>
    <w:rsid w:val="00022920"/>
    <w:rsid w:val="00024634"/>
    <w:rsid w:val="00051743"/>
    <w:rsid w:val="00054F9A"/>
    <w:rsid w:val="000603B3"/>
    <w:rsid w:val="00066E63"/>
    <w:rsid w:val="000702ED"/>
    <w:rsid w:val="00073443"/>
    <w:rsid w:val="000743C1"/>
    <w:rsid w:val="00076486"/>
    <w:rsid w:val="00085B8E"/>
    <w:rsid w:val="0008626B"/>
    <w:rsid w:val="00097146"/>
    <w:rsid w:val="000973FC"/>
    <w:rsid w:val="000D2604"/>
    <w:rsid w:val="000E332B"/>
    <w:rsid w:val="000E4A69"/>
    <w:rsid w:val="000E66A0"/>
    <w:rsid w:val="000F19DC"/>
    <w:rsid w:val="0010058A"/>
    <w:rsid w:val="00107590"/>
    <w:rsid w:val="00114847"/>
    <w:rsid w:val="00121F0A"/>
    <w:rsid w:val="00125A6A"/>
    <w:rsid w:val="00145238"/>
    <w:rsid w:val="00160527"/>
    <w:rsid w:val="00167EEB"/>
    <w:rsid w:val="00196B60"/>
    <w:rsid w:val="001A2B60"/>
    <w:rsid w:val="001C4997"/>
    <w:rsid w:val="001D4AB1"/>
    <w:rsid w:val="001E2CDA"/>
    <w:rsid w:val="001E3A35"/>
    <w:rsid w:val="00203BF1"/>
    <w:rsid w:val="002131FB"/>
    <w:rsid w:val="0022453F"/>
    <w:rsid w:val="00231E18"/>
    <w:rsid w:val="00234288"/>
    <w:rsid w:val="002345A0"/>
    <w:rsid w:val="00243DB1"/>
    <w:rsid w:val="00252D6C"/>
    <w:rsid w:val="002578EB"/>
    <w:rsid w:val="00261F65"/>
    <w:rsid w:val="00270202"/>
    <w:rsid w:val="00285A50"/>
    <w:rsid w:val="00294DF1"/>
    <w:rsid w:val="002A6369"/>
    <w:rsid w:val="002B2A34"/>
    <w:rsid w:val="002C5A7A"/>
    <w:rsid w:val="002D481D"/>
    <w:rsid w:val="002E5C4E"/>
    <w:rsid w:val="002F3494"/>
    <w:rsid w:val="002F5963"/>
    <w:rsid w:val="002F63CF"/>
    <w:rsid w:val="002F6721"/>
    <w:rsid w:val="002F7A2D"/>
    <w:rsid w:val="00312F55"/>
    <w:rsid w:val="00315E78"/>
    <w:rsid w:val="003203F1"/>
    <w:rsid w:val="003222FD"/>
    <w:rsid w:val="003325EF"/>
    <w:rsid w:val="00352852"/>
    <w:rsid w:val="0035624E"/>
    <w:rsid w:val="00356E75"/>
    <w:rsid w:val="003601AD"/>
    <w:rsid w:val="00387A4D"/>
    <w:rsid w:val="003A50E4"/>
    <w:rsid w:val="003A571C"/>
    <w:rsid w:val="003A712D"/>
    <w:rsid w:val="003B01C5"/>
    <w:rsid w:val="003C1E83"/>
    <w:rsid w:val="003C2089"/>
    <w:rsid w:val="003C6385"/>
    <w:rsid w:val="003E5966"/>
    <w:rsid w:val="003F15A8"/>
    <w:rsid w:val="004214FE"/>
    <w:rsid w:val="004379EC"/>
    <w:rsid w:val="0044177B"/>
    <w:rsid w:val="00445266"/>
    <w:rsid w:val="00455383"/>
    <w:rsid w:val="0045538C"/>
    <w:rsid w:val="00460129"/>
    <w:rsid w:val="0047041A"/>
    <w:rsid w:val="0047623B"/>
    <w:rsid w:val="004838C2"/>
    <w:rsid w:val="004D15FC"/>
    <w:rsid w:val="004D1690"/>
    <w:rsid w:val="004D3566"/>
    <w:rsid w:val="004D4D04"/>
    <w:rsid w:val="004F38B1"/>
    <w:rsid w:val="00500020"/>
    <w:rsid w:val="005016F4"/>
    <w:rsid w:val="005045EA"/>
    <w:rsid w:val="00504AE7"/>
    <w:rsid w:val="00511968"/>
    <w:rsid w:val="00511E46"/>
    <w:rsid w:val="00531CAE"/>
    <w:rsid w:val="005343B0"/>
    <w:rsid w:val="0053498F"/>
    <w:rsid w:val="00547638"/>
    <w:rsid w:val="00551A95"/>
    <w:rsid w:val="005700AD"/>
    <w:rsid w:val="005742AB"/>
    <w:rsid w:val="0058246E"/>
    <w:rsid w:val="0059503B"/>
    <w:rsid w:val="00595DE6"/>
    <w:rsid w:val="00595E04"/>
    <w:rsid w:val="005B33FC"/>
    <w:rsid w:val="005C321D"/>
    <w:rsid w:val="005C4BCD"/>
    <w:rsid w:val="005E59FC"/>
    <w:rsid w:val="005F3603"/>
    <w:rsid w:val="005F3BEF"/>
    <w:rsid w:val="00602992"/>
    <w:rsid w:val="00610999"/>
    <w:rsid w:val="00617E3E"/>
    <w:rsid w:val="0063787E"/>
    <w:rsid w:val="006455F1"/>
    <w:rsid w:val="00664C96"/>
    <w:rsid w:val="0066721E"/>
    <w:rsid w:val="00671D5D"/>
    <w:rsid w:val="00684AB2"/>
    <w:rsid w:val="006870CD"/>
    <w:rsid w:val="00692F27"/>
    <w:rsid w:val="006949C2"/>
    <w:rsid w:val="00694C7C"/>
    <w:rsid w:val="00697246"/>
    <w:rsid w:val="006B4E6F"/>
    <w:rsid w:val="006C4F12"/>
    <w:rsid w:val="006C543C"/>
    <w:rsid w:val="006F4E42"/>
    <w:rsid w:val="00700EAA"/>
    <w:rsid w:val="00702452"/>
    <w:rsid w:val="0073331E"/>
    <w:rsid w:val="007364D9"/>
    <w:rsid w:val="0075113D"/>
    <w:rsid w:val="00761C45"/>
    <w:rsid w:val="0076257B"/>
    <w:rsid w:val="00782AD2"/>
    <w:rsid w:val="00795142"/>
    <w:rsid w:val="00795617"/>
    <w:rsid w:val="007A5357"/>
    <w:rsid w:val="007B3271"/>
    <w:rsid w:val="007D7AD4"/>
    <w:rsid w:val="007F0D71"/>
    <w:rsid w:val="00812894"/>
    <w:rsid w:val="0081536F"/>
    <w:rsid w:val="0081693D"/>
    <w:rsid w:val="00820DA1"/>
    <w:rsid w:val="00840288"/>
    <w:rsid w:val="00875627"/>
    <w:rsid w:val="00881459"/>
    <w:rsid w:val="00881724"/>
    <w:rsid w:val="00881E16"/>
    <w:rsid w:val="00882A5D"/>
    <w:rsid w:val="0089199F"/>
    <w:rsid w:val="00891AEC"/>
    <w:rsid w:val="00894E83"/>
    <w:rsid w:val="008A218D"/>
    <w:rsid w:val="008C0A40"/>
    <w:rsid w:val="008C1141"/>
    <w:rsid w:val="008C4A18"/>
    <w:rsid w:val="008D5182"/>
    <w:rsid w:val="008E14C2"/>
    <w:rsid w:val="008F35AA"/>
    <w:rsid w:val="009154A0"/>
    <w:rsid w:val="00934A21"/>
    <w:rsid w:val="009437F1"/>
    <w:rsid w:val="0095644B"/>
    <w:rsid w:val="00971656"/>
    <w:rsid w:val="009757A2"/>
    <w:rsid w:val="00975F9D"/>
    <w:rsid w:val="009841AB"/>
    <w:rsid w:val="00990AC3"/>
    <w:rsid w:val="0099568D"/>
    <w:rsid w:val="009B577D"/>
    <w:rsid w:val="009B77CF"/>
    <w:rsid w:val="009D3037"/>
    <w:rsid w:val="009D54AF"/>
    <w:rsid w:val="009E23D0"/>
    <w:rsid w:val="009F1F78"/>
    <w:rsid w:val="009F502E"/>
    <w:rsid w:val="00A24A6C"/>
    <w:rsid w:val="00A24AC5"/>
    <w:rsid w:val="00A24DA4"/>
    <w:rsid w:val="00A32D66"/>
    <w:rsid w:val="00AA1BAE"/>
    <w:rsid w:val="00AA4223"/>
    <w:rsid w:val="00AB03EF"/>
    <w:rsid w:val="00AB04CB"/>
    <w:rsid w:val="00AB0FA7"/>
    <w:rsid w:val="00AC1583"/>
    <w:rsid w:val="00AC3A55"/>
    <w:rsid w:val="00AE4D7B"/>
    <w:rsid w:val="00AF5853"/>
    <w:rsid w:val="00B354C8"/>
    <w:rsid w:val="00B36B34"/>
    <w:rsid w:val="00B62FBA"/>
    <w:rsid w:val="00B63ECC"/>
    <w:rsid w:val="00B677D9"/>
    <w:rsid w:val="00B82825"/>
    <w:rsid w:val="00B84F16"/>
    <w:rsid w:val="00B907FB"/>
    <w:rsid w:val="00B917CA"/>
    <w:rsid w:val="00B92776"/>
    <w:rsid w:val="00BA4FFB"/>
    <w:rsid w:val="00BB2D36"/>
    <w:rsid w:val="00BB2E9B"/>
    <w:rsid w:val="00BF22DC"/>
    <w:rsid w:val="00C00530"/>
    <w:rsid w:val="00C00C23"/>
    <w:rsid w:val="00C00DB8"/>
    <w:rsid w:val="00C16780"/>
    <w:rsid w:val="00C254E9"/>
    <w:rsid w:val="00C25E86"/>
    <w:rsid w:val="00C36C1E"/>
    <w:rsid w:val="00C747B7"/>
    <w:rsid w:val="00C74ECA"/>
    <w:rsid w:val="00C74FD1"/>
    <w:rsid w:val="00C762FA"/>
    <w:rsid w:val="00C93B46"/>
    <w:rsid w:val="00CA09FE"/>
    <w:rsid w:val="00CB718E"/>
    <w:rsid w:val="00CC120C"/>
    <w:rsid w:val="00CD545E"/>
    <w:rsid w:val="00CE5F22"/>
    <w:rsid w:val="00CE6D55"/>
    <w:rsid w:val="00CF7C39"/>
    <w:rsid w:val="00D129B7"/>
    <w:rsid w:val="00D16AA4"/>
    <w:rsid w:val="00D4758D"/>
    <w:rsid w:val="00D512A4"/>
    <w:rsid w:val="00D962A2"/>
    <w:rsid w:val="00D97E22"/>
    <w:rsid w:val="00DC27FC"/>
    <w:rsid w:val="00DC2DBC"/>
    <w:rsid w:val="00DD7595"/>
    <w:rsid w:val="00DE5513"/>
    <w:rsid w:val="00DF0609"/>
    <w:rsid w:val="00DF4E2F"/>
    <w:rsid w:val="00DF541E"/>
    <w:rsid w:val="00DF6546"/>
    <w:rsid w:val="00E00CA8"/>
    <w:rsid w:val="00E032E0"/>
    <w:rsid w:val="00E04ABB"/>
    <w:rsid w:val="00E05B05"/>
    <w:rsid w:val="00E1748D"/>
    <w:rsid w:val="00E261CD"/>
    <w:rsid w:val="00E27BAC"/>
    <w:rsid w:val="00E457BC"/>
    <w:rsid w:val="00E53010"/>
    <w:rsid w:val="00E64A6E"/>
    <w:rsid w:val="00E81951"/>
    <w:rsid w:val="00E91116"/>
    <w:rsid w:val="00E9171F"/>
    <w:rsid w:val="00EA4357"/>
    <w:rsid w:val="00EB1D3C"/>
    <w:rsid w:val="00EB504D"/>
    <w:rsid w:val="00EC7211"/>
    <w:rsid w:val="00ED4127"/>
    <w:rsid w:val="00F00376"/>
    <w:rsid w:val="00F108E1"/>
    <w:rsid w:val="00F31F47"/>
    <w:rsid w:val="00F43342"/>
    <w:rsid w:val="00F468EE"/>
    <w:rsid w:val="00F536BB"/>
    <w:rsid w:val="00F71CA6"/>
    <w:rsid w:val="00F747EF"/>
    <w:rsid w:val="00F82140"/>
    <w:rsid w:val="00F95B10"/>
    <w:rsid w:val="00FA6DD7"/>
    <w:rsid w:val="00FA6EB9"/>
    <w:rsid w:val="00FB05B2"/>
    <w:rsid w:val="00FB2149"/>
    <w:rsid w:val="00FB5D92"/>
    <w:rsid w:val="00FD5242"/>
    <w:rsid w:val="00FD663A"/>
    <w:rsid w:val="00FE5093"/>
    <w:rsid w:val="00FF140D"/>
    <w:rsid w:val="00FF297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77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891AEC"/>
    <w:pPr>
      <w:autoSpaceDE w:val="0"/>
      <w:autoSpaceDN w:val="0"/>
      <w:adjustRightInd w:val="0"/>
      <w:spacing w:after="0" w:line="240" w:lineRule="auto"/>
    </w:pPr>
    <w:rPr>
      <w:rFonts w:ascii="Verdana" w:hAnsi="Verdana" w:cs="Verdana"/>
      <w:color w:val="000000"/>
      <w:sz w:val="24"/>
      <w:szCs w:val="24"/>
    </w:rPr>
  </w:style>
  <w:style w:type="paragraph" w:styleId="PargrafodaLista">
    <w:name w:val="List Paragraph"/>
    <w:basedOn w:val="Normal"/>
    <w:uiPriority w:val="34"/>
    <w:qFormat/>
    <w:rsid w:val="005C4BCD"/>
    <w:pPr>
      <w:ind w:left="720"/>
      <w:contextualSpacing/>
    </w:pPr>
  </w:style>
  <w:style w:type="character" w:styleId="Hyperlink">
    <w:name w:val="Hyperlink"/>
    <w:basedOn w:val="Fontepargpadro"/>
    <w:uiPriority w:val="99"/>
    <w:unhideWhenUsed/>
    <w:rsid w:val="00073443"/>
    <w:rPr>
      <w:color w:val="0000FF" w:themeColor="hyperlink"/>
      <w:u w:val="single"/>
    </w:rPr>
  </w:style>
  <w:style w:type="paragraph" w:styleId="Textodenotadefim">
    <w:name w:val="endnote text"/>
    <w:basedOn w:val="Normal"/>
    <w:link w:val="TextodenotadefimChar"/>
    <w:uiPriority w:val="99"/>
    <w:semiHidden/>
    <w:unhideWhenUsed/>
    <w:rsid w:val="004D356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4D3566"/>
    <w:rPr>
      <w:sz w:val="20"/>
      <w:szCs w:val="20"/>
    </w:rPr>
  </w:style>
  <w:style w:type="character" w:styleId="Refdenotadefim">
    <w:name w:val="endnote reference"/>
    <w:basedOn w:val="Fontepargpadro"/>
    <w:uiPriority w:val="99"/>
    <w:semiHidden/>
    <w:unhideWhenUsed/>
    <w:rsid w:val="004D3566"/>
    <w:rPr>
      <w:vertAlign w:val="superscript"/>
    </w:rPr>
  </w:style>
  <w:style w:type="paragraph" w:styleId="Textodenotaderodap">
    <w:name w:val="footnote text"/>
    <w:basedOn w:val="Normal"/>
    <w:link w:val="TextodenotaderodapChar"/>
    <w:uiPriority w:val="99"/>
    <w:semiHidden/>
    <w:unhideWhenUsed/>
    <w:rsid w:val="0076257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6257B"/>
    <w:rPr>
      <w:sz w:val="20"/>
      <w:szCs w:val="20"/>
    </w:rPr>
  </w:style>
  <w:style w:type="character" w:styleId="Refdenotaderodap">
    <w:name w:val="footnote reference"/>
    <w:basedOn w:val="Fontepargpadro"/>
    <w:uiPriority w:val="99"/>
    <w:semiHidden/>
    <w:unhideWhenUsed/>
    <w:rsid w:val="0076257B"/>
    <w:rPr>
      <w:vertAlign w:val="superscript"/>
    </w:rPr>
  </w:style>
  <w:style w:type="character" w:styleId="HiperlinkVisitado">
    <w:name w:val="FollowedHyperlink"/>
    <w:basedOn w:val="Fontepargpadro"/>
    <w:uiPriority w:val="99"/>
    <w:semiHidden/>
    <w:unhideWhenUsed/>
    <w:rsid w:val="0095644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83809020">
      <w:bodyDiv w:val="1"/>
      <w:marLeft w:val="0"/>
      <w:marRight w:val="0"/>
      <w:marTop w:val="0"/>
      <w:marBottom w:val="0"/>
      <w:divBdr>
        <w:top w:val="none" w:sz="0" w:space="0" w:color="auto"/>
        <w:left w:val="none" w:sz="0" w:space="0" w:color="auto"/>
        <w:bottom w:val="none" w:sz="0" w:space="0" w:color="auto"/>
        <w:right w:val="none" w:sz="0" w:space="0" w:color="auto"/>
      </w:divBdr>
    </w:div>
    <w:div w:id="193489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gr.es/local/recfpro/Rev102COL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roups.google.com/group/digitalsourc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B41739-C74C-4F78-B2AB-61FA3AA49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2514</Words>
  <Characters>13576</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Fausto</dc:creator>
  <cp:lastModifiedBy>Clebson</cp:lastModifiedBy>
  <cp:revision>4</cp:revision>
  <dcterms:created xsi:type="dcterms:W3CDTF">2013-06-28T22:17:00Z</dcterms:created>
  <dcterms:modified xsi:type="dcterms:W3CDTF">2013-06-29T01:23:00Z</dcterms:modified>
</cp:coreProperties>
</file>