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A0A" w:rsidRPr="00EB6B96" w:rsidRDefault="000C63D2" w:rsidP="00EB6B9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TORTURA E MAUS TRATOSÀ LUZ DO</w:t>
      </w:r>
      <w:r w:rsidR="00EB6B96">
        <w:rPr>
          <w:rFonts w:ascii="Arial" w:hAnsi="Arial" w:cs="Arial"/>
          <w:b/>
          <w:sz w:val="24"/>
          <w:szCs w:val="24"/>
        </w:rPr>
        <w:t xml:space="preserve"> E</w:t>
      </w:r>
      <w:r>
        <w:rPr>
          <w:rFonts w:ascii="Arial" w:hAnsi="Arial" w:cs="Arial"/>
          <w:b/>
          <w:sz w:val="24"/>
          <w:szCs w:val="24"/>
        </w:rPr>
        <w:t xml:space="preserve">STATUTO DA </w:t>
      </w:r>
      <w:r w:rsidR="00EB6B96">
        <w:rPr>
          <w:rFonts w:ascii="Arial" w:hAnsi="Arial" w:cs="Arial"/>
          <w:b/>
          <w:sz w:val="24"/>
          <w:szCs w:val="24"/>
        </w:rPr>
        <w:t>C</w:t>
      </w:r>
      <w:r>
        <w:rPr>
          <w:rFonts w:ascii="Arial" w:hAnsi="Arial" w:cs="Arial"/>
          <w:b/>
          <w:sz w:val="24"/>
          <w:szCs w:val="24"/>
        </w:rPr>
        <w:t xml:space="preserve">RIANÇA E DO ADOLESCENTE </w:t>
      </w:r>
    </w:p>
    <w:p w:rsidR="00EB6B96" w:rsidRDefault="00EB6B96" w:rsidP="00EB6B96">
      <w:pPr>
        <w:jc w:val="center"/>
      </w:pPr>
    </w:p>
    <w:p w:rsidR="00EB6B96" w:rsidRDefault="00EB6B96" w:rsidP="00EB6B96">
      <w:pPr>
        <w:pStyle w:val="SemEspaamen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Acsa Tafnes da Silva Lima Cruz¹</w:t>
      </w:r>
    </w:p>
    <w:p w:rsidR="00EB6B96" w:rsidRDefault="00EB6B96" w:rsidP="00EB6B96">
      <w:pPr>
        <w:pStyle w:val="SemEspaamento"/>
        <w:rPr>
          <w:rFonts w:ascii="Arial" w:eastAsiaTheme="minorEastAsia" w:hAnsi="Arial" w:cs="Arial"/>
          <w:sz w:val="20"/>
          <w:szCs w:val="20"/>
        </w:rPr>
      </w:pPr>
    </w:p>
    <w:p w:rsidR="00EB6B96" w:rsidRDefault="00EB6B96" w:rsidP="00EB6B96">
      <w:pPr>
        <w:pStyle w:val="SemEspaamen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RESUMO</w:t>
      </w:r>
    </w:p>
    <w:p w:rsidR="00EB6B96" w:rsidRDefault="00EB6B96" w:rsidP="00EB6B96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EB6B96" w:rsidRDefault="00EB6B96" w:rsidP="00EB6B96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EB6B96" w:rsidRDefault="00EB6B96" w:rsidP="00E325B9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</w:rPr>
        <w:t>O presente artigo vai abordar</w:t>
      </w:r>
      <w:r w:rsidR="000C63D2">
        <w:rPr>
          <w:rFonts w:ascii="Arial" w:hAnsi="Arial" w:cs="Arial"/>
        </w:rPr>
        <w:t>á</w:t>
      </w:r>
      <w:r>
        <w:rPr>
          <w:rFonts w:ascii="Arial" w:hAnsi="Arial" w:cs="Arial"/>
        </w:rPr>
        <w:t xml:space="preserve"> a tortura e os maus tratos contra </w:t>
      </w:r>
      <w:r w:rsidR="007E2B81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criança e </w:t>
      </w:r>
      <w:r w:rsidR="00DA6945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 xml:space="preserve">adolescente, mostrando as diferenças entre esses conceitos e a sua implicação no Estatuto da Criança e do Adolescente (ECA). Neste contexto, destacamos a tortura como sendo </w:t>
      </w:r>
      <w:r w:rsidR="007C36EC">
        <w:rPr>
          <w:rFonts w:ascii="Arial" w:hAnsi="Arial" w:cs="Arial"/>
        </w:rPr>
        <w:t>uma imposição</w:t>
      </w:r>
      <w:r>
        <w:rPr>
          <w:rFonts w:ascii="Arial" w:hAnsi="Arial" w:cs="Arial"/>
        </w:rPr>
        <w:t xml:space="preserve"> de </w:t>
      </w:r>
      <w:r w:rsidR="007C36EC">
        <w:rPr>
          <w:rFonts w:ascii="Arial" w:hAnsi="Arial" w:cs="Arial"/>
        </w:rPr>
        <w:t>dor física ou psicológica por crueldade, intimidação, punição, para obtenção de uma confissão, informação ou simplesmente p</w:t>
      </w:r>
      <w:r w:rsidR="007E2B81">
        <w:rPr>
          <w:rFonts w:ascii="Arial" w:hAnsi="Arial" w:cs="Arial"/>
        </w:rPr>
        <w:t>or prazer da pessoa que tortura. Pode ser ainda entendida como ato desumano que viola a dignidade da pessoa humana causando-lhe um sofrimento desnecessário.</w:t>
      </w:r>
      <w:r w:rsidR="00C347FC">
        <w:rPr>
          <w:rFonts w:ascii="Arial" w:hAnsi="Arial" w:cs="Arial"/>
        </w:rPr>
        <w:t xml:space="preserve"> </w:t>
      </w:r>
      <w:r w:rsidR="007C36EC">
        <w:rPr>
          <w:rFonts w:ascii="Arial" w:hAnsi="Arial" w:cs="Arial"/>
        </w:rPr>
        <w:t>Enquanto nos maus tratos a pessoa que está sendo afligida está sob autoridade, guarda ou vigilância, para fim de educação, ensino, tratamento ou custódia, quer privando-a de alimentação ou cuidados indispensáveis, quer sujeitando-a a trabalho excessivo ou inadequado, quer abusando de meios de correção ou disciplina (art.136 CP).</w:t>
      </w:r>
      <w:r w:rsidR="00083E91">
        <w:rPr>
          <w:rFonts w:ascii="Arial" w:hAnsi="Arial" w:cs="Arial"/>
        </w:rPr>
        <w:t xml:space="preserve"> </w:t>
      </w:r>
      <w:r w:rsidR="00FC7E65">
        <w:rPr>
          <w:rFonts w:ascii="Arial" w:hAnsi="Arial" w:cs="Arial"/>
        </w:rPr>
        <w:t xml:space="preserve">O que constitui </w:t>
      </w:r>
      <w:r w:rsidR="00083E91">
        <w:rPr>
          <w:rFonts w:ascii="Arial" w:hAnsi="Arial" w:cs="Arial"/>
        </w:rPr>
        <w:t xml:space="preserve">o delito de maus tratos é o excesso do meio corretivo disciplinar que põe em perigo a vida ou a saúde da vítima. </w:t>
      </w:r>
      <w:r w:rsidR="00B92877">
        <w:rPr>
          <w:rFonts w:ascii="Arial" w:hAnsi="Arial" w:cs="Arial"/>
        </w:rPr>
        <w:t>O estatuto visa</w:t>
      </w:r>
      <w:r w:rsidR="000C63D2">
        <w:rPr>
          <w:rFonts w:ascii="Arial" w:hAnsi="Arial" w:cs="Arial"/>
        </w:rPr>
        <w:t xml:space="preserve"> a</w:t>
      </w:r>
      <w:r w:rsidR="00B92877">
        <w:rPr>
          <w:rFonts w:ascii="Arial" w:hAnsi="Arial" w:cs="Arial"/>
        </w:rPr>
        <w:t xml:space="preserve"> proteger e garantir os direitos de crianças e adolescentes, estabelecendo que </w:t>
      </w:r>
      <w:proofErr w:type="gramStart"/>
      <w:r w:rsidR="000C63D2">
        <w:rPr>
          <w:rFonts w:ascii="Arial" w:hAnsi="Arial" w:cs="Arial"/>
        </w:rPr>
        <w:t>é</w:t>
      </w:r>
      <w:proofErr w:type="gramEnd"/>
      <w:r w:rsidR="00B92877">
        <w:rPr>
          <w:rFonts w:ascii="Arial" w:hAnsi="Arial" w:cs="Arial"/>
        </w:rPr>
        <w:t xml:space="preserve"> dever do Estado, da sociedade e da família garantir o direito ao esporte, ao lazer, a educação, a saúde, a cultura, a liberdade, a dignidade e a proteção do trabalho. Ademais, prevê também a proteção contra qualquer forma de exploração, discriminação, opressão e violência. </w:t>
      </w:r>
      <w:r w:rsidR="007C36EC">
        <w:rPr>
          <w:rFonts w:ascii="Arial" w:hAnsi="Arial" w:cs="Arial"/>
        </w:rPr>
        <w:t>De acordo com o exposto</w:t>
      </w:r>
      <w:r w:rsidR="00083E91">
        <w:rPr>
          <w:rFonts w:ascii="Arial" w:hAnsi="Arial" w:cs="Arial"/>
        </w:rPr>
        <w:t>,</w:t>
      </w:r>
      <w:r w:rsidR="007C36EC">
        <w:rPr>
          <w:rFonts w:ascii="Arial" w:hAnsi="Arial" w:cs="Arial"/>
        </w:rPr>
        <w:t xml:space="preserve"> quando praticado os atos de tortura e maus tratos</w:t>
      </w:r>
      <w:r w:rsidR="000C63D2">
        <w:rPr>
          <w:rFonts w:ascii="Arial" w:hAnsi="Arial" w:cs="Arial"/>
        </w:rPr>
        <w:t xml:space="preserve"> contra criança e adolescente</w:t>
      </w:r>
      <w:r w:rsidR="007C36EC">
        <w:rPr>
          <w:rFonts w:ascii="Arial" w:hAnsi="Arial" w:cs="Arial"/>
        </w:rPr>
        <w:t xml:space="preserve"> implicará na utilização </w:t>
      </w:r>
      <w:proofErr w:type="gramStart"/>
      <w:r w:rsidR="007C36EC">
        <w:rPr>
          <w:rFonts w:ascii="Arial" w:hAnsi="Arial" w:cs="Arial"/>
        </w:rPr>
        <w:t>do ECA</w:t>
      </w:r>
      <w:proofErr w:type="gramEnd"/>
      <w:r w:rsidR="007C36EC">
        <w:rPr>
          <w:rFonts w:ascii="Arial" w:hAnsi="Arial" w:cs="Arial"/>
        </w:rPr>
        <w:t>. Baseando-se no art. 5</w:t>
      </w:r>
      <w:r w:rsidR="007C36EC">
        <w:rPr>
          <w:rFonts w:ascii="Arial" w:hAnsi="Arial" w:cs="Arial"/>
          <w:sz w:val="24"/>
        </w:rPr>
        <w:t>º</w:t>
      </w:r>
      <w:r w:rsidR="000C63D2">
        <w:rPr>
          <w:rFonts w:ascii="Arial" w:hAnsi="Arial" w:cs="Arial"/>
          <w:sz w:val="24"/>
        </w:rPr>
        <w:t>,</w:t>
      </w:r>
      <w:r w:rsidR="007C36EC">
        <w:rPr>
          <w:rFonts w:ascii="Arial" w:hAnsi="Arial" w:cs="Arial"/>
        </w:rPr>
        <w:t xml:space="preserve"> nenhuma criança ou adolescente será objeto </w:t>
      </w:r>
      <w:r w:rsidR="00E325B9">
        <w:rPr>
          <w:rFonts w:ascii="Arial" w:hAnsi="Arial" w:cs="Arial"/>
        </w:rPr>
        <w:t xml:space="preserve">de qualquer forma de negligência, discriminação, exploração, violência, crueldade e opressão, punido na forma da lei qualquer </w:t>
      </w:r>
      <w:r w:rsidR="00E325B9" w:rsidRPr="00E325B9">
        <w:rPr>
          <w:rFonts w:ascii="Arial" w:hAnsi="Arial" w:cs="Arial"/>
        </w:rPr>
        <w:t>atentado, por ação ou omissão, aos seus direitos fundamentais.</w:t>
      </w:r>
      <w:r w:rsidR="00541941">
        <w:rPr>
          <w:rFonts w:ascii="Arial" w:hAnsi="Arial" w:cs="Arial"/>
        </w:rPr>
        <w:t xml:space="preserve"> Portanto, o Estatuto da Criança e do Adolescente implantou a doutrina da pro</w:t>
      </w:r>
      <w:r w:rsidR="000C63D2">
        <w:rPr>
          <w:rFonts w:ascii="Arial" w:hAnsi="Arial" w:cs="Arial"/>
        </w:rPr>
        <w:t>teção integral em substituição à</w:t>
      </w:r>
      <w:r w:rsidR="00541941">
        <w:rPr>
          <w:rFonts w:ascii="Arial" w:hAnsi="Arial" w:cs="Arial"/>
        </w:rPr>
        <w:t xml:space="preserve"> antiga doutrina da situação irregular do antigo Código de </w:t>
      </w:r>
      <w:r w:rsidR="00F07689">
        <w:rPr>
          <w:rFonts w:ascii="Arial" w:hAnsi="Arial" w:cs="Arial"/>
        </w:rPr>
        <w:t xml:space="preserve">Menores, </w:t>
      </w:r>
      <w:r w:rsidR="00541941">
        <w:rPr>
          <w:rFonts w:ascii="Arial" w:hAnsi="Arial" w:cs="Arial"/>
        </w:rPr>
        <w:t xml:space="preserve">em perfeita simetria com os citados comandos constitucionais descritos no art. 227 da Constituição Federal de 1988, reconhecendo os direitos próprios de toda criança e adolescente, necessários a sua </w:t>
      </w:r>
      <w:r w:rsidR="00F07689">
        <w:rPr>
          <w:rFonts w:ascii="Arial" w:hAnsi="Arial" w:cs="Arial"/>
        </w:rPr>
        <w:t xml:space="preserve">total </w:t>
      </w:r>
      <w:r w:rsidR="00541941">
        <w:rPr>
          <w:rFonts w:ascii="Arial" w:hAnsi="Arial" w:cs="Arial"/>
        </w:rPr>
        <w:t>proteção</w:t>
      </w:r>
      <w:r w:rsidR="00F07689">
        <w:rPr>
          <w:rFonts w:ascii="Arial" w:hAnsi="Arial" w:cs="Arial"/>
        </w:rPr>
        <w:t xml:space="preserve"> contra qualquer tipo de maus tratos ou violação de seu bem estar físico ou psíquico.</w:t>
      </w:r>
      <w:r w:rsidR="00585CA3">
        <w:rPr>
          <w:rFonts w:ascii="Arial" w:hAnsi="Arial" w:cs="Arial"/>
        </w:rPr>
        <w:t xml:space="preserve"> Dentre todos estes conceitos e aparatos legais</w:t>
      </w:r>
      <w:r w:rsidR="00907435">
        <w:rPr>
          <w:rFonts w:ascii="Arial" w:hAnsi="Arial" w:cs="Arial"/>
        </w:rPr>
        <w:t xml:space="preserve"> já destacados acima</w:t>
      </w:r>
      <w:r w:rsidR="00547A92">
        <w:rPr>
          <w:rFonts w:ascii="Arial" w:hAnsi="Arial" w:cs="Arial"/>
        </w:rPr>
        <w:t>, denota</w:t>
      </w:r>
      <w:r w:rsidR="00585CA3">
        <w:rPr>
          <w:rFonts w:ascii="Arial" w:hAnsi="Arial" w:cs="Arial"/>
        </w:rPr>
        <w:t>-se também como meio de prote</w:t>
      </w:r>
      <w:r w:rsidR="000C63D2">
        <w:rPr>
          <w:rFonts w:ascii="Arial" w:hAnsi="Arial" w:cs="Arial"/>
        </w:rPr>
        <w:t>ção o Projeto de L</w:t>
      </w:r>
      <w:r w:rsidR="00585CA3">
        <w:rPr>
          <w:rFonts w:ascii="Arial" w:hAnsi="Arial" w:cs="Arial"/>
        </w:rPr>
        <w:t>ei 2.654/2003, a fam</w:t>
      </w:r>
      <w:r w:rsidR="000C63D2">
        <w:rPr>
          <w:rFonts w:ascii="Arial" w:hAnsi="Arial" w:cs="Arial"/>
        </w:rPr>
        <w:t>osa e polêmica Lei da Palmada. O</w:t>
      </w:r>
      <w:r w:rsidR="00585CA3">
        <w:rPr>
          <w:rFonts w:ascii="Arial" w:hAnsi="Arial" w:cs="Arial"/>
        </w:rPr>
        <w:t xml:space="preserve"> </w:t>
      </w:r>
      <w:proofErr w:type="spellStart"/>
      <w:r w:rsidR="00585CA3">
        <w:rPr>
          <w:rFonts w:ascii="Arial" w:hAnsi="Arial" w:cs="Arial"/>
        </w:rPr>
        <w:t>P.L</w:t>
      </w:r>
      <w:r w:rsidR="000C63D2">
        <w:rPr>
          <w:rFonts w:ascii="Arial" w:hAnsi="Arial" w:cs="Arial"/>
        </w:rPr>
        <w:t>.</w:t>
      </w:r>
      <w:proofErr w:type="spellEnd"/>
      <w:r w:rsidR="00585CA3">
        <w:rPr>
          <w:rFonts w:ascii="Arial" w:hAnsi="Arial" w:cs="Arial"/>
        </w:rPr>
        <w:t xml:space="preserve"> tem esse nome porque é um mecanismo legal que visa coibir o uso de castigos físicos e tratamentos cruéis ou degradantes contra crianças e adolescentes.</w:t>
      </w:r>
      <w:r w:rsidR="00541941" w:rsidRPr="00541941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0C63D2" w:rsidRPr="00547A92">
        <w:rPr>
          <w:rFonts w:ascii="Arial" w:hAnsi="Arial" w:cs="Arial"/>
          <w:shd w:val="clear" w:color="auto" w:fill="FFFFFF"/>
        </w:rPr>
        <w:t>Para fins deste trabalho</w:t>
      </w:r>
      <w:r w:rsidR="00585CA3" w:rsidRPr="00547A92">
        <w:rPr>
          <w:rFonts w:ascii="Arial" w:hAnsi="Arial" w:cs="Arial"/>
          <w:shd w:val="clear" w:color="auto" w:fill="FFFFFF"/>
        </w:rPr>
        <w:t>,</w:t>
      </w:r>
      <w:r w:rsidR="00E325B9" w:rsidRPr="00541941">
        <w:rPr>
          <w:rFonts w:ascii="Arial" w:hAnsi="Arial" w:cs="Arial"/>
        </w:rPr>
        <w:t xml:space="preserve"> nos utilizamos da pesquisa bibliográfica, por ela nos</w:t>
      </w:r>
      <w:r w:rsidR="00E325B9" w:rsidRPr="00E325B9">
        <w:rPr>
          <w:rFonts w:ascii="Arial" w:hAnsi="Arial" w:cs="Arial"/>
        </w:rPr>
        <w:t xml:space="preserve"> proporcionar uma gama de possibilida</w:t>
      </w:r>
      <w:r w:rsidR="00D424ED">
        <w:rPr>
          <w:rFonts w:ascii="Arial" w:hAnsi="Arial" w:cs="Arial"/>
        </w:rPr>
        <w:t>des acerca do assunto. Isto por</w:t>
      </w:r>
      <w:r w:rsidR="00E325B9" w:rsidRPr="00E325B9">
        <w:rPr>
          <w:rFonts w:ascii="Arial" w:hAnsi="Arial" w:cs="Arial"/>
        </w:rPr>
        <w:t xml:space="preserve">que nos utilizamos da pesquisa descritiva, procurando conhecer e analisar o assunto obtido através de documentos, livros e artigos. Feitas tais considerações, acreditamos que o presente artigo, feito com uma linguagem simplificada, </w:t>
      </w:r>
      <w:r w:rsidR="00FC7E65">
        <w:rPr>
          <w:rFonts w:ascii="Arial" w:hAnsi="Arial" w:cs="Arial"/>
        </w:rPr>
        <w:t xml:space="preserve">que </w:t>
      </w:r>
      <w:r w:rsidR="00E325B9" w:rsidRPr="00E325B9">
        <w:rPr>
          <w:rFonts w:ascii="Arial" w:hAnsi="Arial" w:cs="Arial"/>
        </w:rPr>
        <w:t>irá informar sobre</w:t>
      </w:r>
      <w:r w:rsidR="00E325B9">
        <w:rPr>
          <w:rFonts w:ascii="Arial" w:hAnsi="Arial" w:cs="Arial"/>
        </w:rPr>
        <w:t xml:space="preserve"> a importância </w:t>
      </w:r>
      <w:proofErr w:type="gramStart"/>
      <w:r w:rsidR="00E325B9">
        <w:rPr>
          <w:rFonts w:ascii="Arial" w:hAnsi="Arial" w:cs="Arial"/>
        </w:rPr>
        <w:t>do ECA</w:t>
      </w:r>
      <w:proofErr w:type="gramEnd"/>
      <w:r w:rsidR="00E325B9">
        <w:rPr>
          <w:rFonts w:ascii="Arial" w:hAnsi="Arial" w:cs="Arial"/>
        </w:rPr>
        <w:t xml:space="preserve"> na implementação de medidas de proteção a criança e ao adolescente visando amenizar o sofrimento acarretado pelas ameaças ou direitos destes violados. </w:t>
      </w:r>
    </w:p>
    <w:p w:rsidR="00E325B9" w:rsidRDefault="00E325B9" w:rsidP="00E325B9">
      <w:pPr>
        <w:pStyle w:val="SemEspaamento"/>
        <w:jc w:val="both"/>
        <w:rPr>
          <w:rFonts w:ascii="Arial" w:hAnsi="Arial" w:cs="Arial"/>
        </w:rPr>
      </w:pPr>
    </w:p>
    <w:p w:rsidR="00E325B9" w:rsidRDefault="00E325B9" w:rsidP="00E325B9">
      <w:pPr>
        <w:pStyle w:val="SemEspaamento"/>
        <w:jc w:val="both"/>
        <w:rPr>
          <w:rFonts w:ascii="Arial" w:hAnsi="Arial" w:cs="Arial"/>
        </w:rPr>
      </w:pPr>
    </w:p>
    <w:p w:rsidR="00E325B9" w:rsidRDefault="00E325B9" w:rsidP="00E325B9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 xml:space="preserve">PALAVRAS-CHAVE: </w:t>
      </w:r>
      <w:r w:rsidR="002726AB">
        <w:rPr>
          <w:rFonts w:ascii="Arial" w:hAnsi="Arial" w:cs="Arial"/>
        </w:rPr>
        <w:t>Tortura. Maus tratos. ECA.</w:t>
      </w:r>
    </w:p>
    <w:p w:rsidR="002726AB" w:rsidRDefault="002726AB" w:rsidP="00E325B9">
      <w:pPr>
        <w:pStyle w:val="SemEspaamento"/>
        <w:jc w:val="both"/>
        <w:rPr>
          <w:rFonts w:ascii="Arial" w:hAnsi="Arial" w:cs="Arial"/>
        </w:rPr>
      </w:pPr>
    </w:p>
    <w:p w:rsidR="002726AB" w:rsidRDefault="002726AB" w:rsidP="00E325B9">
      <w:pPr>
        <w:pStyle w:val="SemEspaamento"/>
        <w:jc w:val="both"/>
        <w:rPr>
          <w:rFonts w:ascii="Arial" w:hAnsi="Arial" w:cs="Arial"/>
        </w:rPr>
      </w:pPr>
    </w:p>
    <w:p w:rsidR="002726AB" w:rsidRDefault="002726AB" w:rsidP="00E325B9">
      <w:pPr>
        <w:pStyle w:val="SemEspaamento"/>
        <w:jc w:val="both"/>
        <w:rPr>
          <w:rFonts w:ascii="Arial" w:hAnsi="Arial" w:cs="Arial"/>
        </w:rPr>
      </w:pPr>
    </w:p>
    <w:p w:rsidR="002726AB" w:rsidRDefault="002726AB" w:rsidP="00E325B9">
      <w:pPr>
        <w:pStyle w:val="SemEspaamento"/>
        <w:jc w:val="both"/>
        <w:rPr>
          <w:rFonts w:ascii="Arial" w:hAnsi="Arial" w:cs="Arial"/>
        </w:rPr>
      </w:pPr>
    </w:p>
    <w:p w:rsidR="002726AB" w:rsidRDefault="002726AB" w:rsidP="00E325B9">
      <w:pPr>
        <w:pStyle w:val="SemEspaamento"/>
        <w:jc w:val="both"/>
        <w:rPr>
          <w:rFonts w:ascii="Arial" w:hAnsi="Arial" w:cs="Arial"/>
        </w:rPr>
      </w:pPr>
    </w:p>
    <w:p w:rsidR="002726AB" w:rsidRDefault="002726AB" w:rsidP="00E325B9">
      <w:pPr>
        <w:pStyle w:val="SemEspaamento"/>
        <w:jc w:val="both"/>
        <w:rPr>
          <w:rFonts w:ascii="Arial" w:hAnsi="Arial" w:cs="Arial"/>
        </w:rPr>
      </w:pPr>
    </w:p>
    <w:p w:rsidR="009610E0" w:rsidRDefault="009610E0" w:rsidP="00E325B9">
      <w:pPr>
        <w:pStyle w:val="SemEspaamento"/>
        <w:jc w:val="both"/>
        <w:rPr>
          <w:rFonts w:ascii="Arial" w:hAnsi="Arial" w:cs="Arial"/>
        </w:rPr>
      </w:pPr>
    </w:p>
    <w:p w:rsidR="009610E0" w:rsidRDefault="009610E0" w:rsidP="00E325B9">
      <w:pPr>
        <w:pStyle w:val="SemEspaamento"/>
        <w:jc w:val="both"/>
        <w:rPr>
          <w:rFonts w:ascii="Arial" w:hAnsi="Arial" w:cs="Arial"/>
        </w:rPr>
      </w:pPr>
    </w:p>
    <w:p w:rsidR="009610E0" w:rsidRDefault="009610E0" w:rsidP="00E325B9">
      <w:pPr>
        <w:pStyle w:val="SemEspaamento"/>
        <w:jc w:val="both"/>
        <w:rPr>
          <w:rFonts w:ascii="Arial" w:hAnsi="Arial" w:cs="Arial"/>
        </w:rPr>
      </w:pPr>
    </w:p>
    <w:p w:rsidR="009610E0" w:rsidRDefault="009610E0" w:rsidP="00E325B9">
      <w:pPr>
        <w:pStyle w:val="SemEspaamento"/>
        <w:jc w:val="both"/>
        <w:rPr>
          <w:rFonts w:ascii="Arial" w:hAnsi="Arial" w:cs="Arial"/>
        </w:rPr>
      </w:pPr>
    </w:p>
    <w:p w:rsidR="009610E0" w:rsidRDefault="009610E0" w:rsidP="00E325B9">
      <w:pPr>
        <w:pStyle w:val="SemEspaamento"/>
        <w:jc w:val="both"/>
        <w:rPr>
          <w:rFonts w:ascii="Arial" w:hAnsi="Arial" w:cs="Arial"/>
        </w:rPr>
      </w:pPr>
    </w:p>
    <w:p w:rsidR="009610E0" w:rsidRDefault="009610E0" w:rsidP="00E325B9">
      <w:pPr>
        <w:pStyle w:val="SemEspaamento"/>
        <w:jc w:val="both"/>
        <w:rPr>
          <w:rFonts w:ascii="Arial" w:hAnsi="Arial" w:cs="Arial"/>
        </w:rPr>
      </w:pPr>
    </w:p>
    <w:p w:rsidR="009610E0" w:rsidRDefault="009610E0" w:rsidP="00E325B9">
      <w:pPr>
        <w:pStyle w:val="SemEspaamento"/>
        <w:jc w:val="both"/>
        <w:rPr>
          <w:rFonts w:ascii="Arial" w:hAnsi="Arial" w:cs="Arial"/>
        </w:rPr>
      </w:pPr>
    </w:p>
    <w:p w:rsidR="009610E0" w:rsidRDefault="009610E0" w:rsidP="00E325B9">
      <w:pPr>
        <w:pStyle w:val="SemEspaamento"/>
        <w:jc w:val="both"/>
        <w:rPr>
          <w:rFonts w:ascii="Arial" w:hAnsi="Arial" w:cs="Arial"/>
        </w:rPr>
      </w:pPr>
    </w:p>
    <w:p w:rsidR="009610E0" w:rsidRDefault="009610E0" w:rsidP="00E325B9">
      <w:pPr>
        <w:pStyle w:val="SemEspaamento"/>
        <w:jc w:val="both"/>
        <w:rPr>
          <w:rFonts w:ascii="Arial" w:hAnsi="Arial" w:cs="Arial"/>
        </w:rPr>
      </w:pPr>
    </w:p>
    <w:p w:rsidR="009610E0" w:rsidRDefault="009610E0" w:rsidP="00E325B9">
      <w:pPr>
        <w:pStyle w:val="SemEspaamento"/>
        <w:jc w:val="both"/>
        <w:rPr>
          <w:rFonts w:ascii="Arial" w:hAnsi="Arial" w:cs="Arial"/>
        </w:rPr>
      </w:pPr>
    </w:p>
    <w:p w:rsidR="009610E0" w:rsidRDefault="009610E0" w:rsidP="00E325B9">
      <w:pPr>
        <w:pStyle w:val="SemEspaamento"/>
        <w:jc w:val="both"/>
        <w:rPr>
          <w:rFonts w:ascii="Arial" w:hAnsi="Arial" w:cs="Arial"/>
        </w:rPr>
      </w:pPr>
    </w:p>
    <w:p w:rsidR="009610E0" w:rsidRDefault="009610E0" w:rsidP="00E325B9">
      <w:pPr>
        <w:pStyle w:val="SemEspaamento"/>
        <w:jc w:val="both"/>
        <w:rPr>
          <w:rFonts w:ascii="Arial" w:hAnsi="Arial" w:cs="Arial"/>
        </w:rPr>
      </w:pPr>
    </w:p>
    <w:p w:rsidR="009610E0" w:rsidRDefault="009610E0" w:rsidP="00E325B9">
      <w:pPr>
        <w:pStyle w:val="SemEspaamento"/>
        <w:jc w:val="both"/>
        <w:rPr>
          <w:rFonts w:ascii="Arial" w:hAnsi="Arial" w:cs="Arial"/>
        </w:rPr>
      </w:pPr>
    </w:p>
    <w:p w:rsidR="009610E0" w:rsidRDefault="009610E0" w:rsidP="00E325B9">
      <w:pPr>
        <w:pStyle w:val="SemEspaamento"/>
        <w:jc w:val="both"/>
        <w:rPr>
          <w:rFonts w:ascii="Arial" w:hAnsi="Arial" w:cs="Arial"/>
        </w:rPr>
      </w:pPr>
    </w:p>
    <w:p w:rsidR="009610E0" w:rsidRDefault="009610E0" w:rsidP="00E325B9">
      <w:pPr>
        <w:pStyle w:val="SemEspaamento"/>
        <w:jc w:val="both"/>
        <w:rPr>
          <w:rFonts w:ascii="Arial" w:hAnsi="Arial" w:cs="Arial"/>
        </w:rPr>
      </w:pPr>
    </w:p>
    <w:p w:rsidR="009610E0" w:rsidRDefault="009610E0" w:rsidP="00E325B9">
      <w:pPr>
        <w:pStyle w:val="SemEspaamento"/>
        <w:jc w:val="both"/>
        <w:rPr>
          <w:rFonts w:ascii="Arial" w:hAnsi="Arial" w:cs="Arial"/>
        </w:rPr>
      </w:pPr>
    </w:p>
    <w:p w:rsidR="009610E0" w:rsidRDefault="009610E0" w:rsidP="00E325B9">
      <w:pPr>
        <w:pStyle w:val="SemEspaamento"/>
        <w:jc w:val="both"/>
        <w:rPr>
          <w:rFonts w:ascii="Arial" w:hAnsi="Arial" w:cs="Arial"/>
        </w:rPr>
      </w:pPr>
    </w:p>
    <w:p w:rsidR="009610E0" w:rsidRDefault="009610E0" w:rsidP="00E325B9">
      <w:pPr>
        <w:pStyle w:val="SemEspaamento"/>
        <w:jc w:val="both"/>
        <w:rPr>
          <w:rFonts w:ascii="Arial" w:hAnsi="Arial" w:cs="Arial"/>
        </w:rPr>
      </w:pPr>
    </w:p>
    <w:p w:rsidR="009610E0" w:rsidRDefault="009610E0" w:rsidP="00E325B9">
      <w:pPr>
        <w:pStyle w:val="SemEspaamento"/>
        <w:jc w:val="both"/>
        <w:rPr>
          <w:rFonts w:ascii="Arial" w:hAnsi="Arial" w:cs="Arial"/>
        </w:rPr>
      </w:pPr>
    </w:p>
    <w:p w:rsidR="009610E0" w:rsidRDefault="009610E0" w:rsidP="00E325B9">
      <w:pPr>
        <w:pStyle w:val="SemEspaamento"/>
        <w:jc w:val="both"/>
        <w:rPr>
          <w:rFonts w:ascii="Arial" w:hAnsi="Arial" w:cs="Arial"/>
        </w:rPr>
      </w:pPr>
    </w:p>
    <w:p w:rsidR="009610E0" w:rsidRDefault="009610E0" w:rsidP="00E325B9">
      <w:pPr>
        <w:pStyle w:val="SemEspaamento"/>
        <w:jc w:val="both"/>
        <w:rPr>
          <w:rFonts w:ascii="Arial" w:hAnsi="Arial" w:cs="Arial"/>
        </w:rPr>
      </w:pPr>
    </w:p>
    <w:p w:rsidR="009610E0" w:rsidRDefault="009610E0" w:rsidP="00E325B9">
      <w:pPr>
        <w:pStyle w:val="SemEspaamento"/>
        <w:jc w:val="both"/>
        <w:rPr>
          <w:rFonts w:ascii="Arial" w:hAnsi="Arial" w:cs="Arial"/>
        </w:rPr>
      </w:pPr>
    </w:p>
    <w:p w:rsidR="009610E0" w:rsidRDefault="009610E0" w:rsidP="00E325B9">
      <w:pPr>
        <w:pStyle w:val="SemEspaamento"/>
        <w:jc w:val="both"/>
        <w:rPr>
          <w:rFonts w:ascii="Arial" w:hAnsi="Arial" w:cs="Arial"/>
        </w:rPr>
      </w:pPr>
    </w:p>
    <w:p w:rsidR="009610E0" w:rsidRDefault="009610E0" w:rsidP="00E325B9">
      <w:pPr>
        <w:pStyle w:val="SemEspaamento"/>
        <w:jc w:val="both"/>
        <w:rPr>
          <w:rFonts w:ascii="Arial" w:hAnsi="Arial" w:cs="Arial"/>
        </w:rPr>
      </w:pPr>
    </w:p>
    <w:p w:rsidR="009610E0" w:rsidRDefault="009610E0" w:rsidP="00E325B9">
      <w:pPr>
        <w:pStyle w:val="SemEspaamento"/>
        <w:jc w:val="both"/>
        <w:rPr>
          <w:rFonts w:ascii="Arial" w:hAnsi="Arial" w:cs="Arial"/>
        </w:rPr>
      </w:pPr>
    </w:p>
    <w:p w:rsidR="009610E0" w:rsidRDefault="009610E0" w:rsidP="00E325B9">
      <w:pPr>
        <w:pStyle w:val="SemEspaamento"/>
        <w:jc w:val="both"/>
        <w:rPr>
          <w:rFonts w:ascii="Arial" w:hAnsi="Arial" w:cs="Arial"/>
        </w:rPr>
      </w:pPr>
    </w:p>
    <w:p w:rsidR="009610E0" w:rsidRDefault="009610E0" w:rsidP="00E325B9">
      <w:pPr>
        <w:pStyle w:val="SemEspaamento"/>
        <w:jc w:val="both"/>
        <w:rPr>
          <w:rFonts w:ascii="Arial" w:hAnsi="Arial" w:cs="Arial"/>
        </w:rPr>
      </w:pPr>
    </w:p>
    <w:p w:rsidR="009610E0" w:rsidRDefault="009610E0" w:rsidP="00E325B9">
      <w:pPr>
        <w:pStyle w:val="SemEspaamento"/>
        <w:jc w:val="both"/>
        <w:rPr>
          <w:rFonts w:ascii="Arial" w:hAnsi="Arial" w:cs="Arial"/>
        </w:rPr>
      </w:pPr>
    </w:p>
    <w:p w:rsidR="009610E0" w:rsidRDefault="009610E0" w:rsidP="00E325B9">
      <w:pPr>
        <w:pStyle w:val="SemEspaamento"/>
        <w:jc w:val="both"/>
        <w:rPr>
          <w:rFonts w:ascii="Arial" w:hAnsi="Arial" w:cs="Arial"/>
        </w:rPr>
      </w:pPr>
    </w:p>
    <w:p w:rsidR="009610E0" w:rsidRDefault="009610E0" w:rsidP="00E325B9">
      <w:pPr>
        <w:pStyle w:val="SemEspaamento"/>
        <w:jc w:val="both"/>
        <w:rPr>
          <w:rFonts w:ascii="Arial" w:hAnsi="Arial" w:cs="Arial"/>
        </w:rPr>
      </w:pPr>
    </w:p>
    <w:p w:rsidR="009610E0" w:rsidRDefault="009610E0" w:rsidP="00E325B9">
      <w:pPr>
        <w:pStyle w:val="SemEspaamento"/>
        <w:jc w:val="both"/>
        <w:rPr>
          <w:rFonts w:ascii="Arial" w:hAnsi="Arial" w:cs="Arial"/>
        </w:rPr>
      </w:pPr>
    </w:p>
    <w:p w:rsidR="009610E0" w:rsidRDefault="009610E0" w:rsidP="00E325B9">
      <w:pPr>
        <w:pStyle w:val="SemEspaamento"/>
        <w:jc w:val="both"/>
        <w:rPr>
          <w:rFonts w:ascii="Arial" w:hAnsi="Arial" w:cs="Arial"/>
        </w:rPr>
      </w:pPr>
    </w:p>
    <w:p w:rsidR="009610E0" w:rsidRDefault="009610E0" w:rsidP="00E325B9">
      <w:pPr>
        <w:pStyle w:val="SemEspaamento"/>
        <w:jc w:val="both"/>
        <w:rPr>
          <w:rFonts w:ascii="Arial" w:hAnsi="Arial" w:cs="Arial"/>
        </w:rPr>
      </w:pPr>
    </w:p>
    <w:p w:rsidR="009610E0" w:rsidRDefault="009610E0" w:rsidP="00E325B9">
      <w:pPr>
        <w:pStyle w:val="SemEspaamento"/>
        <w:jc w:val="both"/>
        <w:rPr>
          <w:rFonts w:ascii="Arial" w:hAnsi="Arial" w:cs="Arial"/>
        </w:rPr>
      </w:pPr>
    </w:p>
    <w:p w:rsidR="009610E0" w:rsidRDefault="009610E0" w:rsidP="00E325B9">
      <w:pPr>
        <w:pStyle w:val="SemEspaamento"/>
        <w:jc w:val="both"/>
        <w:rPr>
          <w:rFonts w:ascii="Arial" w:hAnsi="Arial" w:cs="Arial"/>
        </w:rPr>
      </w:pPr>
    </w:p>
    <w:p w:rsidR="009610E0" w:rsidRDefault="009610E0" w:rsidP="00E325B9">
      <w:pPr>
        <w:pStyle w:val="SemEspaamento"/>
        <w:jc w:val="both"/>
        <w:rPr>
          <w:rFonts w:ascii="Arial" w:hAnsi="Arial" w:cs="Arial"/>
        </w:rPr>
      </w:pPr>
    </w:p>
    <w:p w:rsidR="009610E0" w:rsidRDefault="009610E0" w:rsidP="00E325B9">
      <w:pPr>
        <w:pStyle w:val="SemEspaamento"/>
        <w:jc w:val="both"/>
        <w:rPr>
          <w:rFonts w:ascii="Arial" w:hAnsi="Arial" w:cs="Arial"/>
        </w:rPr>
      </w:pPr>
    </w:p>
    <w:p w:rsidR="002726AB" w:rsidRDefault="002726AB" w:rsidP="002726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</w:t>
      </w:r>
    </w:p>
    <w:p w:rsidR="002726AB" w:rsidRDefault="002726AB" w:rsidP="002726AB">
      <w:pPr>
        <w:pStyle w:val="SemEspaamen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¹Estudante</w:t>
      </w:r>
      <w:proofErr w:type="gramEnd"/>
      <w:r>
        <w:rPr>
          <w:rFonts w:ascii="Arial" w:hAnsi="Arial" w:cs="Arial"/>
          <w:sz w:val="20"/>
          <w:szCs w:val="20"/>
        </w:rPr>
        <w:t xml:space="preserve"> de graduação do 5º semestre do curso de Direito pela Faculdade Paraíso do </w:t>
      </w:r>
      <w:proofErr w:type="spellStart"/>
      <w:r>
        <w:rPr>
          <w:rFonts w:ascii="Arial" w:hAnsi="Arial" w:cs="Arial"/>
          <w:sz w:val="20"/>
          <w:szCs w:val="20"/>
        </w:rPr>
        <w:t>Ceará-FAP</w:t>
      </w:r>
      <w:proofErr w:type="spellEnd"/>
    </w:p>
    <w:p w:rsidR="002726AB" w:rsidRPr="002726AB" w:rsidRDefault="002726AB" w:rsidP="002726AB">
      <w:pPr>
        <w:pStyle w:val="SemEspaamen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2726AB" w:rsidRPr="002726AB" w:rsidSect="00714A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EB6B96"/>
    <w:rsid w:val="00081950"/>
    <w:rsid w:val="00083E91"/>
    <w:rsid w:val="000A4CA9"/>
    <w:rsid w:val="000C63D2"/>
    <w:rsid w:val="0012438A"/>
    <w:rsid w:val="001C34CC"/>
    <w:rsid w:val="00214253"/>
    <w:rsid w:val="002726AB"/>
    <w:rsid w:val="004F2C6D"/>
    <w:rsid w:val="00541941"/>
    <w:rsid w:val="00547A92"/>
    <w:rsid w:val="00585CA3"/>
    <w:rsid w:val="006D354B"/>
    <w:rsid w:val="00714A0A"/>
    <w:rsid w:val="007C36EC"/>
    <w:rsid w:val="007E2B81"/>
    <w:rsid w:val="00907435"/>
    <w:rsid w:val="009610E0"/>
    <w:rsid w:val="009847ED"/>
    <w:rsid w:val="00B45B3C"/>
    <w:rsid w:val="00B92877"/>
    <w:rsid w:val="00C347FC"/>
    <w:rsid w:val="00D424ED"/>
    <w:rsid w:val="00DA6945"/>
    <w:rsid w:val="00E325B9"/>
    <w:rsid w:val="00E65516"/>
    <w:rsid w:val="00EB6B96"/>
    <w:rsid w:val="00EC3831"/>
    <w:rsid w:val="00F07689"/>
    <w:rsid w:val="00FC7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A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B6B96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B6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6B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543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Paulinha</dc:creator>
  <cp:lastModifiedBy>DPG</cp:lastModifiedBy>
  <cp:revision>2</cp:revision>
  <dcterms:created xsi:type="dcterms:W3CDTF">2013-07-12T15:58:00Z</dcterms:created>
  <dcterms:modified xsi:type="dcterms:W3CDTF">2013-07-12T15:58:00Z</dcterms:modified>
</cp:coreProperties>
</file>