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E08" w:rsidRDefault="00E22E08" w:rsidP="00894D1A">
      <w:pPr>
        <w:jc w:val="right"/>
        <w:rPr>
          <w:rFonts w:ascii="Arial" w:hAnsi="Arial" w:cs="Arial"/>
          <w:b/>
          <w:sz w:val="24"/>
          <w:szCs w:val="24"/>
        </w:rPr>
      </w:pPr>
    </w:p>
    <w:p w:rsidR="00E22E08" w:rsidRPr="00E22E08" w:rsidRDefault="00E22E08" w:rsidP="00E22E08">
      <w:pPr>
        <w:jc w:val="center"/>
        <w:rPr>
          <w:rFonts w:ascii="Arial" w:hAnsi="Arial" w:cs="Arial"/>
          <w:b/>
          <w:sz w:val="28"/>
          <w:szCs w:val="24"/>
        </w:rPr>
      </w:pPr>
      <w:r>
        <w:rPr>
          <w:rFonts w:ascii="Arial" w:hAnsi="Arial" w:cs="Arial"/>
          <w:b/>
          <w:sz w:val="28"/>
          <w:szCs w:val="24"/>
        </w:rPr>
        <w:t>CONCURSO DE AGENTES</w:t>
      </w:r>
    </w:p>
    <w:p w:rsidR="00E22E08" w:rsidRPr="00E22E08" w:rsidRDefault="00E22E08" w:rsidP="00894D1A">
      <w:pPr>
        <w:jc w:val="right"/>
        <w:rPr>
          <w:rFonts w:ascii="Arial" w:hAnsi="Arial" w:cs="Arial"/>
          <w:sz w:val="24"/>
          <w:szCs w:val="24"/>
        </w:rPr>
      </w:pPr>
    </w:p>
    <w:p w:rsidR="00E22E08" w:rsidRPr="00E22E08" w:rsidRDefault="00E22E08" w:rsidP="00894D1A">
      <w:pPr>
        <w:jc w:val="right"/>
        <w:rPr>
          <w:rFonts w:ascii="Arial" w:hAnsi="Arial" w:cs="Arial"/>
          <w:sz w:val="24"/>
          <w:szCs w:val="24"/>
        </w:rPr>
      </w:pPr>
      <w:proofErr w:type="spellStart"/>
      <w:r w:rsidRPr="00E22E08">
        <w:rPr>
          <w:rFonts w:ascii="Arial" w:hAnsi="Arial" w:cs="Arial"/>
          <w:sz w:val="24"/>
          <w:szCs w:val="24"/>
        </w:rPr>
        <w:t>Rhuan</w:t>
      </w:r>
      <w:proofErr w:type="spellEnd"/>
      <w:r w:rsidRPr="00E22E08">
        <w:rPr>
          <w:rFonts w:ascii="Arial" w:hAnsi="Arial" w:cs="Arial"/>
          <w:sz w:val="24"/>
          <w:szCs w:val="24"/>
        </w:rPr>
        <w:t xml:space="preserve"> Maia Feitosa de Brito</w:t>
      </w:r>
    </w:p>
    <w:p w:rsidR="00E22E08" w:rsidRPr="00E22E08" w:rsidRDefault="00E22E08" w:rsidP="00894D1A">
      <w:pPr>
        <w:jc w:val="right"/>
        <w:rPr>
          <w:rFonts w:ascii="Arial" w:hAnsi="Arial" w:cs="Arial"/>
          <w:sz w:val="24"/>
          <w:szCs w:val="24"/>
        </w:rPr>
      </w:pPr>
      <w:r w:rsidRPr="00E22E08">
        <w:rPr>
          <w:rFonts w:ascii="Arial" w:hAnsi="Arial" w:cs="Arial"/>
          <w:sz w:val="24"/>
          <w:szCs w:val="24"/>
        </w:rPr>
        <w:t xml:space="preserve">Andrea </w:t>
      </w:r>
      <w:proofErr w:type="spellStart"/>
      <w:r w:rsidRPr="00E22E08">
        <w:rPr>
          <w:rFonts w:ascii="Arial" w:hAnsi="Arial" w:cs="Arial"/>
          <w:sz w:val="24"/>
          <w:szCs w:val="24"/>
        </w:rPr>
        <w:t>Rayla</w:t>
      </w:r>
      <w:proofErr w:type="spellEnd"/>
      <w:r w:rsidRPr="00E22E08">
        <w:rPr>
          <w:rFonts w:ascii="Arial" w:hAnsi="Arial" w:cs="Arial"/>
          <w:sz w:val="24"/>
          <w:szCs w:val="24"/>
        </w:rPr>
        <w:t xml:space="preserve"> dos Santos</w:t>
      </w:r>
    </w:p>
    <w:p w:rsidR="00E22E08" w:rsidRDefault="00E22E08" w:rsidP="00E22E08">
      <w:pPr>
        <w:rPr>
          <w:rFonts w:ascii="Arial" w:hAnsi="Arial" w:cs="Arial"/>
          <w:b/>
          <w:sz w:val="24"/>
          <w:szCs w:val="24"/>
        </w:rPr>
      </w:pPr>
    </w:p>
    <w:p w:rsidR="00E22E08" w:rsidRDefault="00E22E08" w:rsidP="00E22E08">
      <w:pPr>
        <w:rPr>
          <w:rFonts w:ascii="Arial" w:hAnsi="Arial" w:cs="Arial"/>
          <w:sz w:val="24"/>
          <w:szCs w:val="24"/>
        </w:rPr>
      </w:pPr>
      <w:r>
        <w:rPr>
          <w:rFonts w:ascii="Arial" w:hAnsi="Arial" w:cs="Arial"/>
          <w:b/>
          <w:sz w:val="24"/>
          <w:szCs w:val="24"/>
        </w:rPr>
        <w:t>Resumo</w:t>
      </w:r>
    </w:p>
    <w:p w:rsidR="00894D1A" w:rsidRDefault="00E22E08" w:rsidP="00C37975">
      <w:pPr>
        <w:ind w:firstLine="1134"/>
        <w:rPr>
          <w:rFonts w:ascii="Arial" w:hAnsi="Arial" w:cs="Arial"/>
          <w:sz w:val="24"/>
          <w:szCs w:val="24"/>
        </w:rPr>
      </w:pPr>
      <w:r>
        <w:rPr>
          <w:rFonts w:ascii="Arial" w:hAnsi="Arial" w:cs="Arial"/>
          <w:sz w:val="24"/>
          <w:szCs w:val="24"/>
        </w:rPr>
        <w:t xml:space="preserve">O presente trabalho visa demonstrar a previsão do concurso de agentes no Código Penal Brasileiro, abordando o conceito, os requisitos e as modalidades. Além de evidenciar a regra trazida pelos tipos </w:t>
      </w:r>
      <w:proofErr w:type="gramStart"/>
      <w:r>
        <w:rPr>
          <w:rFonts w:ascii="Arial" w:hAnsi="Arial" w:cs="Arial"/>
          <w:sz w:val="24"/>
          <w:szCs w:val="24"/>
        </w:rPr>
        <w:t>penais contido</w:t>
      </w:r>
      <w:proofErr w:type="gramEnd"/>
      <w:r>
        <w:rPr>
          <w:rFonts w:ascii="Arial" w:hAnsi="Arial" w:cs="Arial"/>
          <w:sz w:val="24"/>
          <w:szCs w:val="24"/>
        </w:rPr>
        <w:t xml:space="preserve"> na referida legislação penal, em sendo crimes que podem ser praticados por um único agente, onde o concurso de agentes é admitido, já que os tipos que </w:t>
      </w:r>
      <w:r w:rsidR="00C37975">
        <w:rPr>
          <w:rFonts w:ascii="Arial" w:hAnsi="Arial" w:cs="Arial"/>
          <w:sz w:val="24"/>
          <w:szCs w:val="24"/>
        </w:rPr>
        <w:t>preveem mais de um agente não há que se falar no tema em estudo.</w:t>
      </w:r>
    </w:p>
    <w:p w:rsidR="00C37975" w:rsidRDefault="00C37975" w:rsidP="00C37975">
      <w:pPr>
        <w:ind w:firstLine="1134"/>
        <w:rPr>
          <w:rFonts w:ascii="Arial" w:hAnsi="Arial" w:cs="Arial"/>
          <w:b/>
          <w:sz w:val="24"/>
          <w:szCs w:val="24"/>
        </w:rPr>
      </w:pPr>
    </w:p>
    <w:p w:rsidR="00DC0A05" w:rsidRPr="00DC0A05" w:rsidRDefault="00DC0A05" w:rsidP="00DC0A05">
      <w:pPr>
        <w:jc w:val="both"/>
        <w:rPr>
          <w:rFonts w:ascii="Arial" w:hAnsi="Arial" w:cs="Arial"/>
          <w:b/>
          <w:sz w:val="24"/>
          <w:szCs w:val="24"/>
        </w:rPr>
      </w:pPr>
      <w:r w:rsidRPr="00DC0A05">
        <w:rPr>
          <w:rFonts w:ascii="Arial" w:hAnsi="Arial" w:cs="Arial"/>
          <w:b/>
          <w:sz w:val="24"/>
          <w:szCs w:val="24"/>
        </w:rPr>
        <w:t>Introdução</w:t>
      </w:r>
    </w:p>
    <w:p w:rsidR="007B3F67" w:rsidRDefault="00364321" w:rsidP="00DC0A05">
      <w:pPr>
        <w:ind w:firstLine="1134"/>
        <w:jc w:val="both"/>
        <w:rPr>
          <w:rFonts w:ascii="Arial" w:hAnsi="Arial" w:cs="Arial"/>
          <w:sz w:val="24"/>
          <w:szCs w:val="24"/>
        </w:rPr>
      </w:pPr>
      <w:r>
        <w:rPr>
          <w:rFonts w:ascii="Arial" w:hAnsi="Arial" w:cs="Arial"/>
          <w:sz w:val="24"/>
          <w:szCs w:val="24"/>
        </w:rPr>
        <w:t>No nosso código penal, em regra</w:t>
      </w:r>
      <w:r w:rsidR="007B3F67">
        <w:rPr>
          <w:rFonts w:ascii="Arial" w:hAnsi="Arial" w:cs="Arial"/>
          <w:sz w:val="24"/>
          <w:szCs w:val="24"/>
        </w:rPr>
        <w:t>,</w:t>
      </w:r>
      <w:r>
        <w:rPr>
          <w:rFonts w:ascii="Arial" w:hAnsi="Arial" w:cs="Arial"/>
          <w:sz w:val="24"/>
          <w:szCs w:val="24"/>
        </w:rPr>
        <w:t xml:space="preserve"> os crimes previstos podem ser praticados por um único agente</w:t>
      </w:r>
      <w:r w:rsidR="00DC0A05">
        <w:rPr>
          <w:rFonts w:ascii="Arial" w:hAnsi="Arial" w:cs="Arial"/>
          <w:sz w:val="24"/>
          <w:szCs w:val="24"/>
        </w:rPr>
        <w:t xml:space="preserve">, </w:t>
      </w:r>
      <w:r w:rsidR="000838AB">
        <w:rPr>
          <w:rFonts w:ascii="Arial" w:hAnsi="Arial" w:cs="Arial"/>
          <w:sz w:val="24"/>
          <w:szCs w:val="24"/>
        </w:rPr>
        <w:t>chamado</w:t>
      </w:r>
      <w:r w:rsidR="007B3F67">
        <w:rPr>
          <w:rFonts w:ascii="Arial" w:hAnsi="Arial" w:cs="Arial"/>
          <w:sz w:val="24"/>
          <w:szCs w:val="24"/>
        </w:rPr>
        <w:t xml:space="preserve"> de crimes </w:t>
      </w:r>
      <w:proofErr w:type="spellStart"/>
      <w:r w:rsidR="007B3F67">
        <w:rPr>
          <w:rFonts w:ascii="Arial" w:hAnsi="Arial" w:cs="Arial"/>
          <w:sz w:val="24"/>
          <w:szCs w:val="24"/>
        </w:rPr>
        <w:t>unissubjetivos</w:t>
      </w:r>
      <w:proofErr w:type="spellEnd"/>
      <w:r w:rsidR="007B3F67">
        <w:rPr>
          <w:rFonts w:ascii="Arial" w:hAnsi="Arial" w:cs="Arial"/>
          <w:sz w:val="24"/>
          <w:szCs w:val="24"/>
        </w:rPr>
        <w:t>,</w:t>
      </w:r>
      <w:r>
        <w:rPr>
          <w:rFonts w:ascii="Arial" w:hAnsi="Arial" w:cs="Arial"/>
          <w:sz w:val="24"/>
          <w:szCs w:val="24"/>
        </w:rPr>
        <w:t xml:space="preserve"> no entanto, existem outras condutas tipificadas no mesmo </w:t>
      </w:r>
      <w:proofErr w:type="spellStart"/>
      <w:r>
        <w:rPr>
          <w:rFonts w:ascii="Arial" w:hAnsi="Arial" w:cs="Arial"/>
          <w:sz w:val="24"/>
          <w:szCs w:val="24"/>
        </w:rPr>
        <w:t>codex</w:t>
      </w:r>
      <w:proofErr w:type="spellEnd"/>
      <w:r>
        <w:rPr>
          <w:rFonts w:ascii="Arial" w:hAnsi="Arial" w:cs="Arial"/>
          <w:sz w:val="24"/>
          <w:szCs w:val="24"/>
        </w:rPr>
        <w:t xml:space="preserve"> que exigem</w:t>
      </w:r>
      <w:r w:rsidR="00DD37DD">
        <w:rPr>
          <w:rFonts w:ascii="Arial" w:hAnsi="Arial" w:cs="Arial"/>
          <w:sz w:val="24"/>
          <w:szCs w:val="24"/>
        </w:rPr>
        <w:t>, pelo menos, quatro pessoas para que possa configurar o crime, que é o caso da quadrilha ou bando art. 288 do CP</w:t>
      </w:r>
      <w:r w:rsidR="007B3F67">
        <w:rPr>
          <w:rFonts w:ascii="Arial" w:hAnsi="Arial" w:cs="Arial"/>
          <w:sz w:val="24"/>
          <w:szCs w:val="24"/>
        </w:rPr>
        <w:t xml:space="preserve">, chamado de crime </w:t>
      </w:r>
      <w:proofErr w:type="spellStart"/>
      <w:r w:rsidR="007B3F67">
        <w:rPr>
          <w:rFonts w:ascii="Arial" w:hAnsi="Arial" w:cs="Arial"/>
          <w:sz w:val="24"/>
          <w:szCs w:val="24"/>
        </w:rPr>
        <w:t>plurissubjetivo</w:t>
      </w:r>
      <w:proofErr w:type="spellEnd"/>
      <w:r w:rsidR="007B3F67">
        <w:rPr>
          <w:rFonts w:ascii="Arial" w:hAnsi="Arial" w:cs="Arial"/>
          <w:sz w:val="24"/>
          <w:szCs w:val="24"/>
        </w:rPr>
        <w:t xml:space="preserve">. </w:t>
      </w:r>
    </w:p>
    <w:p w:rsidR="0038116A" w:rsidRDefault="000838AB" w:rsidP="00DC0A05">
      <w:pPr>
        <w:ind w:firstLine="1134"/>
        <w:jc w:val="both"/>
        <w:rPr>
          <w:rFonts w:ascii="Arial" w:hAnsi="Arial" w:cs="Arial"/>
          <w:sz w:val="24"/>
          <w:szCs w:val="24"/>
        </w:rPr>
      </w:pPr>
      <w:r>
        <w:rPr>
          <w:rFonts w:ascii="Arial" w:hAnsi="Arial" w:cs="Arial"/>
          <w:sz w:val="24"/>
          <w:szCs w:val="24"/>
        </w:rPr>
        <w:t xml:space="preserve">Esse dispositivo é para ser </w:t>
      </w:r>
      <w:proofErr w:type="spellStart"/>
      <w:r>
        <w:rPr>
          <w:rFonts w:ascii="Arial" w:hAnsi="Arial" w:cs="Arial"/>
          <w:sz w:val="24"/>
          <w:szCs w:val="24"/>
        </w:rPr>
        <w:t>ultilizado</w:t>
      </w:r>
      <w:proofErr w:type="spellEnd"/>
      <w:r w:rsidR="00DC0A05">
        <w:rPr>
          <w:rFonts w:ascii="Arial" w:hAnsi="Arial" w:cs="Arial"/>
          <w:sz w:val="24"/>
          <w:szCs w:val="24"/>
        </w:rPr>
        <w:t xml:space="preserve"> apenas</w:t>
      </w:r>
      <w:r>
        <w:rPr>
          <w:rFonts w:ascii="Arial" w:hAnsi="Arial" w:cs="Arial"/>
          <w:sz w:val="24"/>
          <w:szCs w:val="24"/>
        </w:rPr>
        <w:t xml:space="preserve"> nos crimes </w:t>
      </w:r>
      <w:proofErr w:type="spellStart"/>
      <w:r>
        <w:rPr>
          <w:rFonts w:ascii="Arial" w:hAnsi="Arial" w:cs="Arial"/>
          <w:sz w:val="24"/>
          <w:szCs w:val="24"/>
        </w:rPr>
        <w:t>unissubjetivos</w:t>
      </w:r>
      <w:proofErr w:type="spellEnd"/>
      <w:r>
        <w:rPr>
          <w:rFonts w:ascii="Arial" w:hAnsi="Arial" w:cs="Arial"/>
          <w:sz w:val="24"/>
          <w:szCs w:val="24"/>
        </w:rPr>
        <w:t xml:space="preserve"> em que não </w:t>
      </w:r>
      <w:r w:rsidR="00DC0A05">
        <w:rPr>
          <w:rFonts w:ascii="Arial" w:hAnsi="Arial" w:cs="Arial"/>
          <w:sz w:val="24"/>
          <w:szCs w:val="24"/>
        </w:rPr>
        <w:t>compreende</w:t>
      </w:r>
      <w:r>
        <w:rPr>
          <w:rFonts w:ascii="Arial" w:hAnsi="Arial" w:cs="Arial"/>
          <w:sz w:val="24"/>
          <w:szCs w:val="24"/>
        </w:rPr>
        <w:t xml:space="preserve"> a conduta desc</w:t>
      </w:r>
      <w:r w:rsidR="00DC0A05">
        <w:rPr>
          <w:rFonts w:ascii="Arial" w:hAnsi="Arial" w:cs="Arial"/>
          <w:sz w:val="24"/>
          <w:szCs w:val="24"/>
        </w:rPr>
        <w:t>rita no tipo penal por mais de um autor ou co</w:t>
      </w:r>
      <w:r>
        <w:rPr>
          <w:rFonts w:ascii="Arial" w:hAnsi="Arial" w:cs="Arial"/>
          <w:sz w:val="24"/>
          <w:szCs w:val="24"/>
        </w:rPr>
        <w:t xml:space="preserve">autor, já que no </w:t>
      </w:r>
      <w:proofErr w:type="spellStart"/>
      <w:r>
        <w:rPr>
          <w:rFonts w:ascii="Arial" w:hAnsi="Arial" w:cs="Arial"/>
          <w:sz w:val="24"/>
          <w:szCs w:val="24"/>
        </w:rPr>
        <w:t>plurissubjetivo</w:t>
      </w:r>
      <w:proofErr w:type="spellEnd"/>
      <w:r w:rsidR="00DC0A05">
        <w:rPr>
          <w:rFonts w:ascii="Arial" w:hAnsi="Arial" w:cs="Arial"/>
          <w:sz w:val="24"/>
          <w:szCs w:val="24"/>
        </w:rPr>
        <w:t xml:space="preserve"> por prevê mais de um autor cometendo o tipo descrito, não há que se falar em concurso de pessoas.</w:t>
      </w:r>
    </w:p>
    <w:p w:rsidR="00DC0A05" w:rsidRDefault="00DC0A05" w:rsidP="00DC0A05">
      <w:pPr>
        <w:ind w:firstLine="1134"/>
        <w:jc w:val="both"/>
        <w:rPr>
          <w:rFonts w:ascii="Arial" w:hAnsi="Arial" w:cs="Arial"/>
          <w:sz w:val="24"/>
          <w:szCs w:val="24"/>
        </w:rPr>
      </w:pPr>
      <w:r>
        <w:rPr>
          <w:rFonts w:ascii="Arial" w:hAnsi="Arial" w:cs="Arial"/>
          <w:sz w:val="24"/>
          <w:szCs w:val="24"/>
        </w:rPr>
        <w:t xml:space="preserve">Concurso de pessoas está disciplinado no Código Penal, na sua parte geral, nos </w:t>
      </w:r>
      <w:proofErr w:type="spellStart"/>
      <w:r>
        <w:rPr>
          <w:rFonts w:ascii="Arial" w:hAnsi="Arial" w:cs="Arial"/>
          <w:sz w:val="24"/>
          <w:szCs w:val="24"/>
        </w:rPr>
        <w:t>arts</w:t>
      </w:r>
      <w:proofErr w:type="spellEnd"/>
      <w:r>
        <w:rPr>
          <w:rFonts w:ascii="Arial" w:hAnsi="Arial" w:cs="Arial"/>
          <w:sz w:val="24"/>
          <w:szCs w:val="24"/>
        </w:rPr>
        <w:t xml:space="preserve">. 29 </w:t>
      </w:r>
      <w:proofErr w:type="gramStart"/>
      <w:r>
        <w:rPr>
          <w:rFonts w:ascii="Arial" w:hAnsi="Arial" w:cs="Arial"/>
          <w:sz w:val="24"/>
          <w:szCs w:val="24"/>
        </w:rPr>
        <w:t>ao 31</w:t>
      </w:r>
      <w:proofErr w:type="gramEnd"/>
      <w:r>
        <w:rPr>
          <w:rFonts w:ascii="Arial" w:hAnsi="Arial" w:cs="Arial"/>
          <w:sz w:val="24"/>
          <w:szCs w:val="24"/>
        </w:rPr>
        <w:t xml:space="preserve">. Diz-se de concurso de pessoas que </w:t>
      </w:r>
      <w:r w:rsidRPr="000838AB">
        <w:rPr>
          <w:rFonts w:ascii="Arial" w:hAnsi="Arial" w:cs="Arial"/>
          <w:i/>
          <w:sz w:val="24"/>
          <w:szCs w:val="24"/>
        </w:rPr>
        <w:t>quem, de qualquer modo, concorre para o crime, incide nas penas a este cominadas, na medida de sua culpabilidade</w:t>
      </w:r>
      <w:r>
        <w:rPr>
          <w:rFonts w:ascii="Arial" w:hAnsi="Arial" w:cs="Arial"/>
          <w:i/>
          <w:sz w:val="24"/>
          <w:szCs w:val="24"/>
        </w:rPr>
        <w:t>.</w:t>
      </w:r>
      <w:r>
        <w:rPr>
          <w:rFonts w:ascii="Arial" w:hAnsi="Arial" w:cs="Arial"/>
          <w:sz w:val="24"/>
          <w:szCs w:val="24"/>
        </w:rPr>
        <w:t xml:space="preserve"> Ou seja, nessa descrição o legislador conseguiu abranger tanto a coautoria como a participação.</w:t>
      </w:r>
    </w:p>
    <w:p w:rsidR="00E22E08" w:rsidRDefault="00E22E08" w:rsidP="00DC0A05">
      <w:pPr>
        <w:spacing w:before="100" w:beforeAutospacing="1" w:after="0"/>
        <w:jc w:val="both"/>
        <w:rPr>
          <w:rFonts w:ascii="Arial" w:hAnsi="Arial" w:cs="Arial"/>
          <w:b/>
          <w:sz w:val="24"/>
          <w:szCs w:val="24"/>
        </w:rPr>
      </w:pPr>
    </w:p>
    <w:p w:rsidR="00DC0A05" w:rsidRPr="00DC0A05" w:rsidRDefault="00E22E08" w:rsidP="00DC0A05">
      <w:pPr>
        <w:spacing w:before="100" w:beforeAutospacing="1" w:after="0"/>
        <w:jc w:val="both"/>
        <w:rPr>
          <w:rFonts w:ascii="Arial" w:hAnsi="Arial" w:cs="Arial"/>
          <w:b/>
          <w:sz w:val="24"/>
          <w:szCs w:val="24"/>
        </w:rPr>
      </w:pPr>
      <w:r w:rsidRPr="00DC0A05">
        <w:rPr>
          <w:rFonts w:ascii="Arial" w:hAnsi="Arial" w:cs="Arial"/>
          <w:b/>
          <w:sz w:val="24"/>
          <w:szCs w:val="24"/>
        </w:rPr>
        <w:t>CONCEITO</w:t>
      </w:r>
    </w:p>
    <w:p w:rsidR="00902F6D" w:rsidRPr="004A61FF" w:rsidRDefault="00902F6D" w:rsidP="00DC0A05">
      <w:pPr>
        <w:ind w:firstLine="1134"/>
        <w:jc w:val="both"/>
        <w:rPr>
          <w:rFonts w:ascii="Arial" w:hAnsi="Arial" w:cs="Arial"/>
          <w:sz w:val="24"/>
          <w:szCs w:val="24"/>
        </w:rPr>
      </w:pPr>
      <w:r w:rsidRPr="004A61FF">
        <w:rPr>
          <w:rFonts w:ascii="Arial" w:hAnsi="Arial" w:cs="Arial"/>
          <w:sz w:val="24"/>
          <w:szCs w:val="24"/>
        </w:rPr>
        <w:t xml:space="preserve">De acordo com o ensinamento de Cleber </w:t>
      </w:r>
      <w:proofErr w:type="spellStart"/>
      <w:r w:rsidRPr="004A61FF">
        <w:rPr>
          <w:rFonts w:ascii="Arial" w:hAnsi="Arial" w:cs="Arial"/>
          <w:sz w:val="24"/>
          <w:szCs w:val="24"/>
        </w:rPr>
        <w:t>Masson</w:t>
      </w:r>
      <w:proofErr w:type="spellEnd"/>
      <w:r w:rsidR="0038116A">
        <w:rPr>
          <w:rFonts w:ascii="Arial" w:hAnsi="Arial" w:cs="Arial"/>
          <w:sz w:val="24"/>
          <w:szCs w:val="24"/>
        </w:rPr>
        <w:t xml:space="preserve"> (2012, p. 497)</w:t>
      </w:r>
      <w:r w:rsidRPr="004A61FF">
        <w:rPr>
          <w:rFonts w:ascii="Arial" w:hAnsi="Arial" w:cs="Arial"/>
          <w:sz w:val="24"/>
          <w:szCs w:val="24"/>
        </w:rPr>
        <w:t xml:space="preserve">, </w:t>
      </w:r>
      <w:r w:rsidR="004574BF" w:rsidRPr="004A61FF">
        <w:rPr>
          <w:rFonts w:ascii="Arial" w:hAnsi="Arial" w:cs="Arial"/>
          <w:sz w:val="24"/>
          <w:szCs w:val="24"/>
        </w:rPr>
        <w:t xml:space="preserve">Concurso de Pessoas é a </w:t>
      </w:r>
      <w:r w:rsidRPr="004A61FF">
        <w:rPr>
          <w:rFonts w:ascii="Arial" w:hAnsi="Arial" w:cs="Arial"/>
          <w:sz w:val="24"/>
          <w:szCs w:val="24"/>
        </w:rPr>
        <w:t>“</w:t>
      </w:r>
      <w:r w:rsidR="004574BF" w:rsidRPr="004A61FF">
        <w:rPr>
          <w:rFonts w:ascii="Arial" w:hAnsi="Arial" w:cs="Arial"/>
          <w:sz w:val="24"/>
          <w:szCs w:val="24"/>
        </w:rPr>
        <w:t>colaboração cometida por duas ou mais pessoas</w:t>
      </w:r>
      <w:proofErr w:type="gramStart"/>
      <w:r w:rsidR="004574BF" w:rsidRPr="004A61FF">
        <w:rPr>
          <w:rFonts w:ascii="Arial" w:hAnsi="Arial" w:cs="Arial"/>
          <w:sz w:val="24"/>
          <w:szCs w:val="24"/>
        </w:rPr>
        <w:t xml:space="preserve">  </w:t>
      </w:r>
      <w:proofErr w:type="gramEnd"/>
      <w:r w:rsidR="004574BF" w:rsidRPr="004A61FF">
        <w:rPr>
          <w:rFonts w:ascii="Arial" w:hAnsi="Arial" w:cs="Arial"/>
          <w:sz w:val="24"/>
          <w:szCs w:val="24"/>
        </w:rPr>
        <w:t>e no mínimo duas condutas penalmente relevante</w:t>
      </w:r>
      <w:r w:rsidRPr="004A61FF">
        <w:rPr>
          <w:rFonts w:ascii="Arial" w:hAnsi="Arial" w:cs="Arial"/>
          <w:sz w:val="24"/>
          <w:szCs w:val="24"/>
        </w:rPr>
        <w:t>s,</w:t>
      </w:r>
      <w:r w:rsidR="004574BF" w:rsidRPr="004A61FF">
        <w:rPr>
          <w:rFonts w:ascii="Arial" w:hAnsi="Arial" w:cs="Arial"/>
          <w:sz w:val="24"/>
          <w:szCs w:val="24"/>
        </w:rPr>
        <w:t xml:space="preserve"> para a realização de uma </w:t>
      </w:r>
      <w:r w:rsidR="004574BF" w:rsidRPr="004A61FF">
        <w:rPr>
          <w:rFonts w:ascii="Arial" w:hAnsi="Arial" w:cs="Arial"/>
          <w:sz w:val="24"/>
          <w:szCs w:val="24"/>
        </w:rPr>
        <w:lastRenderedPageBreak/>
        <w:t>crime ou contravenção penal</w:t>
      </w:r>
      <w:r w:rsidRPr="004A61FF">
        <w:rPr>
          <w:rFonts w:ascii="Arial" w:hAnsi="Arial" w:cs="Arial"/>
          <w:sz w:val="24"/>
          <w:szCs w:val="24"/>
        </w:rPr>
        <w:t>”</w:t>
      </w:r>
      <w:r w:rsidR="004574BF" w:rsidRPr="004A61FF">
        <w:rPr>
          <w:rFonts w:ascii="Arial" w:hAnsi="Arial" w:cs="Arial"/>
          <w:sz w:val="24"/>
          <w:szCs w:val="24"/>
        </w:rPr>
        <w:t>.</w:t>
      </w:r>
      <w:r w:rsidRPr="004A61FF">
        <w:rPr>
          <w:rFonts w:ascii="Arial" w:hAnsi="Arial" w:cs="Arial"/>
          <w:sz w:val="24"/>
          <w:szCs w:val="24"/>
        </w:rPr>
        <w:t xml:space="preserve">  Ou seja, quem de qualquer forma concorrer para a prática de um crime</w:t>
      </w:r>
      <w:r w:rsidR="009E0746" w:rsidRPr="004A61FF">
        <w:rPr>
          <w:rFonts w:ascii="Arial" w:hAnsi="Arial" w:cs="Arial"/>
          <w:sz w:val="24"/>
          <w:szCs w:val="24"/>
        </w:rPr>
        <w:t xml:space="preserve"> incidirá no concurso de agentes, sofrendo a mesma pena aplicada ao autor da conduta criminosa, na medida de sua culpabilidade.</w:t>
      </w:r>
    </w:p>
    <w:p w:rsidR="00E22E08" w:rsidRDefault="00E22E08" w:rsidP="00DC0A05">
      <w:pPr>
        <w:spacing w:before="100" w:beforeAutospacing="1" w:after="0"/>
        <w:jc w:val="both"/>
        <w:rPr>
          <w:rFonts w:ascii="Arial" w:hAnsi="Arial" w:cs="Arial"/>
          <w:b/>
          <w:sz w:val="24"/>
          <w:szCs w:val="24"/>
        </w:rPr>
      </w:pPr>
    </w:p>
    <w:p w:rsidR="00DC0A05" w:rsidRPr="00DC0A05" w:rsidRDefault="00E22E08" w:rsidP="00DC0A05">
      <w:pPr>
        <w:spacing w:before="100" w:beforeAutospacing="1" w:after="0"/>
        <w:jc w:val="both"/>
        <w:rPr>
          <w:rFonts w:ascii="Arial" w:hAnsi="Arial" w:cs="Arial"/>
          <w:b/>
          <w:sz w:val="24"/>
          <w:szCs w:val="24"/>
        </w:rPr>
      </w:pPr>
      <w:r w:rsidRPr="00DC0A05">
        <w:rPr>
          <w:rFonts w:ascii="Arial" w:hAnsi="Arial" w:cs="Arial"/>
          <w:b/>
          <w:sz w:val="24"/>
          <w:szCs w:val="24"/>
        </w:rPr>
        <w:t>REQUISITOS</w:t>
      </w:r>
    </w:p>
    <w:p w:rsidR="00DC0A05" w:rsidRPr="00DC0A05" w:rsidRDefault="008314A3" w:rsidP="00DC0A05">
      <w:pPr>
        <w:ind w:firstLine="1134"/>
        <w:jc w:val="both"/>
        <w:rPr>
          <w:rFonts w:ascii="Arial" w:hAnsi="Arial" w:cs="Arial"/>
          <w:sz w:val="24"/>
          <w:szCs w:val="24"/>
        </w:rPr>
      </w:pPr>
      <w:r w:rsidRPr="004A61FF">
        <w:rPr>
          <w:rFonts w:ascii="Arial" w:hAnsi="Arial" w:cs="Arial"/>
          <w:sz w:val="24"/>
          <w:szCs w:val="24"/>
        </w:rPr>
        <w:t xml:space="preserve">Para </w:t>
      </w:r>
      <w:r w:rsidR="00902F6D" w:rsidRPr="004A61FF">
        <w:rPr>
          <w:rFonts w:ascii="Arial" w:hAnsi="Arial" w:cs="Arial"/>
          <w:sz w:val="24"/>
          <w:szCs w:val="24"/>
        </w:rPr>
        <w:t>que haja a con</w:t>
      </w:r>
      <w:r w:rsidR="00DC0A05">
        <w:rPr>
          <w:rFonts w:ascii="Arial" w:hAnsi="Arial" w:cs="Arial"/>
          <w:sz w:val="24"/>
          <w:szCs w:val="24"/>
        </w:rPr>
        <w:t>figuração do concurso de agente</w:t>
      </w:r>
      <w:r w:rsidR="009E0746" w:rsidRPr="004A61FF">
        <w:rPr>
          <w:rFonts w:ascii="Arial" w:hAnsi="Arial" w:cs="Arial"/>
          <w:sz w:val="24"/>
          <w:szCs w:val="24"/>
        </w:rPr>
        <w:t xml:space="preserve"> existe a necessidade de preenchimento de alguns requisitos, quais sejam, </w:t>
      </w:r>
      <w:r w:rsidR="0007612D" w:rsidRPr="004A61FF">
        <w:rPr>
          <w:rFonts w:ascii="Arial" w:hAnsi="Arial" w:cs="Arial"/>
          <w:sz w:val="24"/>
          <w:szCs w:val="24"/>
        </w:rPr>
        <w:t>PLURALIDADE DE AGENTES CULPÁVEIS</w:t>
      </w:r>
      <w:r w:rsidR="009E0746" w:rsidRPr="004A61FF">
        <w:rPr>
          <w:rFonts w:ascii="Arial" w:hAnsi="Arial" w:cs="Arial"/>
          <w:sz w:val="24"/>
          <w:szCs w:val="24"/>
        </w:rPr>
        <w:t>,</w:t>
      </w:r>
      <w:r w:rsidR="0007612D" w:rsidRPr="004A61FF">
        <w:rPr>
          <w:rFonts w:ascii="Arial" w:hAnsi="Arial" w:cs="Arial"/>
          <w:sz w:val="24"/>
          <w:szCs w:val="24"/>
        </w:rPr>
        <w:t xml:space="preserve"> os coautores ou partícipes devem</w:t>
      </w:r>
      <w:r w:rsidR="00DC0A05">
        <w:rPr>
          <w:rFonts w:ascii="Arial" w:hAnsi="Arial" w:cs="Arial"/>
          <w:sz w:val="24"/>
          <w:szCs w:val="24"/>
        </w:rPr>
        <w:t xml:space="preserve"> ser </w:t>
      </w:r>
      <w:r w:rsidR="0038583B" w:rsidRPr="004A61FF">
        <w:rPr>
          <w:rFonts w:ascii="Arial" w:hAnsi="Arial" w:cs="Arial"/>
          <w:sz w:val="24"/>
          <w:szCs w:val="24"/>
        </w:rPr>
        <w:t xml:space="preserve">dotados de culpabilidade, sendo este requisito indispensável </w:t>
      </w:r>
      <w:proofErr w:type="gramStart"/>
      <w:r w:rsidR="0038583B" w:rsidRPr="004A61FF">
        <w:rPr>
          <w:rFonts w:ascii="Arial" w:hAnsi="Arial" w:cs="Arial"/>
          <w:sz w:val="24"/>
          <w:szCs w:val="24"/>
        </w:rPr>
        <w:t>a</w:t>
      </w:r>
      <w:proofErr w:type="gramEnd"/>
      <w:r w:rsidR="0038583B" w:rsidRPr="004A61FF">
        <w:rPr>
          <w:rFonts w:ascii="Arial" w:hAnsi="Arial" w:cs="Arial"/>
          <w:sz w:val="24"/>
          <w:szCs w:val="24"/>
        </w:rPr>
        <w:t xml:space="preserve"> caracterização do concurso de agente; RELEVANCIA CAUSAL DE CADA CONDUTA,  </w:t>
      </w:r>
      <w:r w:rsidR="00095B7B" w:rsidRPr="004A61FF">
        <w:rPr>
          <w:rFonts w:ascii="Arial" w:hAnsi="Arial" w:cs="Arial"/>
          <w:sz w:val="24"/>
          <w:szCs w:val="24"/>
        </w:rPr>
        <w:t>,</w:t>
      </w:r>
      <w:r w:rsidR="0038583B" w:rsidRPr="004A61FF">
        <w:rPr>
          <w:rFonts w:ascii="Arial" w:hAnsi="Arial" w:cs="Arial"/>
          <w:sz w:val="24"/>
          <w:szCs w:val="24"/>
        </w:rPr>
        <w:t xml:space="preserve"> </w:t>
      </w:r>
      <w:r w:rsidR="00095B7B" w:rsidRPr="004A61FF">
        <w:rPr>
          <w:rFonts w:ascii="Arial" w:hAnsi="Arial" w:cs="Arial"/>
          <w:sz w:val="24"/>
          <w:szCs w:val="24"/>
        </w:rPr>
        <w:t xml:space="preserve">desta forma, não se pode considerar coautor ou partícipe quem assume a infração penal uma atitude meramente negativa, quem não da causa ao crime, quem não realiza qualquer conduta sem a qual o resultado não teria se verificado; VINCULO SUBJETIVO,  é o vínculo de ordem subjetiva ou psicológica que une os agentes para a pratica da mesma infração penal, revelando assim uma vontade homogênea que visem o mesmo fim; </w:t>
      </w:r>
      <w:r w:rsidR="00401421" w:rsidRPr="004A61FF">
        <w:rPr>
          <w:rFonts w:ascii="Arial" w:hAnsi="Arial" w:cs="Arial"/>
          <w:sz w:val="24"/>
          <w:szCs w:val="24"/>
        </w:rPr>
        <w:t xml:space="preserve"> UNIDADE  DE INFRAÇÃO PENAL PARA TODOS OS AGENTES,  todos s coatores  e partícipes  se sujeitam a um único tipo penal,  ou seja, os agentes unidos pelo mesmo liame subjetivo devem sofrer  a mesma sanção</w:t>
      </w:r>
      <w:r w:rsidR="00F60910" w:rsidRPr="004A61FF">
        <w:rPr>
          <w:rFonts w:ascii="Arial" w:hAnsi="Arial" w:cs="Arial"/>
          <w:sz w:val="24"/>
          <w:szCs w:val="24"/>
        </w:rPr>
        <w:t>.</w:t>
      </w:r>
    </w:p>
    <w:p w:rsidR="00F60910" w:rsidRPr="004A61FF" w:rsidRDefault="00DC0A05" w:rsidP="00DC0A05">
      <w:pPr>
        <w:ind w:firstLine="1134"/>
        <w:jc w:val="both"/>
        <w:rPr>
          <w:rFonts w:ascii="Arial" w:hAnsi="Arial" w:cs="Arial"/>
          <w:sz w:val="24"/>
          <w:szCs w:val="24"/>
        </w:rPr>
      </w:pPr>
      <w:r>
        <w:rPr>
          <w:rFonts w:ascii="Arial" w:hAnsi="Arial" w:cs="Arial"/>
          <w:sz w:val="24"/>
          <w:szCs w:val="24"/>
        </w:rPr>
        <w:t>Diante das afirmações, nota-se a</w:t>
      </w:r>
      <w:r w:rsidR="00F60910" w:rsidRPr="004A61FF">
        <w:rPr>
          <w:rFonts w:ascii="Arial" w:hAnsi="Arial" w:cs="Arial"/>
          <w:sz w:val="24"/>
          <w:szCs w:val="24"/>
        </w:rPr>
        <w:t xml:space="preserve"> teoria adotada pelo Código Penal </w:t>
      </w:r>
      <w:r>
        <w:rPr>
          <w:rFonts w:ascii="Arial" w:hAnsi="Arial" w:cs="Arial"/>
          <w:sz w:val="24"/>
          <w:szCs w:val="24"/>
        </w:rPr>
        <w:t xml:space="preserve">que </w:t>
      </w:r>
      <w:r w:rsidR="00F60910" w:rsidRPr="004A61FF">
        <w:rPr>
          <w:rFonts w:ascii="Arial" w:hAnsi="Arial" w:cs="Arial"/>
          <w:sz w:val="24"/>
          <w:szCs w:val="24"/>
        </w:rPr>
        <w:t xml:space="preserve">é a teoria </w:t>
      </w:r>
      <w:proofErr w:type="spellStart"/>
      <w:r w:rsidR="00F60910" w:rsidRPr="004A61FF">
        <w:rPr>
          <w:rFonts w:ascii="Arial" w:hAnsi="Arial" w:cs="Arial"/>
          <w:sz w:val="24"/>
          <w:szCs w:val="24"/>
        </w:rPr>
        <w:t>monista</w:t>
      </w:r>
      <w:proofErr w:type="spellEnd"/>
      <w:r w:rsidR="00F60910" w:rsidRPr="004A61FF">
        <w:rPr>
          <w:rFonts w:ascii="Arial" w:hAnsi="Arial" w:cs="Arial"/>
          <w:sz w:val="24"/>
          <w:szCs w:val="24"/>
        </w:rPr>
        <w:t>, esta diz</w:t>
      </w:r>
      <w:r>
        <w:rPr>
          <w:rFonts w:ascii="Arial" w:hAnsi="Arial" w:cs="Arial"/>
          <w:sz w:val="24"/>
          <w:szCs w:val="24"/>
        </w:rPr>
        <w:t>endo</w:t>
      </w:r>
      <w:r w:rsidR="00F60910" w:rsidRPr="004A61FF">
        <w:rPr>
          <w:rFonts w:ascii="Arial" w:hAnsi="Arial" w:cs="Arial"/>
          <w:sz w:val="24"/>
          <w:szCs w:val="24"/>
        </w:rPr>
        <w:t xml:space="preserve"> que, se existe um único crime</w:t>
      </w:r>
      <w:r w:rsidR="00DE0D35" w:rsidRPr="004A61FF">
        <w:rPr>
          <w:rFonts w:ascii="Arial" w:hAnsi="Arial" w:cs="Arial"/>
          <w:sz w:val="24"/>
          <w:szCs w:val="24"/>
        </w:rPr>
        <w:t xml:space="preserve"> c</w:t>
      </w:r>
      <w:r>
        <w:rPr>
          <w:rFonts w:ascii="Arial" w:hAnsi="Arial" w:cs="Arial"/>
          <w:sz w:val="24"/>
          <w:szCs w:val="24"/>
        </w:rPr>
        <w:t>ometido por mais de uma pessoa</w:t>
      </w:r>
      <w:r w:rsidR="00DE0D35" w:rsidRPr="004A61FF">
        <w:rPr>
          <w:rFonts w:ascii="Arial" w:hAnsi="Arial" w:cs="Arial"/>
          <w:sz w:val="24"/>
          <w:szCs w:val="24"/>
        </w:rPr>
        <w:t xml:space="preserve"> será</w:t>
      </w:r>
      <w:r w:rsidR="00F60910" w:rsidRPr="004A61FF">
        <w:rPr>
          <w:rFonts w:ascii="Arial" w:hAnsi="Arial" w:cs="Arial"/>
          <w:sz w:val="24"/>
          <w:szCs w:val="24"/>
        </w:rPr>
        <w:t xml:space="preserve"> atribuído a todos aqueles que concorreram, autores</w:t>
      </w:r>
      <w:r>
        <w:rPr>
          <w:rFonts w:ascii="Arial" w:hAnsi="Arial" w:cs="Arial"/>
          <w:sz w:val="24"/>
          <w:szCs w:val="24"/>
        </w:rPr>
        <w:t xml:space="preserve"> ou partícipes, incidindo em um</w:t>
      </w:r>
      <w:r w:rsidR="00F60910" w:rsidRPr="004A61FF">
        <w:rPr>
          <w:rFonts w:ascii="Arial" w:hAnsi="Arial" w:cs="Arial"/>
          <w:sz w:val="24"/>
          <w:szCs w:val="24"/>
        </w:rPr>
        <w:t xml:space="preserve"> único crime, na medida de sua culpabilidade, ou seja, mesmo que o crime </w:t>
      </w:r>
      <w:r w:rsidR="00DE0D35" w:rsidRPr="004A61FF">
        <w:rPr>
          <w:rFonts w:ascii="Arial" w:hAnsi="Arial" w:cs="Arial"/>
          <w:sz w:val="24"/>
          <w:szCs w:val="24"/>
        </w:rPr>
        <w:t>seja praticado por várias pessoas, permanecerá único e indivisível.</w:t>
      </w:r>
    </w:p>
    <w:p w:rsidR="00DC0A05" w:rsidRPr="00DC0A05" w:rsidRDefault="00E22E08" w:rsidP="00DC0A05">
      <w:pPr>
        <w:spacing w:before="100" w:beforeAutospacing="1" w:after="0"/>
        <w:jc w:val="both"/>
        <w:rPr>
          <w:rFonts w:ascii="Arial" w:hAnsi="Arial" w:cs="Arial"/>
          <w:b/>
          <w:sz w:val="24"/>
          <w:szCs w:val="24"/>
        </w:rPr>
      </w:pPr>
      <w:r w:rsidRPr="00DC0A05">
        <w:rPr>
          <w:rFonts w:ascii="Arial" w:hAnsi="Arial" w:cs="Arial"/>
          <w:b/>
          <w:sz w:val="24"/>
          <w:szCs w:val="24"/>
        </w:rPr>
        <w:t>MODALIDADE</w:t>
      </w:r>
      <w:r>
        <w:rPr>
          <w:rFonts w:ascii="Arial" w:hAnsi="Arial" w:cs="Arial"/>
          <w:b/>
          <w:sz w:val="24"/>
          <w:szCs w:val="24"/>
        </w:rPr>
        <w:t>S</w:t>
      </w:r>
    </w:p>
    <w:p w:rsidR="005552F7" w:rsidRPr="004A61FF" w:rsidRDefault="00DC0A05" w:rsidP="00DC0A05">
      <w:pPr>
        <w:ind w:firstLine="1134"/>
        <w:jc w:val="both"/>
        <w:rPr>
          <w:rFonts w:ascii="Arial" w:hAnsi="Arial" w:cs="Arial"/>
          <w:sz w:val="24"/>
          <w:szCs w:val="24"/>
        </w:rPr>
      </w:pPr>
      <w:r>
        <w:rPr>
          <w:rFonts w:ascii="Arial" w:hAnsi="Arial" w:cs="Arial"/>
          <w:sz w:val="24"/>
          <w:szCs w:val="24"/>
        </w:rPr>
        <w:t>O concurso de pessoas se difunde em Autoria</w:t>
      </w:r>
      <w:r w:rsidR="005552F7" w:rsidRPr="004A61FF">
        <w:rPr>
          <w:rFonts w:ascii="Arial" w:hAnsi="Arial" w:cs="Arial"/>
          <w:sz w:val="24"/>
          <w:szCs w:val="24"/>
        </w:rPr>
        <w:t>,</w:t>
      </w:r>
      <w:r>
        <w:rPr>
          <w:rFonts w:ascii="Arial" w:hAnsi="Arial" w:cs="Arial"/>
          <w:sz w:val="24"/>
          <w:szCs w:val="24"/>
        </w:rPr>
        <w:t xml:space="preserve"> </w:t>
      </w:r>
      <w:r w:rsidR="005552F7" w:rsidRPr="004A61FF">
        <w:rPr>
          <w:rFonts w:ascii="Arial" w:hAnsi="Arial" w:cs="Arial"/>
          <w:sz w:val="24"/>
          <w:szCs w:val="24"/>
        </w:rPr>
        <w:t>Coautoria e P</w:t>
      </w:r>
      <w:r w:rsidR="007C056D" w:rsidRPr="004A61FF">
        <w:rPr>
          <w:rFonts w:ascii="Arial" w:hAnsi="Arial" w:cs="Arial"/>
          <w:sz w:val="24"/>
          <w:szCs w:val="24"/>
        </w:rPr>
        <w:t>ar</w:t>
      </w:r>
      <w:r w:rsidR="004C5A6E" w:rsidRPr="004A61FF">
        <w:rPr>
          <w:rFonts w:ascii="Arial" w:hAnsi="Arial" w:cs="Arial"/>
          <w:sz w:val="24"/>
          <w:szCs w:val="24"/>
        </w:rPr>
        <w:t>t</w:t>
      </w:r>
      <w:r w:rsidR="007C056D" w:rsidRPr="004A61FF">
        <w:rPr>
          <w:rFonts w:ascii="Arial" w:hAnsi="Arial" w:cs="Arial"/>
          <w:sz w:val="24"/>
          <w:szCs w:val="24"/>
        </w:rPr>
        <w:t>icipação.</w:t>
      </w:r>
      <w:r w:rsidR="005552F7" w:rsidRPr="004A61FF">
        <w:rPr>
          <w:rFonts w:ascii="Arial" w:hAnsi="Arial" w:cs="Arial"/>
          <w:sz w:val="24"/>
          <w:szCs w:val="24"/>
        </w:rPr>
        <w:t xml:space="preserve"> A </w:t>
      </w:r>
      <w:r>
        <w:rPr>
          <w:rFonts w:ascii="Arial" w:hAnsi="Arial" w:cs="Arial"/>
          <w:sz w:val="24"/>
          <w:szCs w:val="24"/>
        </w:rPr>
        <w:t>AUTORIA</w:t>
      </w:r>
      <w:r w:rsidR="00E5372B" w:rsidRPr="004A61FF">
        <w:rPr>
          <w:rFonts w:ascii="Arial" w:hAnsi="Arial" w:cs="Arial"/>
          <w:sz w:val="24"/>
          <w:szCs w:val="24"/>
        </w:rPr>
        <w:t xml:space="preserve"> é a conduta de quem realiza o núcleo do tipo penal, que pode ser esta</w:t>
      </w:r>
      <w:r w:rsidR="00F97308" w:rsidRPr="004A61FF">
        <w:rPr>
          <w:rFonts w:ascii="Arial" w:hAnsi="Arial" w:cs="Arial"/>
          <w:sz w:val="24"/>
          <w:szCs w:val="24"/>
        </w:rPr>
        <w:t xml:space="preserve"> ser </w:t>
      </w:r>
      <w:r w:rsidR="00E5372B" w:rsidRPr="004A61FF">
        <w:rPr>
          <w:rFonts w:ascii="Arial" w:hAnsi="Arial" w:cs="Arial"/>
          <w:sz w:val="24"/>
          <w:szCs w:val="24"/>
        </w:rPr>
        <w:t xml:space="preserve">distinguida como autoria direta e indireta, sendo a primeira aquela em que o próprio autor é o executor, e a segunda é aquela em que </w:t>
      </w:r>
      <w:r w:rsidR="00F97308" w:rsidRPr="004A61FF">
        <w:rPr>
          <w:rFonts w:ascii="Arial" w:hAnsi="Arial" w:cs="Arial"/>
          <w:sz w:val="24"/>
          <w:szCs w:val="24"/>
        </w:rPr>
        <w:t xml:space="preserve">o autor </w:t>
      </w:r>
      <w:r w:rsidR="00E5372B" w:rsidRPr="004A61FF">
        <w:rPr>
          <w:rFonts w:ascii="Arial" w:hAnsi="Arial" w:cs="Arial"/>
          <w:sz w:val="24"/>
          <w:szCs w:val="24"/>
        </w:rPr>
        <w:t>se vale de outra pessoa</w:t>
      </w:r>
      <w:r w:rsidR="00F97308" w:rsidRPr="004A61FF">
        <w:rPr>
          <w:rFonts w:ascii="Arial" w:hAnsi="Arial" w:cs="Arial"/>
          <w:sz w:val="24"/>
          <w:szCs w:val="24"/>
        </w:rPr>
        <w:t xml:space="preserve"> para pratica do resultado</w:t>
      </w:r>
      <w:r w:rsidR="00E5372B" w:rsidRPr="004A61FF">
        <w:rPr>
          <w:rFonts w:ascii="Arial" w:hAnsi="Arial" w:cs="Arial"/>
          <w:sz w:val="24"/>
          <w:szCs w:val="24"/>
        </w:rPr>
        <w:t>;</w:t>
      </w:r>
      <w:proofErr w:type="gramStart"/>
      <w:r w:rsidR="00E5372B" w:rsidRPr="004A61FF">
        <w:rPr>
          <w:rFonts w:ascii="Arial" w:hAnsi="Arial" w:cs="Arial"/>
          <w:sz w:val="24"/>
          <w:szCs w:val="24"/>
        </w:rPr>
        <w:t xml:space="preserve">  </w:t>
      </w:r>
      <w:proofErr w:type="gramEnd"/>
      <w:r w:rsidR="00E5372B" w:rsidRPr="004A61FF">
        <w:rPr>
          <w:rFonts w:ascii="Arial" w:hAnsi="Arial" w:cs="Arial"/>
          <w:sz w:val="24"/>
          <w:szCs w:val="24"/>
        </w:rPr>
        <w:t>s</w:t>
      </w:r>
      <w:r w:rsidR="007C056D" w:rsidRPr="004A61FF">
        <w:rPr>
          <w:rFonts w:ascii="Arial" w:hAnsi="Arial" w:cs="Arial"/>
          <w:sz w:val="24"/>
          <w:szCs w:val="24"/>
        </w:rPr>
        <w:t xml:space="preserve">endo a COATORIA a forma de concurso de pessoas que ocorre quando o essência do tipo penal e realizado por duas ou mais pessoas, ou seja, há dois ou mais autores unidos pela execução do mesmo resultado,  a coautoria ainda se subdivide em parcial, é aquela em que os diversos autores praticam atos de execução diversos , o quais somados, produzem o resultado desejado;  e direta, que é quando todos os autores </w:t>
      </w:r>
      <w:r w:rsidR="00F97308" w:rsidRPr="004A61FF">
        <w:rPr>
          <w:rFonts w:ascii="Arial" w:hAnsi="Arial" w:cs="Arial"/>
          <w:sz w:val="24"/>
          <w:szCs w:val="24"/>
        </w:rPr>
        <w:t xml:space="preserve">efetuam igual conduta criminosa; </w:t>
      </w:r>
      <w:r w:rsidR="0007012A" w:rsidRPr="004A61FF">
        <w:rPr>
          <w:rFonts w:ascii="Arial" w:hAnsi="Arial" w:cs="Arial"/>
          <w:sz w:val="24"/>
          <w:szCs w:val="24"/>
        </w:rPr>
        <w:t xml:space="preserve"> A PARTICIPAÇÂO, é a modalidade em que o sujeito não realiza diretamente o núcleo do tipo penal, mas mesmo sem direta participação ele ainda concorre para o crime, sendo a participação qualquer tipo de colaboração que </w:t>
      </w:r>
      <w:r w:rsidR="003A45D6" w:rsidRPr="004A61FF">
        <w:rPr>
          <w:rFonts w:ascii="Arial" w:hAnsi="Arial" w:cs="Arial"/>
          <w:sz w:val="24"/>
          <w:szCs w:val="24"/>
        </w:rPr>
        <w:t>está</w:t>
      </w:r>
      <w:r w:rsidR="0007012A" w:rsidRPr="004A61FF">
        <w:rPr>
          <w:rFonts w:ascii="Arial" w:hAnsi="Arial" w:cs="Arial"/>
          <w:sz w:val="24"/>
          <w:szCs w:val="24"/>
        </w:rPr>
        <w:t xml:space="preserve">  </w:t>
      </w:r>
      <w:r w:rsidR="0007012A" w:rsidRPr="004A61FF">
        <w:rPr>
          <w:rFonts w:ascii="Arial" w:hAnsi="Arial" w:cs="Arial"/>
          <w:sz w:val="24"/>
          <w:szCs w:val="24"/>
        </w:rPr>
        <w:lastRenderedPageBreak/>
        <w:t>incluída na descrição da conduta criminosa, ainda há dois requisitos para a configuração da participação, estes são o propósito de colaborar para a conduta do autor, também chamada de principal, e a colaboração efetiva.</w:t>
      </w:r>
    </w:p>
    <w:p w:rsidR="003A45D6" w:rsidRPr="004A61FF" w:rsidRDefault="003A45D6" w:rsidP="00DC0A05">
      <w:pPr>
        <w:ind w:firstLine="1134"/>
        <w:jc w:val="both"/>
        <w:rPr>
          <w:rFonts w:ascii="Arial" w:hAnsi="Arial" w:cs="Arial"/>
          <w:sz w:val="24"/>
          <w:szCs w:val="24"/>
        </w:rPr>
      </w:pPr>
      <w:r w:rsidRPr="004A61FF">
        <w:rPr>
          <w:rFonts w:ascii="Arial" w:hAnsi="Arial" w:cs="Arial"/>
          <w:sz w:val="24"/>
          <w:szCs w:val="24"/>
        </w:rPr>
        <w:t>Apesar dos conceitos acima explanados, e a teoria (</w:t>
      </w:r>
      <w:proofErr w:type="spellStart"/>
      <w:r w:rsidRPr="004A61FF">
        <w:rPr>
          <w:rFonts w:ascii="Arial" w:hAnsi="Arial" w:cs="Arial"/>
          <w:sz w:val="24"/>
          <w:szCs w:val="24"/>
        </w:rPr>
        <w:t>monista</w:t>
      </w:r>
      <w:proofErr w:type="spellEnd"/>
      <w:r w:rsidRPr="004A61FF">
        <w:rPr>
          <w:rFonts w:ascii="Arial" w:hAnsi="Arial" w:cs="Arial"/>
          <w:sz w:val="24"/>
          <w:szCs w:val="24"/>
        </w:rPr>
        <w:t>) adotada pelo Código P</w:t>
      </w:r>
      <w:r w:rsidR="00BA1240" w:rsidRPr="004A61FF">
        <w:rPr>
          <w:rFonts w:ascii="Arial" w:hAnsi="Arial" w:cs="Arial"/>
          <w:sz w:val="24"/>
          <w:szCs w:val="24"/>
        </w:rPr>
        <w:t>enal, em regra</w:t>
      </w:r>
      <w:r w:rsidR="00DC0A05">
        <w:rPr>
          <w:rFonts w:ascii="Arial" w:hAnsi="Arial" w:cs="Arial"/>
          <w:sz w:val="24"/>
          <w:szCs w:val="24"/>
        </w:rPr>
        <w:t>,</w:t>
      </w:r>
      <w:r w:rsidR="00BA1240" w:rsidRPr="004A61FF">
        <w:rPr>
          <w:rFonts w:ascii="Arial" w:hAnsi="Arial" w:cs="Arial"/>
          <w:sz w:val="24"/>
          <w:szCs w:val="24"/>
        </w:rPr>
        <w:t xml:space="preserve"> não se comunicam as circunstâncias</w:t>
      </w:r>
      <w:r w:rsidRPr="004A61FF">
        <w:rPr>
          <w:rFonts w:ascii="Arial" w:hAnsi="Arial" w:cs="Arial"/>
          <w:sz w:val="24"/>
          <w:szCs w:val="24"/>
        </w:rPr>
        <w:t xml:space="preserve"> e as condições de caráter </w:t>
      </w:r>
      <w:proofErr w:type="gramStart"/>
      <w:r w:rsidRPr="004A61FF">
        <w:rPr>
          <w:rFonts w:ascii="Arial" w:hAnsi="Arial" w:cs="Arial"/>
          <w:sz w:val="24"/>
          <w:szCs w:val="24"/>
        </w:rPr>
        <w:t xml:space="preserve">pessoal </w:t>
      </w:r>
      <w:r w:rsidR="00BA1240" w:rsidRPr="004A61FF">
        <w:rPr>
          <w:rFonts w:ascii="Arial" w:hAnsi="Arial" w:cs="Arial"/>
          <w:sz w:val="24"/>
          <w:szCs w:val="24"/>
        </w:rPr>
        <w:t>,</w:t>
      </w:r>
      <w:proofErr w:type="gramEnd"/>
      <w:r w:rsidRPr="004A61FF">
        <w:rPr>
          <w:rFonts w:ascii="Arial" w:hAnsi="Arial" w:cs="Arial"/>
          <w:sz w:val="24"/>
          <w:szCs w:val="24"/>
        </w:rPr>
        <w:t>salvo quando elementares do crime</w:t>
      </w:r>
      <w:r w:rsidR="00BA1240" w:rsidRPr="004A61FF">
        <w:rPr>
          <w:rFonts w:ascii="Arial" w:hAnsi="Arial" w:cs="Arial"/>
          <w:sz w:val="24"/>
          <w:szCs w:val="24"/>
        </w:rPr>
        <w:t>.</w:t>
      </w:r>
    </w:p>
    <w:p w:rsidR="00877243" w:rsidRDefault="00DC0A05" w:rsidP="00DC0A05">
      <w:pPr>
        <w:ind w:firstLine="1134"/>
        <w:jc w:val="both"/>
        <w:rPr>
          <w:rFonts w:ascii="Arial" w:hAnsi="Arial" w:cs="Arial"/>
          <w:sz w:val="24"/>
          <w:szCs w:val="24"/>
        </w:rPr>
      </w:pPr>
      <w:r>
        <w:rPr>
          <w:rFonts w:ascii="Arial" w:hAnsi="Arial" w:cs="Arial"/>
          <w:sz w:val="24"/>
          <w:szCs w:val="24"/>
        </w:rPr>
        <w:t>S</w:t>
      </w:r>
      <w:r w:rsidRPr="004A61FF">
        <w:rPr>
          <w:rFonts w:ascii="Arial" w:hAnsi="Arial" w:cs="Arial"/>
          <w:sz w:val="24"/>
          <w:szCs w:val="24"/>
        </w:rPr>
        <w:t>e entende</w:t>
      </w:r>
      <w:r w:rsidR="00877243" w:rsidRPr="004A61FF">
        <w:rPr>
          <w:rFonts w:ascii="Arial" w:hAnsi="Arial" w:cs="Arial"/>
          <w:sz w:val="24"/>
          <w:szCs w:val="24"/>
        </w:rPr>
        <w:t xml:space="preserve"> como Circunstâncias, de acordo com Cleber </w:t>
      </w:r>
      <w:proofErr w:type="spellStart"/>
      <w:r w:rsidR="00877243" w:rsidRPr="004A61FF">
        <w:rPr>
          <w:rFonts w:ascii="Arial" w:hAnsi="Arial" w:cs="Arial"/>
          <w:sz w:val="24"/>
          <w:szCs w:val="24"/>
        </w:rPr>
        <w:t>Masson</w:t>
      </w:r>
      <w:proofErr w:type="spellEnd"/>
      <w:r>
        <w:rPr>
          <w:rFonts w:ascii="Arial" w:hAnsi="Arial" w:cs="Arial"/>
          <w:sz w:val="24"/>
          <w:szCs w:val="24"/>
        </w:rPr>
        <w:t xml:space="preserve"> (2012 p.524)</w:t>
      </w:r>
      <w:r w:rsidR="00877243" w:rsidRPr="004A61FF">
        <w:rPr>
          <w:rFonts w:ascii="Arial" w:hAnsi="Arial" w:cs="Arial"/>
          <w:sz w:val="24"/>
          <w:szCs w:val="24"/>
        </w:rPr>
        <w:t>, os fatores que se agregam ao tipo fundamental, para o fim de aumentar</w:t>
      </w:r>
      <w:proofErr w:type="gramStart"/>
      <w:r w:rsidR="00877243" w:rsidRPr="004A61FF">
        <w:rPr>
          <w:rFonts w:ascii="Arial" w:hAnsi="Arial" w:cs="Arial"/>
          <w:sz w:val="24"/>
          <w:szCs w:val="24"/>
        </w:rPr>
        <w:t xml:space="preserve">  </w:t>
      </w:r>
      <w:proofErr w:type="gramEnd"/>
      <w:r w:rsidR="00877243" w:rsidRPr="004A61FF">
        <w:rPr>
          <w:rFonts w:ascii="Arial" w:hAnsi="Arial" w:cs="Arial"/>
          <w:sz w:val="24"/>
          <w:szCs w:val="24"/>
        </w:rPr>
        <w:t>ou diminuir a pena, ou seja, são dados acessórios que interferem na graduação da pena</w:t>
      </w:r>
      <w:r w:rsidR="0026684E" w:rsidRPr="004A61FF">
        <w:rPr>
          <w:rFonts w:ascii="Arial" w:hAnsi="Arial" w:cs="Arial"/>
          <w:sz w:val="24"/>
          <w:szCs w:val="24"/>
        </w:rPr>
        <w:t xml:space="preserve">, sendo as circunstâncias as qualificadoras ou causas </w:t>
      </w:r>
      <w:r w:rsidR="00877243" w:rsidRPr="004A61FF">
        <w:rPr>
          <w:rFonts w:ascii="Arial" w:hAnsi="Arial" w:cs="Arial"/>
          <w:sz w:val="24"/>
          <w:szCs w:val="24"/>
        </w:rPr>
        <w:t>. Já por Elementares do tipo, ainda no conceito do mesmo autor,</w:t>
      </w:r>
      <w:proofErr w:type="gramStart"/>
      <w:r w:rsidR="00877243" w:rsidRPr="004A61FF">
        <w:rPr>
          <w:rFonts w:ascii="Arial" w:hAnsi="Arial" w:cs="Arial"/>
          <w:sz w:val="24"/>
          <w:szCs w:val="24"/>
        </w:rPr>
        <w:t xml:space="preserve"> </w:t>
      </w:r>
      <w:r w:rsidR="0026684E" w:rsidRPr="004A61FF">
        <w:rPr>
          <w:rFonts w:ascii="Arial" w:hAnsi="Arial" w:cs="Arial"/>
          <w:sz w:val="24"/>
          <w:szCs w:val="24"/>
        </w:rPr>
        <w:t xml:space="preserve"> </w:t>
      </w:r>
      <w:proofErr w:type="gramEnd"/>
      <w:r w:rsidR="0026684E" w:rsidRPr="004A61FF">
        <w:rPr>
          <w:rFonts w:ascii="Arial" w:hAnsi="Arial" w:cs="Arial"/>
          <w:sz w:val="24"/>
          <w:szCs w:val="24"/>
        </w:rPr>
        <w:t>são os fatores que integram a definição básica de uma infração penal, ou seja, são os dados fundamentais de uma conduta criminosa, sendo esta a definição da conduta típica.</w:t>
      </w:r>
    </w:p>
    <w:p w:rsidR="004A61FF" w:rsidRDefault="004A61FF" w:rsidP="00DC0A05">
      <w:pPr>
        <w:ind w:firstLine="1134"/>
        <w:jc w:val="both"/>
        <w:rPr>
          <w:rFonts w:ascii="Arial" w:hAnsi="Arial" w:cs="Arial"/>
          <w:sz w:val="24"/>
          <w:szCs w:val="24"/>
        </w:rPr>
      </w:pPr>
      <w:r>
        <w:rPr>
          <w:rFonts w:ascii="Arial" w:hAnsi="Arial" w:cs="Arial"/>
          <w:sz w:val="24"/>
          <w:szCs w:val="24"/>
        </w:rPr>
        <w:t>Outra modalidade de concurso de pessoas</w:t>
      </w:r>
      <w:r w:rsidR="00A717C4">
        <w:rPr>
          <w:rFonts w:ascii="Arial" w:hAnsi="Arial" w:cs="Arial"/>
          <w:sz w:val="24"/>
          <w:szCs w:val="24"/>
        </w:rPr>
        <w:t xml:space="preserve"> são os Crimes </w:t>
      </w:r>
      <w:proofErr w:type="spellStart"/>
      <w:proofErr w:type="gramStart"/>
      <w:r w:rsidR="00A717C4">
        <w:rPr>
          <w:rFonts w:ascii="Arial" w:hAnsi="Arial" w:cs="Arial"/>
          <w:sz w:val="24"/>
          <w:szCs w:val="24"/>
        </w:rPr>
        <w:t>Multitudinários</w:t>
      </w:r>
      <w:proofErr w:type="spellEnd"/>
      <w:r w:rsidR="00A717C4">
        <w:rPr>
          <w:rFonts w:ascii="Arial" w:hAnsi="Arial" w:cs="Arial"/>
          <w:sz w:val="24"/>
          <w:szCs w:val="24"/>
        </w:rPr>
        <w:t xml:space="preserve"> ,</w:t>
      </w:r>
      <w:proofErr w:type="gramEnd"/>
      <w:r w:rsidR="00A717C4">
        <w:rPr>
          <w:rFonts w:ascii="Arial" w:hAnsi="Arial" w:cs="Arial"/>
          <w:sz w:val="24"/>
          <w:szCs w:val="24"/>
        </w:rPr>
        <w:t xml:space="preserve"> que ganham força a cada dia, sendo este os crimes praticados pela multidão, que são aqueles crimes cometidos pelas torcidas organizadas e rebeliões em presídios, por exemplo.</w:t>
      </w:r>
    </w:p>
    <w:p w:rsidR="00894D1A" w:rsidRDefault="00A717C4" w:rsidP="00894D1A">
      <w:pPr>
        <w:ind w:firstLine="1134"/>
        <w:jc w:val="both"/>
        <w:rPr>
          <w:rFonts w:ascii="Arial" w:hAnsi="Arial" w:cs="Arial"/>
          <w:sz w:val="24"/>
          <w:szCs w:val="24"/>
        </w:rPr>
      </w:pPr>
      <w:r>
        <w:rPr>
          <w:rFonts w:ascii="Arial" w:hAnsi="Arial" w:cs="Arial"/>
          <w:sz w:val="24"/>
          <w:szCs w:val="24"/>
        </w:rPr>
        <w:t xml:space="preserve">Alem da modalidade acima mencionada ainda existe o concurso de pessoas em Crimes Culposos, que é aquele em que o agente por imprudência, negligência ou imperícia, realiza voluntariamente uma conduta </w:t>
      </w:r>
      <w:r w:rsidR="001770C0">
        <w:rPr>
          <w:rFonts w:ascii="Arial" w:hAnsi="Arial" w:cs="Arial"/>
          <w:sz w:val="24"/>
          <w:szCs w:val="24"/>
        </w:rPr>
        <w:t xml:space="preserve">que produz um resultado naturalístico indesejável. Ocorre </w:t>
      </w:r>
      <w:proofErr w:type="gramStart"/>
      <w:r w:rsidR="001770C0">
        <w:rPr>
          <w:rFonts w:ascii="Arial" w:hAnsi="Arial" w:cs="Arial"/>
          <w:sz w:val="24"/>
          <w:szCs w:val="24"/>
        </w:rPr>
        <w:t>a</w:t>
      </w:r>
      <w:proofErr w:type="gramEnd"/>
      <w:r w:rsidR="001770C0">
        <w:rPr>
          <w:rFonts w:ascii="Arial" w:hAnsi="Arial" w:cs="Arial"/>
          <w:sz w:val="24"/>
          <w:szCs w:val="24"/>
        </w:rPr>
        <w:t xml:space="preserve"> coautoria nos crimes culposos, quando duas ou mais pessoas, agindo por negligência, imprudência ou imperícia, violam o dever objetivo de cuidado a todos imposto, produzindo um resultado naturalístico.                                                                                                                                                                                              </w:t>
      </w:r>
    </w:p>
    <w:p w:rsidR="00E22E08" w:rsidRDefault="00E22E08" w:rsidP="00894D1A">
      <w:pPr>
        <w:ind w:firstLine="1134"/>
        <w:jc w:val="both"/>
        <w:rPr>
          <w:rFonts w:ascii="Arial" w:hAnsi="Arial" w:cs="Arial"/>
          <w:sz w:val="24"/>
          <w:szCs w:val="24"/>
        </w:rPr>
      </w:pPr>
    </w:p>
    <w:p w:rsidR="00894D1A" w:rsidRPr="00894D1A" w:rsidRDefault="00E22E08" w:rsidP="00894D1A">
      <w:pPr>
        <w:jc w:val="both"/>
        <w:rPr>
          <w:rFonts w:ascii="Arial" w:hAnsi="Arial" w:cs="Arial"/>
          <w:b/>
          <w:sz w:val="24"/>
          <w:szCs w:val="24"/>
        </w:rPr>
      </w:pPr>
      <w:r w:rsidRPr="00894D1A">
        <w:rPr>
          <w:rFonts w:ascii="Arial" w:hAnsi="Arial" w:cs="Arial"/>
          <w:b/>
          <w:sz w:val="24"/>
          <w:szCs w:val="24"/>
        </w:rPr>
        <w:t>CONCLUSÃO</w:t>
      </w:r>
    </w:p>
    <w:p w:rsidR="004A61FF" w:rsidRPr="00DC0A05" w:rsidRDefault="00DC0A05" w:rsidP="00DC0A05">
      <w:pPr>
        <w:ind w:firstLine="1134"/>
        <w:jc w:val="both"/>
        <w:rPr>
          <w:rFonts w:ascii="Arial" w:hAnsi="Arial" w:cs="Arial"/>
          <w:sz w:val="24"/>
        </w:rPr>
      </w:pPr>
      <w:r>
        <w:rPr>
          <w:rFonts w:ascii="Arial" w:hAnsi="Arial" w:cs="Arial"/>
          <w:sz w:val="24"/>
        </w:rPr>
        <w:t>Por tanto, conclui-se que os crimes quando não previstos a participação de mais de um agente no crime, se faz necessário a utilização do instituto do concurso de pessoas, para que se alcancem todos que de qualquer forma tenha participado para realização da conduta. Vale ressaltar que essa participação tem que guardar um liame subjetivo entre a conduta praticada e o resultado obtido, evitando uma regressão ao infinito de quem tenha concorrido para o crime.</w:t>
      </w:r>
    </w:p>
    <w:p w:rsidR="004A61FF" w:rsidRDefault="004A61FF" w:rsidP="00DC0A05">
      <w:pPr>
        <w:ind w:firstLine="1134"/>
        <w:jc w:val="both"/>
      </w:pPr>
    </w:p>
    <w:p w:rsidR="004C5A6E" w:rsidRDefault="00A717C4" w:rsidP="00DC0A05">
      <w:pPr>
        <w:ind w:firstLine="1134"/>
        <w:jc w:val="both"/>
      </w:pPr>
      <w:r>
        <w:t xml:space="preserve"> </w:t>
      </w:r>
    </w:p>
    <w:p w:rsidR="004C5A6E" w:rsidRDefault="004C5A6E" w:rsidP="00DC0A05">
      <w:pPr>
        <w:ind w:firstLine="1134"/>
        <w:jc w:val="both"/>
      </w:pPr>
    </w:p>
    <w:p w:rsidR="0007012A" w:rsidRDefault="0007012A" w:rsidP="00DC0A05">
      <w:pPr>
        <w:ind w:firstLine="1134"/>
        <w:jc w:val="both"/>
      </w:pPr>
    </w:p>
    <w:p w:rsidR="00DE0D35" w:rsidRDefault="00DE0D35" w:rsidP="00DC0A05">
      <w:pPr>
        <w:ind w:firstLine="1134"/>
        <w:jc w:val="both"/>
      </w:pPr>
    </w:p>
    <w:sectPr w:rsidR="00DE0D35" w:rsidSect="00EA70D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74BF"/>
    <w:rsid w:val="0007012A"/>
    <w:rsid w:val="0007612D"/>
    <w:rsid w:val="000838AB"/>
    <w:rsid w:val="00095B7B"/>
    <w:rsid w:val="001770C0"/>
    <w:rsid w:val="0026684E"/>
    <w:rsid w:val="00364321"/>
    <w:rsid w:val="0038116A"/>
    <w:rsid w:val="0038583B"/>
    <w:rsid w:val="003A45D6"/>
    <w:rsid w:val="00401421"/>
    <w:rsid w:val="00445B52"/>
    <w:rsid w:val="004574BF"/>
    <w:rsid w:val="004A61FF"/>
    <w:rsid w:val="004C5A6E"/>
    <w:rsid w:val="005552F7"/>
    <w:rsid w:val="006C3D00"/>
    <w:rsid w:val="007B3F67"/>
    <w:rsid w:val="007C056D"/>
    <w:rsid w:val="008314A3"/>
    <w:rsid w:val="00857E52"/>
    <w:rsid w:val="00877243"/>
    <w:rsid w:val="00880732"/>
    <w:rsid w:val="00894D1A"/>
    <w:rsid w:val="00902F6D"/>
    <w:rsid w:val="009E0746"/>
    <w:rsid w:val="00A717C4"/>
    <w:rsid w:val="00B55EE1"/>
    <w:rsid w:val="00BA1240"/>
    <w:rsid w:val="00BF0C81"/>
    <w:rsid w:val="00C37975"/>
    <w:rsid w:val="00C90411"/>
    <w:rsid w:val="00DC0A05"/>
    <w:rsid w:val="00DD37DD"/>
    <w:rsid w:val="00DE0D35"/>
    <w:rsid w:val="00E22E08"/>
    <w:rsid w:val="00E5372B"/>
    <w:rsid w:val="00EA70D2"/>
    <w:rsid w:val="00F60910"/>
    <w:rsid w:val="00F77FCC"/>
    <w:rsid w:val="00F97308"/>
    <w:rsid w:val="00FF322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D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1037</Words>
  <Characters>5606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Jorge</cp:lastModifiedBy>
  <cp:revision>4</cp:revision>
  <dcterms:created xsi:type="dcterms:W3CDTF">2013-06-10T19:05:00Z</dcterms:created>
  <dcterms:modified xsi:type="dcterms:W3CDTF">2013-07-05T13:57:00Z</dcterms:modified>
</cp:coreProperties>
</file>