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C7" w:rsidRDefault="00487681" w:rsidP="00EC344B">
      <w:pPr>
        <w:spacing w:line="360" w:lineRule="auto"/>
        <w:rPr>
          <w:b/>
          <w:bCs/>
          <w:sz w:val="24"/>
          <w:szCs w:val="24"/>
        </w:rPr>
      </w:pPr>
      <w:r w:rsidRPr="00487681">
        <w:rPr>
          <w:bCs/>
          <w:sz w:val="24"/>
          <w:szCs w:val="24"/>
        </w:rPr>
        <w:t>CHOMSKY, Noam.</w:t>
      </w:r>
      <w:r w:rsidRPr="00487681">
        <w:rPr>
          <w:b/>
          <w:bCs/>
          <w:sz w:val="24"/>
          <w:szCs w:val="24"/>
        </w:rPr>
        <w:t xml:space="preserve"> O QUE O TIO SAM REALMENTE QUER.</w:t>
      </w:r>
    </w:p>
    <w:p w:rsidR="00E9751D" w:rsidRDefault="00E9751D" w:rsidP="00EC344B">
      <w:pPr>
        <w:spacing w:line="360" w:lineRule="auto"/>
        <w:rPr>
          <w:b/>
          <w:bCs/>
          <w:sz w:val="24"/>
          <w:szCs w:val="24"/>
        </w:rPr>
      </w:pPr>
    </w:p>
    <w:p w:rsidR="00E9751D" w:rsidRDefault="00E9751D" w:rsidP="00EC344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 proteção do nosso território</w:t>
      </w:r>
    </w:p>
    <w:p w:rsidR="00E9751D" w:rsidRDefault="00E9751D" w:rsidP="00EC344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9751D">
        <w:rPr>
          <w:sz w:val="24"/>
          <w:szCs w:val="24"/>
        </w:rPr>
        <w:t>Enquanto a guerra promovia o enfraquecimento ou a destruição de nossos rivais industriais, aos Estados Unidos ela propiciava enormes benefícios. (P.03)</w:t>
      </w:r>
    </w:p>
    <w:p w:rsidR="00E9751D" w:rsidRPr="00E9751D" w:rsidRDefault="00E9751D" w:rsidP="00EC344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E9751D">
        <w:rPr>
          <w:sz w:val="24"/>
          <w:szCs w:val="24"/>
        </w:rPr>
        <w:t>Aqueles que determinam a política norte-americana sabiam muito bem que os Estados Unidos</w:t>
      </w:r>
      <w:r>
        <w:rPr>
          <w:sz w:val="24"/>
          <w:szCs w:val="24"/>
        </w:rPr>
        <w:t xml:space="preserve"> </w:t>
      </w:r>
      <w:r w:rsidRPr="00E9751D">
        <w:rPr>
          <w:sz w:val="24"/>
          <w:szCs w:val="24"/>
        </w:rPr>
        <w:t>sairiam da Segunda Guerra como a primeira potência global da história</w:t>
      </w:r>
      <w:r>
        <w:rPr>
          <w:sz w:val="24"/>
          <w:szCs w:val="24"/>
        </w:rPr>
        <w:t>. (p.03)</w:t>
      </w:r>
    </w:p>
    <w:p w:rsidR="00EC344B" w:rsidRPr="00EC344B" w:rsidRDefault="00E9751D" w:rsidP="00EC344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C344B">
        <w:rPr>
          <w:b/>
          <w:bCs/>
          <w:sz w:val="24"/>
          <w:szCs w:val="24"/>
        </w:rPr>
        <w:t>O extremo-liberal</w:t>
      </w:r>
    </w:p>
    <w:p w:rsidR="00EC344B" w:rsidRDefault="00EC344B" w:rsidP="00EC344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C344B">
        <w:rPr>
          <w:bCs/>
          <w:sz w:val="24"/>
          <w:szCs w:val="24"/>
        </w:rPr>
        <w:t xml:space="preserve">Os americanos pregavam </w:t>
      </w:r>
      <w:r w:rsidRPr="00EC344B">
        <w:rPr>
          <w:sz w:val="24"/>
          <w:szCs w:val="24"/>
        </w:rPr>
        <w:t>Devemos, portanto, combater a perigosa heresia que, segundo informava a Inteligência americana, estava se espalhando pela América Latina: "A idéia de que o 'governo tem responsabilidade direta pelo bem do povo".</w:t>
      </w:r>
      <w:r>
        <w:rPr>
          <w:sz w:val="24"/>
          <w:szCs w:val="24"/>
        </w:rPr>
        <w:t xml:space="preserve"> (p.04) </w:t>
      </w:r>
    </w:p>
    <w:p w:rsidR="00EC344B" w:rsidRDefault="00EC344B" w:rsidP="00EC344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C344B">
        <w:rPr>
          <w:sz w:val="24"/>
          <w:szCs w:val="24"/>
        </w:rPr>
        <w:t>Os estrategistas americanos chamam essa idéia de comunismo, seja qual for a real opinião das pessoas que a defendem</w:t>
      </w:r>
      <w:r>
        <w:rPr>
          <w:sz w:val="24"/>
          <w:szCs w:val="24"/>
        </w:rPr>
        <w:t xml:space="preserve"> (p.04) </w:t>
      </w:r>
    </w:p>
    <w:p w:rsidR="00EC344B" w:rsidRPr="00EC344B" w:rsidRDefault="00EC344B" w:rsidP="00EC344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C344B">
        <w:rPr>
          <w:b/>
          <w:bCs/>
          <w:sz w:val="24"/>
          <w:szCs w:val="24"/>
        </w:rPr>
        <w:t>A "Grande Área''</w:t>
      </w:r>
    </w:p>
    <w:p w:rsidR="00EC344B" w:rsidRDefault="00EC344B" w:rsidP="00EC344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t xml:space="preserve"> </w:t>
      </w:r>
      <w:r w:rsidRPr="00EC344B">
        <w:rPr>
          <w:sz w:val="24"/>
          <w:szCs w:val="24"/>
        </w:rPr>
        <w:t>Durante a Segunda Guerra Mundial, grupos de estudo do Departamento de Estado e do Conselho de Relações Exteriores desenvolveram planos para o mundo pós-guerra nos termos do que eles determinaram a "Grande Área” (</w:t>
      </w:r>
      <w:r>
        <w:rPr>
          <w:sz w:val="24"/>
          <w:szCs w:val="24"/>
        </w:rPr>
        <w:t xml:space="preserve">p.05) </w:t>
      </w:r>
    </w:p>
    <w:p w:rsidR="00EC344B" w:rsidRDefault="00EC344B" w:rsidP="00EC344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C344B">
        <w:rPr>
          <w:sz w:val="24"/>
          <w:szCs w:val="24"/>
        </w:rPr>
        <w:t>Ao Terceiro Mundo cabia “executar sua principal função de fonte de matérias-primas e de marcado” (p.05)</w:t>
      </w:r>
    </w:p>
    <w:p w:rsidR="00EC344B" w:rsidRPr="00EC344B" w:rsidRDefault="00EC344B" w:rsidP="00EC344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EC344B">
        <w:rPr>
          <w:sz w:val="24"/>
          <w:szCs w:val="24"/>
        </w:rPr>
        <w:t>O governo dos EUA tinha de desempenhar dois importantes papéis. O primeiro era o de garantir os distantes domínios da “Grande Área”. Isso exigia uma postura bastante ameaçadora, para assegurar que ninguém interferisse nessa tarefa – motivo pelo qual houve tantas campanhas dirigidas para as armas nucleares.</w:t>
      </w:r>
      <w:r>
        <w:rPr>
          <w:sz w:val="24"/>
          <w:szCs w:val="24"/>
        </w:rPr>
        <w:t xml:space="preserve"> (p.05-06)</w:t>
      </w:r>
    </w:p>
    <w:p w:rsidR="00502F50" w:rsidRPr="00502F50" w:rsidRDefault="00502F50" w:rsidP="00502F5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02F50">
        <w:rPr>
          <w:b/>
          <w:bCs/>
          <w:sz w:val="24"/>
          <w:szCs w:val="24"/>
        </w:rPr>
        <w:t>A restauração da ordem tradicional</w:t>
      </w:r>
    </w:p>
    <w:p w:rsidR="00502F50" w:rsidRPr="002B4637" w:rsidRDefault="00502F50" w:rsidP="00502F5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502F50">
        <w:rPr>
          <w:sz w:val="24"/>
          <w:szCs w:val="24"/>
        </w:rPr>
        <w:t>Para evitar um colapso econômico, que aumentaria a influência desses partidos, e para reconstruir</w:t>
      </w:r>
      <w:r>
        <w:rPr>
          <w:sz w:val="24"/>
          <w:szCs w:val="24"/>
        </w:rPr>
        <w:t xml:space="preserve"> </w:t>
      </w:r>
      <w:r w:rsidRPr="00502F50">
        <w:rPr>
          <w:sz w:val="24"/>
          <w:szCs w:val="24"/>
        </w:rPr>
        <w:t>as economias capitalistas dos países da Europa Ocidental, os EUA instituíram o Plano Marshall</w:t>
      </w:r>
      <w:r>
        <w:rPr>
          <w:sz w:val="24"/>
          <w:szCs w:val="24"/>
        </w:rPr>
        <w:t>. (p.06)</w:t>
      </w:r>
    </w:p>
    <w:p w:rsidR="002B4637" w:rsidRPr="002B4637" w:rsidRDefault="002B4637" w:rsidP="002B463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B4637">
        <w:rPr>
          <w:b/>
          <w:bCs/>
          <w:sz w:val="24"/>
          <w:szCs w:val="24"/>
        </w:rPr>
        <w:t>Nosso compromisso com a democracia</w:t>
      </w:r>
    </w:p>
    <w:p w:rsidR="002B4637" w:rsidRPr="002B4637" w:rsidRDefault="002B4637" w:rsidP="002B463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2B4637">
        <w:rPr>
          <w:sz w:val="24"/>
          <w:szCs w:val="24"/>
        </w:rPr>
        <w:t xml:space="preserve">É fácil entender a política dos EUA para o Terceiro Mundo. Somos radicalmente opostos à democracia se seus resultados não podem ser controlados. O problema </w:t>
      </w:r>
      <w:r w:rsidRPr="002B4637">
        <w:rPr>
          <w:sz w:val="24"/>
          <w:szCs w:val="24"/>
        </w:rPr>
        <w:lastRenderedPageBreak/>
        <w:t>com as democracias verdadeiras e que elas podem fazer seus governantes caírem na heresia de responderem às necessidades de sua própria população, em vez das dos investidores norte</w:t>
      </w:r>
      <w:r>
        <w:rPr>
          <w:sz w:val="24"/>
          <w:szCs w:val="24"/>
        </w:rPr>
        <w:t xml:space="preserve"> </w:t>
      </w:r>
      <w:r w:rsidRPr="002B4637">
        <w:rPr>
          <w:sz w:val="24"/>
          <w:szCs w:val="24"/>
        </w:rPr>
        <w:t>americanos.</w:t>
      </w:r>
      <w:r>
        <w:rPr>
          <w:sz w:val="24"/>
          <w:szCs w:val="24"/>
        </w:rPr>
        <w:t xml:space="preserve"> (p.09)</w:t>
      </w:r>
    </w:p>
    <w:p w:rsidR="0043659F" w:rsidRPr="0043659F" w:rsidRDefault="002B4637" w:rsidP="0043659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3659F">
        <w:rPr>
          <w:b/>
          <w:bCs/>
          <w:sz w:val="24"/>
          <w:szCs w:val="24"/>
        </w:rPr>
        <w:t>A ameaça do bom exemplo</w:t>
      </w:r>
    </w:p>
    <w:p w:rsidR="0043659F" w:rsidRDefault="0043659F" w:rsidP="0043659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3659F">
        <w:rPr>
          <w:sz w:val="24"/>
          <w:szCs w:val="24"/>
        </w:rPr>
        <w:t>Desde a Revolução Bolchevique de 1917 até a queda dos governos comunistas do Leste Europeu, no final da década de 1980, era possível justificar qualquer ataque norte-americano como defeso contra a ameaça soviética (p.10)</w:t>
      </w:r>
    </w:p>
    <w:p w:rsidR="0043659F" w:rsidRPr="0043659F" w:rsidRDefault="0043659F" w:rsidP="0043659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43659F">
        <w:rPr>
          <w:sz w:val="24"/>
          <w:szCs w:val="24"/>
        </w:rPr>
        <w:t xml:space="preserve">Em outras palavras, o que os EUA querem é "estabilidade", quer dizer, segurança para "as classes dominantes e liberdade para as empresas estrangeiras". Se isso pode ser obtido com métodos democráticos formais, OK. Se não, a ameaça à "estabilidade" causada pelo bom exemplo tem de ser destruída, antes que o vírus infecte os outros. </w:t>
      </w:r>
      <w:r>
        <w:rPr>
          <w:sz w:val="24"/>
          <w:szCs w:val="24"/>
        </w:rPr>
        <w:t>(p.11)</w:t>
      </w:r>
    </w:p>
    <w:p w:rsidR="0043659F" w:rsidRPr="0043659F" w:rsidRDefault="0043659F" w:rsidP="0043659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3659F">
        <w:rPr>
          <w:b/>
          <w:bCs/>
          <w:sz w:val="24"/>
          <w:szCs w:val="24"/>
        </w:rPr>
        <w:t>O mundo trilateral</w:t>
      </w:r>
    </w:p>
    <w:p w:rsidR="0043659F" w:rsidRDefault="0043659F" w:rsidP="0043659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3659F">
        <w:rPr>
          <w:sz w:val="24"/>
          <w:szCs w:val="24"/>
        </w:rPr>
        <w:t xml:space="preserve">Desde o começo da década de 1970, o mundo tem tomado um rumo em direção ao chamado </w:t>
      </w:r>
      <w:proofErr w:type="spellStart"/>
      <w:r w:rsidRPr="0043659F">
        <w:rPr>
          <w:sz w:val="24"/>
          <w:szCs w:val="24"/>
        </w:rPr>
        <w:t>tripolarismo</w:t>
      </w:r>
      <w:proofErr w:type="spellEnd"/>
      <w:r w:rsidRPr="0043659F">
        <w:rPr>
          <w:sz w:val="24"/>
          <w:szCs w:val="24"/>
        </w:rPr>
        <w:t xml:space="preserve"> ou </w:t>
      </w:r>
      <w:proofErr w:type="spellStart"/>
      <w:r w:rsidRPr="0043659F">
        <w:rPr>
          <w:sz w:val="24"/>
          <w:szCs w:val="24"/>
        </w:rPr>
        <w:t>trilateralismo</w:t>
      </w:r>
      <w:proofErr w:type="spellEnd"/>
      <w:r w:rsidRPr="0043659F">
        <w:rPr>
          <w:sz w:val="24"/>
          <w:szCs w:val="24"/>
        </w:rPr>
        <w:t xml:space="preserve"> - ou seja, os três maiores blocos econômicos que competem entre si. (p.11-12)</w:t>
      </w:r>
    </w:p>
    <w:p w:rsidR="0043659F" w:rsidRPr="0043659F" w:rsidRDefault="0043659F" w:rsidP="0043659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43659F">
        <w:rPr>
          <w:sz w:val="24"/>
          <w:szCs w:val="24"/>
        </w:rPr>
        <w:t>O segundo maior bloco competitivo está baseado na Europa e é dominado pela Alemanha, que está</w:t>
      </w:r>
      <w:r>
        <w:rPr>
          <w:sz w:val="24"/>
          <w:szCs w:val="24"/>
        </w:rPr>
        <w:t xml:space="preserve"> </w:t>
      </w:r>
      <w:r w:rsidRPr="0043659F">
        <w:rPr>
          <w:sz w:val="24"/>
          <w:szCs w:val="24"/>
        </w:rPr>
        <w:t>dando um grande passo em direção à consolidação do Mercado Comum Europeu.</w:t>
      </w:r>
      <w:r>
        <w:rPr>
          <w:sz w:val="24"/>
          <w:szCs w:val="24"/>
        </w:rPr>
        <w:t xml:space="preserve"> (p.12)</w:t>
      </w:r>
    </w:p>
    <w:p w:rsidR="0043659F" w:rsidRPr="0043659F" w:rsidRDefault="0043659F" w:rsidP="0043659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rPr>
          <w:sz w:val="24"/>
          <w:szCs w:val="24"/>
        </w:rPr>
        <w:t>O terceiro bloco é dominado pelos Estados Unidos e baseado no dólar. (p.12)</w:t>
      </w:r>
    </w:p>
    <w:p w:rsidR="00C85867" w:rsidRPr="00C85867" w:rsidRDefault="00C85867" w:rsidP="00C8586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85867">
        <w:rPr>
          <w:b/>
          <w:bCs/>
          <w:sz w:val="24"/>
          <w:szCs w:val="24"/>
        </w:rPr>
        <w:t>Nossa política de boa vizinhança</w:t>
      </w:r>
    </w:p>
    <w:p w:rsidR="00C85867" w:rsidRDefault="00C85867" w:rsidP="00C8586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85867">
        <w:rPr>
          <w:sz w:val="24"/>
          <w:szCs w:val="24"/>
        </w:rPr>
        <w:t>Os EUA sempre tentaram estabelecer relações estreitas com os militares de países estrangeiros, porque essa é uma das maneiras de derrubar um governo que saiu controle. (p.14)</w:t>
      </w:r>
    </w:p>
    <w:p w:rsidR="00C85867" w:rsidRPr="00C85867" w:rsidRDefault="00C85867" w:rsidP="00C8586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C85867">
        <w:rPr>
          <w:sz w:val="24"/>
          <w:szCs w:val="24"/>
        </w:rPr>
        <w:t>O governo Kennedy preparou o caminho para o golpe militar no Brasil em 1964, ajudando a</w:t>
      </w:r>
      <w:r>
        <w:rPr>
          <w:sz w:val="24"/>
          <w:szCs w:val="24"/>
        </w:rPr>
        <w:t xml:space="preserve"> </w:t>
      </w:r>
      <w:r w:rsidRPr="00C85867">
        <w:rPr>
          <w:sz w:val="24"/>
          <w:szCs w:val="24"/>
        </w:rPr>
        <w:t>derrubar a democracia brasileira, que se estava tornando independente demais.</w:t>
      </w:r>
      <w:r>
        <w:rPr>
          <w:sz w:val="24"/>
          <w:szCs w:val="24"/>
        </w:rPr>
        <w:t xml:space="preserve"> (p.14)</w:t>
      </w:r>
    </w:p>
    <w:p w:rsidR="00C85867" w:rsidRPr="00C85867" w:rsidRDefault="00C85867" w:rsidP="00C8586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85867">
        <w:rPr>
          <w:b/>
          <w:bCs/>
          <w:sz w:val="24"/>
          <w:szCs w:val="24"/>
        </w:rPr>
        <w:t>A crucificação de El Salvador</w:t>
      </w:r>
    </w:p>
    <w:p w:rsidR="00BC022B" w:rsidRDefault="00C85867" w:rsidP="00BC022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C022B">
        <w:rPr>
          <w:sz w:val="24"/>
          <w:szCs w:val="24"/>
        </w:rPr>
        <w:t xml:space="preserve">Os camponeses foram </w:t>
      </w:r>
      <w:r w:rsidR="00BC022B" w:rsidRPr="00BC022B">
        <w:rPr>
          <w:sz w:val="24"/>
          <w:szCs w:val="24"/>
        </w:rPr>
        <w:t>às</w:t>
      </w:r>
      <w:r w:rsidRPr="00BC022B">
        <w:rPr>
          <w:sz w:val="24"/>
          <w:szCs w:val="24"/>
        </w:rPr>
        <w:t xml:space="preserve"> principais vítimas dessa guerra, junto com líderes sindicais, estudantes, padres ou qualquer suspeito de trabalhar pelos interesses do povo. (p.16)</w:t>
      </w:r>
    </w:p>
    <w:p w:rsidR="008E2CCF" w:rsidRDefault="00BC022B" w:rsidP="008E2C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E2CCF">
        <w:rPr>
          <w:sz w:val="24"/>
          <w:szCs w:val="24"/>
        </w:rPr>
        <w:lastRenderedPageBreak/>
        <w:t>Os jornais independentes de El Salvador, que poderiam ter informado essas atrocidades, foram destruídos. Embora eles fossem abertamente a favor das empresas, eram ainda indisciplinados demais para o gosto dos militares (p.16)</w:t>
      </w:r>
    </w:p>
    <w:p w:rsidR="00BC022B" w:rsidRPr="008E2CCF" w:rsidRDefault="008E2CCF" w:rsidP="008E2C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8E2CCF">
        <w:rPr>
          <w:sz w:val="24"/>
          <w:szCs w:val="24"/>
        </w:rPr>
        <w:t>De forma geral, nosso projeto em El Salvador tem sido bem-sucedido. As organizações populares foram dizimadas, como havia previsto o arcebispo Romero. Dezenas de milhares de pessoas foram trucidadas e mais de um milhão de salvadorenhos tornaram-se refugiados. Este foi um dos mais sórdidos episódios da história americana - e tem havido muita concorrência.</w:t>
      </w:r>
      <w:r>
        <w:rPr>
          <w:sz w:val="24"/>
          <w:szCs w:val="24"/>
        </w:rPr>
        <w:t xml:space="preserve"> (p.18)</w:t>
      </w:r>
    </w:p>
    <w:p w:rsidR="008E2CCF" w:rsidRPr="008E2CCF" w:rsidRDefault="008E2CCF" w:rsidP="008E2C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E2CCF">
        <w:rPr>
          <w:b/>
          <w:bCs/>
          <w:sz w:val="24"/>
          <w:szCs w:val="24"/>
        </w:rPr>
        <w:t>Ensinando uma lição à Nicarágua</w:t>
      </w:r>
    </w:p>
    <w:p w:rsidR="008E2CCF" w:rsidRDefault="008E2CCF" w:rsidP="008E2C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E2CCF">
        <w:rPr>
          <w:sz w:val="24"/>
          <w:szCs w:val="24"/>
        </w:rPr>
        <w:t>Não apenas El Salvador foi ignorado pelas principais correntes da mídia norte-americana durante a década de 1970. (p.18)</w:t>
      </w:r>
    </w:p>
    <w:p w:rsidR="008E2CCF" w:rsidRDefault="008E2CCF" w:rsidP="008E2C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E2CCF">
        <w:rPr>
          <w:sz w:val="24"/>
          <w:szCs w:val="24"/>
        </w:rPr>
        <w:t>Reagan utilizou-os para lançar uma guerra terrorista em grande escala contra a Nicarágua, combinada com uma guerra econômica, que foi muito mais letal. (p.19)</w:t>
      </w:r>
    </w:p>
    <w:p w:rsidR="008E2CCF" w:rsidRPr="008E2CCF" w:rsidRDefault="008E2CCF" w:rsidP="008E2C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8E2CCF">
        <w:rPr>
          <w:sz w:val="24"/>
          <w:szCs w:val="24"/>
        </w:rPr>
        <w:t>Os terríveis ataques terroristas dos contras, sob ordens dos EUA, em direção aos "alvos leves" contribuíram, juntamente com o boicote econômico, para o fim de toda e qualquer esperança de desenvolvimento econômico e reforma social.</w:t>
      </w:r>
      <w:r>
        <w:rPr>
          <w:sz w:val="24"/>
          <w:szCs w:val="24"/>
        </w:rPr>
        <w:t xml:space="preserve"> (p.20)</w:t>
      </w:r>
    </w:p>
    <w:p w:rsidR="007E1CC5" w:rsidRPr="007E1CC5" w:rsidRDefault="008E2CCF" w:rsidP="007E1CC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E1CC5">
        <w:rPr>
          <w:b/>
          <w:bCs/>
          <w:sz w:val="24"/>
          <w:szCs w:val="24"/>
        </w:rPr>
        <w:t>Fazendo da Guatemala um campo de extermínio</w:t>
      </w:r>
    </w:p>
    <w:p w:rsidR="007E1CC5" w:rsidRDefault="007E1CC5" w:rsidP="007E1CC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E1CC5">
        <w:rPr>
          <w:sz w:val="24"/>
          <w:szCs w:val="24"/>
        </w:rPr>
        <w:t>Se houve um lugar na América Central que obteve alguma cobertura pela mídia antes da revolução sandinista, este lugar foi a Guatemala. (p.21)</w:t>
      </w:r>
    </w:p>
    <w:p w:rsidR="007E1CC5" w:rsidRPr="007E1CC5" w:rsidRDefault="007E1CC5" w:rsidP="007E1CC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7E1CC5">
        <w:rPr>
          <w:sz w:val="24"/>
          <w:szCs w:val="24"/>
        </w:rPr>
        <w:t>A CIA empreendeu um bem-sucedido golpe. A Guatemala tornou-se o açougue que é até hoje, com a intervenção regular dos Estados Unidos sempre que as coisas ameaçam sair linha.</w:t>
      </w:r>
      <w:r>
        <w:rPr>
          <w:sz w:val="24"/>
          <w:szCs w:val="24"/>
        </w:rPr>
        <w:t xml:space="preserve"> (p.22)</w:t>
      </w:r>
    </w:p>
    <w:p w:rsidR="007E1CC5" w:rsidRPr="007E1CC5" w:rsidRDefault="007E1CC5" w:rsidP="007E1CC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E1CC5">
        <w:rPr>
          <w:b/>
          <w:bCs/>
          <w:sz w:val="24"/>
          <w:szCs w:val="24"/>
        </w:rPr>
        <w:t>A invasão do Panamá</w:t>
      </w:r>
    </w:p>
    <w:p w:rsidR="007E1CC5" w:rsidRDefault="007E1CC5" w:rsidP="007E1CC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E1CC5">
        <w:rPr>
          <w:sz w:val="24"/>
          <w:szCs w:val="24"/>
        </w:rPr>
        <w:t xml:space="preserve">O Panamá tem sido tradicionalmente </w:t>
      </w:r>
      <w:proofErr w:type="gramStart"/>
      <w:r w:rsidRPr="007E1CC5">
        <w:rPr>
          <w:sz w:val="24"/>
          <w:szCs w:val="24"/>
        </w:rPr>
        <w:t>controlado pela sua minúscula elite européia, menos de 10% da população</w:t>
      </w:r>
      <w:proofErr w:type="gramEnd"/>
      <w:r w:rsidRPr="007E1CC5">
        <w:rPr>
          <w:sz w:val="24"/>
          <w:szCs w:val="24"/>
        </w:rPr>
        <w:t xml:space="preserve">. Isso mudou em 1968, quando Omar </w:t>
      </w:r>
      <w:proofErr w:type="spellStart"/>
      <w:r w:rsidRPr="007E1CC5">
        <w:rPr>
          <w:sz w:val="24"/>
          <w:szCs w:val="24"/>
        </w:rPr>
        <w:t>Torrijos</w:t>
      </w:r>
      <w:proofErr w:type="spellEnd"/>
      <w:r w:rsidRPr="007E1CC5">
        <w:rPr>
          <w:sz w:val="24"/>
          <w:szCs w:val="24"/>
        </w:rPr>
        <w:t>, um general populista, liderou um golpe que permitiu aos negros e aos mestiços pobres partilharem uma fatia mínima do poder, sob sua ditadura militar. (p.23)</w:t>
      </w:r>
    </w:p>
    <w:p w:rsidR="007E1CC5" w:rsidRPr="007E1CC5" w:rsidRDefault="007E1CC5" w:rsidP="007E1CC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7E1CC5">
        <w:rPr>
          <w:sz w:val="24"/>
          <w:szCs w:val="24"/>
        </w:rPr>
        <w:t>Após a invasão, Bush anunciou um bilhão de dólares em ajuda ao Panamá, dos quais 400 milhões consistiam em incentivos às empresas norte</w:t>
      </w:r>
      <w:r>
        <w:rPr>
          <w:sz w:val="24"/>
          <w:szCs w:val="24"/>
        </w:rPr>
        <w:t>-</w:t>
      </w:r>
      <w:r w:rsidRPr="007E1CC5">
        <w:rPr>
          <w:sz w:val="24"/>
          <w:szCs w:val="24"/>
        </w:rPr>
        <w:t xml:space="preserve">americanas para exportar produtos ao Panamá, 150 milhões foram para pagar empréstimos aos </w:t>
      </w:r>
      <w:r w:rsidRPr="007E1CC5">
        <w:rPr>
          <w:sz w:val="24"/>
          <w:szCs w:val="24"/>
        </w:rPr>
        <w:lastRenderedPageBreak/>
        <w:t>bancos e 65 milhões foram para outros empréstimos ao setor privado e garantias aos investidores americanos</w:t>
      </w:r>
      <w:r>
        <w:rPr>
          <w:sz w:val="24"/>
          <w:szCs w:val="24"/>
        </w:rPr>
        <w:t>. (p.25)</w:t>
      </w:r>
    </w:p>
    <w:p w:rsidR="007E1CC5" w:rsidRPr="00B30CAA" w:rsidRDefault="00B30CAA" w:rsidP="007E1CC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  <w:sz w:val="24"/>
          <w:szCs w:val="24"/>
        </w:rPr>
        <w:t>Vacinando o Sudeste Asiático</w:t>
      </w:r>
    </w:p>
    <w:p w:rsidR="00EA2CE0" w:rsidRDefault="00B30CAA" w:rsidP="00EA2CE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A2CE0">
        <w:rPr>
          <w:sz w:val="24"/>
          <w:szCs w:val="24"/>
        </w:rPr>
        <w:t>As guerras americanas na Indochina fazem parte da norma geral. (p.26)</w:t>
      </w:r>
    </w:p>
    <w:p w:rsidR="00EA2CE0" w:rsidRDefault="00EA2CE0" w:rsidP="00EA2CE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A2CE0">
        <w:rPr>
          <w:sz w:val="24"/>
          <w:szCs w:val="24"/>
        </w:rPr>
        <w:t>O que se faz quando se tem um vírus? Primeiro você o destrói e, em seguida, vacina as vítimas em potencial para que a doença não se propague. É essa a estratégia que os EUA utilizam no Terceiro Mundo. (p.26)</w:t>
      </w:r>
    </w:p>
    <w:p w:rsidR="00EA2CE0" w:rsidRPr="00EA2CE0" w:rsidRDefault="00EA2CE0" w:rsidP="00EA2CE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EA2CE0">
        <w:rPr>
          <w:sz w:val="24"/>
          <w:szCs w:val="24"/>
        </w:rPr>
        <w:t>Depois que a guerra do Vietnã terminou, em 1975, o objetivo principal dos Estados Unidos tem sido maximizar o sofrimento e a repressão nos países que foram devastados pela violência. O grau de crueldade é realmente espantoso</w:t>
      </w:r>
      <w:r>
        <w:rPr>
          <w:sz w:val="24"/>
          <w:szCs w:val="24"/>
        </w:rPr>
        <w:t>. (p.27)</w:t>
      </w:r>
    </w:p>
    <w:p w:rsidR="00DC61B8" w:rsidRPr="00DC61B8" w:rsidRDefault="00D53215" w:rsidP="00DC61B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C61B8">
        <w:rPr>
          <w:b/>
          <w:bCs/>
          <w:sz w:val="24"/>
          <w:szCs w:val="24"/>
        </w:rPr>
        <w:t>A Guerra do Golfo</w:t>
      </w:r>
    </w:p>
    <w:p w:rsidR="00DC61B8" w:rsidRDefault="00DC61B8" w:rsidP="00DC61B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C61B8">
        <w:rPr>
          <w:sz w:val="24"/>
          <w:szCs w:val="24"/>
        </w:rPr>
        <w:t>A Guerra do Golfo ilustrou bem este mesmo guia de princípios, como poderemos ver claramente, se levantarmos o véu da propaganda. (p.27)</w:t>
      </w:r>
    </w:p>
    <w:p w:rsidR="00DC61B8" w:rsidRDefault="00DC61B8" w:rsidP="00DC61B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C61B8">
        <w:rPr>
          <w:sz w:val="24"/>
          <w:szCs w:val="24"/>
        </w:rPr>
        <w:t>A América está onde sempre esteve - contra a agressão, contra todos aqueles que usam da força para substituir o império da lei. (p.28)</w:t>
      </w:r>
    </w:p>
    <w:p w:rsidR="00DC61B8" w:rsidRPr="00DC61B8" w:rsidRDefault="00DC61B8" w:rsidP="00DC61B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DC61B8">
        <w:rPr>
          <w:sz w:val="24"/>
          <w:szCs w:val="24"/>
        </w:rPr>
        <w:t>Ao recusar a diplomacia, os EUA conseguiram seus objetivos fundamentais no Golfo. Nós estávamos preocupados com o fato de que os incomparáveis recursos de energia do Oriente Médio permanecessem sob o nosso controle e que os enormes lucros que eles produzem ajudassem a manter as economias dos EUA e de seu aliado britânico</w:t>
      </w:r>
      <w:r>
        <w:rPr>
          <w:sz w:val="24"/>
          <w:szCs w:val="24"/>
        </w:rPr>
        <w:t>. (p.31)</w:t>
      </w:r>
    </w:p>
    <w:p w:rsidR="00565396" w:rsidRPr="00565396" w:rsidRDefault="00DC61B8" w:rsidP="0056539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65396">
        <w:rPr>
          <w:b/>
          <w:bCs/>
          <w:sz w:val="24"/>
          <w:szCs w:val="24"/>
        </w:rPr>
        <w:t xml:space="preserve">A cobertura </w:t>
      </w:r>
      <w:proofErr w:type="spellStart"/>
      <w:r w:rsidRPr="00565396">
        <w:rPr>
          <w:b/>
          <w:bCs/>
          <w:sz w:val="24"/>
          <w:szCs w:val="24"/>
        </w:rPr>
        <w:t>Irã-Contras</w:t>
      </w:r>
      <w:proofErr w:type="spellEnd"/>
    </w:p>
    <w:p w:rsidR="00565396" w:rsidRDefault="00565396" w:rsidP="0056539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65396">
        <w:rPr>
          <w:sz w:val="24"/>
          <w:szCs w:val="24"/>
        </w:rPr>
        <w:t xml:space="preserve">Os principais elementos da história do caso </w:t>
      </w:r>
      <w:proofErr w:type="spellStart"/>
      <w:r w:rsidRPr="00565396">
        <w:rPr>
          <w:sz w:val="24"/>
          <w:szCs w:val="24"/>
        </w:rPr>
        <w:t>Irã-Contras</w:t>
      </w:r>
      <w:proofErr w:type="spellEnd"/>
      <w:r w:rsidRPr="00565396">
        <w:rPr>
          <w:sz w:val="24"/>
          <w:szCs w:val="24"/>
        </w:rPr>
        <w:t xml:space="preserve"> eram conhecidos bem antes de serem expostos em 1986, com exceção de um fato: que a venda de armas para o Irã, via Israel, e a guerra ilegal dos Contras, dirigida do escritório de </w:t>
      </w:r>
      <w:proofErr w:type="spellStart"/>
      <w:r w:rsidRPr="00565396">
        <w:rPr>
          <w:sz w:val="24"/>
          <w:szCs w:val="24"/>
        </w:rPr>
        <w:t>Ollie</w:t>
      </w:r>
      <w:proofErr w:type="spellEnd"/>
      <w:r w:rsidRPr="00565396">
        <w:rPr>
          <w:sz w:val="24"/>
          <w:szCs w:val="24"/>
        </w:rPr>
        <w:t xml:space="preserve"> North, na Casa Branca, estavam conectadas. (p.31)</w:t>
      </w:r>
    </w:p>
    <w:p w:rsidR="00565396" w:rsidRDefault="00565396" w:rsidP="0056539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65396">
        <w:rPr>
          <w:sz w:val="24"/>
          <w:szCs w:val="24"/>
        </w:rPr>
        <w:t xml:space="preserve">O que então gerou o escândalo </w:t>
      </w:r>
      <w:proofErr w:type="spellStart"/>
      <w:r w:rsidRPr="00565396">
        <w:rPr>
          <w:sz w:val="24"/>
          <w:szCs w:val="24"/>
        </w:rPr>
        <w:t>Irã-Contras</w:t>
      </w:r>
      <w:proofErr w:type="spellEnd"/>
      <w:r w:rsidRPr="00565396">
        <w:rPr>
          <w:sz w:val="24"/>
          <w:szCs w:val="24"/>
        </w:rPr>
        <w:t xml:space="preserve">? Chegou um momento em que se tomou impossível ocultá-lo por mais tempo. Quando o avião de </w:t>
      </w:r>
      <w:proofErr w:type="spellStart"/>
      <w:r w:rsidRPr="00565396">
        <w:rPr>
          <w:sz w:val="24"/>
          <w:szCs w:val="24"/>
        </w:rPr>
        <w:t>Hasenfus</w:t>
      </w:r>
      <w:proofErr w:type="spellEnd"/>
      <w:r w:rsidRPr="00565396">
        <w:rPr>
          <w:sz w:val="24"/>
          <w:szCs w:val="24"/>
        </w:rPr>
        <w:t xml:space="preserve"> foi derrubado, na Nicarágua, levando armas para os Contras por meio da CIA, e a imprensa libanesa informou que o Conselho de Segurança Nacional dos EUA estava distribuindo bíblias e bolos de chocolate em Teerã, a história não pôde mais ser mantida oculta. Depois disso, emergiu a conexão entre essas duas histórias bem conhecidas. (p.32)</w:t>
      </w:r>
    </w:p>
    <w:p w:rsidR="00565396" w:rsidRPr="00565396" w:rsidRDefault="00565396" w:rsidP="0056539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65396">
        <w:rPr>
          <w:b/>
          <w:bCs/>
          <w:sz w:val="24"/>
          <w:szCs w:val="24"/>
        </w:rPr>
        <w:lastRenderedPageBreak/>
        <w:t>As perspectivas para a Europa Oriental</w:t>
      </w:r>
    </w:p>
    <w:p w:rsidR="00565396" w:rsidRDefault="00565396" w:rsidP="0056539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65396">
        <w:rPr>
          <w:sz w:val="24"/>
          <w:szCs w:val="24"/>
        </w:rPr>
        <w:t>O que foi notável nos acontecimentos do Leste Europeu, nos anos 1980, foi que a potência imperial simplesmente voltou atrás. A União Soviética não só permitiu como encorajou os movimentos populares. Há poucos precedentes históricos iguais a estes. (p.32)</w:t>
      </w:r>
    </w:p>
    <w:p w:rsidR="00565396" w:rsidRDefault="00565396" w:rsidP="0056539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65396">
        <w:rPr>
          <w:sz w:val="24"/>
          <w:szCs w:val="24"/>
        </w:rPr>
        <w:t>Isso não aconteceu porque os soviéticos eram bonzinhos. Eles foram levados por necessidades internas. (p.32)</w:t>
      </w:r>
    </w:p>
    <w:p w:rsidR="00565396" w:rsidRPr="00565396" w:rsidRDefault="00565396" w:rsidP="0056539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65396">
        <w:rPr>
          <w:sz w:val="24"/>
          <w:szCs w:val="24"/>
        </w:rPr>
        <w:t>Sempre houve uma espécie de relacionamento colonizador entre a Europa Ocidental e a Europa Oriental. De fato, o bloqueio desse relacionamento pelos russos foi um dos motivos da Guerra Fria.</w:t>
      </w:r>
      <w:r>
        <w:rPr>
          <w:sz w:val="24"/>
          <w:szCs w:val="24"/>
        </w:rPr>
        <w:t xml:space="preserve"> (p.33)</w:t>
      </w:r>
    </w:p>
    <w:p w:rsidR="003160F2" w:rsidRPr="003160F2" w:rsidRDefault="003160F2" w:rsidP="003160F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160F2">
        <w:rPr>
          <w:b/>
          <w:bCs/>
          <w:sz w:val="24"/>
          <w:szCs w:val="24"/>
        </w:rPr>
        <w:t>O bandido de aluguel do mundo</w:t>
      </w:r>
    </w:p>
    <w:p w:rsidR="003160F2" w:rsidRDefault="003160F2" w:rsidP="003160F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160F2">
        <w:rPr>
          <w:sz w:val="24"/>
          <w:szCs w:val="24"/>
        </w:rPr>
        <w:t xml:space="preserve">Nos últimos vinte anos, mais ou menos, os Estados Unidos têm estado em declínio em relação ao Japão e à Europa encabeçada pela Alemanha (graças, em parte, ao </w:t>
      </w:r>
      <w:proofErr w:type="gramStart"/>
      <w:r w:rsidRPr="003160F2">
        <w:rPr>
          <w:sz w:val="24"/>
          <w:szCs w:val="24"/>
        </w:rPr>
        <w:t>mal</w:t>
      </w:r>
      <w:proofErr w:type="gramEnd"/>
      <w:r w:rsidRPr="003160F2">
        <w:rPr>
          <w:sz w:val="24"/>
          <w:szCs w:val="24"/>
        </w:rPr>
        <w:t xml:space="preserve"> gerenciamento do governo Reagan, que deu uma festa aos ricos com custos pagos pela maioria da população e das futuras gerações).(P.34)</w:t>
      </w:r>
    </w:p>
    <w:p w:rsidR="003160F2" w:rsidRDefault="003160F2" w:rsidP="003160F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160F2">
        <w:rPr>
          <w:sz w:val="24"/>
          <w:szCs w:val="24"/>
        </w:rPr>
        <w:t>Com o obstáculo soviético desfeito, os EUA estão muito mais livres para usar a violência pelo mundo afora, fato este reconhecido com muita satisfação pelos analistas políticos norte-americanos, há vários anos. (P.34)</w:t>
      </w:r>
    </w:p>
    <w:p w:rsidR="00031BEF" w:rsidRPr="00031BEF" w:rsidRDefault="003160F2" w:rsidP="00031BE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3160F2">
        <w:rPr>
          <w:sz w:val="24"/>
          <w:szCs w:val="24"/>
        </w:rPr>
        <w:t xml:space="preserve">Para ser exato, o uso da força para controlar o Terceiro Mundo é somente o último recurso. O FMI é um instrumento mais barato que </w:t>
      </w:r>
      <w:proofErr w:type="gramStart"/>
      <w:r w:rsidRPr="003160F2">
        <w:rPr>
          <w:sz w:val="24"/>
          <w:szCs w:val="24"/>
        </w:rPr>
        <w:t xml:space="preserve">os </w:t>
      </w:r>
      <w:r w:rsidRPr="003160F2">
        <w:rPr>
          <w:i/>
          <w:iCs/>
          <w:sz w:val="24"/>
          <w:szCs w:val="24"/>
        </w:rPr>
        <w:t>marines</w:t>
      </w:r>
      <w:proofErr w:type="gramEnd"/>
      <w:r w:rsidRPr="003160F2">
        <w:rPr>
          <w:i/>
          <w:iCs/>
          <w:sz w:val="24"/>
          <w:szCs w:val="24"/>
        </w:rPr>
        <w:t xml:space="preserve"> </w:t>
      </w:r>
      <w:r w:rsidRPr="003160F2">
        <w:rPr>
          <w:sz w:val="24"/>
          <w:szCs w:val="24"/>
        </w:rPr>
        <w:t>e a CIA. Mas o "</w:t>
      </w:r>
      <w:proofErr w:type="spellStart"/>
      <w:r w:rsidRPr="003160F2">
        <w:rPr>
          <w:sz w:val="24"/>
          <w:szCs w:val="24"/>
        </w:rPr>
        <w:t>punho-de-ferro</w:t>
      </w:r>
      <w:proofErr w:type="spellEnd"/>
      <w:r w:rsidRPr="003160F2">
        <w:rPr>
          <w:sz w:val="24"/>
          <w:szCs w:val="24"/>
        </w:rPr>
        <w:t>" deve estar nos bastidores, disponível quando necessário.</w:t>
      </w:r>
      <w:r>
        <w:rPr>
          <w:sz w:val="24"/>
          <w:szCs w:val="24"/>
        </w:rPr>
        <w:t xml:space="preserve"> (p.35)</w:t>
      </w:r>
    </w:p>
    <w:p w:rsidR="00031BEF" w:rsidRPr="00031BEF" w:rsidRDefault="005422E1" w:rsidP="00031BE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31BEF">
        <w:rPr>
          <w:b/>
          <w:bCs/>
          <w:sz w:val="24"/>
          <w:szCs w:val="24"/>
        </w:rPr>
        <w:t>LAVAGEM CEREBRAL INTERNA</w:t>
      </w:r>
    </w:p>
    <w:p w:rsidR="00031BEF" w:rsidRPr="00031BEF" w:rsidRDefault="005422E1" w:rsidP="00031BE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31BEF">
        <w:rPr>
          <w:b/>
          <w:bCs/>
          <w:sz w:val="24"/>
          <w:szCs w:val="24"/>
        </w:rPr>
        <w:t>Como funcionava a Guerra Fria</w:t>
      </w:r>
    </w:p>
    <w:p w:rsidR="00031BEF" w:rsidRDefault="005422E1" w:rsidP="004B6AB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31BEF">
        <w:rPr>
          <w:sz w:val="24"/>
          <w:szCs w:val="24"/>
        </w:rPr>
        <w:t>Naturalmente, tanto os EUA quanto a Rússia preferiam que o outro lado desaparecesse, mas visto que isso implicaria obviamente uma eliminação mútua, então um sistema de gerenciamento global, chamado Guerra Fria, foi estabelecido. (p.36)</w:t>
      </w:r>
    </w:p>
    <w:p w:rsidR="004B6ABB" w:rsidRPr="00031BEF" w:rsidRDefault="005422E1" w:rsidP="004B6AB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31BEF">
        <w:rPr>
          <w:sz w:val="24"/>
          <w:szCs w:val="24"/>
        </w:rPr>
        <w:t>No lado americano, as intervenções eram no mundo inteiro, refletindo o status alcançado pelos EUA, como a primeira potência verdadeiramente global da história. (p.36)</w:t>
      </w:r>
    </w:p>
    <w:p w:rsidR="005422E1" w:rsidRPr="004B6ABB" w:rsidRDefault="004B6ABB" w:rsidP="004B6AB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4B6ABB">
        <w:rPr>
          <w:sz w:val="24"/>
          <w:szCs w:val="24"/>
        </w:rPr>
        <w:t xml:space="preserve">Numa avaliação critica, portanto, a Guerra Fria foi </w:t>
      </w:r>
      <w:proofErr w:type="gramStart"/>
      <w:r w:rsidRPr="004B6ABB">
        <w:rPr>
          <w:sz w:val="24"/>
          <w:szCs w:val="24"/>
        </w:rPr>
        <w:t xml:space="preserve">uma espécie de acordo tácito entre a União Soviética e os Estados Unidos, sob o qual os </w:t>
      </w:r>
      <w:r w:rsidRPr="004B6ABB">
        <w:rPr>
          <w:sz w:val="24"/>
          <w:szCs w:val="24"/>
        </w:rPr>
        <w:lastRenderedPageBreak/>
        <w:t>EUA conduziram suas guerras contra o Terceiro Mundo</w:t>
      </w:r>
      <w:proofErr w:type="gramEnd"/>
      <w:r w:rsidRPr="004B6ABB">
        <w:rPr>
          <w:sz w:val="24"/>
          <w:szCs w:val="24"/>
        </w:rPr>
        <w:t xml:space="preserve"> e controlaram seus aliados na Europa, enquanto os governantes soviéticos mantiveram com garras de aço seu próprio império interno e seus satélites na Europa Oriental</w:t>
      </w:r>
      <w:r>
        <w:rPr>
          <w:sz w:val="24"/>
          <w:szCs w:val="24"/>
        </w:rPr>
        <w:t xml:space="preserve"> (p.37)</w:t>
      </w:r>
    </w:p>
    <w:p w:rsidR="008451FC" w:rsidRPr="008451FC" w:rsidRDefault="008451FC" w:rsidP="008451F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451FC">
        <w:rPr>
          <w:b/>
          <w:bCs/>
          <w:sz w:val="24"/>
          <w:szCs w:val="24"/>
        </w:rPr>
        <w:t>A guerra contra (certas) drogas</w:t>
      </w:r>
    </w:p>
    <w:p w:rsidR="008451FC" w:rsidRDefault="008451FC" w:rsidP="008451F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451FC">
        <w:rPr>
          <w:sz w:val="24"/>
          <w:szCs w:val="24"/>
        </w:rPr>
        <w:t>Um dos substitutos do extinto Império do Mal tem sido a ameaça representada pelos traficantes de drogas da América Latina (p.38)</w:t>
      </w:r>
    </w:p>
    <w:p w:rsidR="008F5B97" w:rsidRDefault="008451FC" w:rsidP="008F5B9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F5B97">
        <w:rPr>
          <w:sz w:val="24"/>
          <w:szCs w:val="24"/>
        </w:rPr>
        <w:t xml:space="preserve">Assim, internacionalmente, “a guerra às drogas” fornece um pretexto para intervenções. Internamente, tem pouco a ver com as drogas, mas muito a ver com a distração da </w:t>
      </w:r>
      <w:r w:rsidR="008F5B97" w:rsidRPr="008F5B97">
        <w:rPr>
          <w:sz w:val="24"/>
          <w:szCs w:val="24"/>
        </w:rPr>
        <w:t xml:space="preserve">população, </w:t>
      </w:r>
      <w:r w:rsidRPr="008F5B97">
        <w:rPr>
          <w:sz w:val="24"/>
          <w:szCs w:val="24"/>
        </w:rPr>
        <w:t>aumentando a repressão nos centros urbanos e apoiando o ataque às liberdades civis. (p.38)</w:t>
      </w:r>
    </w:p>
    <w:p w:rsidR="008451FC" w:rsidRPr="008F5B97" w:rsidRDefault="008F5B97" w:rsidP="008F5B9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8F5B97">
        <w:rPr>
          <w:sz w:val="24"/>
          <w:szCs w:val="24"/>
        </w:rPr>
        <w:t>Outro aspecto do problema das drogas que também recebeu pouca atenção foi o importante papel</w:t>
      </w:r>
      <w:r>
        <w:rPr>
          <w:sz w:val="24"/>
          <w:szCs w:val="24"/>
        </w:rPr>
        <w:t xml:space="preserve"> </w:t>
      </w:r>
      <w:r w:rsidRPr="008F5B97">
        <w:rPr>
          <w:sz w:val="24"/>
          <w:szCs w:val="24"/>
        </w:rPr>
        <w:t>que os EUA desempenharam no estímulo ao tráfico de drogas, desde a Segunda Guerra Mundial.</w:t>
      </w:r>
      <w:r>
        <w:rPr>
          <w:sz w:val="24"/>
          <w:szCs w:val="24"/>
        </w:rPr>
        <w:t xml:space="preserve"> (p.39)</w:t>
      </w:r>
    </w:p>
    <w:p w:rsidR="008F5B97" w:rsidRPr="008F5B97" w:rsidRDefault="008F5B97" w:rsidP="008F5B9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F5B97">
        <w:rPr>
          <w:b/>
          <w:bCs/>
          <w:sz w:val="24"/>
          <w:szCs w:val="24"/>
        </w:rPr>
        <w:t>Guerra é paz. Liberdade é escravidão. Ignorância é força.</w:t>
      </w:r>
    </w:p>
    <w:p w:rsidR="008F5B97" w:rsidRPr="008F5B97" w:rsidRDefault="008F5B97" w:rsidP="008F5B9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8F5B97">
        <w:rPr>
          <w:sz w:val="24"/>
          <w:szCs w:val="24"/>
        </w:rPr>
        <w:t>O processo de paz é restrito às iniciativas norte-americanas, que exigem um acordo unilateral determinado pelos EUA, sem reconhecimento dos direitos nacionais palestinos. É assim que funciona. Aqueles que não podem dominar a fundo essas manobras devem procurar outra profissão.</w:t>
      </w:r>
      <w:r>
        <w:rPr>
          <w:sz w:val="24"/>
          <w:szCs w:val="24"/>
        </w:rPr>
        <w:t xml:space="preserve"> (p.41)</w:t>
      </w:r>
    </w:p>
    <w:p w:rsidR="008F5B97" w:rsidRPr="008F5B97" w:rsidRDefault="008F5B97" w:rsidP="008F5B9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  <w:sz w:val="24"/>
          <w:szCs w:val="24"/>
        </w:rPr>
        <w:t>Socialismo, o falso e o verdadeiro</w:t>
      </w:r>
    </w:p>
    <w:p w:rsidR="008F5B97" w:rsidRDefault="008F5B97" w:rsidP="008F5B9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F5B97">
        <w:rPr>
          <w:sz w:val="24"/>
          <w:szCs w:val="24"/>
        </w:rPr>
        <w:t>Referir-se à União Soviética como socialista é um interessante caso de duplo sentido doutrinário. (p.42)</w:t>
      </w:r>
    </w:p>
    <w:p w:rsidR="008F5B97" w:rsidRDefault="008F5B97" w:rsidP="008F5B9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F5B97">
        <w:rPr>
          <w:sz w:val="24"/>
          <w:szCs w:val="24"/>
        </w:rPr>
        <w:t xml:space="preserve">Os dois mais importantes sistemas de propaganda do mundo não concordavam em muitas coisas, mas eles concordaram em usar o termo socialismo para referirem-se à destruição imediata de todo componente de socialismo pelos </w:t>
      </w:r>
      <w:proofErr w:type="gramStart"/>
      <w:r w:rsidRPr="008F5B97">
        <w:rPr>
          <w:sz w:val="24"/>
          <w:szCs w:val="24"/>
        </w:rPr>
        <w:t>bolcheviques.</w:t>
      </w:r>
      <w:proofErr w:type="gramEnd"/>
      <w:r>
        <w:rPr>
          <w:sz w:val="24"/>
          <w:szCs w:val="24"/>
        </w:rPr>
        <w:t>(p.42)</w:t>
      </w:r>
    </w:p>
    <w:p w:rsidR="008F5B97" w:rsidRPr="008F5B97" w:rsidRDefault="008F5B97" w:rsidP="008F5B9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8F5B97">
        <w:rPr>
          <w:sz w:val="24"/>
          <w:szCs w:val="24"/>
        </w:rPr>
        <w:t>Com o colapso do sistema soviético, há uma oportunidade viva e vigorosa de ressurgir o pensamento libertário socialista, que não foi capaz de resistir aos assaltos repressivos e doutrinários em seu mais importante sistema de poder</w:t>
      </w:r>
      <w:r>
        <w:rPr>
          <w:sz w:val="24"/>
          <w:szCs w:val="24"/>
        </w:rPr>
        <w:t>. (p.42)</w:t>
      </w:r>
    </w:p>
    <w:p w:rsidR="008F5B97" w:rsidRPr="008F5B97" w:rsidRDefault="008F5B97" w:rsidP="008F5B9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F5B97">
        <w:rPr>
          <w:b/>
          <w:bCs/>
          <w:sz w:val="24"/>
          <w:szCs w:val="24"/>
        </w:rPr>
        <w:t>A mídia</w:t>
      </w:r>
    </w:p>
    <w:p w:rsidR="008F5B97" w:rsidRDefault="008F5B97" w:rsidP="008F5B9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F5B97">
        <w:rPr>
          <w:sz w:val="24"/>
          <w:szCs w:val="24"/>
        </w:rPr>
        <w:lastRenderedPageBreak/>
        <w:t>Sejam chamadas de “liberais” ou de “conservadoras”, as principais mídias são grandes empresas pertencentes e interligadas a conglomerados maiores ainda. (p.42)</w:t>
      </w:r>
    </w:p>
    <w:p w:rsidR="008F5B97" w:rsidRDefault="008F5B97" w:rsidP="008F5B9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F5B97">
        <w:rPr>
          <w:sz w:val="24"/>
          <w:szCs w:val="24"/>
        </w:rPr>
        <w:t>O resultado não é, logicamente, inteiramente uniforme. Para servir aos interesses dos poderosos, a mídia deve apresentar um quadro toleravelmente realista do mundo. (p.43)</w:t>
      </w:r>
    </w:p>
    <w:p w:rsidR="008F5B97" w:rsidRPr="00BD2D74" w:rsidRDefault="008F5B97" w:rsidP="008F5B9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8F5B97">
        <w:rPr>
          <w:sz w:val="24"/>
          <w:szCs w:val="24"/>
        </w:rPr>
        <w:t>A mídia é apenas uma parte de um sistema doutrinário maior: as outras partes são os jornais de</w:t>
      </w:r>
      <w:r>
        <w:rPr>
          <w:sz w:val="24"/>
          <w:szCs w:val="24"/>
        </w:rPr>
        <w:t xml:space="preserve"> </w:t>
      </w:r>
      <w:r w:rsidRPr="008F5B97">
        <w:rPr>
          <w:sz w:val="24"/>
          <w:szCs w:val="24"/>
        </w:rPr>
        <w:t>opinião, as escolas e as universidades, as pesquisas acadêmicas, e assim por diante.</w:t>
      </w:r>
      <w:r>
        <w:rPr>
          <w:sz w:val="24"/>
          <w:szCs w:val="24"/>
        </w:rPr>
        <w:t xml:space="preserve"> (p.43)</w:t>
      </w:r>
    </w:p>
    <w:p w:rsidR="00BD2D74" w:rsidRPr="008F5B97" w:rsidRDefault="00BD2D74" w:rsidP="00BD2D74">
      <w:pPr>
        <w:pStyle w:val="PargrafodaLista"/>
        <w:autoSpaceDE w:val="0"/>
        <w:autoSpaceDN w:val="0"/>
        <w:adjustRightInd w:val="0"/>
        <w:spacing w:line="360" w:lineRule="auto"/>
        <w:ind w:left="1440"/>
        <w:jc w:val="both"/>
      </w:pPr>
    </w:p>
    <w:p w:rsidR="008F5B97" w:rsidRDefault="00BD2D74" w:rsidP="00BD2D74">
      <w:pPr>
        <w:pStyle w:val="PargrafodaLista"/>
        <w:autoSpaceDE w:val="0"/>
        <w:autoSpaceDN w:val="0"/>
        <w:adjustRightInd w:val="0"/>
        <w:spacing w:line="360" w:lineRule="auto"/>
        <w:ind w:left="14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FUTURO</w:t>
      </w:r>
    </w:p>
    <w:p w:rsidR="00BD2D74" w:rsidRPr="00BD2D74" w:rsidRDefault="00BD2D74" w:rsidP="00BD2D7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2D74">
        <w:rPr>
          <w:b/>
          <w:bCs/>
          <w:sz w:val="24"/>
          <w:szCs w:val="24"/>
        </w:rPr>
        <w:t>As coisas mudaram</w:t>
      </w:r>
    </w:p>
    <w:p w:rsidR="00BD2D74" w:rsidRPr="00BD2D74" w:rsidRDefault="00BD2D74" w:rsidP="00BD2D7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BD2D74">
        <w:rPr>
          <w:sz w:val="24"/>
          <w:szCs w:val="24"/>
        </w:rPr>
        <w:t xml:space="preserve">Atualmente, a intervenção clássica não é mais considerada uma opção. Os métodos limitam-se ao terror clandestino, mantido oculto da população interna, ou à demolição “rápida e fulminante” de “inimigos muito mais fracos”, após uma enorme campanha de propaganda, expondo-os como monstros de poder indescritível. </w:t>
      </w:r>
      <w:r>
        <w:rPr>
          <w:sz w:val="24"/>
          <w:szCs w:val="24"/>
        </w:rPr>
        <w:t>(p.45)</w:t>
      </w:r>
    </w:p>
    <w:p w:rsidR="00BD2D74" w:rsidRPr="004D121B" w:rsidRDefault="00BD2D74" w:rsidP="00BD2D7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  <w:sz w:val="24"/>
          <w:szCs w:val="24"/>
        </w:rPr>
        <w:t>O que se pode fazer</w:t>
      </w:r>
    </w:p>
    <w:p w:rsidR="004D121B" w:rsidRDefault="004D121B" w:rsidP="004D121B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D121B">
        <w:rPr>
          <w:sz w:val="24"/>
          <w:szCs w:val="24"/>
        </w:rPr>
        <w:t>Uma das coisas que eles mais querem é uma população passiva e aquiescente. (p.46)</w:t>
      </w:r>
    </w:p>
    <w:p w:rsidR="004D121B" w:rsidRPr="004D121B" w:rsidRDefault="004D121B" w:rsidP="004D121B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4D121B">
        <w:rPr>
          <w:sz w:val="24"/>
          <w:szCs w:val="24"/>
        </w:rPr>
        <w:t>Se formos a uma manifestação e depois voltarmos para a casa, já é alguma coisa, mas o pessoal no poder pode conviver com isso. O que eles não podem conviver é com uma contínua pressão que se mantém estruturada, com organizações que continuam fazendo as coisas acontecerem e com gente que continua aprendendo lições da última vez para agir melhor na próxima vez.</w:t>
      </w:r>
      <w:r>
        <w:rPr>
          <w:sz w:val="24"/>
          <w:szCs w:val="24"/>
        </w:rPr>
        <w:t xml:space="preserve"> (p.46)</w:t>
      </w:r>
    </w:p>
    <w:p w:rsidR="004D121B" w:rsidRPr="004D121B" w:rsidRDefault="004D121B" w:rsidP="004D121B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  <w:sz w:val="24"/>
          <w:szCs w:val="24"/>
        </w:rPr>
        <w:t>A luta continua</w:t>
      </w:r>
    </w:p>
    <w:p w:rsidR="004D121B" w:rsidRPr="004D121B" w:rsidRDefault="004D121B" w:rsidP="004D121B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>
        <w:rPr>
          <w:sz w:val="24"/>
          <w:szCs w:val="24"/>
        </w:rPr>
        <w:t>A luta pela liberdade nunca termina. (p.47)</w:t>
      </w:r>
    </w:p>
    <w:p w:rsidR="004D121B" w:rsidRPr="00EC344B" w:rsidRDefault="004D121B" w:rsidP="00031BEF">
      <w:pPr>
        <w:pStyle w:val="PargrafodaLista"/>
        <w:autoSpaceDE w:val="0"/>
        <w:autoSpaceDN w:val="0"/>
        <w:adjustRightInd w:val="0"/>
        <w:spacing w:line="360" w:lineRule="auto"/>
        <w:ind w:left="2160"/>
        <w:jc w:val="both"/>
      </w:pPr>
    </w:p>
    <w:sectPr w:rsidR="004D121B" w:rsidRPr="00EC344B" w:rsidSect="006543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0532"/>
    <w:multiLevelType w:val="hybridMultilevel"/>
    <w:tmpl w:val="05EA34D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A87D8F"/>
    <w:multiLevelType w:val="hybridMultilevel"/>
    <w:tmpl w:val="333838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55884"/>
    <w:multiLevelType w:val="hybridMultilevel"/>
    <w:tmpl w:val="B7E66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53C97"/>
    <w:multiLevelType w:val="hybridMultilevel"/>
    <w:tmpl w:val="35C67F7E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87681"/>
    <w:rsid w:val="00031BEF"/>
    <w:rsid w:val="00181851"/>
    <w:rsid w:val="002B4637"/>
    <w:rsid w:val="003160F2"/>
    <w:rsid w:val="00336A7F"/>
    <w:rsid w:val="0043659F"/>
    <w:rsid w:val="00487681"/>
    <w:rsid w:val="004B6ABB"/>
    <w:rsid w:val="004D121B"/>
    <w:rsid w:val="00502F50"/>
    <w:rsid w:val="00527E46"/>
    <w:rsid w:val="005422E1"/>
    <w:rsid w:val="00565396"/>
    <w:rsid w:val="006543C7"/>
    <w:rsid w:val="007E1CC5"/>
    <w:rsid w:val="008451FC"/>
    <w:rsid w:val="008D3EA3"/>
    <w:rsid w:val="008E2CCF"/>
    <w:rsid w:val="008F5B97"/>
    <w:rsid w:val="00B30CAA"/>
    <w:rsid w:val="00BC022B"/>
    <w:rsid w:val="00BD2D74"/>
    <w:rsid w:val="00C85867"/>
    <w:rsid w:val="00D53215"/>
    <w:rsid w:val="00DC61B8"/>
    <w:rsid w:val="00E9751D"/>
    <w:rsid w:val="00EA2CE0"/>
    <w:rsid w:val="00EC3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A7F"/>
  </w:style>
  <w:style w:type="paragraph" w:styleId="Ttulo1">
    <w:name w:val="heading 1"/>
    <w:basedOn w:val="Normal"/>
    <w:next w:val="Normal"/>
    <w:link w:val="Ttulo1Char"/>
    <w:qFormat/>
    <w:rsid w:val="00336A7F"/>
    <w:pPr>
      <w:keepNext/>
      <w:outlineLvl w:val="0"/>
    </w:pPr>
    <w:rPr>
      <w:rFonts w:ascii="Arial" w:hAnsi="Arial"/>
      <w:color w:val="008080"/>
      <w:sz w:val="24"/>
    </w:rPr>
  </w:style>
  <w:style w:type="paragraph" w:styleId="Ttulo2">
    <w:name w:val="heading 2"/>
    <w:basedOn w:val="Normal"/>
    <w:next w:val="Normal"/>
    <w:link w:val="Ttulo2Char"/>
    <w:qFormat/>
    <w:rsid w:val="00336A7F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336A7F"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qFormat/>
    <w:rsid w:val="00336A7F"/>
    <w:pPr>
      <w:keepNext/>
      <w:jc w:val="center"/>
      <w:outlineLvl w:val="3"/>
    </w:pPr>
    <w:rPr>
      <w:b/>
      <w:color w:val="FF0000"/>
      <w:sz w:val="28"/>
    </w:rPr>
  </w:style>
  <w:style w:type="paragraph" w:styleId="Ttulo5">
    <w:name w:val="heading 5"/>
    <w:basedOn w:val="Normal"/>
    <w:next w:val="Normal"/>
    <w:link w:val="Ttulo5Char"/>
    <w:qFormat/>
    <w:rsid w:val="00336A7F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336A7F"/>
    <w:pPr>
      <w:keepNext/>
      <w:jc w:val="center"/>
      <w:outlineLvl w:val="5"/>
    </w:pPr>
    <w:rPr>
      <w:b/>
      <w:shadow/>
      <w:color w:val="000000"/>
      <w:sz w:val="28"/>
      <w:u w:val="single"/>
    </w:rPr>
  </w:style>
  <w:style w:type="paragraph" w:styleId="Ttulo7">
    <w:name w:val="heading 7"/>
    <w:basedOn w:val="Normal"/>
    <w:next w:val="Normal"/>
    <w:link w:val="Ttulo7Char"/>
    <w:qFormat/>
    <w:rsid w:val="00336A7F"/>
    <w:pPr>
      <w:keepNext/>
      <w:jc w:val="center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har"/>
    <w:qFormat/>
    <w:rsid w:val="00336A7F"/>
    <w:pPr>
      <w:keepNext/>
      <w:jc w:val="center"/>
      <w:outlineLvl w:val="7"/>
    </w:pPr>
    <w:rPr>
      <w:rFonts w:ascii="Arial" w:hAnsi="Arial"/>
      <w:b/>
      <w:shadow/>
      <w:color w:val="008080"/>
      <w:sz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6A7F"/>
    <w:rPr>
      <w:rFonts w:ascii="Arial" w:hAnsi="Arial"/>
      <w:color w:val="008080"/>
      <w:sz w:val="24"/>
    </w:rPr>
  </w:style>
  <w:style w:type="character" w:customStyle="1" w:styleId="Ttulo2Char">
    <w:name w:val="Título 2 Char"/>
    <w:basedOn w:val="Fontepargpadro"/>
    <w:link w:val="Ttulo2"/>
    <w:rsid w:val="00336A7F"/>
    <w:rPr>
      <w:sz w:val="32"/>
    </w:rPr>
  </w:style>
  <w:style w:type="character" w:customStyle="1" w:styleId="Ttulo3Char">
    <w:name w:val="Título 3 Char"/>
    <w:basedOn w:val="Fontepargpadro"/>
    <w:link w:val="Ttulo3"/>
    <w:rsid w:val="00336A7F"/>
    <w:rPr>
      <w:sz w:val="24"/>
    </w:rPr>
  </w:style>
  <w:style w:type="character" w:customStyle="1" w:styleId="Ttulo4Char">
    <w:name w:val="Título 4 Char"/>
    <w:basedOn w:val="Fontepargpadro"/>
    <w:link w:val="Ttulo4"/>
    <w:rsid w:val="00336A7F"/>
    <w:rPr>
      <w:b/>
      <w:color w:val="FF0000"/>
      <w:sz w:val="28"/>
    </w:rPr>
  </w:style>
  <w:style w:type="character" w:customStyle="1" w:styleId="Ttulo5Char">
    <w:name w:val="Título 5 Char"/>
    <w:basedOn w:val="Fontepargpadro"/>
    <w:link w:val="Ttulo5"/>
    <w:rsid w:val="00336A7F"/>
    <w:rPr>
      <w:sz w:val="24"/>
    </w:rPr>
  </w:style>
  <w:style w:type="character" w:customStyle="1" w:styleId="Ttulo6Char">
    <w:name w:val="Título 6 Char"/>
    <w:basedOn w:val="Fontepargpadro"/>
    <w:link w:val="Ttulo6"/>
    <w:rsid w:val="00336A7F"/>
    <w:rPr>
      <w:b/>
      <w:shadow/>
      <w:color w:val="000000"/>
      <w:sz w:val="28"/>
      <w:u w:val="single"/>
    </w:rPr>
  </w:style>
  <w:style w:type="character" w:customStyle="1" w:styleId="Ttulo7Char">
    <w:name w:val="Título 7 Char"/>
    <w:basedOn w:val="Fontepargpadro"/>
    <w:link w:val="Ttulo7"/>
    <w:rsid w:val="00336A7F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rsid w:val="00336A7F"/>
    <w:rPr>
      <w:rFonts w:ascii="Arial" w:hAnsi="Arial"/>
      <w:b/>
      <w:shadow/>
      <w:color w:val="008080"/>
      <w:sz w:val="44"/>
    </w:rPr>
  </w:style>
  <w:style w:type="paragraph" w:styleId="Legenda">
    <w:name w:val="caption"/>
    <w:basedOn w:val="Normal"/>
    <w:next w:val="Normal"/>
    <w:qFormat/>
    <w:rsid w:val="00336A7F"/>
    <w:pPr>
      <w:ind w:left="708" w:firstLine="708"/>
      <w:jc w:val="center"/>
    </w:pPr>
    <w:rPr>
      <w:b/>
      <w:sz w:val="24"/>
    </w:rPr>
  </w:style>
  <w:style w:type="character" w:styleId="Forte">
    <w:name w:val="Strong"/>
    <w:basedOn w:val="Fontepargpadro"/>
    <w:uiPriority w:val="22"/>
    <w:qFormat/>
    <w:rsid w:val="00336A7F"/>
    <w:rPr>
      <w:b/>
      <w:bCs/>
    </w:rPr>
  </w:style>
  <w:style w:type="paragraph" w:styleId="PargrafodaLista">
    <w:name w:val="List Paragraph"/>
    <w:basedOn w:val="Normal"/>
    <w:uiPriority w:val="34"/>
    <w:qFormat/>
    <w:rsid w:val="00336A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F7092-52E2-455F-B547-5A1035D5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2033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 Particular</dc:creator>
  <cp:keywords/>
  <dc:description/>
  <cp:lastModifiedBy>Uso Particular</cp:lastModifiedBy>
  <cp:revision>23</cp:revision>
  <cp:lastPrinted>2013-05-29T16:39:00Z</cp:lastPrinted>
  <dcterms:created xsi:type="dcterms:W3CDTF">2013-05-29T12:34:00Z</dcterms:created>
  <dcterms:modified xsi:type="dcterms:W3CDTF">2013-05-29T16:41:00Z</dcterms:modified>
</cp:coreProperties>
</file>