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FB" w:rsidRPr="00FF2EFB" w:rsidRDefault="00FF2EFB" w:rsidP="00FF2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>A Jurisprudência como Fonte do Direito</w:t>
      </w: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Daniela Fachini Oliveira</w:t>
      </w:r>
    </w:p>
    <w:p w:rsidR="00FF2EFB" w:rsidRPr="00FF2EFB" w:rsidRDefault="00FF2EFB" w:rsidP="00FF2EFB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2EFB">
        <w:rPr>
          <w:rFonts w:ascii="Times New Roman" w:hAnsi="Times New Roman"/>
          <w:sz w:val="24"/>
          <w:szCs w:val="24"/>
        </w:rPr>
        <w:t>Gércica</w:t>
      </w:r>
      <w:proofErr w:type="spellEnd"/>
      <w:r w:rsidRPr="00FF2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2EFB">
        <w:rPr>
          <w:rFonts w:ascii="Times New Roman" w:hAnsi="Times New Roman"/>
          <w:sz w:val="24"/>
          <w:szCs w:val="24"/>
        </w:rPr>
        <w:t>Lorrany</w:t>
      </w:r>
      <w:proofErr w:type="spellEnd"/>
      <w:r w:rsidRPr="00FF2EFB">
        <w:rPr>
          <w:rFonts w:ascii="Times New Roman" w:hAnsi="Times New Roman"/>
          <w:sz w:val="24"/>
          <w:szCs w:val="24"/>
        </w:rPr>
        <w:t xml:space="preserve"> Almeida </w:t>
      </w:r>
      <w:proofErr w:type="spellStart"/>
      <w:r w:rsidRPr="00FF2EFB">
        <w:rPr>
          <w:rFonts w:ascii="Times New Roman" w:hAnsi="Times New Roman"/>
          <w:sz w:val="24"/>
          <w:szCs w:val="24"/>
        </w:rPr>
        <w:t>Frugeri</w:t>
      </w:r>
      <w:proofErr w:type="spellEnd"/>
    </w:p>
    <w:p w:rsidR="00FF2EFB" w:rsidRPr="00FF2EFB" w:rsidRDefault="00FF2EFB" w:rsidP="00FF2EFB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Núbia </w:t>
      </w:r>
      <w:proofErr w:type="spellStart"/>
      <w:r w:rsidRPr="00FF2EFB">
        <w:rPr>
          <w:rFonts w:ascii="Times New Roman" w:hAnsi="Times New Roman"/>
          <w:sz w:val="24"/>
          <w:szCs w:val="24"/>
        </w:rPr>
        <w:t>Baldoino</w:t>
      </w:r>
      <w:proofErr w:type="spellEnd"/>
      <w:r w:rsidRPr="00FF2EFB">
        <w:rPr>
          <w:rFonts w:ascii="Times New Roman" w:hAnsi="Times New Roman"/>
          <w:sz w:val="24"/>
          <w:szCs w:val="24"/>
        </w:rPr>
        <w:t xml:space="preserve"> Silva</w:t>
      </w:r>
    </w:p>
    <w:p w:rsidR="00FF2EFB" w:rsidRPr="00FF2EFB" w:rsidRDefault="00FF2EFB" w:rsidP="00FF2EFB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Pedro Alves de Carvalho Neto*</w:t>
      </w:r>
    </w:p>
    <w:p w:rsidR="00FF2EFB" w:rsidRPr="00FF2EFB" w:rsidRDefault="00FF2EFB" w:rsidP="00FF2EFB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ab/>
      </w:r>
    </w:p>
    <w:p w:rsidR="00FF2EFB" w:rsidRPr="00FF2EFB" w:rsidRDefault="00FF2EFB" w:rsidP="00FF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>Resumo:</w:t>
      </w:r>
    </w:p>
    <w:p w:rsidR="00FF2EFB" w:rsidRPr="00FF2EFB" w:rsidRDefault="00FF2EFB" w:rsidP="00FF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F2EFB" w:rsidRPr="00FF2EFB" w:rsidRDefault="00FF2EFB" w:rsidP="00FF2EFB">
      <w:pPr>
        <w:pStyle w:val="ecxmsonormal"/>
        <w:shd w:val="clear" w:color="auto" w:fill="FFFFFF"/>
        <w:spacing w:after="0"/>
        <w:jc w:val="both"/>
      </w:pPr>
      <w:r w:rsidRPr="00FF2EFB">
        <w:t>O presente artigo busca responder a seguinte pergunta: A Jurisprudência é considerada fonte de direito no ordenamento jurídico moderno? A resposta à pergunta é muito importante para</w:t>
      </w:r>
      <w:proofErr w:type="gramStart"/>
      <w:r w:rsidRPr="00FF2EFB">
        <w:t xml:space="preserve">  </w:t>
      </w:r>
      <w:proofErr w:type="gramEnd"/>
      <w:r w:rsidRPr="00FF2EFB">
        <w:t>esclarecer o contexto atual da jurisprudência como fonte do direito e suas utilizações diante dos mais importantes tribunais brasileiros, de modo que hoje ela tem seu próprio espaço na Constituição Federal através das súmulas vinculantes em que sua aplicação é a mesma de norma constitucional, e deve ser aplicada por todos os demais tribunais. Serão expostas breves considerações bibliográficas de renomados doutrinadores. A pesquisa a ser realizada tem a característica hipotético-dedutiva, com a finalidade de conduzir a pesquisa aproximando-a de seu principal objetivo, com a verificação do problema e a formulação de hipóteses. A pesquisa será de cunho teórico qualitativo ao utilizar revisões bibliográficas de renomados doutrinadores, baseando-se, assim, em fontes secundárias por abranger o que diversos doutrinadores publicaram sobre o assunto, tendo como Marco teórico a obra de Maria Helena Diniz, cujas ideias têm enorme prestígio entre os juristas brasileiros. Serão utilizadas também fontes primárias como leis e jurisprudência, ampliando, dessa forma, o estudo realizado. Ressalta-se, ainda, a característica de pesquisa empírica, por ser baseada na experiência e análise da norma jurídica no contexto atual da jurisprudência como fonte. As características da pesquisa inserem-se sob enfoque interdisciplinar, pois analisará o tema abrangendo várias disciplinas do curso de Direito. Assim, esclarece, no contexto atual, que hoje a jurisprudência é uma fonte importantíssima do Direito, preenchendo as lacunas da lei através das súmulas vinculantes podendo, portanto, uniformizar as decisões judiciais, buscando um ajuste necessário no ordenamento jurídico mais justo.</w:t>
      </w:r>
    </w:p>
    <w:p w:rsidR="00FF2EFB" w:rsidRPr="00FF2EFB" w:rsidRDefault="00FF2EFB" w:rsidP="00FF2EFB">
      <w:pPr>
        <w:pStyle w:val="ecxmsonormal"/>
        <w:shd w:val="clear" w:color="auto" w:fill="FFFFFF"/>
        <w:spacing w:after="0"/>
        <w:jc w:val="both"/>
      </w:pPr>
    </w:p>
    <w:p w:rsidR="00FF2EFB" w:rsidRPr="00FF2EFB" w:rsidRDefault="00FF2EFB" w:rsidP="00FF2EFB">
      <w:pPr>
        <w:pStyle w:val="ecxmsonormal"/>
        <w:shd w:val="clear" w:color="auto" w:fill="FFFFFF"/>
        <w:spacing w:after="0"/>
        <w:jc w:val="both"/>
      </w:pPr>
      <w:r w:rsidRPr="00FF2EFB">
        <w:rPr>
          <w:b/>
        </w:rPr>
        <w:t>Palavras-Chave</w:t>
      </w:r>
      <w:r w:rsidRPr="00FF2EFB">
        <w:t>: Lacuna. Súmula. Lei.</w:t>
      </w:r>
    </w:p>
    <w:p w:rsidR="00FF2EFB" w:rsidRPr="00FF2EFB" w:rsidRDefault="00FF2EFB" w:rsidP="00FF2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pStyle w:val="PargrafodaLista"/>
        <w:numPr>
          <w:ilvl w:val="0"/>
          <w:numId w:val="1"/>
        </w:numPr>
        <w:spacing w:after="0" w:line="240" w:lineRule="auto"/>
        <w:ind w:left="0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>Introdução</w:t>
      </w:r>
    </w:p>
    <w:p w:rsidR="00FF2EFB" w:rsidRPr="00FF2EFB" w:rsidRDefault="00FF2EFB" w:rsidP="00FF2E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 xml:space="preserve"> </w:t>
      </w:r>
    </w:p>
    <w:p w:rsidR="00FF2EFB" w:rsidRPr="00FF2EFB" w:rsidRDefault="00FF2EFB" w:rsidP="00FF2EFB">
      <w:pPr>
        <w:spacing w:after="0"/>
        <w:jc w:val="center"/>
        <w:rPr>
          <w:rFonts w:ascii="Times New Roman" w:hAnsi="Times New Roman"/>
        </w:rPr>
      </w:pPr>
    </w:p>
    <w:p w:rsidR="00FF2EFB" w:rsidRPr="00FF2EFB" w:rsidRDefault="00FF2EFB" w:rsidP="00FF2EFB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O artigo aborda como tema: A jurisprudência como fonte do Direito. Diante do tema dispõe-se o seguinte problema: a jurisprudência é considerada fonte de direito no ordenamento jurídico moderno? </w:t>
      </w:r>
    </w:p>
    <w:p w:rsidR="00FF2EFB" w:rsidRPr="00FF2EFB" w:rsidRDefault="00FF2EFB" w:rsidP="00FF2EFB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Nesse sentido, sabe-se que há um sistema que é chamado de </w:t>
      </w:r>
      <w:proofErr w:type="spellStart"/>
      <w:r w:rsidRPr="00FF2EFB">
        <w:rPr>
          <w:rFonts w:ascii="Times New Roman" w:hAnsi="Times New Roman"/>
          <w:sz w:val="24"/>
          <w:szCs w:val="24"/>
        </w:rPr>
        <w:t>Commow</w:t>
      </w:r>
      <w:proofErr w:type="spellEnd"/>
      <w:r w:rsidRPr="00FF2EFB">
        <w:rPr>
          <w:rFonts w:ascii="Times New Roman" w:hAnsi="Times New Roman"/>
          <w:sz w:val="24"/>
          <w:szCs w:val="24"/>
        </w:rPr>
        <w:t xml:space="preserve"> Law e adotado por diversos países do mundo, especialmente, aqueles que herdaram da Inglaterra o sistema jurídico, em que e um direito criado e aperfeiçoado pelos juízes, baseada nos costumes e jurisprudência e um direito não escrito com constituição reduzida.</w:t>
      </w:r>
    </w:p>
    <w:p w:rsidR="00FF2EFB" w:rsidRPr="00FF2EFB" w:rsidRDefault="00FF2EFB" w:rsidP="00FF2EFB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lastRenderedPageBreak/>
        <w:t xml:space="preserve">Por se tratar de um tema que há conceitos definidos, o presente estudo irá expor breves considerações de renomados doutrinadores, como Maria Helena Diniz, uma vez que afirma a jurisprudência como Fonte do Direito, e a Constituição Federal com o artigo 103-A que declara a súmula vinculante como Fonte de Direito. </w:t>
      </w:r>
    </w:p>
    <w:p w:rsidR="00FF2EFB" w:rsidRPr="00FF2EFB" w:rsidRDefault="00FF2EFB" w:rsidP="00FF2EFB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Mostrando, assim, alguns casos polêmicos atuais em que a jurisprudência juntamente com as súmulas que se fazem presentes nos tribunais, onde o Supremo Tribunal de Justiça garante sempre o princípio da Dignidade da pessoa Humana, permitindo que a jurisprudência evolua de acordo com a realidade social para frear as ações abusivas e corrigir as ilegalidades.</w:t>
      </w:r>
    </w:p>
    <w:p w:rsidR="00FF2EFB" w:rsidRPr="00FF2EFB" w:rsidRDefault="00FF2EFB" w:rsidP="00FF2EFB">
      <w:pPr>
        <w:tabs>
          <w:tab w:val="left" w:pos="0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A relevância deste estudo justifica-se em razão da importância do tema na sociedade jurídica, uma vez que poderá contribuir para que as decisões judiciais, amparadas na jurisprudência, tornem-se cada vez mais reais e menos distantes dos anseios sociais.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  Nesse sentido, o objetivo geral da pesquisa é analisar se a jurisprudência é ou não fonte do direito no ordenamento jurídico moderno. Pretende-se alcançar, especificamente, as seguintes etapas: Se a jurisprudência supre as lacunas da Lei, e como ocorre sua utilização diante de tribunais como, por exemplo, o Supremo Tribunal Federal (STF) e a sua aplicabilidade na realidade social, em relação a assuntos polêmicos e relevantes.</w:t>
      </w:r>
    </w:p>
    <w:p w:rsidR="00FF2EFB" w:rsidRPr="00FF2EFB" w:rsidRDefault="00FF2EFB" w:rsidP="00FF2E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2EFB" w:rsidRPr="00FF2EFB" w:rsidRDefault="00FF2EFB" w:rsidP="00FF2EFB">
      <w:pPr>
        <w:pStyle w:val="PargrafodaLista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 xml:space="preserve">A Jurisprudência como Fonte do Direito </w:t>
      </w:r>
    </w:p>
    <w:p w:rsidR="00FF2EFB" w:rsidRPr="00FF2EFB" w:rsidRDefault="00FF2EFB" w:rsidP="00FF2EF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O Marco teórico da pesquisa baseia-se no conceito trazido por Maria Helena Diniz, que diante do tema proposto entende que: </w:t>
      </w:r>
      <w:r w:rsidRPr="00FF2EFB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Pr="00FF2EFB">
        <w:rPr>
          <w:rFonts w:ascii="Times New Roman" w:hAnsi="Times New Roman"/>
          <w:sz w:val="24"/>
          <w:szCs w:val="24"/>
        </w:rPr>
        <w:t xml:space="preserve">O termo jurisprudência está aqui sendo empregado como o conjunto de decisões uniformes e constantes dos tribunais resultantes da aplicação de normas a casos semelhantes constituindo uma norma geral aplicável a todas as hipóteses similares ou idênticas. É o conjunto de normas emanadas dos juízes em sua atividade jurisdicional.  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Ao partir do pensamento de Maria Helena Diniz, verifica-se a jurisprudência como fonte de direito, uma vez que sua aplicação é revelada como norma geral, assim como também, uma nova forma de interpretação e aplicação do Direito positivo.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Da mesma forma Miguel </w:t>
      </w:r>
      <w:proofErr w:type="spellStart"/>
      <w:r w:rsidRPr="00FF2EFB">
        <w:rPr>
          <w:rFonts w:ascii="Times New Roman" w:hAnsi="Times New Roman"/>
          <w:sz w:val="24"/>
          <w:szCs w:val="24"/>
        </w:rPr>
        <w:t>Reale</w:t>
      </w:r>
      <w:proofErr w:type="spellEnd"/>
      <w:r w:rsidRPr="00FF2EFB">
        <w:rPr>
          <w:rFonts w:ascii="Times New Roman" w:hAnsi="Times New Roman"/>
          <w:sz w:val="24"/>
          <w:szCs w:val="24"/>
        </w:rPr>
        <w:t xml:space="preserve"> afirma que “pela palavra jurisprudência (</w:t>
      </w:r>
      <w:proofErr w:type="spellStart"/>
      <w:r w:rsidRPr="00FF2EFB">
        <w:rPr>
          <w:rFonts w:ascii="Times New Roman" w:hAnsi="Times New Roman"/>
          <w:sz w:val="24"/>
          <w:szCs w:val="24"/>
        </w:rPr>
        <w:t>stricto</w:t>
      </w:r>
      <w:proofErr w:type="spellEnd"/>
      <w:r w:rsidRPr="00FF2EFB">
        <w:rPr>
          <w:rFonts w:ascii="Times New Roman" w:hAnsi="Times New Roman"/>
          <w:sz w:val="24"/>
          <w:szCs w:val="24"/>
        </w:rPr>
        <w:t xml:space="preserve"> sensu) devemos entender a forma de revelação do direito que se processa através do exercício da jurisdição, em virtude de uma sucessão harmônica de decisões dos tribunais.” 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lastRenderedPageBreak/>
        <w:t xml:space="preserve">Na atualidade do ordenamento jurídico observa-se positivado na Constituição federal o artigo 103-A que relata </w:t>
      </w:r>
      <w:r w:rsidRPr="00FF2EFB">
        <w:rPr>
          <w:rStyle w:val="Refdenotaderodap"/>
          <w:rFonts w:ascii="Times New Roman" w:hAnsi="Times New Roman"/>
          <w:sz w:val="24"/>
          <w:szCs w:val="24"/>
        </w:rPr>
        <w:footnoteReference w:id="2"/>
      </w:r>
      <w:r w:rsidRPr="00FF2EFB">
        <w:rPr>
          <w:rFonts w:ascii="Times New Roman" w:hAnsi="Times New Roman"/>
          <w:sz w:val="24"/>
          <w:szCs w:val="24"/>
        </w:rPr>
        <w:t xml:space="preserve">O supremo tribunal Federal poderá, de oficio ou provocação, mediante decisão de dois terços dos seus membros, </w:t>
      </w:r>
      <w:proofErr w:type="gramStart"/>
      <w:r w:rsidRPr="00FF2EFB">
        <w:rPr>
          <w:rFonts w:ascii="Times New Roman" w:hAnsi="Times New Roman"/>
          <w:sz w:val="24"/>
          <w:szCs w:val="24"/>
        </w:rPr>
        <w:t>após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reiteradas decisões sobre matéria constitucional, aprovar súmula que, a partir de sua publicação na imprensa oficial, terá efeito vinculante em relação aos demais órgãos do Poder Judiciário e a administração pública direta e indireta, nas esferas federal, estadual e municipal, bem como preceder à sua revisão ou cancelamento, na forma estabelecida em lei.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No entanto, ressalta-se em uma segunda análise que ao se tratar de um tema com conceitos definidos, constata-se que existem opiniões que divergem a respeito do assunto, tanto é assim que com base na bibliografia utilizada expõe-se a segu</w:t>
      </w:r>
      <w:r>
        <w:rPr>
          <w:rFonts w:ascii="Times New Roman" w:hAnsi="Times New Roman"/>
          <w:sz w:val="24"/>
          <w:szCs w:val="24"/>
        </w:rPr>
        <w:t>inte afirmativa de Paulo Nader</w:t>
      </w:r>
      <w:r w:rsidRPr="00FF2EFB">
        <w:rPr>
          <w:rFonts w:ascii="Times New Roman" w:hAnsi="Times New Roman"/>
          <w:sz w:val="24"/>
          <w:szCs w:val="24"/>
        </w:rPr>
        <w:t xml:space="preserve">. </w:t>
      </w:r>
      <w:r w:rsidRPr="00FF2EFB">
        <w:rPr>
          <w:rStyle w:val="Refdenotaderodap"/>
          <w:rFonts w:ascii="Times New Roman" w:hAnsi="Times New Roman"/>
          <w:sz w:val="24"/>
          <w:szCs w:val="24"/>
        </w:rPr>
        <w:footnoteReference w:id="3"/>
      </w:r>
      <w:r w:rsidRPr="00FF2EFB">
        <w:rPr>
          <w:rFonts w:ascii="Times New Roman" w:hAnsi="Times New Roman"/>
          <w:sz w:val="24"/>
          <w:szCs w:val="24"/>
        </w:rPr>
        <w:t>O papel da jurisprudência limita-se ao revelar o direito preexistente no Estado moderno estruturado na clássica divisão dos três poderes, o papel dos tribunais não pode ir além da interpretação ou integração do Direito a ser aplicada. Se os juízes passassem a criar o direito, haveria intromissão arbitrária na área da competência do legislativo.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Nesse mesmo sentido encontra-se o Profess</w:t>
      </w:r>
      <w:r>
        <w:rPr>
          <w:rFonts w:ascii="Times New Roman" w:hAnsi="Times New Roman"/>
          <w:sz w:val="24"/>
          <w:szCs w:val="24"/>
        </w:rPr>
        <w:t>or Tércio Sampaio, que ressalta</w:t>
      </w:r>
      <w:r w:rsidRPr="00FF2EFB">
        <w:rPr>
          <w:rFonts w:ascii="Times New Roman" w:hAnsi="Times New Roman"/>
          <w:sz w:val="24"/>
          <w:szCs w:val="24"/>
        </w:rPr>
        <w:t xml:space="preserve">. </w:t>
      </w:r>
      <w:r w:rsidRPr="00FF2EFB">
        <w:rPr>
          <w:rStyle w:val="Refdenotaderodap"/>
          <w:rFonts w:ascii="Times New Roman" w:hAnsi="Times New Roman"/>
          <w:sz w:val="24"/>
          <w:szCs w:val="24"/>
        </w:rPr>
        <w:footnoteReference w:id="4"/>
      </w:r>
      <w:r w:rsidRPr="00FF2EFB">
        <w:rPr>
          <w:rFonts w:ascii="Times New Roman" w:hAnsi="Times New Roman"/>
          <w:sz w:val="24"/>
          <w:szCs w:val="24"/>
        </w:rPr>
        <w:t xml:space="preserve">Em suma, a jurisprudência é sem dúvida fonte interpretativa da lei, mas não chega a ser fonte do Direito. 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Do que foi apresentado, mediante análise do tema proposto, constata-se que a jurisprudência é um assunto com conceitos divergentes, e ainda que o propósito da pesquisa realizada seja comprovar que, na atualidade do ordenamento jurídico, está verificada como uma fonte de Direito, uma vez que é utilizada pelos tribunais como uma nova forma de interpretação do Direito, como por exemplo, através da súmula vinculante, e também como um preenchimento de lacunas, assunto que será abordado em seguida. 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pStyle w:val="PargrafodaLista"/>
        <w:numPr>
          <w:ilvl w:val="0"/>
          <w:numId w:val="2"/>
        </w:numPr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>A jurisprudência no preenchimento de lacunas na atualidade do ordenamento Jurídico</w:t>
      </w:r>
    </w:p>
    <w:p w:rsidR="00FF2EFB" w:rsidRPr="00FF2EFB" w:rsidRDefault="00FF2EFB" w:rsidP="00FF2EFB">
      <w:pPr>
        <w:pStyle w:val="PargrafodaLista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Entende-se por lacuna a ausência de norma expressa e específica a ser aplicada ao caso concreto. Partindo deste raciocínio, contata-se que o ordenamento jurídico é um sistema que recebe influências externas, e como consequência não é um sistema completo, ou seja, há sim a existência de Lacunas. 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lastRenderedPageBreak/>
        <w:t>Segundo o artigo 4° da Lei de introdução ao código civil (LICC), ao haver uma lacuna no ordenamento jurídico brasileiro aplica-se para o preenchimento das mesmas os meios legais pertinentes: a analogia que consiste em aplicar a um caso não previsto por uma norma jurídica, uma norma prevista para uma hipótese distinta, mas semelhante ao caso concreto; os costumes que podem ser entendidos como as práticas comuns em uma determinada sociedade; e os princípios gerais do Direito que são entendidos como normas de valores genéricos que orientam a compreensão do sistema Jurídico em sua aplicação e integração.</w:t>
      </w:r>
    </w:p>
    <w:p w:rsidR="00FF2EFB" w:rsidRPr="00FF2EFB" w:rsidRDefault="00FF2EFB" w:rsidP="00FF2EFB">
      <w:pPr>
        <w:spacing w:after="0" w:line="360" w:lineRule="auto"/>
        <w:ind w:firstLine="1134"/>
        <w:jc w:val="both"/>
      </w:pPr>
      <w:r w:rsidRPr="00FF2EFB">
        <w:rPr>
          <w:rFonts w:ascii="Times New Roman" w:hAnsi="Times New Roman"/>
          <w:sz w:val="24"/>
          <w:szCs w:val="24"/>
        </w:rPr>
        <w:t xml:space="preserve">Diante da análise do tema proposto, ressalta-se também no ordenamento jurídico moderno brasileiro, a jurisprudência como uma nova forma de preenchimento de Lacuna, assim como, por exemplo, Ronaldo Poletti afirma: </w:t>
      </w:r>
      <w:r w:rsidRPr="00FF2EFB">
        <w:rPr>
          <w:rStyle w:val="Refdenotaderodap"/>
          <w:rFonts w:ascii="Times New Roman" w:hAnsi="Times New Roman"/>
          <w:sz w:val="24"/>
          <w:szCs w:val="24"/>
        </w:rPr>
        <w:footnoteReference w:id="5"/>
      </w:r>
      <w:r w:rsidRPr="00FF2EFB">
        <w:rPr>
          <w:rFonts w:ascii="Times New Roman" w:hAnsi="Times New Roman"/>
          <w:sz w:val="24"/>
          <w:szCs w:val="24"/>
        </w:rPr>
        <w:t>A</w:t>
      </w:r>
      <w:r w:rsidRPr="00FF2EFB">
        <w:rPr>
          <w:rFonts w:ascii="Times New Roman" w:hAnsi="Times New Roman"/>
        </w:rPr>
        <w:t xml:space="preserve"> força criadora da jurisprudência está em interpretar, coordenar e preencher lacunas no ordenamento jurídico. Não pode haver aplicação da norma jurídica sem interpretação (cf. diante). Além disso, a jurisprudência tende a coordenar as diversas e diferentes interpretações para buscar uma origem comum com o fito da certeza do direito. E, finalmente, como o juiz, o titular do órgão jurisprudencial, não pode alegar a inexistência da lei para eximir-se de julgar, pois há o direito incontrastável de o jurisdicionado exigir a prestação jurisdicional do Estado, na omissão da lei deve ele preencher as lacunas pelos julgados.</w:t>
      </w:r>
      <w:r w:rsidRPr="00FF2EFB">
        <w:t xml:space="preserve"> 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Sendo assim, pode-se dizer que a jurisprudência ao ser fonte do Direito, sua função está também em preencher lacunas do ordenamento jurídico, e permite aos aplicadores do Direito um novo entendimento sobre o caso concreto, sendo um elemento de formação e aperfeiçoamento do Direito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.</w:t>
      </w:r>
    </w:p>
    <w:p w:rsidR="00FF2EFB" w:rsidRPr="00FF2EFB" w:rsidRDefault="00FF2EFB" w:rsidP="00FF2EFB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 xml:space="preserve">O sistema </w:t>
      </w:r>
      <w:proofErr w:type="spellStart"/>
      <w:r w:rsidRPr="00FF2EFB">
        <w:rPr>
          <w:rFonts w:ascii="Times New Roman" w:hAnsi="Times New Roman"/>
          <w:b/>
          <w:sz w:val="24"/>
          <w:szCs w:val="24"/>
        </w:rPr>
        <w:t>Commow</w:t>
      </w:r>
      <w:proofErr w:type="spellEnd"/>
      <w:r w:rsidRPr="00FF2EFB">
        <w:rPr>
          <w:rFonts w:ascii="Times New Roman" w:hAnsi="Times New Roman"/>
          <w:b/>
          <w:sz w:val="24"/>
          <w:szCs w:val="24"/>
        </w:rPr>
        <w:t xml:space="preserve"> Law como o Direito</w:t>
      </w:r>
    </w:p>
    <w:p w:rsidR="00FF2EFB" w:rsidRPr="00FF2EFB" w:rsidRDefault="00FF2EFB" w:rsidP="00FF2EFB">
      <w:pPr>
        <w:pStyle w:val="PargrafodaLista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F2EFB" w:rsidRPr="00FF2EFB" w:rsidRDefault="00FF2EFB" w:rsidP="00FF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Pr="00FF2EFB">
        <w:rPr>
          <w:rFonts w:ascii="Times New Roman" w:hAnsi="Times New Roman"/>
          <w:sz w:val="24"/>
          <w:szCs w:val="24"/>
        </w:rPr>
        <w:t>Commow</w:t>
      </w:r>
      <w:proofErr w:type="spellEnd"/>
      <w:r w:rsidRPr="00FF2EFB">
        <w:rPr>
          <w:rFonts w:ascii="Times New Roman" w:hAnsi="Times New Roman"/>
          <w:sz w:val="24"/>
          <w:szCs w:val="24"/>
        </w:rPr>
        <w:t xml:space="preserve"> Law do inglês “direito comum”</w:t>
      </w:r>
      <w:proofErr w:type="gramStart"/>
      <w:r w:rsidRPr="00FF2EFB">
        <w:rPr>
          <w:rFonts w:ascii="Times New Roman" w:hAnsi="Times New Roman"/>
          <w:sz w:val="24"/>
          <w:szCs w:val="24"/>
        </w:rPr>
        <w:t>, é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um direito que foi desenvolvido por meio de decisões de tribunais, com base na Inglaterra e partindo assim para outros países de língua inglesa. O “direito comum” baseia-se nas tradições e nos costumes, Parte de um principio que as questões devem ser resolvidas tendo como base as sentenças judiciais anteriores, é esse princípio que a distingue dos demais países.</w:t>
      </w:r>
    </w:p>
    <w:p w:rsidR="00FF2EFB" w:rsidRPr="00FF2EFB" w:rsidRDefault="00FF2EFB" w:rsidP="00FF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                     Um exemplo pode a ser mencionado: se nos Estados Unidos um casal de homossexual quer fazer uma adoção, ele procura outros casos de homossexuais que tenham feito adoções e defendem suas ideias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2EFB">
        <w:rPr>
          <w:rFonts w:ascii="Times New Roman" w:hAnsi="Times New Roman"/>
          <w:sz w:val="24"/>
          <w:szCs w:val="24"/>
        </w:rPr>
        <w:t>a partir dessa realidade, mas a palavra final é a do juiz.</w:t>
      </w:r>
    </w:p>
    <w:p w:rsidR="00FF2EFB" w:rsidRPr="00FF2EFB" w:rsidRDefault="00FF2EFB" w:rsidP="00FF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lastRenderedPageBreak/>
        <w:t xml:space="preserve">                     Nestes países, a lei existe também</w:t>
      </w:r>
      <w:proofErr w:type="gramStart"/>
      <w:r w:rsidRPr="00FF2EFB">
        <w:rPr>
          <w:rFonts w:ascii="Times New Roman" w:hAnsi="Times New Roman"/>
          <w:sz w:val="24"/>
          <w:szCs w:val="24"/>
        </w:rPr>
        <w:t xml:space="preserve"> porém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o caso é analisado principalmente de acordo com outros semelhantes.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Paulo Nader faz a seguinte distinção: Entre Jurisprudência e o costume, há semelhanças e alguns pontos de distinção. A formação de ambos exige a pluralidade de prática: enquanto o costume necessita da repetição de um ato pelo povo, a jurisprudência requer uma série de decisões judiciais sobre uma determinada questão de Direito. Costume e jurisprudência </w:t>
      </w:r>
      <w:proofErr w:type="spellStart"/>
      <w:r w:rsidRPr="00FF2EFB">
        <w:rPr>
          <w:rFonts w:ascii="Times New Roman" w:hAnsi="Times New Roman"/>
          <w:sz w:val="24"/>
          <w:szCs w:val="24"/>
        </w:rPr>
        <w:t>stricto</w:t>
      </w:r>
      <w:proofErr w:type="spellEnd"/>
      <w:r w:rsidRPr="00FF2EFB">
        <w:rPr>
          <w:rFonts w:ascii="Times New Roman" w:hAnsi="Times New Roman"/>
          <w:sz w:val="24"/>
          <w:szCs w:val="24"/>
        </w:rPr>
        <w:t xml:space="preserve"> sensu pressupõem a uniformidade de procedimentos: é necessário que a prática social se reitere igualmente e que as sentenças judiciais sejam invariáveis</w:t>
      </w:r>
      <w:r w:rsidRPr="00FF2EFB">
        <w:rPr>
          <w:rFonts w:ascii="Times New Roman" w:hAnsi="Times New Roman"/>
          <w:b/>
          <w:sz w:val="24"/>
          <w:szCs w:val="24"/>
        </w:rPr>
        <w:t>.</w:t>
      </w:r>
    </w:p>
    <w:p w:rsidR="00FF2EFB" w:rsidRPr="00FF2EFB" w:rsidRDefault="00FF2EFB" w:rsidP="00FF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>Súmula como efeito vinculante</w:t>
      </w:r>
    </w:p>
    <w:p w:rsidR="00FF2EFB" w:rsidRPr="00FF2EFB" w:rsidRDefault="00FF2EFB" w:rsidP="00FF2EFB">
      <w:pPr>
        <w:pStyle w:val="PargrafodaLista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F2EFB" w:rsidRPr="00FF2EFB" w:rsidRDefault="00FF2EFB" w:rsidP="00FF2EFB">
      <w:pPr>
        <w:pStyle w:val="PargrafodaLista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                A súmula como efeito vinculante tem importância aqui no Brasil com seu principal objetivo de acelerar os processos jurídicos e harmonizar o sistema, seu efeito de aplicação é como norma constitucional. Antes disso, ela é apenas uma jurisprudência como diz Kildare Gonçalves:</w:t>
      </w:r>
      <w:r w:rsidRPr="00FF2EFB">
        <w:rPr>
          <w:rFonts w:ascii="Times New Roman" w:hAnsi="Times New Roman"/>
          <w:b/>
          <w:sz w:val="24"/>
          <w:szCs w:val="24"/>
        </w:rPr>
        <w:t xml:space="preserve"> </w:t>
      </w:r>
      <w:r w:rsidRPr="00FF2EFB">
        <w:rPr>
          <w:rFonts w:ascii="Times New Roman" w:hAnsi="Times New Roman"/>
          <w:sz w:val="24"/>
          <w:szCs w:val="24"/>
        </w:rPr>
        <w:t>Finalmente prevê o art. 8º da emenda constitucional n.45/2004 que as atuais súmulas do Supremo Tribunal Federal só produzem efeito vinculante depois de</w:t>
      </w:r>
      <w:proofErr w:type="gramStart"/>
      <w:r w:rsidRPr="00FF2EF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FF2EFB">
        <w:rPr>
          <w:rFonts w:ascii="Times New Roman" w:hAnsi="Times New Roman"/>
          <w:sz w:val="24"/>
          <w:szCs w:val="24"/>
        </w:rPr>
        <w:t>confirmadas por dois terços de seus integrantes e publicadas na imprensa oficial.</w:t>
      </w:r>
    </w:p>
    <w:p w:rsidR="00FF2EFB" w:rsidRPr="00FF2EFB" w:rsidRDefault="00FF2EFB" w:rsidP="00FF2EFB">
      <w:pPr>
        <w:pStyle w:val="PargrafodaLista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                Sabe-se que as súmulas podem ser vinculantes e não vinculantes e que as vinculantes são obrigatórias e consideradas como lei. Nem outro tribunal do país pode aprová-la, somente o Supremo Tribunal Federal, após sua publicação no Diário Oficial sua vigência é imediata e passa a ser utilizada em todos os tribunais brasileiros como lei.</w:t>
      </w:r>
      <w:r w:rsidRPr="00FF2EFB">
        <w:rPr>
          <w:rFonts w:ascii="Times New Roman" w:hAnsi="Times New Roman"/>
          <w:b/>
          <w:sz w:val="24"/>
          <w:szCs w:val="24"/>
        </w:rPr>
        <w:t xml:space="preserve"> </w:t>
      </w:r>
    </w:p>
    <w:p w:rsidR="00FF2EFB" w:rsidRPr="00FF2EFB" w:rsidRDefault="00FF2EFB" w:rsidP="00FF2E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>Utilização da Jurisprudência pelo Supremo Tribunal Federal (STF)</w:t>
      </w:r>
    </w:p>
    <w:p w:rsidR="00FF2EFB" w:rsidRPr="00FF2EFB" w:rsidRDefault="00FF2EFB" w:rsidP="00FF2EFB">
      <w:pPr>
        <w:pStyle w:val="PargrafodaLista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FF2EFB" w:rsidRPr="00FF2EFB" w:rsidRDefault="00FF2EFB" w:rsidP="00FF2EF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FF2EFB">
        <w:rPr>
          <w:rFonts w:ascii="Times New Roman" w:hAnsi="Times New Roman"/>
          <w:sz w:val="24"/>
          <w:szCs w:val="24"/>
        </w:rPr>
        <w:t>A aplicação da jurisprudência no ordenamento jurídico moderno pode ser entendida como uma fonte de Direito, uma vez que é aplicada pelo Supremo Tribunal Federal (STF), que é o órgão responsável por interpretar e eliminar possíveis conflitos entre a constituição Federal e outras normas.</w:t>
      </w:r>
    </w:p>
    <w:p w:rsidR="00FF2EFB" w:rsidRPr="00FF2EFB" w:rsidRDefault="00FF2EFB" w:rsidP="00FF2EFB">
      <w:pPr>
        <w:tabs>
          <w:tab w:val="left" w:pos="330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Ao Partir deste raciocínio, é possível afirmar a jurisprudência como fonte de Direito através da chamada súmula vinculante, utilizada pelo STF, que tem como principal </w:t>
      </w:r>
      <w:r w:rsidRPr="00FF2EFB">
        <w:rPr>
          <w:rFonts w:ascii="Times New Roman" w:hAnsi="Times New Roman"/>
          <w:sz w:val="24"/>
          <w:szCs w:val="24"/>
        </w:rPr>
        <w:lastRenderedPageBreak/>
        <w:t>objetivo tornar o sistema jurídico mais harmônico, uma vez que sua aplicação é a mesma que norma constitucional, e deve ser aplicada por todos os demais tribunais.</w:t>
      </w:r>
    </w:p>
    <w:p w:rsidR="00FF2EFB" w:rsidRPr="00FF2EFB" w:rsidRDefault="00FF2EFB" w:rsidP="00FF2EFB">
      <w:pPr>
        <w:tabs>
          <w:tab w:val="left" w:pos="330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Ressalta-se ainda a diferença entre súmula, e súmula Vinculante, assim segundo Kildare Gonçalves essa diferença pode ser entendida como: </w:t>
      </w:r>
      <w:r w:rsidRPr="00FF2EFB">
        <w:rPr>
          <w:rStyle w:val="Refdenotaderodap"/>
          <w:rFonts w:ascii="Times New Roman" w:hAnsi="Times New Roman"/>
          <w:sz w:val="24"/>
          <w:szCs w:val="24"/>
        </w:rPr>
        <w:footnoteReference w:id="6"/>
      </w:r>
      <w:r w:rsidRPr="00FF2EFB">
        <w:rPr>
          <w:rFonts w:ascii="Times New Roman" w:hAnsi="Times New Roman"/>
          <w:sz w:val="24"/>
          <w:szCs w:val="24"/>
        </w:rPr>
        <w:t>As súmulas são concisos enunciados que, de maneira objetiva, explicitam a interpretação de tribunal superior a respeito de determinada matéria. O efeito vinculante da súmula pode ser entendido, em geral, como a eficácia de uma decisão judicial preferida sobre uma questão de fato e de Direito, mas que ultrapassa o caso concreto.</w:t>
      </w:r>
    </w:p>
    <w:p w:rsidR="00FF2EFB" w:rsidRPr="00FF2EFB" w:rsidRDefault="00FF2EFB" w:rsidP="00FF2EFB">
      <w:pPr>
        <w:tabs>
          <w:tab w:val="left" w:pos="330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 Sendo assim, a partir do momento que a Súmula é declarada vinculante pelo Supremo Tribunal Federal deve ela ser entendida como fonte do Direito, pois se trata de vinculação expressa ou legal e sua aplicação deve ser seguida pelos demais tribunais, pela administração pública direta e indireta, qualquer que seja o ente federado a que pertença.</w:t>
      </w:r>
    </w:p>
    <w:p w:rsidR="00FF2EFB" w:rsidRPr="00FF2EFB" w:rsidRDefault="00FF2EFB" w:rsidP="00FF2EFB">
      <w:pPr>
        <w:spacing w:after="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F2EFB" w:rsidRPr="00FF2EFB" w:rsidRDefault="00FF2EFB" w:rsidP="00FF2EFB">
      <w:pPr>
        <w:pStyle w:val="PargrafodaLista"/>
        <w:numPr>
          <w:ilvl w:val="1"/>
          <w:numId w:val="1"/>
        </w:numPr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>Verificar a aplicação da jurisprudência na realidade social em relação a alguns casos polêmicos.</w:t>
      </w:r>
    </w:p>
    <w:p w:rsidR="00FF2EFB" w:rsidRPr="00FF2EFB" w:rsidRDefault="00FF2EFB" w:rsidP="00FF2EFB">
      <w:pPr>
        <w:spacing w:line="360" w:lineRule="auto"/>
        <w:ind w:left="282"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Segundo Maria Helena Diniz</w:t>
      </w:r>
      <w:r w:rsidRPr="00FF2EFB">
        <w:rPr>
          <w:rStyle w:val="Refdenotaderodap"/>
          <w:rFonts w:ascii="Times New Roman" w:hAnsi="Times New Roman"/>
          <w:sz w:val="24"/>
          <w:szCs w:val="24"/>
        </w:rPr>
        <w:footnoteReference w:id="7"/>
      </w:r>
      <w:r w:rsidRPr="00FF2EFB">
        <w:rPr>
          <w:rFonts w:ascii="Times New Roman" w:hAnsi="Times New Roman"/>
          <w:sz w:val="24"/>
          <w:szCs w:val="24"/>
        </w:rPr>
        <w:t>A Jurisprudência resulta no Direito estabelecido pelas decisões uniformes dos juízes e tribunais, é norma geral como lei, mas dela se distingue pela sua maior flexibilidade e maleabilidade e é obrigatória e válida não pelo seu caráter geral, mas pela sua normatividade. Logo, a jurisprudência atua como norma aplicável a todos os casos que caírem sob sua égide, enquanto não houver nova lei ou modificação na orientação jurisprudencial.</w:t>
      </w:r>
    </w:p>
    <w:p w:rsidR="00FF2EFB" w:rsidRPr="00FF2EFB" w:rsidRDefault="00FF2EFB" w:rsidP="00FF2EF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E atualmente, pode-se dizer que a Jurisprudência tem sido utilizada com grande frequência pelos tribunais de justiça, para a resolução de casos ainda não previstos pela lei brasileira, e também contribui através da súmula vinculante com o decréscimo do volume de processos dos tribunais. Outro fator relevante da jurisprudência é o fato de que a partir de sua aplicação é atribuído aos operadores do Direito um novo entendimento ao caso concreto, permitindo assim uma melhor proximidade com a verdadeira realidade brasileira.</w:t>
      </w:r>
    </w:p>
    <w:p w:rsidR="00FF2EFB" w:rsidRPr="00FF2EFB" w:rsidRDefault="00FF2EFB" w:rsidP="00FF2EFB">
      <w:pPr>
        <w:pStyle w:val="ecxmsonormal"/>
        <w:shd w:val="clear" w:color="auto" w:fill="FFFFFF"/>
        <w:spacing w:line="360" w:lineRule="auto"/>
        <w:ind w:firstLine="1134"/>
        <w:jc w:val="both"/>
      </w:pPr>
      <w:r w:rsidRPr="00FF2EFB">
        <w:t xml:space="preserve">A Jurisprudência muitas vezes é aplicada para solucionar alguns casos que geram polêmicas no meio social, através da súmula vinculante que possui aplicabilidade imediata </w:t>
      </w:r>
      <w:r w:rsidRPr="00FF2EFB">
        <w:lastRenderedPageBreak/>
        <w:t>como, por exemplo, a súmula vinculante nº25, com a prisão civil por dívida de alimentos, e também, outro exemplo a ser mencionada, a súmula vinculante nº11 que declara: Só é lícito o uso de algemas em casos de resistência e de fundado receio de fuga ou de perigo à integridade física própria ou alheia, por parte do preso ou de terceiros, justificada a excepcionalidade por escrito, sob pena de responsabilidade disciplinar, civil e penal do agente ou da autoridade e de nulidade da prisão ou do ato processual a que se refere, sem prejuízo da responsabilidade civil do Estado.</w:t>
      </w:r>
    </w:p>
    <w:p w:rsidR="00FF2EFB" w:rsidRPr="00FF2EFB" w:rsidRDefault="00FF2EFB" w:rsidP="00FF2EFB">
      <w:pPr>
        <w:pStyle w:val="ecxmsonormal"/>
        <w:shd w:val="clear" w:color="auto" w:fill="FFFFFF"/>
        <w:spacing w:line="360" w:lineRule="auto"/>
        <w:ind w:firstLine="1134"/>
        <w:jc w:val="both"/>
        <w:rPr>
          <w:rFonts w:ascii="Tahoma" w:hAnsi="Tahoma" w:cs="Tahoma"/>
          <w:sz w:val="20"/>
          <w:szCs w:val="20"/>
        </w:rPr>
      </w:pPr>
      <w:r w:rsidRPr="00FF2EFB">
        <w:t>Com base nos doutrinadores mais relevantes para a realização da pesquisa, e nas súmulas vinculantes do Supremo Tribunal Federal (STF) constata-se a jurisprudência como uma importante fonte do Direito na atualidade do ordenamento jurídico, na qual contribui também para um novo entendimento do Direito Positivo.</w:t>
      </w:r>
    </w:p>
    <w:p w:rsidR="00FF2EFB" w:rsidRPr="00FF2EFB" w:rsidRDefault="00FF2EFB" w:rsidP="00FF2EFB">
      <w:pPr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pStyle w:val="PargrafodaLista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F2EFB">
        <w:rPr>
          <w:rFonts w:ascii="Times New Roman" w:hAnsi="Times New Roman"/>
          <w:b/>
          <w:sz w:val="24"/>
          <w:szCs w:val="24"/>
        </w:rPr>
        <w:t xml:space="preserve"> Conclusão</w:t>
      </w:r>
    </w:p>
    <w:p w:rsidR="00FF2EFB" w:rsidRPr="00FF2EFB" w:rsidRDefault="00FF2EFB" w:rsidP="00FF2EFB">
      <w:pPr>
        <w:pStyle w:val="PargrafodaLista"/>
        <w:ind w:left="360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pStyle w:val="PargrafodaLista"/>
        <w:spacing w:line="360" w:lineRule="auto"/>
        <w:ind w:left="360"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Do que foi exposto mediante análise do tema proposto, constata-se que a jurisprudência é um assunto com conceitos divergentes, e que o principal objetivo do estudo realizado é esclarecer o contexto atual da jurisprudência e confirmar a hipótese de Fonte do Direito.</w:t>
      </w:r>
    </w:p>
    <w:p w:rsidR="00FF2EFB" w:rsidRPr="00FF2EFB" w:rsidRDefault="00FF2EFB" w:rsidP="00FF2EFB">
      <w:pPr>
        <w:pStyle w:val="PargrafodaLista"/>
        <w:spacing w:line="360" w:lineRule="auto"/>
        <w:ind w:left="360"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Ressalta-se ainda que </w:t>
      </w:r>
      <w:proofErr w:type="gramStart"/>
      <w:r w:rsidRPr="00FF2EFB">
        <w:rPr>
          <w:rFonts w:ascii="Times New Roman" w:hAnsi="Times New Roman"/>
          <w:sz w:val="24"/>
          <w:szCs w:val="24"/>
        </w:rPr>
        <w:t>é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de grande importância uma melhor compreensão da súmula vinculante que é utilizada no Supremo Tribunal Federal, como foi citado anteriormente, pois ao partir desta hipótese é que se pode concluir a jurisprudência como fonte do Direito, uma vez que a criação da súmula permite ao STF o novo entendimento do direito positivo, e ao permitir um novo entendimento do Direito proporciona também soluções adequadas às necessidades sociais, fato que se deve a sua colaboração para uma melhor compreensão do caso concreto, e os padrões vigentes da sociedade.</w:t>
      </w:r>
    </w:p>
    <w:p w:rsidR="00FF2EFB" w:rsidRPr="00FF2EFB" w:rsidRDefault="00FF2EFB" w:rsidP="00FF2EFB">
      <w:pPr>
        <w:pStyle w:val="PargrafodaLista"/>
        <w:spacing w:line="360" w:lineRule="auto"/>
        <w:ind w:left="360" w:firstLine="1134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Em uma última análise pode-se, portanto, entender a jurisprudência como fonte do direito, tanto é assim que se encontra positivado a emenda constitucional nº 45 que adiciona o artigo 103-A </w:t>
      </w:r>
      <w:proofErr w:type="gramStart"/>
      <w:r w:rsidRPr="00FF2EFB">
        <w:rPr>
          <w:rFonts w:ascii="Times New Roman" w:hAnsi="Times New Roman"/>
          <w:sz w:val="24"/>
          <w:szCs w:val="24"/>
        </w:rPr>
        <w:t>à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Constituição Brasileira.</w:t>
      </w:r>
    </w:p>
    <w:p w:rsidR="00FF2EFB" w:rsidRPr="00FF2EFB" w:rsidRDefault="00FF2EFB" w:rsidP="00FF2EFB">
      <w:pPr>
        <w:pStyle w:val="PargrafodaLista"/>
        <w:spacing w:line="360" w:lineRule="auto"/>
        <w:ind w:left="360" w:firstLine="1134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pStyle w:val="PargrafodaLista"/>
        <w:spacing w:line="360" w:lineRule="auto"/>
        <w:ind w:left="360" w:firstLine="1134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pStyle w:val="PargrafodaLista"/>
        <w:spacing w:line="360" w:lineRule="auto"/>
        <w:ind w:left="360" w:firstLine="1134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pStyle w:val="PargrafodaLista"/>
        <w:spacing w:line="360" w:lineRule="auto"/>
        <w:ind w:left="360" w:firstLine="1134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line="360" w:lineRule="auto"/>
        <w:jc w:val="both"/>
      </w:pPr>
      <w:r w:rsidRPr="00FF2EFB">
        <w:rPr>
          <w:b/>
        </w:rPr>
        <w:lastRenderedPageBreak/>
        <w:t xml:space="preserve">6. </w:t>
      </w:r>
      <w:r w:rsidRPr="00FF2EFB">
        <w:rPr>
          <w:rFonts w:ascii="Times New Roman" w:hAnsi="Times New Roman"/>
          <w:b/>
          <w:sz w:val="24"/>
          <w:szCs w:val="24"/>
        </w:rPr>
        <w:t>Referências Bibliográficas</w:t>
      </w:r>
    </w:p>
    <w:p w:rsidR="00FF2EFB" w:rsidRPr="00FF2EFB" w:rsidRDefault="00FF2EFB" w:rsidP="00FF2EFB">
      <w:pPr>
        <w:spacing w:after="0"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2EFB">
        <w:rPr>
          <w:rFonts w:ascii="Times New Roman" w:hAnsi="Times New Roman"/>
          <w:sz w:val="24"/>
          <w:szCs w:val="24"/>
        </w:rPr>
        <w:t>BRITO,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Denise Von </w:t>
      </w:r>
      <w:proofErr w:type="spellStart"/>
      <w:r w:rsidRPr="00FF2EFB">
        <w:rPr>
          <w:rFonts w:ascii="Times New Roman" w:hAnsi="Times New Roman"/>
          <w:sz w:val="24"/>
          <w:szCs w:val="24"/>
        </w:rPr>
        <w:t>Dolinger</w:t>
      </w:r>
      <w:proofErr w:type="spellEnd"/>
      <w:r w:rsidRPr="00FF2EF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F2EFB">
        <w:rPr>
          <w:rFonts w:ascii="Times New Roman" w:hAnsi="Times New Roman"/>
          <w:sz w:val="24"/>
          <w:szCs w:val="24"/>
        </w:rPr>
        <w:t>Et</w:t>
      </w:r>
      <w:proofErr w:type="spellEnd"/>
      <w:r w:rsidRPr="00FF2EFB">
        <w:rPr>
          <w:rFonts w:ascii="Times New Roman" w:hAnsi="Times New Roman"/>
          <w:sz w:val="24"/>
          <w:szCs w:val="24"/>
        </w:rPr>
        <w:t xml:space="preserve"> al. </w:t>
      </w:r>
      <w:r w:rsidRPr="00FF2EFB">
        <w:rPr>
          <w:rFonts w:ascii="Times New Roman" w:hAnsi="Times New Roman"/>
          <w:b/>
          <w:sz w:val="24"/>
          <w:szCs w:val="24"/>
        </w:rPr>
        <w:t>Metodologia Científica:</w:t>
      </w:r>
      <w:r w:rsidRPr="00FF2EFB">
        <w:rPr>
          <w:rFonts w:ascii="Times New Roman" w:hAnsi="Times New Roman"/>
          <w:sz w:val="24"/>
          <w:szCs w:val="24"/>
        </w:rPr>
        <w:t xml:space="preserve"> Conceitos e Normas para trabalhos acadêmicos.Itumbiara: Terra, 2007</w:t>
      </w: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CARDOSO, Otávio Ferreira. </w:t>
      </w:r>
      <w:r w:rsidRPr="00FF2EFB">
        <w:rPr>
          <w:rFonts w:ascii="Times New Roman" w:hAnsi="Times New Roman"/>
          <w:b/>
          <w:sz w:val="24"/>
          <w:szCs w:val="24"/>
        </w:rPr>
        <w:t>Introdução ao Estudo do Direito</w:t>
      </w:r>
      <w:r w:rsidRPr="00FF2EFB">
        <w:rPr>
          <w:rFonts w:ascii="Times New Roman" w:hAnsi="Times New Roman"/>
          <w:sz w:val="24"/>
          <w:szCs w:val="24"/>
        </w:rPr>
        <w:t>. Belo Horizonte: Del Rey, 1995.</w:t>
      </w: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DINIZ, Maria Helena. </w:t>
      </w:r>
      <w:r w:rsidRPr="00FF2EFB">
        <w:rPr>
          <w:rFonts w:ascii="Times New Roman" w:hAnsi="Times New Roman"/>
          <w:b/>
          <w:sz w:val="24"/>
          <w:szCs w:val="24"/>
        </w:rPr>
        <w:t>Compêndio</w:t>
      </w:r>
      <w:r w:rsidRPr="00FF2EFB">
        <w:rPr>
          <w:rFonts w:ascii="Times New Roman" w:hAnsi="Times New Roman"/>
          <w:sz w:val="24"/>
          <w:szCs w:val="24"/>
        </w:rPr>
        <w:t xml:space="preserve"> </w:t>
      </w:r>
      <w:r w:rsidRPr="00FF2EFB">
        <w:rPr>
          <w:rFonts w:ascii="Times New Roman" w:hAnsi="Times New Roman"/>
          <w:b/>
          <w:sz w:val="24"/>
          <w:szCs w:val="24"/>
        </w:rPr>
        <w:t>de Introdução à Ciência do Direito</w:t>
      </w:r>
      <w:r w:rsidRPr="00FF2EFB">
        <w:rPr>
          <w:rFonts w:ascii="Times New Roman" w:hAnsi="Times New Roman"/>
          <w:sz w:val="24"/>
          <w:szCs w:val="24"/>
        </w:rPr>
        <w:t xml:space="preserve">. 17 ed. São Paulo: </w:t>
      </w:r>
      <w:proofErr w:type="gramStart"/>
      <w:r w:rsidRPr="00FF2EFB">
        <w:rPr>
          <w:rFonts w:ascii="Times New Roman" w:hAnsi="Times New Roman"/>
          <w:sz w:val="24"/>
          <w:szCs w:val="24"/>
        </w:rPr>
        <w:t>Saraiva,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2005.</w:t>
      </w: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FERRAZ JÚNIOR, Tércio Sampaio. </w:t>
      </w:r>
      <w:r w:rsidRPr="00FF2EFB">
        <w:rPr>
          <w:rFonts w:ascii="Times New Roman" w:hAnsi="Times New Roman"/>
          <w:b/>
          <w:sz w:val="24"/>
          <w:szCs w:val="24"/>
        </w:rPr>
        <w:t>Introdução ao Estudo do Direito.</w:t>
      </w:r>
      <w:r w:rsidRPr="00FF2E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F2EFB">
        <w:rPr>
          <w:rFonts w:ascii="Times New Roman" w:hAnsi="Times New Roman"/>
          <w:sz w:val="24"/>
          <w:szCs w:val="24"/>
        </w:rPr>
        <w:t>4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ed. São Paulo: Atlas, 2003.</w:t>
      </w: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GUSMÃO, Paulo Dourado de. </w:t>
      </w:r>
      <w:r w:rsidRPr="00FF2EFB">
        <w:rPr>
          <w:rFonts w:ascii="Times New Roman" w:hAnsi="Times New Roman"/>
          <w:b/>
          <w:sz w:val="24"/>
          <w:szCs w:val="24"/>
        </w:rPr>
        <w:t>Introdução à Ciência do Direito</w:t>
      </w:r>
      <w:r w:rsidRPr="00FF2EFB">
        <w:rPr>
          <w:rFonts w:ascii="Times New Roman" w:hAnsi="Times New Roman"/>
          <w:sz w:val="24"/>
          <w:szCs w:val="24"/>
        </w:rPr>
        <w:t xml:space="preserve">. 29 ed. Rio de Janeiro: Forense, 2001. </w:t>
      </w: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MONTORO, André Franco. </w:t>
      </w:r>
      <w:r w:rsidRPr="00FF2EFB">
        <w:rPr>
          <w:rFonts w:ascii="Times New Roman" w:hAnsi="Times New Roman"/>
          <w:b/>
          <w:sz w:val="24"/>
          <w:szCs w:val="24"/>
        </w:rPr>
        <w:t>Introdução à Ciência do Direito</w:t>
      </w:r>
      <w:r w:rsidRPr="00FF2EFB">
        <w:rPr>
          <w:rFonts w:ascii="Times New Roman" w:hAnsi="Times New Roman"/>
          <w:sz w:val="24"/>
          <w:szCs w:val="24"/>
        </w:rPr>
        <w:t>. 25 ed. São Paulo: Revista dos Tribunais, 2000.</w:t>
      </w:r>
    </w:p>
    <w:p w:rsidR="00FF2EFB" w:rsidRPr="00FF2EFB" w:rsidRDefault="00FF2EFB" w:rsidP="00FF2EFB">
      <w:pPr>
        <w:tabs>
          <w:tab w:val="left" w:pos="53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tabs>
          <w:tab w:val="left" w:pos="53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tabs>
          <w:tab w:val="left" w:pos="53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NADER, Paulo. </w:t>
      </w:r>
      <w:r w:rsidRPr="00FF2EFB">
        <w:rPr>
          <w:rFonts w:ascii="Times New Roman" w:hAnsi="Times New Roman"/>
          <w:b/>
          <w:sz w:val="24"/>
          <w:szCs w:val="24"/>
        </w:rPr>
        <w:t>Introdução ao Estudo do Direito</w:t>
      </w:r>
      <w:r w:rsidRPr="00FF2EFB">
        <w:rPr>
          <w:rFonts w:ascii="Times New Roman" w:hAnsi="Times New Roman"/>
          <w:sz w:val="24"/>
          <w:szCs w:val="24"/>
        </w:rPr>
        <w:t xml:space="preserve">. 24 </w:t>
      </w:r>
      <w:proofErr w:type="gramStart"/>
      <w:r w:rsidRPr="00FF2EFB">
        <w:rPr>
          <w:rFonts w:ascii="Times New Roman" w:hAnsi="Times New Roman"/>
          <w:sz w:val="24"/>
          <w:szCs w:val="24"/>
        </w:rPr>
        <w:t>ed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.Rio de Janeiro:Forense, 2004.</w:t>
      </w: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POLETTI, Ronaldo.  </w:t>
      </w:r>
      <w:r w:rsidRPr="00FF2EFB">
        <w:rPr>
          <w:rFonts w:ascii="Times New Roman" w:hAnsi="Times New Roman"/>
          <w:b/>
          <w:sz w:val="24"/>
          <w:szCs w:val="24"/>
        </w:rPr>
        <w:t>Introdução ao Direito</w:t>
      </w:r>
      <w:r w:rsidRPr="00FF2EF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F2EFB">
        <w:rPr>
          <w:rFonts w:ascii="Times New Roman" w:hAnsi="Times New Roman"/>
          <w:sz w:val="24"/>
          <w:szCs w:val="24"/>
        </w:rPr>
        <w:t>3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ed. São Paulo: Saraiva , 1996.</w:t>
      </w: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PAUPÉRIO, Artur Machado. </w:t>
      </w:r>
      <w:r w:rsidRPr="00FF2EFB">
        <w:rPr>
          <w:rFonts w:ascii="Times New Roman" w:hAnsi="Times New Roman"/>
          <w:b/>
          <w:sz w:val="24"/>
          <w:szCs w:val="24"/>
        </w:rPr>
        <w:t>Introdução ao Estudo do Direito.</w:t>
      </w:r>
      <w:r w:rsidRPr="00FF2E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F2EFB">
        <w:rPr>
          <w:rFonts w:ascii="Times New Roman" w:hAnsi="Times New Roman"/>
          <w:sz w:val="24"/>
          <w:szCs w:val="24"/>
        </w:rPr>
        <w:t>3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ed. Rio de Janeiro: </w:t>
      </w:r>
    </w:p>
    <w:p w:rsidR="00FF2EFB" w:rsidRPr="00FF2EFB" w:rsidRDefault="00FF2EFB" w:rsidP="00FF2EFB">
      <w:pPr>
        <w:tabs>
          <w:tab w:val="left" w:pos="1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>Forense, 2001.</w:t>
      </w:r>
      <w:r w:rsidRPr="00FF2EFB">
        <w:rPr>
          <w:rFonts w:ascii="Times New Roman" w:hAnsi="Times New Roman"/>
          <w:sz w:val="24"/>
          <w:szCs w:val="24"/>
        </w:rPr>
        <w:tab/>
      </w:r>
    </w:p>
    <w:p w:rsidR="00FF2EFB" w:rsidRPr="00FF2EFB" w:rsidRDefault="00FF2EFB" w:rsidP="00FF2EFB">
      <w:pPr>
        <w:tabs>
          <w:tab w:val="left" w:pos="1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tabs>
          <w:tab w:val="left" w:pos="18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REALE, Miguel. Lições </w:t>
      </w:r>
      <w:r w:rsidRPr="00FF2EFB">
        <w:rPr>
          <w:rFonts w:ascii="Times New Roman" w:hAnsi="Times New Roman"/>
          <w:b/>
          <w:sz w:val="24"/>
          <w:szCs w:val="24"/>
        </w:rPr>
        <w:t>Preliminares de Direito</w:t>
      </w:r>
      <w:r w:rsidRPr="00FF2EFB">
        <w:rPr>
          <w:rFonts w:ascii="Times New Roman" w:hAnsi="Times New Roman"/>
          <w:sz w:val="24"/>
          <w:szCs w:val="24"/>
        </w:rPr>
        <w:t xml:space="preserve">. 25 </w:t>
      </w:r>
      <w:proofErr w:type="gramStart"/>
      <w:r w:rsidRPr="00FF2EFB">
        <w:rPr>
          <w:rFonts w:ascii="Times New Roman" w:hAnsi="Times New Roman"/>
          <w:sz w:val="24"/>
          <w:szCs w:val="24"/>
        </w:rPr>
        <w:t>ed</w:t>
      </w:r>
      <w:proofErr w:type="gramEnd"/>
      <w:r w:rsidRPr="00FF2EFB">
        <w:rPr>
          <w:rFonts w:ascii="Times New Roman" w:hAnsi="Times New Roman"/>
          <w:sz w:val="24"/>
          <w:szCs w:val="24"/>
        </w:rPr>
        <w:t xml:space="preserve"> .São Paulo: Saraiva, 2001.</w:t>
      </w: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2EFB">
        <w:rPr>
          <w:rFonts w:ascii="Times New Roman" w:hAnsi="Times New Roman"/>
          <w:bCs/>
          <w:sz w:val="24"/>
          <w:szCs w:val="24"/>
        </w:rPr>
        <w:t xml:space="preserve">BRASIL, </w:t>
      </w:r>
      <w:r w:rsidRPr="00FF2EFB">
        <w:rPr>
          <w:rFonts w:ascii="Times New Roman" w:hAnsi="Times New Roman"/>
          <w:b/>
          <w:bCs/>
          <w:sz w:val="24"/>
          <w:szCs w:val="24"/>
        </w:rPr>
        <w:t xml:space="preserve">Vade </w:t>
      </w:r>
      <w:proofErr w:type="spellStart"/>
      <w:r w:rsidRPr="00FF2EFB">
        <w:rPr>
          <w:rFonts w:ascii="Times New Roman" w:hAnsi="Times New Roman"/>
          <w:b/>
          <w:bCs/>
          <w:sz w:val="24"/>
          <w:szCs w:val="24"/>
        </w:rPr>
        <w:t>Mecum</w:t>
      </w:r>
      <w:proofErr w:type="spellEnd"/>
      <w:r w:rsidRPr="00FF2EFB">
        <w:rPr>
          <w:rFonts w:ascii="Times New Roman" w:hAnsi="Times New Roman"/>
          <w:b/>
          <w:bCs/>
          <w:sz w:val="24"/>
          <w:szCs w:val="24"/>
        </w:rPr>
        <w:t>.</w:t>
      </w:r>
      <w:r w:rsidRPr="00FF2EFB">
        <w:rPr>
          <w:rFonts w:ascii="Times New Roman" w:hAnsi="Times New Roman"/>
          <w:bCs/>
          <w:sz w:val="24"/>
          <w:szCs w:val="24"/>
        </w:rPr>
        <w:t xml:space="preserve"> Obra coletiva de autoria da Editora Saraiva com a colaboração de Antônio Luiz de Toledo Pinto, Márcia Cristina Vaz dos Santos </w:t>
      </w:r>
      <w:proofErr w:type="spellStart"/>
      <w:r w:rsidRPr="00FF2EFB">
        <w:rPr>
          <w:rFonts w:ascii="Times New Roman" w:hAnsi="Times New Roman"/>
          <w:bCs/>
          <w:sz w:val="24"/>
          <w:szCs w:val="24"/>
        </w:rPr>
        <w:t>Windt</w:t>
      </w:r>
      <w:proofErr w:type="spellEnd"/>
      <w:r w:rsidRPr="00FF2EFB">
        <w:rPr>
          <w:rFonts w:ascii="Times New Roman" w:hAnsi="Times New Roman"/>
          <w:bCs/>
          <w:sz w:val="24"/>
          <w:szCs w:val="24"/>
        </w:rPr>
        <w:t xml:space="preserve"> e Lívia Céspedes. 9ª Edição atualizada e ampliada. São Paulo: </w:t>
      </w:r>
      <w:proofErr w:type="gramStart"/>
      <w:r w:rsidRPr="00FF2EFB">
        <w:rPr>
          <w:rFonts w:ascii="Times New Roman" w:hAnsi="Times New Roman"/>
          <w:bCs/>
          <w:sz w:val="24"/>
          <w:szCs w:val="24"/>
        </w:rPr>
        <w:t>Saraiva,</w:t>
      </w:r>
      <w:proofErr w:type="gramEnd"/>
      <w:r w:rsidRPr="00FF2EFB">
        <w:rPr>
          <w:rFonts w:ascii="Times New Roman" w:hAnsi="Times New Roman"/>
          <w:bCs/>
          <w:sz w:val="24"/>
          <w:szCs w:val="24"/>
        </w:rPr>
        <w:t xml:space="preserve"> 2010.</w:t>
      </w:r>
    </w:p>
    <w:p w:rsidR="00FF2EFB" w:rsidRPr="00FF2EFB" w:rsidRDefault="00FF2EFB" w:rsidP="00FF2EFB">
      <w:pPr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FF2EFB" w:rsidRPr="00FF2EFB" w:rsidRDefault="00FF2EFB" w:rsidP="00FF2EFB">
      <w:pPr>
        <w:rPr>
          <w:rFonts w:ascii="Times New Roman" w:hAnsi="Times New Roman"/>
          <w:sz w:val="24"/>
          <w:szCs w:val="24"/>
        </w:rPr>
      </w:pPr>
      <w:r w:rsidRPr="00FF2EFB">
        <w:rPr>
          <w:rFonts w:ascii="Times New Roman" w:hAnsi="Times New Roman"/>
          <w:sz w:val="24"/>
          <w:szCs w:val="24"/>
        </w:rPr>
        <w:t xml:space="preserve"> GOMES, Luiz Flávio. </w:t>
      </w:r>
      <w:r w:rsidRPr="00FF2EFB">
        <w:rPr>
          <w:rFonts w:ascii="Times New Roman" w:hAnsi="Times New Roman"/>
          <w:b/>
          <w:sz w:val="24"/>
          <w:szCs w:val="24"/>
        </w:rPr>
        <w:t>Súmulas Vinculantes</w:t>
      </w:r>
      <w:r w:rsidRPr="00FF2EFB">
        <w:rPr>
          <w:rFonts w:ascii="Times New Roman" w:hAnsi="Times New Roman"/>
          <w:sz w:val="24"/>
          <w:szCs w:val="24"/>
        </w:rPr>
        <w:t xml:space="preserve">. Jus </w:t>
      </w:r>
      <w:proofErr w:type="spellStart"/>
      <w:proofErr w:type="gramStart"/>
      <w:r w:rsidRPr="00FF2EFB">
        <w:rPr>
          <w:rFonts w:ascii="Times New Roman" w:hAnsi="Times New Roman"/>
          <w:sz w:val="24"/>
          <w:szCs w:val="24"/>
        </w:rPr>
        <w:t>Navegandi</w:t>
      </w:r>
      <w:proofErr w:type="spellEnd"/>
      <w:r w:rsidRPr="00FF2EFB">
        <w:rPr>
          <w:rFonts w:ascii="Times New Roman" w:hAnsi="Times New Roman"/>
          <w:sz w:val="24"/>
          <w:szCs w:val="24"/>
        </w:rPr>
        <w:t>,</w:t>
      </w:r>
      <w:proofErr w:type="gramEnd"/>
      <w:r w:rsidRPr="00FF2EFB">
        <w:rPr>
          <w:rFonts w:ascii="Times New Roman" w:hAnsi="Times New Roman"/>
          <w:sz w:val="24"/>
          <w:szCs w:val="24"/>
        </w:rPr>
        <w:t>Teresina, abo12 ,n.1296,18 jan.2007</w:t>
      </w:r>
    </w:p>
    <w:sectPr w:rsidR="00FF2EFB" w:rsidRPr="00FF2EFB" w:rsidSect="00EB0513">
      <w:headerReference w:type="default" r:id="rId7"/>
      <w:footerReference w:type="default" r:id="rId8"/>
      <w:foot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FB" w:rsidRDefault="00FF2EFB" w:rsidP="00FF2EFB">
      <w:pPr>
        <w:spacing w:after="0" w:line="240" w:lineRule="auto"/>
      </w:pPr>
      <w:r>
        <w:separator/>
      </w:r>
    </w:p>
  </w:endnote>
  <w:endnote w:type="continuationSeparator" w:id="0">
    <w:p w:rsidR="00FF2EFB" w:rsidRDefault="00FF2EFB" w:rsidP="00FF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4FF" w:rsidRDefault="00FF2EFB" w:rsidP="005D50B5">
    <w:pPr>
      <w:pStyle w:val="Rodap"/>
      <w:jc w:val="center"/>
    </w:pPr>
  </w:p>
  <w:p w:rsidR="00E774FF" w:rsidRDefault="00FF2EFB" w:rsidP="005D50B5">
    <w:pPr>
      <w:pStyle w:val="Rodap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4FF" w:rsidRDefault="00FF2EFB">
    <w:pPr>
      <w:pStyle w:val="Rodap"/>
    </w:pPr>
    <w:r>
      <w:t xml:space="preserve">* </w:t>
    </w:r>
    <w:r w:rsidRPr="00FA263F">
      <w:rPr>
        <w:sz w:val="20"/>
        <w:szCs w:val="20"/>
      </w:rPr>
      <w:t xml:space="preserve">Alunos do 2º Período do Curso de Direito do Instituto Luterano de Ensino Superior de Itumbiara (GO), orientados pelos professores especialistas </w:t>
    </w:r>
    <w:r>
      <w:rPr>
        <w:sz w:val="20"/>
        <w:szCs w:val="20"/>
      </w:rPr>
      <w:t>Auriluce Pereira Castilho, Thiago Paluma, Mario Lúcio.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FB" w:rsidRDefault="00FF2EFB" w:rsidP="00FF2EFB">
      <w:pPr>
        <w:spacing w:after="0" w:line="240" w:lineRule="auto"/>
      </w:pPr>
      <w:r>
        <w:separator/>
      </w:r>
    </w:p>
  </w:footnote>
  <w:footnote w:type="continuationSeparator" w:id="0">
    <w:p w:rsidR="00FF2EFB" w:rsidRDefault="00FF2EFB" w:rsidP="00FF2EFB">
      <w:pPr>
        <w:spacing w:after="0" w:line="240" w:lineRule="auto"/>
      </w:pPr>
      <w:r>
        <w:continuationSeparator/>
      </w:r>
    </w:p>
  </w:footnote>
  <w:footnote w:id="1">
    <w:p w:rsidR="00FF2EFB" w:rsidRDefault="00FF2EFB" w:rsidP="00FF2EFB">
      <w:pPr>
        <w:spacing w:after="0" w:line="240" w:lineRule="auto"/>
        <w:jc w:val="both"/>
      </w:pPr>
      <w:r w:rsidRPr="00B534C2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B534C2">
        <w:rPr>
          <w:rFonts w:ascii="Times New Roman" w:hAnsi="Times New Roman"/>
          <w:sz w:val="20"/>
          <w:szCs w:val="20"/>
        </w:rPr>
        <w:t xml:space="preserve"> DINIZ, Maria Helena. </w:t>
      </w:r>
      <w:r w:rsidRPr="00B534C2">
        <w:rPr>
          <w:rFonts w:ascii="Times New Roman" w:hAnsi="Times New Roman"/>
          <w:b/>
          <w:sz w:val="20"/>
          <w:szCs w:val="20"/>
        </w:rPr>
        <w:t>Compêndio</w:t>
      </w:r>
      <w:r w:rsidRPr="00B534C2">
        <w:rPr>
          <w:rFonts w:ascii="Times New Roman" w:hAnsi="Times New Roman"/>
          <w:sz w:val="20"/>
          <w:szCs w:val="20"/>
        </w:rPr>
        <w:t xml:space="preserve"> </w:t>
      </w:r>
      <w:r w:rsidRPr="00B534C2">
        <w:rPr>
          <w:rFonts w:ascii="Times New Roman" w:hAnsi="Times New Roman"/>
          <w:b/>
          <w:sz w:val="20"/>
          <w:szCs w:val="20"/>
        </w:rPr>
        <w:t>de Introdução à Ciência do Direito</w:t>
      </w:r>
      <w:r w:rsidRPr="00B534C2">
        <w:rPr>
          <w:rFonts w:ascii="Times New Roman" w:hAnsi="Times New Roman"/>
          <w:sz w:val="20"/>
          <w:szCs w:val="20"/>
        </w:rPr>
        <w:t>. 17 ed. São Paulo: Saraiva 2005.</w:t>
      </w:r>
    </w:p>
  </w:footnote>
  <w:footnote w:id="2">
    <w:p w:rsidR="00FF2EFB" w:rsidRDefault="00FF2EFB" w:rsidP="00FF2EFB">
      <w:pPr>
        <w:spacing w:after="0" w:line="240" w:lineRule="auto"/>
        <w:jc w:val="both"/>
      </w:pPr>
      <w:r w:rsidRPr="00B534C2">
        <w:rPr>
          <w:rStyle w:val="Refdenotaderodap"/>
          <w:rFonts w:ascii="Times New Roman" w:hAnsi="Times New Roman"/>
          <w:sz w:val="20"/>
          <w:szCs w:val="20"/>
        </w:rPr>
        <w:footnoteRef/>
      </w:r>
      <w:r w:rsidRPr="00B534C2">
        <w:rPr>
          <w:rFonts w:ascii="Times New Roman" w:hAnsi="Times New Roman"/>
          <w:sz w:val="20"/>
          <w:szCs w:val="20"/>
        </w:rPr>
        <w:t xml:space="preserve"> </w:t>
      </w:r>
      <w:r w:rsidRPr="00B534C2">
        <w:rPr>
          <w:rFonts w:ascii="Times New Roman" w:hAnsi="Times New Roman"/>
          <w:bCs/>
          <w:sz w:val="20"/>
          <w:szCs w:val="20"/>
        </w:rPr>
        <w:t xml:space="preserve">BRASIL, </w:t>
      </w:r>
      <w:r w:rsidRPr="00B534C2">
        <w:rPr>
          <w:rFonts w:ascii="Times New Roman" w:hAnsi="Times New Roman"/>
          <w:b/>
          <w:bCs/>
          <w:sz w:val="20"/>
          <w:szCs w:val="20"/>
        </w:rPr>
        <w:t xml:space="preserve">Vade </w:t>
      </w:r>
      <w:proofErr w:type="spellStart"/>
      <w:r w:rsidRPr="00B534C2">
        <w:rPr>
          <w:rFonts w:ascii="Times New Roman" w:hAnsi="Times New Roman"/>
          <w:b/>
          <w:bCs/>
          <w:sz w:val="20"/>
          <w:szCs w:val="20"/>
        </w:rPr>
        <w:t>Mecum</w:t>
      </w:r>
      <w:proofErr w:type="spellEnd"/>
      <w:r w:rsidRPr="00B534C2">
        <w:rPr>
          <w:rFonts w:ascii="Times New Roman" w:hAnsi="Times New Roman"/>
          <w:b/>
          <w:bCs/>
          <w:sz w:val="20"/>
          <w:szCs w:val="20"/>
        </w:rPr>
        <w:t>.</w:t>
      </w:r>
      <w:r w:rsidRPr="00B534C2">
        <w:rPr>
          <w:rFonts w:ascii="Times New Roman" w:hAnsi="Times New Roman"/>
          <w:bCs/>
          <w:sz w:val="20"/>
          <w:szCs w:val="20"/>
        </w:rPr>
        <w:t xml:space="preserve"> Obra coletiva de autoria da Editora Saraiva com a colaboração de </w:t>
      </w:r>
      <w:r w:rsidRPr="00FF2EFB">
        <w:rPr>
          <w:rFonts w:ascii="Times New Roman" w:hAnsi="Times New Roman"/>
          <w:bCs/>
          <w:sz w:val="20"/>
          <w:szCs w:val="20"/>
        </w:rPr>
        <w:t>Antonio Luiz</w:t>
      </w:r>
      <w:r w:rsidRPr="00B534C2">
        <w:rPr>
          <w:rFonts w:ascii="Times New Roman" w:hAnsi="Times New Roman"/>
          <w:bCs/>
          <w:sz w:val="20"/>
          <w:szCs w:val="20"/>
        </w:rPr>
        <w:t xml:space="preserve"> de Toledo Pinto, Márcia Cristina Vaz dos Santos </w:t>
      </w:r>
      <w:proofErr w:type="spellStart"/>
      <w:r w:rsidRPr="00B534C2">
        <w:rPr>
          <w:rFonts w:ascii="Times New Roman" w:hAnsi="Times New Roman"/>
          <w:bCs/>
          <w:sz w:val="20"/>
          <w:szCs w:val="20"/>
        </w:rPr>
        <w:t>Windt</w:t>
      </w:r>
      <w:proofErr w:type="spellEnd"/>
      <w:r w:rsidRPr="00B534C2">
        <w:rPr>
          <w:rFonts w:ascii="Times New Roman" w:hAnsi="Times New Roman"/>
          <w:bCs/>
          <w:sz w:val="20"/>
          <w:szCs w:val="20"/>
        </w:rPr>
        <w:t xml:space="preserve"> e Lívia Céspedes. 9ª Edição atualizada e ampliada. São Paulo: </w:t>
      </w:r>
      <w:proofErr w:type="gramStart"/>
      <w:r w:rsidRPr="00B534C2">
        <w:rPr>
          <w:rFonts w:ascii="Times New Roman" w:hAnsi="Times New Roman"/>
          <w:bCs/>
          <w:sz w:val="20"/>
          <w:szCs w:val="20"/>
        </w:rPr>
        <w:t>Saraiva,</w:t>
      </w:r>
      <w:proofErr w:type="gramEnd"/>
      <w:r w:rsidRPr="00B534C2">
        <w:rPr>
          <w:rFonts w:ascii="Times New Roman" w:hAnsi="Times New Roman"/>
          <w:bCs/>
          <w:sz w:val="20"/>
          <w:szCs w:val="20"/>
        </w:rPr>
        <w:t xml:space="preserve"> 2010.</w:t>
      </w:r>
    </w:p>
  </w:footnote>
  <w:footnote w:id="3">
    <w:p w:rsidR="00FF2EFB" w:rsidRDefault="00FF2EFB" w:rsidP="00FF2EFB">
      <w:pPr>
        <w:spacing w:after="0"/>
        <w:jc w:val="both"/>
      </w:pPr>
      <w:r w:rsidRPr="00B534C2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B534C2">
        <w:rPr>
          <w:rFonts w:ascii="Times New Roman" w:hAnsi="Times New Roman"/>
          <w:sz w:val="20"/>
          <w:szCs w:val="20"/>
        </w:rPr>
        <w:t xml:space="preserve"> NADER, Paulo. </w:t>
      </w:r>
      <w:r w:rsidRPr="00B534C2">
        <w:rPr>
          <w:rFonts w:ascii="Times New Roman" w:hAnsi="Times New Roman"/>
          <w:b/>
          <w:sz w:val="20"/>
          <w:szCs w:val="20"/>
        </w:rPr>
        <w:t>Introdução ao Estudo do Direito</w:t>
      </w:r>
      <w:r w:rsidRPr="00B534C2">
        <w:rPr>
          <w:rFonts w:ascii="Times New Roman" w:hAnsi="Times New Roman"/>
          <w:sz w:val="20"/>
          <w:szCs w:val="20"/>
        </w:rPr>
        <w:t xml:space="preserve">. 24 </w:t>
      </w:r>
      <w:proofErr w:type="gramStart"/>
      <w:r w:rsidRPr="00B534C2">
        <w:rPr>
          <w:rFonts w:ascii="Times New Roman" w:hAnsi="Times New Roman"/>
          <w:sz w:val="20"/>
          <w:szCs w:val="20"/>
        </w:rPr>
        <w:t>ed</w:t>
      </w:r>
      <w:proofErr w:type="gramEnd"/>
      <w:r w:rsidRPr="00B534C2">
        <w:rPr>
          <w:rFonts w:ascii="Times New Roman" w:hAnsi="Times New Roman"/>
          <w:sz w:val="20"/>
          <w:szCs w:val="20"/>
        </w:rPr>
        <w:t xml:space="preserve"> .Rio de Janeiro:Forense, 2004.</w:t>
      </w:r>
    </w:p>
  </w:footnote>
  <w:footnote w:id="4">
    <w:p w:rsidR="00FF2EFB" w:rsidRDefault="00FF2EFB" w:rsidP="00FF2EFB">
      <w:pPr>
        <w:tabs>
          <w:tab w:val="right" w:pos="9071"/>
        </w:tabs>
        <w:spacing w:after="0" w:line="240" w:lineRule="auto"/>
        <w:jc w:val="both"/>
      </w:pPr>
      <w:r w:rsidRPr="009B5F79">
        <w:rPr>
          <w:rStyle w:val="Refdenotaderodap"/>
          <w:rFonts w:ascii="Times New Roman" w:hAnsi="Times New Roman"/>
          <w:sz w:val="20"/>
          <w:szCs w:val="20"/>
        </w:rPr>
        <w:footnoteRef/>
      </w:r>
      <w:r w:rsidRPr="009B5F79">
        <w:rPr>
          <w:rFonts w:ascii="Times New Roman" w:hAnsi="Times New Roman"/>
          <w:sz w:val="20"/>
          <w:szCs w:val="20"/>
        </w:rPr>
        <w:t xml:space="preserve"> FERRAZ JUNIOR, Tércio Sampaio. </w:t>
      </w:r>
      <w:r w:rsidRPr="009B5F79">
        <w:rPr>
          <w:rFonts w:ascii="Times New Roman" w:hAnsi="Times New Roman"/>
          <w:b/>
          <w:sz w:val="20"/>
          <w:szCs w:val="20"/>
        </w:rPr>
        <w:t>Introdução ao Estudo do Direito.</w:t>
      </w:r>
      <w:r w:rsidRPr="009B5F7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B5F79">
        <w:rPr>
          <w:rFonts w:ascii="Times New Roman" w:hAnsi="Times New Roman"/>
          <w:sz w:val="20"/>
          <w:szCs w:val="20"/>
        </w:rPr>
        <w:t>4</w:t>
      </w:r>
      <w:proofErr w:type="gramEnd"/>
      <w:r w:rsidRPr="009B5F79">
        <w:rPr>
          <w:rFonts w:ascii="Times New Roman" w:hAnsi="Times New Roman"/>
          <w:sz w:val="20"/>
          <w:szCs w:val="20"/>
        </w:rPr>
        <w:t xml:space="preserve"> ed. São Paulo: Atlas, 2003. </w:t>
      </w:r>
    </w:p>
  </w:footnote>
  <w:footnote w:id="5">
    <w:p w:rsidR="00FF2EFB" w:rsidRDefault="00FF2EFB" w:rsidP="00FF2EFB">
      <w:pPr>
        <w:spacing w:after="0" w:line="240" w:lineRule="auto"/>
        <w:jc w:val="both"/>
      </w:pPr>
      <w:r w:rsidRPr="009B5F79">
        <w:rPr>
          <w:rStyle w:val="Refdenotaderodap"/>
          <w:rFonts w:ascii="Times New Roman" w:hAnsi="Times New Roman"/>
          <w:sz w:val="20"/>
          <w:szCs w:val="20"/>
        </w:rPr>
        <w:footnoteRef/>
      </w:r>
      <w:r w:rsidRPr="009B5F79">
        <w:rPr>
          <w:rFonts w:ascii="Times New Roman" w:hAnsi="Times New Roman"/>
          <w:sz w:val="20"/>
          <w:szCs w:val="20"/>
        </w:rPr>
        <w:t xml:space="preserve"> POLETTI, Ronaldo.  </w:t>
      </w:r>
      <w:r w:rsidRPr="009B5F79">
        <w:rPr>
          <w:rFonts w:ascii="Times New Roman" w:hAnsi="Times New Roman"/>
          <w:b/>
          <w:sz w:val="20"/>
          <w:szCs w:val="20"/>
        </w:rPr>
        <w:t>Introdução ao Direito</w:t>
      </w:r>
      <w:r w:rsidRPr="009B5F79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9B5F79">
        <w:rPr>
          <w:rFonts w:ascii="Times New Roman" w:hAnsi="Times New Roman"/>
          <w:sz w:val="20"/>
          <w:szCs w:val="20"/>
        </w:rPr>
        <w:t>3</w:t>
      </w:r>
      <w:proofErr w:type="gramEnd"/>
      <w:r w:rsidRPr="009B5F79">
        <w:rPr>
          <w:rFonts w:ascii="Times New Roman" w:hAnsi="Times New Roman"/>
          <w:sz w:val="20"/>
          <w:szCs w:val="20"/>
        </w:rPr>
        <w:t xml:space="preserve"> ed. São Paulo: Saraiva , 1996.</w:t>
      </w:r>
    </w:p>
  </w:footnote>
  <w:footnote w:id="6">
    <w:p w:rsidR="00FF2EFB" w:rsidRDefault="00FF2EFB" w:rsidP="00FF2EFB">
      <w:pPr>
        <w:tabs>
          <w:tab w:val="left" w:pos="2385"/>
        </w:tabs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900542">
        <w:rPr>
          <w:rFonts w:ascii="Times New Roman" w:hAnsi="Times New Roman"/>
          <w:sz w:val="20"/>
          <w:szCs w:val="20"/>
        </w:rPr>
        <w:t xml:space="preserve">CARVALHO, Kildare Gonçalves. </w:t>
      </w:r>
      <w:r w:rsidRPr="00900542">
        <w:rPr>
          <w:rFonts w:ascii="Times New Roman" w:hAnsi="Times New Roman"/>
          <w:b/>
          <w:sz w:val="20"/>
          <w:szCs w:val="20"/>
        </w:rPr>
        <w:t>Direito Constitucional</w:t>
      </w:r>
      <w:r w:rsidRPr="00900542">
        <w:rPr>
          <w:rFonts w:ascii="Times New Roman" w:hAnsi="Times New Roman"/>
          <w:sz w:val="20"/>
          <w:szCs w:val="20"/>
        </w:rPr>
        <w:t xml:space="preserve">. 12 ed. Belo Horizonte: Del </w:t>
      </w:r>
      <w:proofErr w:type="gramStart"/>
      <w:r w:rsidRPr="00900542">
        <w:rPr>
          <w:rFonts w:ascii="Times New Roman" w:hAnsi="Times New Roman"/>
          <w:sz w:val="20"/>
          <w:szCs w:val="20"/>
        </w:rPr>
        <w:t>Rey,</w:t>
      </w:r>
      <w:proofErr w:type="gramEnd"/>
      <w:r w:rsidRPr="00900542">
        <w:rPr>
          <w:rFonts w:ascii="Times New Roman" w:hAnsi="Times New Roman"/>
          <w:sz w:val="20"/>
          <w:szCs w:val="20"/>
        </w:rPr>
        <w:t>2006.</w:t>
      </w:r>
      <w:r>
        <w:t xml:space="preserve"> </w:t>
      </w:r>
    </w:p>
  </w:footnote>
  <w:footnote w:id="7">
    <w:p w:rsidR="00FF2EFB" w:rsidRDefault="00FF2EFB" w:rsidP="00FF2EFB">
      <w:pPr>
        <w:pStyle w:val="Textodenotaderodap"/>
      </w:pPr>
      <w:r>
        <w:rPr>
          <w:rStyle w:val="Refdenotaderodap"/>
        </w:rPr>
        <w:footnoteRef/>
      </w:r>
      <w:r>
        <w:t xml:space="preserve">  </w:t>
      </w:r>
      <w:r w:rsidRPr="00B534C2">
        <w:rPr>
          <w:rFonts w:ascii="Times New Roman" w:hAnsi="Times New Roman"/>
        </w:rPr>
        <w:t xml:space="preserve">DINIZ, Maria Helena. </w:t>
      </w:r>
      <w:r w:rsidRPr="00B534C2">
        <w:rPr>
          <w:rFonts w:ascii="Times New Roman" w:hAnsi="Times New Roman"/>
          <w:b/>
        </w:rPr>
        <w:t>Compêndio</w:t>
      </w:r>
      <w:r w:rsidRPr="00B534C2">
        <w:rPr>
          <w:rFonts w:ascii="Times New Roman" w:hAnsi="Times New Roman"/>
        </w:rPr>
        <w:t xml:space="preserve"> </w:t>
      </w:r>
      <w:r w:rsidRPr="00B534C2">
        <w:rPr>
          <w:rFonts w:ascii="Times New Roman" w:hAnsi="Times New Roman"/>
          <w:b/>
        </w:rPr>
        <w:t>de Introdução à Ciência do Direito</w:t>
      </w:r>
      <w:r w:rsidRPr="00B534C2">
        <w:rPr>
          <w:rFonts w:ascii="Times New Roman" w:hAnsi="Times New Roman"/>
        </w:rPr>
        <w:t>. 17 ed. São Paulo: Saraiva 2005.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4FF" w:rsidRDefault="00FF2EFB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E774FF" w:rsidRDefault="00FF2EF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D6FD5"/>
    <w:multiLevelType w:val="hybridMultilevel"/>
    <w:tmpl w:val="ED186AE2"/>
    <w:lvl w:ilvl="0" w:tplc="3760CB9A">
      <w:start w:val="2"/>
      <w:numFmt w:val="decimal"/>
      <w:lvlText w:val="%1.1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352F07"/>
    <w:multiLevelType w:val="multilevel"/>
    <w:tmpl w:val="234CA7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EFB"/>
    <w:rsid w:val="00136B9A"/>
    <w:rsid w:val="00EC536C"/>
    <w:rsid w:val="00FF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F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99"/>
    <w:qFormat/>
    <w:rsid w:val="00FF2EFB"/>
    <w:rPr>
      <w:rFonts w:cs="Times New Roman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rsid w:val="00FF2EF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2EF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FF2EFB"/>
    <w:rPr>
      <w:rFonts w:cs="Times New Roman"/>
      <w:vertAlign w:val="superscript"/>
    </w:rPr>
  </w:style>
  <w:style w:type="paragraph" w:styleId="PargrafodaLista">
    <w:name w:val="List Paragraph"/>
    <w:basedOn w:val="Normal"/>
    <w:uiPriority w:val="99"/>
    <w:qFormat/>
    <w:rsid w:val="00FF2EF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FF2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EF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FF2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EFB"/>
    <w:rPr>
      <w:rFonts w:ascii="Calibri" w:eastAsia="Calibri" w:hAnsi="Calibri" w:cs="Times New Roman"/>
    </w:rPr>
  </w:style>
  <w:style w:type="paragraph" w:customStyle="1" w:styleId="ecxmsonormal">
    <w:name w:val="ecxmsonormal"/>
    <w:basedOn w:val="Normal"/>
    <w:uiPriority w:val="99"/>
    <w:rsid w:val="00FF2EFB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2714</Words>
  <Characters>14657</Characters>
  <Application>Microsoft Office Word</Application>
  <DocSecurity>0</DocSecurity>
  <Lines>122</Lines>
  <Paragraphs>34</Paragraphs>
  <ScaleCrop>false</ScaleCrop>
  <Company/>
  <LinksUpToDate>false</LinksUpToDate>
  <CharactersWithSpaces>17337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</dc:creator>
  <cp:lastModifiedBy>Daiana</cp:lastModifiedBy>
  <cp:revision>1</cp:revision>
  <dcterms:created xsi:type="dcterms:W3CDTF">2010-11-13T12:40:00Z</dcterms:created>
  <dcterms:modified xsi:type="dcterms:W3CDTF">2010-11-13T12:44:00Z</dcterms:modified>
</cp:coreProperties>
</file>