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73" w:rsidRDefault="008F1873" w:rsidP="008F1873">
      <w:pPr>
        <w:tabs>
          <w:tab w:val="left" w:pos="5925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FACULDADE MARIO SCHENBERG</w:t>
      </w:r>
    </w:p>
    <w:p w:rsidR="008F1873" w:rsidRDefault="008F1873" w:rsidP="008F1873">
      <w:pPr>
        <w:tabs>
          <w:tab w:val="left" w:pos="5925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MARKETING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SEMESTRE</w:t>
      </w:r>
    </w:p>
    <w:p w:rsidR="008F1873" w:rsidRDefault="008F1873" w:rsidP="008F1873">
      <w:pPr>
        <w:tabs>
          <w:tab w:val="left" w:pos="5925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NOME: ALEXANDRE LUIZ DE SOUSA</w:t>
      </w:r>
    </w:p>
    <w:p w:rsidR="008F1873" w:rsidRDefault="008F1873" w:rsidP="008F1873">
      <w:pPr>
        <w:tabs>
          <w:tab w:val="left" w:pos="5925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PROF.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ORIENTADOR LAWTON BE</w:t>
      </w:r>
      <w:r w:rsidR="0008381F">
        <w:rPr>
          <w:rFonts w:ascii="Times New Roman" w:hAnsi="Times New Roman" w:cs="Times New Roman"/>
          <w:b/>
          <w:sz w:val="28"/>
          <w:szCs w:val="28"/>
        </w:rPr>
        <w:t>NATTI</w:t>
      </w:r>
    </w:p>
    <w:p w:rsidR="0008381F" w:rsidRDefault="0008381F" w:rsidP="008F1873">
      <w:pPr>
        <w:tabs>
          <w:tab w:val="left" w:pos="5925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GERENCIAMENTO DE ALIANÇAS ESTRATÉGICAS</w:t>
      </w:r>
    </w:p>
    <w:p w:rsidR="008F1873" w:rsidRDefault="008F1873" w:rsidP="008F1873">
      <w:pPr>
        <w:tabs>
          <w:tab w:val="left" w:pos="5925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19E" w:rsidRDefault="004A119E" w:rsidP="004A119E">
      <w:pPr>
        <w:tabs>
          <w:tab w:val="left" w:pos="5925"/>
        </w:tabs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Gerenciamento de alianças estratégicas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A119E" w:rsidRDefault="004A119E" w:rsidP="004A119E">
      <w:pPr>
        <w:tabs>
          <w:tab w:val="left" w:pos="5925"/>
        </w:tabs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No gerenciamento de alianças estratégicas é comum, que os parceiros dividam as funções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trabalho e comunicação entre as empresas, promovendo uma gestão mais eficaz. </w:t>
      </w:r>
      <w:r w:rsidRPr="000D555D">
        <w:rPr>
          <w:rFonts w:ascii="Times New Roman" w:hAnsi="Times New Roman" w:cs="Times New Roman"/>
          <w:sz w:val="24"/>
          <w:szCs w:val="24"/>
        </w:rPr>
        <w:t xml:space="preserve">Assim, ainda segundo </w:t>
      </w:r>
      <w:proofErr w:type="spellStart"/>
      <w:r w:rsidRPr="000D555D">
        <w:rPr>
          <w:rFonts w:ascii="Times New Roman" w:hAnsi="Times New Roman" w:cs="Times New Roman"/>
          <w:sz w:val="24"/>
          <w:szCs w:val="24"/>
        </w:rPr>
        <w:t>Ohmae</w:t>
      </w:r>
      <w:proofErr w:type="spellEnd"/>
      <w:r w:rsidRPr="000D555D">
        <w:rPr>
          <w:rFonts w:ascii="Times New Roman" w:hAnsi="Times New Roman" w:cs="Times New Roman"/>
          <w:sz w:val="24"/>
          <w:szCs w:val="24"/>
        </w:rPr>
        <w:t xml:space="preserve"> (1989</w:t>
      </w:r>
      <w:r>
        <w:rPr>
          <w:rFonts w:ascii="Times New Roman" w:hAnsi="Times New Roman" w:cs="Times New Roman"/>
          <w:sz w:val="24"/>
          <w:szCs w:val="24"/>
        </w:rPr>
        <w:t>, p. 97</w:t>
      </w:r>
      <w:r w:rsidRPr="000D555D">
        <w:rPr>
          <w:rFonts w:ascii="Times New Roman" w:hAnsi="Times New Roman" w:cs="Times New Roman"/>
          <w:sz w:val="24"/>
          <w:szCs w:val="24"/>
        </w:rPr>
        <w:t xml:space="preserve">), para serem capazes de orientar suas equipes ao trabalho </w:t>
      </w:r>
      <w:r>
        <w:rPr>
          <w:rFonts w:ascii="Times New Roman" w:hAnsi="Times New Roman" w:cs="Times New Roman"/>
          <w:sz w:val="24"/>
          <w:szCs w:val="24"/>
        </w:rPr>
        <w:br/>
      </w:r>
      <w:r w:rsidRPr="000D555D">
        <w:rPr>
          <w:rFonts w:ascii="Times New Roman" w:hAnsi="Times New Roman" w:cs="Times New Roman"/>
          <w:sz w:val="24"/>
          <w:szCs w:val="24"/>
        </w:rPr>
        <w:t>em prol da Aliança, os gestores devem se investir do espírito</w:t>
      </w:r>
      <w:r>
        <w:rPr>
          <w:rFonts w:ascii="Times New Roman" w:hAnsi="Times New Roman" w:cs="Times New Roman"/>
          <w:sz w:val="24"/>
          <w:szCs w:val="24"/>
        </w:rPr>
        <w:t xml:space="preserve"> liderança</w:t>
      </w:r>
      <w:r w:rsidRPr="000D555D">
        <w:rPr>
          <w:rFonts w:ascii="Times New Roman" w:hAnsi="Times New Roman" w:cs="Times New Roman"/>
          <w:sz w:val="24"/>
          <w:szCs w:val="24"/>
        </w:rPr>
        <w:t>, promovendo-o entre suas equipes através da comunicação, do exemplo,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55D">
        <w:rPr>
          <w:rFonts w:ascii="Times New Roman" w:hAnsi="Times New Roman" w:cs="Times New Roman"/>
          <w:sz w:val="24"/>
          <w:szCs w:val="24"/>
        </w:rPr>
        <w:t>supervisão e da solução de problemas, sempre visando os objetivos da Aliança.</w:t>
      </w:r>
    </w:p>
    <w:p w:rsidR="004A119E" w:rsidRPr="00576380" w:rsidRDefault="004A119E" w:rsidP="004A119E">
      <w:pPr>
        <w:tabs>
          <w:tab w:val="left" w:pos="5925"/>
        </w:tabs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D55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D555D">
        <w:rPr>
          <w:rFonts w:ascii="Times New Roman" w:hAnsi="Times New Roman" w:cs="Times New Roman"/>
          <w:sz w:val="24"/>
          <w:szCs w:val="24"/>
        </w:rPr>
        <w:t>crescenta afirmando que é necessária</w:t>
      </w:r>
      <w:proofErr w:type="gramStart"/>
      <w:r w:rsidRPr="000D555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D555D">
        <w:rPr>
          <w:rFonts w:ascii="Times New Roman" w:hAnsi="Times New Roman" w:cs="Times New Roman"/>
          <w:sz w:val="24"/>
          <w:szCs w:val="24"/>
        </w:rPr>
        <w:t>uma mudança necessária aos gestores das alianças: eles deverão se empenhar e engajar nos objetivos de negócios da Aliança, e não apenas dos objetivos de suas empresas de origem. Assim, reforça-se o papel o engajamento e da cultura dos gestores no sucesso desta parceria.  A importância do papel dos gestores no sucesso das Alianças é também evidenciada por Taylor (</w:t>
      </w:r>
      <w:proofErr w:type="gramStart"/>
      <w:r w:rsidRPr="000D555D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p. 83</w:t>
      </w:r>
      <w:r w:rsidRPr="000D555D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55D">
        <w:rPr>
          <w:rFonts w:ascii="Times New Roman" w:hAnsi="Times New Roman" w:cs="Times New Roman"/>
          <w:sz w:val="24"/>
          <w:szCs w:val="24"/>
        </w:rPr>
        <w:t xml:space="preserve">relacionamento entre eles também é a chave para bom gerenciamento da parceria e, conseguintemente, um fator para seu sucesso.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D555D">
        <w:rPr>
          <w:rFonts w:ascii="Times New Roman" w:hAnsi="Times New Roman" w:cs="Times New Roman"/>
          <w:sz w:val="24"/>
          <w:szCs w:val="24"/>
        </w:rPr>
        <w:t xml:space="preserve">redita a estes gestores a responsabilidade pela compatibilização de culturas diferentes, </w:t>
      </w:r>
      <w:r w:rsidRPr="00AF26E5">
        <w:rPr>
          <w:rFonts w:ascii="Times New Roman" w:hAnsi="Times New Roman" w:cs="Times New Roman"/>
          <w:sz w:val="24"/>
          <w:szCs w:val="24"/>
        </w:rPr>
        <w:t xml:space="preserve">e forma que, juntas, criem valor para 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F26E5">
        <w:rPr>
          <w:rFonts w:ascii="Times New Roman" w:hAnsi="Times New Roman" w:cs="Times New Roman"/>
          <w:sz w:val="24"/>
          <w:szCs w:val="24"/>
        </w:rPr>
        <w:t>liança</w:t>
      </w:r>
      <w:r>
        <w:rPr>
          <w:rFonts w:ascii="Times New Roman" w:hAnsi="Times New Roman" w:cs="Times New Roman"/>
          <w:sz w:val="24"/>
          <w:szCs w:val="24"/>
        </w:rPr>
        <w:t>. Q</w:t>
      </w:r>
      <w:r w:rsidRPr="00AF26E5">
        <w:rPr>
          <w:rFonts w:ascii="Times New Roman" w:hAnsi="Times New Roman" w:cs="Times New Roman"/>
          <w:sz w:val="24"/>
          <w:szCs w:val="24"/>
        </w:rPr>
        <w:t>ue sintetiza o papel dos gestores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6E5">
        <w:rPr>
          <w:rFonts w:ascii="Times New Roman" w:hAnsi="Times New Roman" w:cs="Times New Roman"/>
          <w:sz w:val="24"/>
          <w:szCs w:val="24"/>
        </w:rPr>
        <w:t xml:space="preserve">na Aliança: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F26E5">
        <w:rPr>
          <w:rFonts w:ascii="Times New Roman" w:hAnsi="Times New Roman" w:cs="Times New Roman"/>
          <w:sz w:val="24"/>
          <w:szCs w:val="24"/>
        </w:rPr>
        <w:t xml:space="preserve"> verdadeira liderança está em combinar culturas diversas, fazendo-as trabalhar juntas. </w:t>
      </w:r>
      <w:proofErr w:type="gramStart"/>
      <w:r w:rsidRPr="00AF26E5">
        <w:rPr>
          <w:rFonts w:ascii="Times New Roman" w:hAnsi="Times New Roman" w:cs="Times New Roman"/>
          <w:sz w:val="24"/>
          <w:szCs w:val="24"/>
        </w:rPr>
        <w:t>Se um líder não conseguir lograr este objetivo, a Aliança não terá sucesso”</w:t>
      </w:r>
      <w:proofErr w:type="gramEnd"/>
      <w:r w:rsidRPr="00AF26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b.  Estratégias dos parceiros </w:t>
      </w:r>
      <w:r w:rsidRPr="00AF26E5">
        <w:rPr>
          <w:rFonts w:ascii="Times New Roman" w:hAnsi="Times New Roman" w:cs="Times New Roman"/>
          <w:sz w:val="24"/>
          <w:szCs w:val="24"/>
        </w:rPr>
        <w:t xml:space="preserve"> Intra e extra-Aliança Na literatura e no jargão administrativo, Estratégia é um termo amplo, que engloba uma variedade de conceitos e definições, con</w:t>
      </w:r>
      <w:r>
        <w:rPr>
          <w:rFonts w:ascii="Times New Roman" w:hAnsi="Times New Roman" w:cs="Times New Roman"/>
          <w:sz w:val="24"/>
          <w:szCs w:val="24"/>
        </w:rPr>
        <w:t xml:space="preserve">forme demonstrado em trabalhos </w:t>
      </w:r>
      <w:r w:rsidRPr="00AF26E5">
        <w:rPr>
          <w:rFonts w:ascii="Times New Roman" w:hAnsi="Times New Roman" w:cs="Times New Roman"/>
          <w:sz w:val="24"/>
          <w:szCs w:val="24"/>
        </w:rPr>
        <w:t xml:space="preserve"> Grant (2005), </w:t>
      </w:r>
      <w:proofErr w:type="spellStart"/>
      <w:r w:rsidRPr="00AF26E5">
        <w:rPr>
          <w:rFonts w:ascii="Times New Roman" w:hAnsi="Times New Roman" w:cs="Times New Roman"/>
          <w:sz w:val="24"/>
          <w:szCs w:val="24"/>
        </w:rPr>
        <w:t>Mintzberg</w:t>
      </w:r>
      <w:proofErr w:type="spellEnd"/>
      <w:r w:rsidRPr="00AF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6E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AF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6E5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AF26E5">
        <w:rPr>
          <w:rFonts w:ascii="Times New Roman" w:hAnsi="Times New Roman" w:cs="Times New Roman"/>
          <w:sz w:val="24"/>
          <w:szCs w:val="24"/>
        </w:rPr>
        <w:t xml:space="preserve"> (1998</w:t>
      </w:r>
      <w:r>
        <w:rPr>
          <w:rFonts w:ascii="Times New Roman" w:hAnsi="Times New Roman" w:cs="Times New Roman"/>
          <w:sz w:val="24"/>
          <w:szCs w:val="24"/>
        </w:rPr>
        <w:t>, p. 92</w:t>
      </w:r>
      <w:r w:rsidRPr="00AF26E5">
        <w:rPr>
          <w:rFonts w:ascii="Times New Roman" w:hAnsi="Times New Roman" w:cs="Times New Roman"/>
          <w:sz w:val="24"/>
          <w:szCs w:val="24"/>
        </w:rPr>
        <w:t xml:space="preserve">). No âmbito deste estudo, focalizam-se aqui as estratégias de mercado e produto das Alianças e seus parceiros, dado que, conforme apresentado, o objetivo das Alianças está ligado à criação de valor por meio do acesso a novos mercados e </w:t>
      </w:r>
      <w:r>
        <w:rPr>
          <w:rFonts w:ascii="Times New Roman" w:hAnsi="Times New Roman" w:cs="Times New Roman"/>
          <w:sz w:val="24"/>
          <w:szCs w:val="24"/>
        </w:rPr>
        <w:t>des</w:t>
      </w:r>
      <w:r w:rsidRPr="00AF26E5">
        <w:rPr>
          <w:rFonts w:ascii="Times New Roman" w:hAnsi="Times New Roman" w:cs="Times New Roman"/>
          <w:sz w:val="24"/>
          <w:szCs w:val="24"/>
        </w:rPr>
        <w:t>envolvimento de novos produtos (Estratégia Intra-Aliança). Da mesma forma, considera-se sua interação com as estratégias de mercado e produto de cada um dos parceiros fora da aliança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2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19E" w:rsidRPr="00576380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lastRenderedPageBreak/>
        <w:t>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 xml:space="preserve">Possuírem Estratégia e cultura compatíveis; </w:t>
      </w:r>
    </w:p>
    <w:p w:rsidR="004A119E" w:rsidRPr="00576380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 xml:space="preserve">Contribuírem de forma equivalente para a Aliança; </w:t>
      </w:r>
    </w:p>
    <w:p w:rsidR="004A119E" w:rsidRPr="00576380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 xml:space="preserve">Estarem em estado de compatibilidade de Forças; 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 xml:space="preserve">Não apresentarem conflito de interesses. 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>Em seu livro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Alliances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andEvolution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Roos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Lorange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 (1992) ressaltam que, numa aliança estratégica de sucesso, os parceiros partes devem ter intenções estratégicas que sejam conciliáveis,  devendo esta compatibilidade ser estabelecida e explicitada desde os estágios iniciais da negociação. Ao longo destas negociações, e durante toda a vida da aliança, os parceiros buscarão diferentes contribuições da aliança para suas próprias estratégias. 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 xml:space="preserve">Em complementação,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Perlemutter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Heenan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 (1986) acrescentam que é necessário a cada um dos parceiros manterem suas próprias estratégias, levando-as em consideração no desenvolvimento da estratégia global da Aliança, evitando conflitos entre as estratégias intra e extra-aliança. 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>30Na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 xml:space="preserve"> avaliação de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Kogut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 (1989) sobre a instabilidade  das 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Ventures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380">
        <w:rPr>
          <w:rFonts w:ascii="Times New Roman" w:hAnsi="Times New Roman" w:cs="Times New Roman"/>
          <w:sz w:val="24"/>
          <w:szCs w:val="24"/>
        </w:rPr>
        <w:t>de Pesquisa e Desenvolvimento de Alta Tecnologia, considera-se que os fatores de competitividade que motivaram a criação da Aliança são apenas mitigados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380">
        <w:rPr>
          <w:rFonts w:ascii="Times New Roman" w:hAnsi="Times New Roman" w:cs="Times New Roman"/>
          <w:sz w:val="24"/>
          <w:szCs w:val="24"/>
        </w:rPr>
        <w:t>pela sua formação, persistindo nas raízes dos rivais, constituindo uma fonte potencial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380">
        <w:rPr>
          <w:rFonts w:ascii="Times New Roman" w:hAnsi="Times New Roman" w:cs="Times New Roman"/>
          <w:sz w:val="24"/>
          <w:szCs w:val="24"/>
        </w:rPr>
        <w:t>de instabilidade. Deste modo, segundo este autor, as Alianças seriam naturalmente instáveis e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 xml:space="preserve">fatores ligados à sua governança e resultados contribuiriam para finais prematuros. 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>Ele conclui que as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Pr="00576380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Ventures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380">
        <w:rPr>
          <w:rFonts w:ascii="Times New Roman" w:hAnsi="Times New Roman" w:cs="Times New Roman"/>
          <w:sz w:val="24"/>
          <w:szCs w:val="24"/>
        </w:rPr>
        <w:t>criadas a partir de uma motivação de cooperação para a Pesquisa e Desenvolvimento de Tecnologia têm uma tendência menor à instabilidade do que as demais. Concluí-se que os fatores críticos de sucesso relacionados à Estratégia influem nas Alianças a partir da sua criação, quando devem ser claramente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>explicitados.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 xml:space="preserve"> Os parceiros devem ter em mente suas próprias estratégias e alinhá-las àquelas pretendidas pela Aliança, evitando futuros conflitos entre estas e seus interesses intra e extra-aliança. Além disso, dada temporalidade das Alianças, será necessária uma revisão periódica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380">
        <w:rPr>
          <w:rFonts w:ascii="Times New Roman" w:hAnsi="Times New Roman" w:cs="Times New Roman"/>
          <w:sz w:val="24"/>
          <w:szCs w:val="24"/>
        </w:rPr>
        <w:t xml:space="preserve">de suas estratégias, para ajustá-la à evolução dos mercados e das estratégias dos parceiros, evitando-se conflitos e redefinindo-se seus rumos. 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 xml:space="preserve">  Estrutura e organização da Aliança Na análise de fatores críticos de sucesso relacionados à Estrutura e à Organização das Alianças é necessário compreender sua amplitude.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380">
        <w:rPr>
          <w:rFonts w:ascii="Times New Roman" w:hAnsi="Times New Roman" w:cs="Times New Roman"/>
          <w:sz w:val="24"/>
          <w:szCs w:val="24"/>
        </w:rPr>
        <w:t>fatores ligados a este grupo abrangem desde os aspectos culturais até o das estruturas formais necessárias à operação das Alianças. Estrutura e Organização formam o eixo principal destas parcerias, em torno do qual outros elementos e fatores críticos irão se adicionar 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380">
        <w:rPr>
          <w:rFonts w:ascii="Times New Roman" w:hAnsi="Times New Roman" w:cs="Times New Roman"/>
          <w:sz w:val="24"/>
          <w:szCs w:val="24"/>
        </w:rPr>
        <w:t xml:space="preserve">sobrepor. Assim, a revisão aqui apresentada aborda fatores </w:t>
      </w:r>
      <w:r w:rsidRPr="00576380">
        <w:rPr>
          <w:rFonts w:ascii="Times New Roman" w:hAnsi="Times New Roman" w:cs="Times New Roman"/>
          <w:sz w:val="24"/>
          <w:szCs w:val="24"/>
        </w:rPr>
        <w:lastRenderedPageBreak/>
        <w:t>neste escopo de amplitude e, como seria natural, aborda fatores listados em outros grupos. Mas pretende-se aqui a concentração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 xml:space="preserve">nos termos puramente ligados à 31Organização e Estrutura, deixando os demais para serem abordados nas suas respectivas seções.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Perlemutter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Heenan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 (1986), estudando Alianças em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>setores tecnológicos, elencaram seis fatores organizacionais que favorecem o sucesso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380">
        <w:rPr>
          <w:rFonts w:ascii="Times New Roman" w:hAnsi="Times New Roman" w:cs="Times New Roman"/>
          <w:sz w:val="24"/>
          <w:szCs w:val="24"/>
        </w:rPr>
        <w:t>Alianças: •  Missão – Os Gestores de Topo da Aliança devem demonstrar a seus subordinados que a Aliança é benéfica e profícua para a empresa e seus parceiros, e que os parceiros desejam de suas empresas algo que não possuem por si próprios. 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>Estratégia – Cada um dos parceiros mantém suas próprias estratégias e as leva em consideração no desenvolvimento da estratégia da Aliança, evitando conflitos entre as estratégias. 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>Governança – Mediante o estabelecimento de uma estrutura própria que proveja a governabilidade da Aliança. 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 xml:space="preserve">Cultura – A compatibilidade e o respeito à cultura  de cada um dos parceiros e o desenvolvimento de uma cultura da Aliança. 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>Organização – Pelo desenvolvimento de um padrão de organização próprio à Aliança.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 xml:space="preserve">• Gestão – Pelo desenvolvimento de uma função específica de gestão da aliança e seus negócios. Em complemento, Porter &amp;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Fuller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 (1986) sugerem que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>a durabilidade destas Alianças está associada ao encontro do parceiro ideal. Segundo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380">
        <w:rPr>
          <w:rFonts w:ascii="Times New Roman" w:hAnsi="Times New Roman" w:cs="Times New Roman"/>
          <w:sz w:val="24"/>
          <w:szCs w:val="24"/>
        </w:rPr>
        <w:t>autores, um parceiro adequado deve:</w:t>
      </w:r>
    </w:p>
    <w:p w:rsidR="004A119E" w:rsidRPr="00576380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 xml:space="preserve"> 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 xml:space="preserve">Possuir a fonte da vantagem competitiva buscada pelo outro; •  Ser capaz de contribuir de maneira complementar e equilibrada para a Aliança; </w:t>
      </w:r>
    </w:p>
    <w:p w:rsidR="004A119E" w:rsidRPr="00576380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 xml:space="preserve">Ter uma visão compatível da estratégia; </w:t>
      </w:r>
    </w:p>
    <w:p w:rsidR="004A119E" w:rsidRPr="00576380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>Representar um baixo risco de tornar-se competidor; 32</w:t>
      </w:r>
    </w:p>
    <w:p w:rsidR="004A119E" w:rsidRPr="00576380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 xml:space="preserve">Apresentar um diferencial de valor em relação aos rivais; 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>Ter uma organiz</w:t>
      </w:r>
      <w:r>
        <w:rPr>
          <w:rFonts w:ascii="Times New Roman" w:hAnsi="Times New Roman" w:cs="Times New Roman"/>
          <w:sz w:val="24"/>
          <w:szCs w:val="24"/>
        </w:rPr>
        <w:t>ação compatível ao do parceiro.</w:t>
      </w:r>
    </w:p>
    <w:p w:rsidR="004A119E" w:rsidRPr="00576380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Pr="00576380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 xml:space="preserve">Nas análises das indústrias de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76380">
        <w:rPr>
          <w:rFonts w:ascii="Times New Roman" w:hAnsi="Times New Roman" w:cs="Times New Roman"/>
          <w:sz w:val="24"/>
          <w:szCs w:val="24"/>
        </w:rPr>
        <w:t xml:space="preserve">lta </w:t>
      </w:r>
      <w:r>
        <w:rPr>
          <w:rFonts w:ascii="Times New Roman" w:hAnsi="Times New Roman" w:cs="Times New Roman"/>
          <w:sz w:val="24"/>
          <w:szCs w:val="24"/>
        </w:rPr>
        <w:t xml:space="preserve">tecnologia, temos o trabalho de </w:t>
      </w:r>
      <w:r w:rsidRPr="00576380">
        <w:rPr>
          <w:rFonts w:ascii="Times New Roman" w:hAnsi="Times New Roman" w:cs="Times New Roman"/>
          <w:sz w:val="24"/>
          <w:szCs w:val="24"/>
        </w:rPr>
        <w:t xml:space="preserve">obre 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76380">
        <w:rPr>
          <w:rFonts w:ascii="Times New Roman" w:hAnsi="Times New Roman" w:cs="Times New Roman"/>
          <w:sz w:val="24"/>
          <w:szCs w:val="24"/>
        </w:rPr>
        <w:t xml:space="preserve">lianças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76380">
        <w:rPr>
          <w:rFonts w:ascii="Times New Roman" w:hAnsi="Times New Roman" w:cs="Times New Roman"/>
          <w:sz w:val="24"/>
          <w:szCs w:val="24"/>
        </w:rPr>
        <w:t xml:space="preserve">stratégicas na 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>Indústria ,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 xml:space="preserve"> os pesquisadores destacam a tendência de 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76380">
        <w:rPr>
          <w:rFonts w:ascii="Times New Roman" w:hAnsi="Times New Roman" w:cs="Times New Roman"/>
          <w:sz w:val="24"/>
          <w:szCs w:val="24"/>
        </w:rPr>
        <w:t xml:space="preserve">lianças de melhor desempenho no ramo </w:t>
      </w:r>
      <w:r>
        <w:rPr>
          <w:rFonts w:ascii="Times New Roman" w:hAnsi="Times New Roman" w:cs="Times New Roman"/>
          <w:sz w:val="24"/>
          <w:szCs w:val="24"/>
        </w:rPr>
        <w:t>de industrias ,</w:t>
      </w:r>
      <w:r w:rsidRPr="00576380">
        <w:rPr>
          <w:rFonts w:ascii="Times New Roman" w:hAnsi="Times New Roman" w:cs="Times New Roman"/>
          <w:sz w:val="24"/>
          <w:szCs w:val="24"/>
        </w:rPr>
        <w:t xml:space="preserve"> onde havia rigor na estruturação e a organização dos projetos, bem como na gestão das Alianças. No entanto, os autores acrescentam dizendo que apenas a estruturação não é capaz de assegurar o sucesso. As conclusões são corroboradas por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Dyer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Kale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76380">
        <w:rPr>
          <w:rFonts w:ascii="Times New Roman" w:hAnsi="Times New Roman" w:cs="Times New Roman"/>
          <w:sz w:val="24"/>
          <w:szCs w:val="24"/>
        </w:rPr>
        <w:t>Singh</w:t>
      </w:r>
      <w:proofErr w:type="spellEnd"/>
      <w:r w:rsidRPr="00576380">
        <w:rPr>
          <w:rFonts w:ascii="Times New Roman" w:hAnsi="Times New Roman" w:cs="Times New Roman"/>
          <w:sz w:val="24"/>
          <w:szCs w:val="24"/>
        </w:rPr>
        <w:t xml:space="preserve"> (2001). Em sua pesquisa envolvendo 1.572 Alianças formadas entre 1993 e 1997, demonstraram que as empresas que criaram uma função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380">
        <w:rPr>
          <w:rFonts w:ascii="Times New Roman" w:hAnsi="Times New Roman" w:cs="Times New Roman"/>
          <w:sz w:val="24"/>
          <w:szCs w:val="24"/>
        </w:rPr>
        <w:t xml:space="preserve">gerencial específica para tratar dos negócios e interesses da parceria obtiveram, em longo prazo, um sucesso 25% superior àquelas que não estabeleceram esta estrutura. Segundo seu </w:t>
      </w:r>
      <w:r>
        <w:rPr>
          <w:rFonts w:ascii="Times New Roman" w:hAnsi="Times New Roman" w:cs="Times New Roman"/>
          <w:sz w:val="24"/>
          <w:szCs w:val="24"/>
        </w:rPr>
        <w:t xml:space="preserve">modelo, os papéis </w:t>
      </w:r>
      <w:proofErr w:type="gramStart"/>
      <w:r>
        <w:rPr>
          <w:rFonts w:ascii="Times New Roman" w:hAnsi="Times New Roman" w:cs="Times New Roman"/>
          <w:sz w:val="24"/>
          <w:szCs w:val="24"/>
        </w:rPr>
        <w:t>desempenhados</w:t>
      </w:r>
      <w:proofErr w:type="gramEnd"/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380">
        <w:rPr>
          <w:rFonts w:ascii="Times New Roman" w:hAnsi="Times New Roman" w:cs="Times New Roman"/>
          <w:sz w:val="24"/>
          <w:szCs w:val="24"/>
        </w:rPr>
        <w:t>por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 xml:space="preserve"> esta organização incluem: </w:t>
      </w:r>
    </w:p>
    <w:p w:rsidR="004A119E" w:rsidRPr="00576380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lastRenderedPageBreak/>
        <w:t>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 xml:space="preserve">A gestão de conhecimento e o aprendizado </w:t>
      </w:r>
    </w:p>
    <w:p w:rsidR="004A119E" w:rsidRPr="00576380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>Dar visibilidade externa e prover suporte à Aliança</w:t>
      </w:r>
    </w:p>
    <w:p w:rsidR="004A119E" w:rsidRPr="00576380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>Dar legitimidade e afirmação internamente à empresa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38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57638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76380">
        <w:rPr>
          <w:rFonts w:ascii="Times New Roman" w:hAnsi="Times New Roman" w:cs="Times New Roman"/>
          <w:sz w:val="24"/>
          <w:szCs w:val="24"/>
        </w:rPr>
        <w:t>Avaliar a Aliança e intervir para resolver problemas</w:t>
      </w:r>
    </w:p>
    <w:p w:rsidR="004A119E" w:rsidRPr="00576380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tabs>
          <w:tab w:val="left" w:pos="592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Concorrência </w:t>
      </w:r>
      <w:r w:rsidR="002879D0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esleal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C2B">
        <w:rPr>
          <w:rFonts w:ascii="Times New Roman" w:hAnsi="Times New Roman" w:cs="Times New Roman"/>
          <w:sz w:val="24"/>
          <w:szCs w:val="24"/>
        </w:rPr>
        <w:t>Com o constante crescimento do mercado algumas empresas, partem para o tudo ou nada, sem se preocupar com as consequências que se acarretarão ao decorre do tempo, elas não se preocupam com as normas e principalmente com a ética profissional.</w:t>
      </w:r>
    </w:p>
    <w:p w:rsidR="004A119E" w:rsidRPr="00EE0C2B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572">
        <w:rPr>
          <w:rFonts w:ascii="Times New Roman" w:hAnsi="Times New Roman" w:cs="Times New Roman"/>
          <w:sz w:val="24"/>
          <w:szCs w:val="24"/>
        </w:rPr>
        <w:t>A concorrência desleal compreende práticas concorrenciais que incluem atos de confusão de preços, engano a res</w:t>
      </w:r>
      <w:r>
        <w:rPr>
          <w:rFonts w:ascii="Times New Roman" w:hAnsi="Times New Roman" w:cs="Times New Roman"/>
          <w:sz w:val="24"/>
          <w:szCs w:val="24"/>
        </w:rPr>
        <w:t>peito do estabelecimento, explo</w:t>
      </w:r>
      <w:r w:rsidRPr="00661572">
        <w:rPr>
          <w:rFonts w:ascii="Times New Roman" w:hAnsi="Times New Roman" w:cs="Times New Roman"/>
          <w:sz w:val="24"/>
          <w:szCs w:val="24"/>
        </w:rPr>
        <w:t xml:space="preserve">ração de reputação alheia, violação de segredos empresariais, indução à infração contratual e violação de normas sobre discriminação, entre outros. Atos como fixação conjunta de preço ou quantidade, impedimento da entrada de novas firmas, recusa da venda de bens e serviços e venda de mercadorias abaixo do custo também se constituem exemplos de práticas </w:t>
      </w:r>
      <w:r>
        <w:rPr>
          <w:rFonts w:ascii="Times New Roman" w:hAnsi="Times New Roman" w:cs="Times New Roman"/>
          <w:sz w:val="24"/>
          <w:szCs w:val="24"/>
        </w:rPr>
        <w:t>anti</w:t>
      </w:r>
      <w:r w:rsidRPr="00661572">
        <w:rPr>
          <w:rFonts w:ascii="Times New Roman" w:hAnsi="Times New Roman" w:cs="Times New Roman"/>
          <w:sz w:val="24"/>
          <w:szCs w:val="24"/>
        </w:rPr>
        <w:t>concorrenciais (</w:t>
      </w:r>
      <w:proofErr w:type="gramStart"/>
      <w:r w:rsidRPr="00661572">
        <w:rPr>
          <w:rFonts w:ascii="Times New Roman" w:hAnsi="Times New Roman" w:cs="Times New Roman"/>
          <w:sz w:val="24"/>
          <w:szCs w:val="24"/>
        </w:rPr>
        <w:t>Ladeia,</w:t>
      </w:r>
      <w:proofErr w:type="gramEnd"/>
      <w:r w:rsidRPr="00661572">
        <w:rPr>
          <w:rFonts w:ascii="Times New Roman" w:hAnsi="Times New Roman" w:cs="Times New Roman"/>
          <w:sz w:val="24"/>
          <w:szCs w:val="24"/>
        </w:rPr>
        <w:t xml:space="preserve"> 2005).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 tanta tecnologia a mídia eletrônica e uma arma mortal para essas empresas sem escrúpulos, que não consegue arrumar ou criar alguns dispositivo para concorre no mercado </w:t>
      </w:r>
      <w:proofErr w:type="gramStart"/>
      <w:r>
        <w:rPr>
          <w:rFonts w:ascii="Times New Roman" w:hAnsi="Times New Roman" w:cs="Times New Roman"/>
          <w:sz w:val="24"/>
          <w:szCs w:val="24"/>
        </w:rPr>
        <w:t>atual.</w:t>
      </w:r>
      <w:proofErr w:type="gramEnd"/>
      <w:r>
        <w:rPr>
          <w:rFonts w:ascii="Times New Roman" w:hAnsi="Times New Roman" w:cs="Times New Roman"/>
          <w:sz w:val="24"/>
          <w:szCs w:val="24"/>
        </w:rPr>
        <w:t>Com isso os setores que são muito acionados  com toda essa articulação de malfeitores são os departamento jurídicos das empresas, que por sua vez tem o papel de punir e tentar tirar do mercado essas empresas de empresários sem compromisso com seus clientes</w:t>
      </w:r>
    </w:p>
    <w:p w:rsidR="004A119E" w:rsidRPr="00661572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572">
        <w:rPr>
          <w:rFonts w:ascii="Times New Roman" w:hAnsi="Times New Roman" w:cs="Times New Roman"/>
          <w:sz w:val="24"/>
          <w:szCs w:val="24"/>
        </w:rPr>
        <w:t>A Internet tem contribuído para o aumento das disputas jurídicas entre empresas por concorrência desleal. Ela propicia atos de imitação que se aproveitam da reputação alheia. Esta é uma forma de violação da proteção das marcas, na medida em que utiliza nomes de empresas consagradas não relacionadas ao produto para a atr</w:t>
      </w:r>
      <w:r>
        <w:rPr>
          <w:rFonts w:ascii="Times New Roman" w:hAnsi="Times New Roman" w:cs="Times New Roman"/>
          <w:sz w:val="24"/>
          <w:szCs w:val="24"/>
        </w:rPr>
        <w:t>ação de consumidores menos aten</w:t>
      </w:r>
      <w:r w:rsidRPr="00661572">
        <w:rPr>
          <w:rFonts w:ascii="Times New Roman" w:hAnsi="Times New Roman" w:cs="Times New Roman"/>
          <w:sz w:val="24"/>
          <w:szCs w:val="24"/>
        </w:rPr>
        <w:t>tos.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572">
        <w:rPr>
          <w:rFonts w:ascii="Times New Roman" w:hAnsi="Times New Roman" w:cs="Times New Roman"/>
          <w:sz w:val="24"/>
          <w:szCs w:val="24"/>
        </w:rPr>
        <w:t xml:space="preserve"> (CADE), em função de práti</w:t>
      </w:r>
      <w:r>
        <w:rPr>
          <w:rFonts w:ascii="Times New Roman" w:hAnsi="Times New Roman" w:cs="Times New Roman"/>
          <w:sz w:val="24"/>
          <w:szCs w:val="24"/>
        </w:rPr>
        <w:t>cas de preços abaixo dos de mer</w:t>
      </w:r>
      <w:r w:rsidRPr="00661572">
        <w:rPr>
          <w:rFonts w:ascii="Times New Roman" w:hAnsi="Times New Roman" w:cs="Times New Roman"/>
          <w:sz w:val="24"/>
          <w:szCs w:val="24"/>
        </w:rPr>
        <w:t>cado ou dos custos mínimos ou de comp</w:t>
      </w:r>
      <w:r>
        <w:rPr>
          <w:rFonts w:ascii="Times New Roman" w:hAnsi="Times New Roman" w:cs="Times New Roman"/>
          <w:sz w:val="24"/>
          <w:szCs w:val="24"/>
        </w:rPr>
        <w:t>etições que resultam em signifi</w:t>
      </w:r>
      <w:r w:rsidRPr="00661572">
        <w:rPr>
          <w:rFonts w:ascii="Times New Roman" w:hAnsi="Times New Roman" w:cs="Times New Roman"/>
          <w:sz w:val="24"/>
          <w:szCs w:val="24"/>
        </w:rPr>
        <w:t>cativa redução de preços138. O pequeno varejo, que não tem condições de acompanhar drásticas quedas no preço em função do seu baixo poder de barganha e reduzida capitalização, normalmente é o mais prejudicado.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Remuneração por desempenho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D86">
        <w:rPr>
          <w:rFonts w:ascii="Times New Roman" w:hAnsi="Times New Roman" w:cs="Times New Roman"/>
          <w:sz w:val="24"/>
          <w:szCs w:val="24"/>
        </w:rPr>
        <w:t>O termo “remuneração por desempenho refere-se à ampla gama de opções de remuneração, incluindo o pagamento por mérito, bonificações, comissões de salário,</w:t>
      </w:r>
      <w:r w:rsidRPr="004B6D86">
        <w:rPr>
          <w:sz w:val="24"/>
          <w:szCs w:val="24"/>
        </w:rPr>
        <w:t xml:space="preserve"> </w:t>
      </w:r>
      <w:r w:rsidRPr="004B6D86">
        <w:rPr>
          <w:rFonts w:ascii="Times New Roman" w:hAnsi="Times New Roman" w:cs="Times New Roman"/>
          <w:sz w:val="24"/>
          <w:szCs w:val="24"/>
        </w:rPr>
        <w:t xml:space="preserve">pagamentos vinculados ao cargo, incentivos de equipe e vários programas de aquisições de </w:t>
      </w:r>
      <w:r w:rsidRPr="000B274C">
        <w:rPr>
          <w:rFonts w:ascii="Times New Roman" w:hAnsi="Times New Roman" w:cs="Times New Roman"/>
          <w:sz w:val="24"/>
          <w:szCs w:val="24"/>
        </w:rPr>
        <w:t xml:space="preserve">ações.” (BOHLANDER, SNELL, SHERMAN, 2003, p. 254) </w:t>
      </w:r>
      <w:r w:rsidRPr="004B6D86">
        <w:rPr>
          <w:rFonts w:ascii="Times New Roman" w:hAnsi="Times New Roman" w:cs="Times New Roman"/>
          <w:sz w:val="24"/>
          <w:szCs w:val="24"/>
        </w:rPr>
        <w:t>“O sistema de remuneração estratégica passa a ser parte do sistema gerencial da organização e, se bem balanceado, passa a ser fonte autêntica de diferenciação e vantagem competitiva.” (WOOD E PICARELLI, 1999, p. 50)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D86">
        <w:rPr>
          <w:rFonts w:ascii="Times New Roman" w:hAnsi="Times New Roman" w:cs="Times New Roman"/>
          <w:sz w:val="24"/>
          <w:szCs w:val="24"/>
        </w:rPr>
        <w:t>Outro objetivo da remuneração por desempenho é o vínculo que se forma entre a produtividade e a qualidade dos resultados organizacionais fazendo com que o empregado busque através de seu trabalho alcançar as metas determinadas em conjunto com a empresa,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D86">
        <w:rPr>
          <w:rFonts w:ascii="Times New Roman" w:hAnsi="Times New Roman" w:cs="Times New Roman"/>
          <w:sz w:val="24"/>
          <w:szCs w:val="24"/>
        </w:rPr>
        <w:t>que traz como vantagem uma grande redução nos custos e fortifica as culturas empresarias e</w:t>
      </w:r>
      <w:proofErr w:type="gramStart"/>
      <w:r w:rsidRPr="004B6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B6D86">
        <w:rPr>
          <w:rFonts w:ascii="Times New Roman" w:hAnsi="Times New Roman" w:cs="Times New Roman"/>
          <w:sz w:val="24"/>
          <w:szCs w:val="24"/>
        </w:rPr>
        <w:t>incentiva sua participação na equipe. (MARRAS, 2000, p. 273)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D86">
        <w:rPr>
          <w:rFonts w:ascii="Times New Roman" w:hAnsi="Times New Roman" w:cs="Times New Roman"/>
          <w:sz w:val="24"/>
          <w:szCs w:val="24"/>
        </w:rPr>
        <w:t xml:space="preserve">Para Wood e </w:t>
      </w:r>
      <w:proofErr w:type="spellStart"/>
      <w:r w:rsidRPr="004B6D86">
        <w:rPr>
          <w:rFonts w:ascii="Times New Roman" w:hAnsi="Times New Roman" w:cs="Times New Roman"/>
          <w:sz w:val="24"/>
          <w:szCs w:val="24"/>
        </w:rPr>
        <w:t>Picarelli</w:t>
      </w:r>
      <w:proofErr w:type="spellEnd"/>
      <w:r w:rsidRPr="004B6D86">
        <w:rPr>
          <w:rFonts w:ascii="Times New Roman" w:hAnsi="Times New Roman" w:cs="Times New Roman"/>
          <w:sz w:val="24"/>
          <w:szCs w:val="24"/>
        </w:rPr>
        <w:t xml:space="preserve"> (1999, p. 45) “À medida que o sistema de remuneração é alinhado ao contexto e à estratégia da empresa, constitui fator de harmonização de interesses, ajudando a gerar consenso e atuando como alavanca de resultados.</w:t>
      </w:r>
      <w:proofErr w:type="gramStart"/>
      <w:r w:rsidRPr="004B6D86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4A119E" w:rsidRPr="004B6D86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6D86">
        <w:rPr>
          <w:rFonts w:ascii="Times New Roman" w:hAnsi="Times New Roman" w:cs="Times New Roman"/>
          <w:sz w:val="24"/>
          <w:szCs w:val="24"/>
        </w:rPr>
        <w:t>Bohlandar</w:t>
      </w:r>
      <w:proofErr w:type="spellEnd"/>
      <w:r w:rsidRPr="004B6D86">
        <w:rPr>
          <w:rFonts w:ascii="Times New Roman" w:hAnsi="Times New Roman" w:cs="Times New Roman"/>
          <w:sz w:val="24"/>
          <w:szCs w:val="24"/>
        </w:rPr>
        <w:t xml:space="preserve">, Snell, </w:t>
      </w:r>
      <w:proofErr w:type="spellStart"/>
      <w:r w:rsidRPr="004B6D86">
        <w:rPr>
          <w:rFonts w:ascii="Times New Roman" w:hAnsi="Times New Roman" w:cs="Times New Roman"/>
          <w:sz w:val="24"/>
          <w:szCs w:val="24"/>
        </w:rPr>
        <w:t>Sherman</w:t>
      </w:r>
      <w:proofErr w:type="spellEnd"/>
      <w:r w:rsidRPr="004B6D86">
        <w:rPr>
          <w:rFonts w:ascii="Times New Roman" w:hAnsi="Times New Roman" w:cs="Times New Roman"/>
          <w:sz w:val="24"/>
          <w:szCs w:val="24"/>
        </w:rPr>
        <w:t>, (2003, p. 252) definem: “É a remuneração dos funcionários de modo que aumente a motivação e estimule o crescimento, ao mesmo tempo em que alinha seus esforços aos objetivos, filosofias e à cultura da empresa.</w:t>
      </w:r>
      <w:proofErr w:type="gramStart"/>
      <w:r w:rsidRPr="004B6D86">
        <w:rPr>
          <w:rFonts w:ascii="Times New Roman" w:hAnsi="Times New Roman" w:cs="Times New Roman"/>
          <w:sz w:val="24"/>
          <w:szCs w:val="24"/>
        </w:rPr>
        <w:t>”A</w:t>
      </w:r>
      <w:proofErr w:type="gramEnd"/>
      <w:r w:rsidRPr="004B6D86">
        <w:rPr>
          <w:rFonts w:ascii="Times New Roman" w:hAnsi="Times New Roman" w:cs="Times New Roman"/>
          <w:sz w:val="24"/>
          <w:szCs w:val="24"/>
        </w:rPr>
        <w:t xml:space="preserve"> remuneração por desempenho ajuda o funcionário a desenvolver sua flexibilidade, o que pode ser usado pela empresa para estimular à iniciativa, o espírito empreendedor, a inovação e para amadurecer a relação entre o funcionário e a empresa.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D86">
        <w:rPr>
          <w:rFonts w:ascii="Times New Roman" w:hAnsi="Times New Roman" w:cs="Times New Roman"/>
          <w:sz w:val="24"/>
          <w:szCs w:val="24"/>
        </w:rPr>
        <w:t xml:space="preserve"> O processo de negociação para a remuneração por desempenho deve ser claro e transparente e o sistema deve ser reconhecido como justo para ser capaz de integrar a visão, a missão, os objetivos estratégicos, os processos críticos e os indicadores de desempenho utilizados para o 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D86">
        <w:rPr>
          <w:rFonts w:ascii="Times New Roman" w:hAnsi="Times New Roman" w:cs="Times New Roman"/>
          <w:sz w:val="24"/>
          <w:szCs w:val="24"/>
        </w:rPr>
        <w:t>de remuneração. (WOOD E PICARELLI, 1999, p. 134 e 201</w:t>
      </w:r>
      <w:proofErr w:type="gramStart"/>
      <w:r w:rsidRPr="004B6D8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A119E" w:rsidRPr="00CA5800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9D0" w:rsidRDefault="002879D0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9D0" w:rsidRDefault="002879D0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Planejamento estratégico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3DA">
        <w:rPr>
          <w:rFonts w:ascii="Times New Roman" w:hAnsi="Times New Roman" w:cs="Times New Roman"/>
          <w:sz w:val="24"/>
          <w:szCs w:val="24"/>
        </w:rPr>
        <w:t>Hoje em dia uma empresa que se presa não pode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B03DA">
        <w:rPr>
          <w:rFonts w:ascii="Times New Roman" w:hAnsi="Times New Roman" w:cs="Times New Roman"/>
          <w:sz w:val="24"/>
          <w:szCs w:val="24"/>
        </w:rPr>
        <w:t xml:space="preserve">ixar </w:t>
      </w:r>
      <w:r>
        <w:rPr>
          <w:rFonts w:ascii="Times New Roman" w:hAnsi="Times New Roman" w:cs="Times New Roman"/>
          <w:sz w:val="24"/>
          <w:szCs w:val="24"/>
        </w:rPr>
        <w:t>de ter um bom planejamento, pois é um bom planejamento que vai colocar a empresa no rumo certo, esse e um instrumento essencial dentro de uma empresa seja ela pequena, media ou grande.</w:t>
      </w:r>
    </w:p>
    <w:p w:rsidR="004A119E" w:rsidRPr="00DB03DA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D95">
        <w:rPr>
          <w:rFonts w:ascii="Times New Roman" w:hAnsi="Times New Roman" w:cs="Times New Roman"/>
          <w:sz w:val="24"/>
          <w:szCs w:val="24"/>
        </w:rPr>
        <w:t xml:space="preserve">Thompson e </w:t>
      </w:r>
      <w:proofErr w:type="spellStart"/>
      <w:r w:rsidRPr="00627D95">
        <w:rPr>
          <w:rFonts w:ascii="Times New Roman" w:hAnsi="Times New Roman" w:cs="Times New Roman"/>
          <w:sz w:val="24"/>
          <w:szCs w:val="24"/>
        </w:rPr>
        <w:t>Strickland</w:t>
      </w:r>
      <w:proofErr w:type="spellEnd"/>
      <w:r w:rsidRPr="00627D95">
        <w:rPr>
          <w:rFonts w:ascii="Times New Roman" w:hAnsi="Times New Roman" w:cs="Times New Roman"/>
          <w:sz w:val="24"/>
          <w:szCs w:val="24"/>
        </w:rPr>
        <w:t xml:space="preserve"> III (2000, p. 33) </w:t>
      </w:r>
      <w:proofErr w:type="spellStart"/>
      <w:r w:rsidRPr="00627D95">
        <w:rPr>
          <w:rFonts w:ascii="Times New Roman" w:hAnsi="Times New Roman" w:cs="Times New Roman"/>
          <w:sz w:val="24"/>
          <w:szCs w:val="24"/>
        </w:rPr>
        <w:t>definen</w:t>
      </w:r>
      <w:proofErr w:type="spellEnd"/>
      <w:r w:rsidRPr="00627D95">
        <w:rPr>
          <w:rFonts w:ascii="Times New Roman" w:hAnsi="Times New Roman" w:cs="Times New Roman"/>
          <w:sz w:val="24"/>
          <w:szCs w:val="24"/>
        </w:rPr>
        <w:t>: “planejamento estratégico é uma declaração que delineia a missão de uma organização e seu rumo futuro, suas metas de desempenho de curto prazo e de longo prazo e sua estratégia.</w:t>
      </w:r>
      <w:proofErr w:type="gramStart"/>
      <w:r w:rsidRPr="00627D95">
        <w:rPr>
          <w:rFonts w:ascii="Times New Roman" w:hAnsi="Times New Roman" w:cs="Times New Roman"/>
          <w:sz w:val="24"/>
          <w:szCs w:val="24"/>
        </w:rPr>
        <w:t>”Para</w:t>
      </w:r>
      <w:proofErr w:type="gramEnd"/>
      <w:r w:rsidRPr="00627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D95">
        <w:rPr>
          <w:rFonts w:ascii="Times New Roman" w:hAnsi="Times New Roman" w:cs="Times New Roman"/>
          <w:sz w:val="24"/>
          <w:szCs w:val="24"/>
        </w:rPr>
        <w:t>Zaccarelli</w:t>
      </w:r>
      <w:proofErr w:type="spellEnd"/>
      <w:r w:rsidRPr="00627D95">
        <w:rPr>
          <w:rFonts w:ascii="Times New Roman" w:hAnsi="Times New Roman" w:cs="Times New Roman"/>
          <w:sz w:val="24"/>
          <w:szCs w:val="24"/>
        </w:rPr>
        <w:t xml:space="preserve"> (2000, p. 221), o “planejamento estratégico é particularmente importante para as pessoas que estão aprendendo ou reaprendendo estratégia das empresas”.Segundo Oliveira (2004, p.45) “o planejamento estratégico relaciona-se com objetivos de longo prazo e com estratégias e ações para alcançá-los que afetam a empresa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D95">
        <w:rPr>
          <w:rFonts w:ascii="Times New Roman" w:hAnsi="Times New Roman" w:cs="Times New Roman"/>
          <w:sz w:val="24"/>
          <w:szCs w:val="24"/>
        </w:rPr>
        <w:t>como um todo”.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D95">
        <w:rPr>
          <w:rFonts w:ascii="Times New Roman" w:hAnsi="Times New Roman" w:cs="Times New Roman"/>
          <w:sz w:val="24"/>
          <w:szCs w:val="24"/>
        </w:rPr>
        <w:t>Maximiano</w:t>
      </w:r>
      <w:proofErr w:type="spellEnd"/>
      <w:r w:rsidRPr="00627D95">
        <w:rPr>
          <w:rFonts w:ascii="Times New Roman" w:hAnsi="Times New Roman" w:cs="Times New Roman"/>
          <w:sz w:val="24"/>
          <w:szCs w:val="24"/>
        </w:rPr>
        <w:t xml:space="preserve"> (2000, p. 398) conceitua “Planejamento Estratégico é o processo de elaborar a estratégia. Consiste em definir objetivos para lidar com as ameaças e oportunidades oferecidas pelo ambiente da organização”.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69E">
        <w:rPr>
          <w:rFonts w:ascii="Times New Roman" w:hAnsi="Times New Roman" w:cs="Times New Roman"/>
          <w:b/>
          <w:sz w:val="28"/>
          <w:szCs w:val="28"/>
        </w:rPr>
        <w:t>A sobrevivência na globalização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dias de hoje podemos observar que a cada dia que passa a tendência das empresas e de extinção, devido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globalização, mas graças a globalização as empresas tiveram que se enquadra e se modernizar, em todos os seguimento, para que se torne uma empresa preparada para atender as necessidades de seus cliente e consumidores, as alianças estratégicas surgiu com a intenção de estreitar esse caminho e facilitar as transações das empresas tanto internacionalmente com nacionalmente.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Até o início dos anos 70, segundo Coutinho e Ferraz (1995), o Brasil não oferecia vantagens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comparativas ao capital internacional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risco, embora a participação do investimento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estrangeiro na indústria fosse crescente devido 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 xml:space="preserve"> fragilidade das indústrias nacionais. A partir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da metade dos anos 70 e na década de 80, notadamente pelas mudanças tecnológicas (uso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microeletrônica e das tecnologias da informação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),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>as indústrias brasileiras foram submetidas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a uma crescente exposição ao ambiente competitivo internacional. Diluíram-se as fronteiras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entre os sistemas 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financeiros nacional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 xml:space="preserve"> e internacional e emergiu o paradigma tecnológico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de globalização.As empresas brasileiras sofreram dois choques de competitividade nessas últimas </w:t>
      </w:r>
      <w:r w:rsidRPr="00A8469E">
        <w:rPr>
          <w:rFonts w:ascii="Times New Roman" w:hAnsi="Times New Roman" w:cs="Times New Roman"/>
          <w:sz w:val="24"/>
          <w:szCs w:val="24"/>
        </w:rPr>
        <w:lastRenderedPageBreak/>
        <w:t>décadas.</w:t>
      </w:r>
      <w:r w:rsidR="008C5D5A"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A8469E">
        <w:rPr>
          <w:rFonts w:ascii="Times New Roman" w:hAnsi="Times New Roman" w:cs="Times New Roman"/>
          <w:sz w:val="24"/>
          <w:szCs w:val="24"/>
        </w:rPr>
        <w:t>Bassi</w:t>
      </w:r>
      <w:proofErr w:type="spellEnd"/>
      <w:r w:rsidRPr="00A8469E">
        <w:rPr>
          <w:rFonts w:ascii="Times New Roman" w:hAnsi="Times New Roman" w:cs="Times New Roman"/>
          <w:sz w:val="24"/>
          <w:szCs w:val="24"/>
        </w:rPr>
        <w:t xml:space="preserve"> (2000), o primeiro aconteceu com a abertura do mercado brasileiro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comércio internacional, quando ocorreu um aumento nas importações tanto de bens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capital como de consumo, com melhores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preços e qualidade. E o segundo foi quando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estabilização da moeda, em 94, colocou o país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como um dos mercados emergentes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atrativos.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Assim, de acordo com esse autor, o novo ambiente empresarial, marcado pela intensa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competição, está afetando profundamente as empresas locais, citando pesquisa realizada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Federação das Indústrias do Estado de São Paulo (FIESP), em fevereiro de 2000, a qual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revelou que 54% das empresas nacionais não se sentem preparadas para competir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mercados cada vez mais globalizados e 70% das empresas nacionais não chegam à segunda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geração. 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Segundo o autor esse fato demonstra a gravidade e as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>dificuldades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empreendedores e dirigentes nacionais enfrentam para preparar suas empresas para atuar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nessa nova realidade.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As empresas nacionais foram obrigadas a começar a competir de 1990 em diante, ficando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claro que existe uma defasagem de know-how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gerencial em relação às empresas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economias que se integraram no comércio internacional nos anos 70, e superar esse atraso é,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sem dúvida, um dos principais desafios enfrentados por dirigentes das empresas brasileiras.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Para o autor, o processo de melhoria da competitividade empresarial necessita passar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estágios, ultrapassar o temor que o novo desperta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 aceitar os riscos que são inerentes 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mudanças.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 xml:space="preserve">O desenvolvimento industrial brasileiro, segundo </w:t>
      </w:r>
      <w:proofErr w:type="spellStart"/>
      <w:r w:rsidRPr="00A8469E">
        <w:rPr>
          <w:rFonts w:ascii="Times New Roman" w:hAnsi="Times New Roman" w:cs="Times New Roman"/>
          <w:sz w:val="24"/>
          <w:szCs w:val="24"/>
        </w:rPr>
        <w:t>Nicácio</w:t>
      </w:r>
      <w:proofErr w:type="spellEnd"/>
      <w:r w:rsidRPr="00A8469E">
        <w:rPr>
          <w:rFonts w:ascii="Times New Roman" w:hAnsi="Times New Roman" w:cs="Times New Roman"/>
          <w:sz w:val="24"/>
          <w:szCs w:val="24"/>
        </w:rPr>
        <w:t xml:space="preserve"> (1997), começou a partir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acúmulo de problemas internos e externos e da adaptação aos desafios de eficiência produtiva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dos anos 80, sendo intensificado pela abertura da economia e competição global.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problemas externos, no processo de industrialização do Brasil, estão ligados 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recomendações econômicas do Fundo Monetário Internacional (FMI) e do Banco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Internacional de Reconstrução e Desenvolvimento (BIRD), e às mudanças na economia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mundial, que tiveram origem após a segunda guerra, com o fim da guerra fria, o que alterou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sensivelmente o ambiente econômico e trouxe grandes desafios à economia mundial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mercado se tornou muito competitivo e não existe espaço para amador hoje a empresa ou tem estratégia de sobrevivência ou está fora do mercado.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A competitividade depende de um conjunto de estratégias individuais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Segundo Porter (1999), a competição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 intensificou de forma drástica em praticamente todas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as partes do mundo, nas últimas décadas. Antes, a competição era quase inexistente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muitos países e em vários setores. Os mercados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eram, em geral, protegidos e prevaleciam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posições de dominação. Mesmo quando 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existiam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 xml:space="preserve"> concorrentes, a rivalidade era menos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intensa. 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lastRenderedPageBreak/>
        <w:t>A sufocante intervenção governamental e os ostensivos cartéis enfraqueciam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competição.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Nos últimos dez anos a noção de competitividade permeou boa parte do debate sobre política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econômica no mundo. Conforme </w:t>
      </w:r>
      <w:proofErr w:type="spellStart"/>
      <w:r w:rsidRPr="00A8469E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Pr="00A846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8469E">
        <w:rPr>
          <w:rFonts w:ascii="Times New Roman" w:hAnsi="Times New Roman" w:cs="Times New Roman"/>
          <w:sz w:val="24"/>
          <w:szCs w:val="24"/>
        </w:rPr>
        <w:t>Katsoulacos</w:t>
      </w:r>
      <w:proofErr w:type="spellEnd"/>
      <w:r w:rsidRPr="00A846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8469E">
        <w:rPr>
          <w:rFonts w:ascii="Times New Roman" w:hAnsi="Times New Roman" w:cs="Times New Roman"/>
          <w:sz w:val="24"/>
          <w:szCs w:val="24"/>
        </w:rPr>
        <w:t>Sugden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(1996 apud FARINA,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1999), para um país integrado à economia global, a competitividade internacional 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necessária para evitar a estagnação e o declínio econômico, tornando-se um objetivo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política inquestionável. 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Ao mesmo tempo, pouco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avançou em como esse conceito pode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estendido para além das fronteiras das firmas e como a busca da competitividade coexiste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com interesses mais amplos das comunidades ou das nações.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Para Farina (1999), a capacidade de ação estratégica e os investimentos em inovação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processo e de produto, marketing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 recursos humanos determinam a competitividade futura,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enfatizam as estratégias como base da competitividade dinâmica e as definem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o conjunto de gastos em gestão, recursos humanos, produção e inovação, que visa ampliar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renovar a capacitação das empresas nas dimensões exigidas pelos padrões de concorrência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vigentes nos mercados de que participam. 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Nesse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sentido, as estratégias estão condicionadas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pelo ambiente competitivo, no qual são definidos os padrões de concorrência e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capacitação dos recursos internos das firmas. Best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(1990 apud FARINA, 1999, p. 23) define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ação estratégica “como a capacidade que as empresas demonstram, individualmente ou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conjunto, de alterar, a seu favor, características do ambiente competitivo tais como a estrutura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do mercado e os padrões de concorrência”.</w:t>
      </w:r>
    </w:p>
    <w:p w:rsidR="004A119E" w:rsidRPr="00A846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Ainda, de acordo com essa autora, o ambiente competitivo é constituído pela estrutura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mercado relevante (concentração, economias de escala e escopo, grau de diferenciação dos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>redutos e barreiras técnicas de entrada e saída), pelos padrões de concorrência vigentes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concorrência, preço e extra preço, presença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grupos estratégicos, barreiras de mobilidade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etc.), pelas características do consumidor/cliente, que abrem possibilidades de segmentação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de mercado e pelo ciclo de vida da indústria, coadjuvante na definição dos padrões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concorrência.</w:t>
      </w:r>
    </w:p>
    <w:p w:rsidR="004A119E" w:rsidRPr="00A846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Estratégias individuais que visem alterar os padrões de concorrência e o ambiente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competitivo certamente terão efeitos a médio e longo prazo,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a autora, e sua importância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para um segmento ou para um sistema agroindustrial depende do processo de imitação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difusão de padrões que se alteram com o tempo, como resposta às mudanças institucionais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tecnológicas, como também no próprio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>ambiente competitivo, do qual o padrão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concorrência faz parte.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lastRenderedPageBreak/>
        <w:t>As empresas conquistam e sustentam a vantagem competitiva segundo Porter (1999),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mediante a formulação de uma estratégia competitiva que envolve considerar os fatores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básicos que determinam os limites daquilo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uma empresa pode realizar com sucesso 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22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57226">
        <w:rPr>
          <w:rFonts w:ascii="Times New Roman" w:hAnsi="Times New Roman" w:cs="Times New Roman"/>
          <w:sz w:val="24"/>
          <w:szCs w:val="24"/>
        </w:rPr>
        <w:t xml:space="preserve">  FERRAZ, J. C.; UPFER, </w:t>
      </w:r>
      <w:proofErr w:type="gramStart"/>
      <w:r w:rsidRPr="00057226">
        <w:rPr>
          <w:rFonts w:ascii="Times New Roman" w:hAnsi="Times New Roman" w:cs="Times New Roman"/>
          <w:sz w:val="24"/>
          <w:szCs w:val="24"/>
        </w:rPr>
        <w:t>D.</w:t>
      </w:r>
      <w:proofErr w:type="gramEnd"/>
      <w:r w:rsidRPr="00057226">
        <w:rPr>
          <w:rFonts w:ascii="Times New Roman" w:hAnsi="Times New Roman" w:cs="Times New Roman"/>
          <w:sz w:val="24"/>
          <w:szCs w:val="24"/>
        </w:rPr>
        <w:t xml:space="preserve">; HAGUENAUER, L. </w:t>
      </w:r>
      <w:proofErr w:type="spellStart"/>
      <w:r w:rsidRPr="00057226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05722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7226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057226">
        <w:rPr>
          <w:rFonts w:ascii="Times New Roman" w:hAnsi="Times New Roman" w:cs="Times New Roman"/>
          <w:sz w:val="24"/>
          <w:szCs w:val="24"/>
        </w:rPr>
        <w:t xml:space="preserve">. </w:t>
      </w:r>
      <w:r w:rsidRPr="008268BF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Pr="008268BF">
        <w:rPr>
          <w:rFonts w:ascii="Times New Roman" w:hAnsi="Times New Roman" w:cs="Times New Roman"/>
          <w:sz w:val="24"/>
          <w:szCs w:val="24"/>
          <w:lang w:val="en-US"/>
        </w:rPr>
        <w:t>S.l</w:t>
      </w:r>
      <w:proofErr w:type="spellEnd"/>
      <w:r w:rsidRPr="008268BF">
        <w:rPr>
          <w:rFonts w:ascii="Times New Roman" w:hAnsi="Times New Roman" w:cs="Times New Roman"/>
          <w:sz w:val="24"/>
          <w:szCs w:val="24"/>
          <w:lang w:val="en-US"/>
        </w:rPr>
        <w:t xml:space="preserve">.]: Ed. Campus, 1996. </w:t>
      </w:r>
      <w:proofErr w:type="gramStart"/>
      <w:r w:rsidRPr="00A8469E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  <w:lang w:val="en-US"/>
        </w:rPr>
        <w:t>BEST, M.</w:t>
      </w:r>
      <w:proofErr w:type="gramEnd"/>
      <w:r w:rsidRPr="00A8469E">
        <w:rPr>
          <w:rFonts w:ascii="Times New Roman" w:hAnsi="Times New Roman" w:cs="Times New Roman"/>
          <w:sz w:val="24"/>
          <w:szCs w:val="24"/>
          <w:lang w:val="en-US"/>
        </w:rPr>
        <w:t xml:space="preserve"> The new competition: institutions of industrial restructuring. </w:t>
      </w:r>
      <w:r w:rsidRPr="00A8469E">
        <w:rPr>
          <w:rFonts w:ascii="Times New Roman" w:hAnsi="Times New Roman" w:cs="Times New Roman"/>
          <w:sz w:val="24"/>
          <w:szCs w:val="24"/>
        </w:rPr>
        <w:t>Cambridge: Harvard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69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A8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69E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A8469E">
        <w:rPr>
          <w:rFonts w:ascii="Times New Roman" w:hAnsi="Times New Roman" w:cs="Times New Roman"/>
          <w:sz w:val="24"/>
          <w:szCs w:val="24"/>
        </w:rPr>
        <w:t>, 1990.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enfrentar as forças competitivas do setor, desenvolvendo atividades 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diferenciadas,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>compatibilizando as atividades e exercendo as opções de exclusão de atividades que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agregam valores. A compatibilização estratégica entre muitas atividades é fundamental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apenas para a vantagem competitiva, mas também para a sua sustentabilidade ao longo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tempo e a agenda operacional envolve a melhoria contínua onde 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que existam opções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excludentes. Sob esses aspectos, o fracasso redunda em vulnerabilidade, mesmo para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empresas com uma boa estratégia.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A capacidade de ação estratégica, associada à competitividade sistêmica, segundo Farina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(1999), inclui a articulação de ações cooperativas entre rivais, fornecedores, distribuidores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institutos de pesquisa 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público privados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>. Ou seja, significa ter a capacidade de mudar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regras do jogo competitivo a seu favor ou mesmo o ambiente institucional. Por isso,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estratégias têm que estar ancoradas em estruturas que permitam a ação sinérgica de uma rede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de agentes econômicos com os quais a firma interage para levar ao mercado seus produtos.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Portanto, a ligação entre competitividade e coordenação é mediada pela estratégia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empresarial. Estratégias coletivas podem ser necessárias para o sucesso das firmas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individuais, abrindo-se espaço para a política pública. Dentro desse contexto, as políticas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podem ser desenhadas e 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implementadas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 xml:space="preserve"> tanto por associações corporativas quanto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estado ou por uma combinação entre ambos.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A preocupação com o conceito de “estratégia” e de “administração estratégica”, segundo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69E">
        <w:rPr>
          <w:rFonts w:ascii="Times New Roman" w:hAnsi="Times New Roman" w:cs="Times New Roman"/>
          <w:sz w:val="24"/>
          <w:szCs w:val="24"/>
        </w:rPr>
        <w:t>Antonialli</w:t>
      </w:r>
      <w:proofErr w:type="spellEnd"/>
      <w:r w:rsidRPr="00A8469E">
        <w:rPr>
          <w:rFonts w:ascii="Times New Roman" w:hAnsi="Times New Roman" w:cs="Times New Roman"/>
          <w:sz w:val="24"/>
          <w:szCs w:val="24"/>
        </w:rPr>
        <w:t xml:space="preserve"> (1998), vem levando as empresas à retomada de perguntas essenciais sobre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missão e os objetivos empresariais, como: O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somos? O que queremos ser? Como passar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do que somos para o que queremos ser?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Para esse autor, tal 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caracteriza-se em três níveis: decisões estratégicas,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administrativas e </w:t>
      </w:r>
      <w:r w:rsidR="008C5D5A" w:rsidRPr="00A8469E">
        <w:rPr>
          <w:rFonts w:ascii="Times New Roman" w:hAnsi="Times New Roman" w:cs="Times New Roman"/>
          <w:sz w:val="24"/>
          <w:szCs w:val="24"/>
        </w:rPr>
        <w:t>operaç</w:t>
      </w:r>
      <w:r w:rsidR="008C5D5A">
        <w:rPr>
          <w:rFonts w:ascii="Times New Roman" w:hAnsi="Times New Roman" w:cs="Times New Roman"/>
          <w:sz w:val="24"/>
          <w:szCs w:val="24"/>
        </w:rPr>
        <w:t>ão.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As mesmas são interdependentes e complementares.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decisões estratégicas dizem respeito ao caminho que a organização, como um todo, deverá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seguir, e só recentemente tem merecido maior atenção dos administradores, que procuram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técnicas para facilitar o trabalho de conduzir a organização na melhor direção.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69E">
        <w:rPr>
          <w:rFonts w:ascii="Times New Roman" w:hAnsi="Times New Roman" w:cs="Times New Roman"/>
          <w:sz w:val="24"/>
          <w:szCs w:val="24"/>
        </w:rPr>
        <w:t>Hermida</w:t>
      </w:r>
      <w:proofErr w:type="spellEnd"/>
      <w:r w:rsidRPr="00A8469E">
        <w:rPr>
          <w:rFonts w:ascii="Times New Roman" w:hAnsi="Times New Roman" w:cs="Times New Roman"/>
          <w:sz w:val="24"/>
          <w:szCs w:val="24"/>
        </w:rPr>
        <w:t xml:space="preserve">, Serra e </w:t>
      </w:r>
      <w:proofErr w:type="spellStart"/>
      <w:r w:rsidRPr="00A8469E">
        <w:rPr>
          <w:rFonts w:ascii="Times New Roman" w:hAnsi="Times New Roman" w:cs="Times New Roman"/>
          <w:sz w:val="24"/>
          <w:szCs w:val="24"/>
        </w:rPr>
        <w:t>Kastika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(1992 apud ANTONIALLI, 1998) informam que a essência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formulação de uma estratégia competitiva consiste em relacionar a empresa com o seu meio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ambiente. Isso significa visualizar a empresa inserida em </w:t>
      </w:r>
      <w:r w:rsidRPr="00A8469E">
        <w:rPr>
          <w:rFonts w:ascii="Times New Roman" w:hAnsi="Times New Roman" w:cs="Times New Roman"/>
          <w:sz w:val="24"/>
          <w:szCs w:val="24"/>
        </w:rPr>
        <w:lastRenderedPageBreak/>
        <w:t>um contexto geral onde atuam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variáveis ligadas à competência, aos consumidores, ao contexto nacional e ao contexto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mundial.</w:t>
      </w:r>
    </w:p>
    <w:p w:rsidR="004A119E" w:rsidRPr="00A846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 xml:space="preserve">Estratégia, segundo </w:t>
      </w:r>
      <w:proofErr w:type="spellStart"/>
      <w:r w:rsidRPr="00A8469E">
        <w:rPr>
          <w:rFonts w:ascii="Times New Roman" w:hAnsi="Times New Roman" w:cs="Times New Roman"/>
          <w:sz w:val="24"/>
          <w:szCs w:val="24"/>
        </w:rPr>
        <w:t>Giovenardi</w:t>
      </w:r>
      <w:proofErr w:type="spellEnd"/>
      <w:r w:rsidRPr="00A8469E">
        <w:rPr>
          <w:rFonts w:ascii="Times New Roman" w:hAnsi="Times New Roman" w:cs="Times New Roman"/>
          <w:sz w:val="24"/>
          <w:szCs w:val="24"/>
        </w:rPr>
        <w:t xml:space="preserve"> (1982, p. 74), 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são: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>“As ações, as medidas que venham a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adotadas com relação às prioridades, à compatibilização de objetivos, à intensidade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recursos utilizados, à oportunidade e à conveniência de certas decisões”.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Dentre as muitas estratégias que estão ao alcance de administradores de cooperativas,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esse autor existem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 xml:space="preserve"> três que, na sua aplicabilidade, se desmembram em tantas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quantas a imaginação, a criatividade e a experiência dos executivos o permitam.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A primeira estratégia orienta que a administração de uma cooperativa trabalhe próxima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associado, principalmente porque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o mesmo se identifica com sua empresa cooperativa,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ser ao mesmo tempo proprietário e usuário 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serviços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>. Deve ser, portanto, o primeiro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envolvido no processo de planejamento de sua empresa.</w:t>
      </w:r>
    </w:p>
    <w:p w:rsidR="004A119E" w:rsidRPr="00A846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A segunda estratégia orienta para que a administração de uma cooperativa trabalhe próxima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melhor serviço e para o maior número de associados, pois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>todo serviço representa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consumo de recursos financeiros, materiais e humanos e desfazer-se de tais recursos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mero descontrole, desejo de grandeza ou orgulho tecnocrata, é violar o compromisso que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associados pactuaram de participar dos destinos da empresa.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A terceira estratégia consiste na orientação para que se trabalhe próximo ao melhor mercado,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sendo que a combinação dos diferentes fatores e dos diferentes recursos disponíveis orienta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os administradores para escolherem o mercado mais adequado às possibilidades e 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necessidades da empresa.</w:t>
      </w:r>
      <w:r w:rsidR="002879D0"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Ferraz (1995</w:t>
      </w:r>
      <w:r w:rsidR="002879D0">
        <w:rPr>
          <w:rFonts w:ascii="Times New Roman" w:hAnsi="Times New Roman" w:cs="Times New Roman"/>
          <w:sz w:val="24"/>
          <w:szCs w:val="24"/>
        </w:rPr>
        <w:t>, p. 35</w:t>
      </w:r>
      <w:r w:rsidRPr="00A8469E">
        <w:rPr>
          <w:rFonts w:ascii="Times New Roman" w:hAnsi="Times New Roman" w:cs="Times New Roman"/>
          <w:sz w:val="24"/>
          <w:szCs w:val="24"/>
        </w:rPr>
        <w:t>), a capacidade competitiva de uma empresa se estabelece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contexto de um ambiente competidor e próximo às regras do livre mercado. A compreensão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desses fenômenos e suas interações 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é fundamental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 xml:space="preserve"> para orientar as empresas ameaçadas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perder a capacidade de sobrevivência em virtude da queda dos mecanismos protetores. 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inovação é o motor do desenvolvimento e um fator de grande peso na sobrevivência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empresas em um ambiente competitivo. Agregando-se a inovação aos processos e serviços, 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possível obter resultados favoráveis quando acompanhada da tecnologia de gestão.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 xml:space="preserve">Cabe à gestão empresarial a </w:t>
      </w:r>
      <w:proofErr w:type="gramStart"/>
      <w:r w:rsidRPr="00A8469E">
        <w:rPr>
          <w:rFonts w:ascii="Times New Roman" w:hAnsi="Times New Roman" w:cs="Times New Roman"/>
          <w:sz w:val="24"/>
          <w:szCs w:val="24"/>
        </w:rPr>
        <w:t>responsabilidade,</w:t>
      </w:r>
      <w:proofErr w:type="gramEnd"/>
      <w:r w:rsidRPr="00A8469E">
        <w:rPr>
          <w:rFonts w:ascii="Times New Roman" w:hAnsi="Times New Roman" w:cs="Times New Roman"/>
          <w:sz w:val="24"/>
          <w:szCs w:val="24"/>
        </w:rPr>
        <w:t>em última análise, pela produtividade e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competitividade, atualizando-se com as modernas técnicas de administração, assumindo junto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lastRenderedPageBreak/>
        <w:t>ao seu grupo interno, junto ao governo e junto à sociedade a condução do 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competitivo.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9E">
        <w:rPr>
          <w:rFonts w:ascii="Times New Roman" w:hAnsi="Times New Roman" w:cs="Times New Roman"/>
          <w:sz w:val="24"/>
          <w:szCs w:val="24"/>
        </w:rPr>
        <w:t>Com relação ao tratamento conceitual de competitividade, ainda segundo os autores, boa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parte dos especialistas vê a competitividade como um fenômeno diretamente relacionado 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características apresentadas pela empresa ou pelo produto. Tais características estão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relacionadas ao desempenho da empresa no mercado ou à sua eficácia técnica no que diz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respeito aos processos produtivos e há quem privilegie o desempenho e, nesse caso,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competitividade se expressa na participação no mercado (market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A8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69E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A8469E">
        <w:rPr>
          <w:rFonts w:ascii="Times New Roman" w:hAnsi="Times New Roman" w:cs="Times New Roman"/>
          <w:sz w:val="24"/>
          <w:szCs w:val="24"/>
        </w:rPr>
        <w:t>) por uma empresa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um conjunto delas, particularmente, pelo montante de suas exportações no total do comércio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69E">
        <w:rPr>
          <w:rFonts w:ascii="Times New Roman" w:hAnsi="Times New Roman" w:cs="Times New Roman"/>
          <w:sz w:val="24"/>
          <w:szCs w:val="24"/>
        </w:rPr>
        <w:t>internacional.</w:t>
      </w: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9E" w:rsidRDefault="004A119E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9D0" w:rsidRDefault="002879D0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9D0" w:rsidRDefault="002879D0" w:rsidP="004A119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617" w:rsidRDefault="00662617" w:rsidP="002879D0">
      <w:pPr>
        <w:tabs>
          <w:tab w:val="left" w:pos="5925"/>
        </w:tabs>
        <w:rPr>
          <w:rFonts w:ascii="Times New Roman" w:hAnsi="Times New Roman" w:cs="Times New Roman"/>
          <w:b/>
          <w:sz w:val="28"/>
          <w:szCs w:val="28"/>
        </w:rPr>
      </w:pPr>
    </w:p>
    <w:p w:rsidR="00662617" w:rsidRDefault="00662617" w:rsidP="002879D0">
      <w:pPr>
        <w:tabs>
          <w:tab w:val="left" w:pos="5925"/>
        </w:tabs>
        <w:rPr>
          <w:rFonts w:ascii="Times New Roman" w:hAnsi="Times New Roman" w:cs="Times New Roman"/>
          <w:b/>
          <w:sz w:val="28"/>
          <w:szCs w:val="28"/>
        </w:rPr>
      </w:pPr>
    </w:p>
    <w:p w:rsidR="00662617" w:rsidRDefault="00662617" w:rsidP="002879D0">
      <w:pPr>
        <w:tabs>
          <w:tab w:val="left" w:pos="5925"/>
        </w:tabs>
        <w:rPr>
          <w:rFonts w:ascii="Times New Roman" w:hAnsi="Times New Roman" w:cs="Times New Roman"/>
          <w:b/>
          <w:sz w:val="28"/>
          <w:szCs w:val="28"/>
        </w:rPr>
      </w:pPr>
    </w:p>
    <w:p w:rsidR="002D20DA" w:rsidRDefault="002D20DA" w:rsidP="002879D0">
      <w:pPr>
        <w:tabs>
          <w:tab w:val="left" w:pos="5925"/>
        </w:tabs>
        <w:rPr>
          <w:rFonts w:ascii="Times New Roman" w:hAnsi="Times New Roman" w:cs="Times New Roman"/>
          <w:b/>
          <w:sz w:val="28"/>
          <w:szCs w:val="28"/>
        </w:rPr>
      </w:pPr>
    </w:p>
    <w:p w:rsidR="002D20DA" w:rsidRDefault="002D20DA" w:rsidP="002879D0">
      <w:pPr>
        <w:tabs>
          <w:tab w:val="left" w:pos="5925"/>
        </w:tabs>
        <w:rPr>
          <w:rFonts w:ascii="Times New Roman" w:hAnsi="Times New Roman" w:cs="Times New Roman"/>
          <w:b/>
          <w:sz w:val="28"/>
          <w:szCs w:val="28"/>
        </w:rPr>
      </w:pPr>
    </w:p>
    <w:p w:rsidR="002D20DA" w:rsidRDefault="002D20DA" w:rsidP="002879D0">
      <w:pPr>
        <w:tabs>
          <w:tab w:val="left" w:pos="5925"/>
        </w:tabs>
        <w:rPr>
          <w:rFonts w:ascii="Times New Roman" w:hAnsi="Times New Roman" w:cs="Times New Roman"/>
          <w:b/>
          <w:sz w:val="28"/>
          <w:szCs w:val="28"/>
        </w:rPr>
      </w:pPr>
    </w:p>
    <w:p w:rsidR="002D20DA" w:rsidRDefault="002D20DA" w:rsidP="002879D0">
      <w:pPr>
        <w:tabs>
          <w:tab w:val="left" w:pos="5925"/>
        </w:tabs>
        <w:rPr>
          <w:rFonts w:ascii="Times New Roman" w:hAnsi="Times New Roman" w:cs="Times New Roman"/>
          <w:b/>
          <w:sz w:val="28"/>
          <w:szCs w:val="28"/>
        </w:rPr>
      </w:pPr>
    </w:p>
    <w:p w:rsidR="002D20DA" w:rsidRDefault="002D20DA" w:rsidP="002879D0">
      <w:pPr>
        <w:tabs>
          <w:tab w:val="left" w:pos="5925"/>
        </w:tabs>
        <w:rPr>
          <w:rFonts w:ascii="Times New Roman" w:hAnsi="Times New Roman" w:cs="Times New Roman"/>
          <w:b/>
          <w:sz w:val="28"/>
          <w:szCs w:val="28"/>
        </w:rPr>
      </w:pPr>
    </w:p>
    <w:p w:rsidR="002D20DA" w:rsidRDefault="002D20DA" w:rsidP="002879D0">
      <w:pPr>
        <w:tabs>
          <w:tab w:val="left" w:pos="5925"/>
        </w:tabs>
        <w:rPr>
          <w:rFonts w:ascii="Times New Roman" w:hAnsi="Times New Roman" w:cs="Times New Roman"/>
          <w:b/>
          <w:sz w:val="28"/>
          <w:szCs w:val="28"/>
        </w:rPr>
      </w:pPr>
    </w:p>
    <w:p w:rsidR="002D20DA" w:rsidRDefault="002D20DA" w:rsidP="002879D0">
      <w:pPr>
        <w:tabs>
          <w:tab w:val="left" w:pos="5925"/>
        </w:tabs>
        <w:rPr>
          <w:rFonts w:ascii="Times New Roman" w:hAnsi="Times New Roman" w:cs="Times New Roman"/>
          <w:b/>
          <w:sz w:val="28"/>
          <w:szCs w:val="28"/>
        </w:rPr>
      </w:pPr>
    </w:p>
    <w:p w:rsidR="002D20DA" w:rsidRDefault="002D20DA" w:rsidP="002879D0">
      <w:pPr>
        <w:tabs>
          <w:tab w:val="left" w:pos="5925"/>
        </w:tabs>
        <w:rPr>
          <w:rFonts w:ascii="Times New Roman" w:hAnsi="Times New Roman" w:cs="Times New Roman"/>
          <w:b/>
          <w:sz w:val="28"/>
          <w:szCs w:val="28"/>
        </w:rPr>
      </w:pPr>
    </w:p>
    <w:p w:rsidR="002879D0" w:rsidRDefault="002879D0" w:rsidP="002879D0">
      <w:pPr>
        <w:tabs>
          <w:tab w:val="left" w:pos="5925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Referencias bibliográficas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 xml:space="preserve">      </w:t>
      </w:r>
    </w:p>
    <w:p w:rsidR="002879D0" w:rsidRDefault="002879D0" w:rsidP="002879D0">
      <w:pPr>
        <w:tabs>
          <w:tab w:val="left" w:pos="5925"/>
        </w:tabs>
        <w:rPr>
          <w:rFonts w:ascii="Times New Roman" w:hAnsi="Times New Roman" w:cs="Times New Roman"/>
          <w:b/>
          <w:sz w:val="28"/>
          <w:szCs w:val="28"/>
        </w:rPr>
      </w:pPr>
      <w:r w:rsidRPr="00CC7262">
        <w:rPr>
          <w:rFonts w:ascii="Times New Roman" w:hAnsi="Times New Roman" w:cs="Times New Roman"/>
          <w:b/>
          <w:sz w:val="28"/>
          <w:szCs w:val="28"/>
        </w:rPr>
        <w:t>Comissão Europeia da UE</w:t>
      </w:r>
      <w:proofErr w:type="gramStart"/>
      <w:r w:rsidRPr="00CC7262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r</w:t>
      </w:r>
      <w:r w:rsidRPr="00CC7262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CC7262">
          <w:rPr>
            <w:rStyle w:val="Hyperlink"/>
            <w:rFonts w:ascii="Times New Roman" w:hAnsi="Times New Roman" w:cs="Times New Roman"/>
            <w:b/>
            <w:i/>
            <w:iCs/>
            <w:sz w:val="28"/>
            <w:szCs w:val="28"/>
          </w:rPr>
          <w:t>Recomendação 2003/361/CE da Comissão, de 6 de maio de 2003, sobre a definição de microempresas, pequenas e médias empresas</w:t>
        </w:r>
      </w:hyperlink>
      <w:r w:rsidRPr="00CC726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</w:t>
      </w:r>
      <w:r w:rsidRPr="00CC7262">
        <w:rPr>
          <w:rFonts w:ascii="Times New Roman" w:hAnsi="Times New Roman" w:cs="Times New Roman"/>
          <w:b/>
          <w:sz w:val="28"/>
          <w:szCs w:val="28"/>
        </w:rPr>
        <w:t>iário</w:t>
      </w:r>
      <w:proofErr w:type="gramEnd"/>
      <w:r w:rsidRPr="00CC72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CC7262">
        <w:rPr>
          <w:rFonts w:ascii="Times New Roman" w:hAnsi="Times New Roman" w:cs="Times New Roman"/>
          <w:b/>
          <w:sz w:val="28"/>
          <w:szCs w:val="28"/>
        </w:rPr>
        <w:t>ficial  124 de 20.5.2003.</w:t>
      </w:r>
    </w:p>
    <w:p w:rsidR="002879D0" w:rsidRPr="00D21E40" w:rsidRDefault="002879D0" w:rsidP="002879D0">
      <w:pPr>
        <w:tabs>
          <w:tab w:val="left" w:pos="5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806ECF">
        <w:rPr>
          <w:rFonts w:ascii="Times New Roman" w:hAnsi="Times New Roman" w:cs="Times New Roman"/>
          <w:sz w:val="28"/>
          <w:szCs w:val="28"/>
        </w:rPr>
        <w:t>Rovere</w:t>
      </w:r>
      <w:proofErr w:type="spellEnd"/>
      <w:r w:rsidRPr="00806E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Renata L..</w:t>
      </w:r>
      <w:r w:rsidRPr="00D21E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r w:rsidRPr="00806ECF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806ECF">
        <w:rPr>
          <w:rFonts w:ascii="Times New Roman" w:hAnsi="Times New Roman" w:cs="Times New Roman"/>
          <w:sz w:val="28"/>
          <w:szCs w:val="28"/>
        </w:rPr>
        <w:t xml:space="preserve"> pequenas e médias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806ECF">
        <w:rPr>
          <w:rFonts w:ascii="Times New Roman" w:hAnsi="Times New Roman" w:cs="Times New Roman"/>
          <w:sz w:val="28"/>
          <w:szCs w:val="28"/>
        </w:rPr>
        <w:t xml:space="preserve">mpresas na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806ECF">
        <w:rPr>
          <w:rFonts w:ascii="Times New Roman" w:hAnsi="Times New Roman" w:cs="Times New Roman"/>
          <w:sz w:val="28"/>
          <w:szCs w:val="28"/>
        </w:rPr>
        <w:t xml:space="preserve">conomia do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806ECF">
        <w:rPr>
          <w:rFonts w:ascii="Times New Roman" w:hAnsi="Times New Roman" w:cs="Times New Roman"/>
          <w:sz w:val="28"/>
          <w:szCs w:val="28"/>
        </w:rPr>
        <w:t>onhecimento:</w:t>
      </w:r>
      <w:r w:rsidRPr="00D21E40">
        <w:rPr>
          <w:rFonts w:ascii="Times New Roman" w:hAnsi="Times New Roman" w:cs="Times New Roman"/>
          <w:sz w:val="28"/>
          <w:szCs w:val="28"/>
        </w:rPr>
        <w:t xml:space="preserve"> implicações para políticas de inovação In: Lastres,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h.m.m</w:t>
      </w:r>
      <w:r w:rsidRPr="00D21E40">
        <w:rPr>
          <w:rFonts w:ascii="Times New Roman" w:hAnsi="Times New Roman" w:cs="Times New Roman"/>
          <w:sz w:val="28"/>
          <w:szCs w:val="28"/>
        </w:rPr>
        <w:t>.</w:t>
      </w:r>
      <w:proofErr w:type="spellEnd"/>
      <w:r w:rsidRPr="00D21E40"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Pr="00D21E40">
        <w:rPr>
          <w:rFonts w:ascii="Times New Roman" w:hAnsi="Times New Roman" w:cs="Times New Roman"/>
          <w:sz w:val="28"/>
          <w:szCs w:val="28"/>
        </w:rPr>
        <w:t>lbagli</w:t>
      </w:r>
      <w:proofErr w:type="spellEnd"/>
      <w:r w:rsidRPr="00D21E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D21E40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21E40">
        <w:rPr>
          <w:rFonts w:ascii="Times New Roman" w:hAnsi="Times New Roman" w:cs="Times New Roman"/>
          <w:sz w:val="28"/>
          <w:szCs w:val="28"/>
        </w:rPr>
        <w:t xml:space="preserve">nformação e 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D21E40">
        <w:rPr>
          <w:rFonts w:ascii="Times New Roman" w:hAnsi="Times New Roman" w:cs="Times New Roman"/>
          <w:sz w:val="28"/>
          <w:szCs w:val="28"/>
        </w:rPr>
        <w:t xml:space="preserve">lobalização na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D21E40">
        <w:rPr>
          <w:rFonts w:ascii="Times New Roman" w:hAnsi="Times New Roman" w:cs="Times New Roman"/>
          <w:sz w:val="28"/>
          <w:szCs w:val="28"/>
        </w:rPr>
        <w:t>ra do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D21E40">
        <w:rPr>
          <w:rFonts w:ascii="Times New Roman" w:hAnsi="Times New Roman" w:cs="Times New Roman"/>
          <w:sz w:val="28"/>
          <w:szCs w:val="28"/>
        </w:rPr>
        <w:t xml:space="preserve">onhecimento. </w:t>
      </w:r>
      <w:proofErr w:type="gramStart"/>
      <w:r>
        <w:rPr>
          <w:rFonts w:ascii="Times New Roman" w:hAnsi="Times New Roman" w:cs="Times New Roman"/>
          <w:sz w:val="28"/>
          <w:szCs w:val="28"/>
        </w:rPr>
        <w:t>r</w:t>
      </w:r>
      <w:r w:rsidRPr="00D21E40">
        <w:rPr>
          <w:rFonts w:ascii="Times New Roman" w:hAnsi="Times New Roman" w:cs="Times New Roman"/>
          <w:sz w:val="28"/>
          <w:szCs w:val="28"/>
        </w:rPr>
        <w:t>io</w:t>
      </w:r>
      <w:proofErr w:type="gramEnd"/>
      <w:r w:rsidRPr="00D21E40">
        <w:rPr>
          <w:rFonts w:ascii="Times New Roman" w:hAnsi="Times New Roman" w:cs="Times New Roman"/>
          <w:sz w:val="28"/>
          <w:szCs w:val="28"/>
        </w:rPr>
        <w:t xml:space="preserve"> de Janeiro: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D21E40">
        <w:rPr>
          <w:rFonts w:ascii="Times New Roman" w:hAnsi="Times New Roman" w:cs="Times New Roman"/>
          <w:sz w:val="28"/>
          <w:szCs w:val="28"/>
        </w:rPr>
        <w:t>ampus, 1999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9D0" w:rsidRPr="00507A9C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highlight w:val="yellow"/>
          <w:lang w:val="en-US"/>
        </w:rPr>
      </w:pPr>
      <w:proofErr w:type="spellStart"/>
      <w:proofErr w:type="gramStart"/>
      <w:r w:rsidRPr="00507A9C">
        <w:rPr>
          <w:rFonts w:ascii="Times New Roman" w:hAnsi="Times New Roman" w:cs="Times New Roman"/>
          <w:sz w:val="24"/>
          <w:szCs w:val="24"/>
          <w:lang w:val="en-US"/>
        </w:rPr>
        <w:t>Yergin</w:t>
      </w:r>
      <w:proofErr w:type="spellEnd"/>
      <w:r w:rsidRPr="00507A9C">
        <w:rPr>
          <w:rFonts w:ascii="Times New Roman" w:hAnsi="Times New Roman" w:cs="Times New Roman"/>
          <w:sz w:val="24"/>
          <w:szCs w:val="24"/>
          <w:lang w:val="en-US"/>
        </w:rPr>
        <w:t xml:space="preserve">, D.; </w:t>
      </w:r>
      <w:proofErr w:type="spellStart"/>
      <w:r w:rsidRPr="00507A9C">
        <w:rPr>
          <w:rFonts w:ascii="Times New Roman" w:hAnsi="Times New Roman" w:cs="Times New Roman"/>
          <w:sz w:val="24"/>
          <w:szCs w:val="24"/>
          <w:lang w:val="en-US"/>
        </w:rPr>
        <w:t>Vietor</w:t>
      </w:r>
      <w:proofErr w:type="spellEnd"/>
      <w:r w:rsidRPr="00507A9C">
        <w:rPr>
          <w:rFonts w:ascii="Times New Roman" w:hAnsi="Times New Roman" w:cs="Times New Roman"/>
          <w:sz w:val="24"/>
          <w:szCs w:val="24"/>
          <w:lang w:val="en-US"/>
        </w:rPr>
        <w:t>, R. H. K.; Evans, P. C., 2000.</w:t>
      </w:r>
      <w:proofErr w:type="gramEnd"/>
      <w:r w:rsidRPr="00507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7A9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07A9C">
        <w:rPr>
          <w:rFonts w:ascii="Times New Roman" w:hAnsi="Times New Roman" w:cs="Times New Roman"/>
          <w:iCs/>
          <w:sz w:val="24"/>
          <w:szCs w:val="24"/>
          <w:lang w:val="en-US"/>
        </w:rPr>
        <w:t>ettered</w:t>
      </w:r>
      <w:proofErr w:type="gramEnd"/>
      <w:r w:rsidRPr="00507A9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07A9C">
        <w:rPr>
          <w:rFonts w:ascii="Times New Roman" w:hAnsi="Times New Roman" w:cs="Times New Roman"/>
          <w:iCs/>
          <w:sz w:val="24"/>
          <w:szCs w:val="24"/>
          <w:lang w:val="en-US"/>
        </w:rPr>
        <w:t>flight</w:t>
      </w:r>
      <w:r w:rsidRPr="00507A9C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:rsidR="002879D0" w:rsidRPr="00507A9C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7A9C">
        <w:rPr>
          <w:rFonts w:ascii="Times New Roman" w:hAnsi="Times New Roman" w:cs="Times New Roman"/>
          <w:iCs/>
          <w:sz w:val="24"/>
          <w:szCs w:val="24"/>
          <w:lang w:val="en-US"/>
        </w:rPr>
        <w:t>globalizations</w:t>
      </w:r>
      <w:proofErr w:type="gramEnd"/>
      <w:r w:rsidRPr="00507A9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</w:t>
      </w:r>
      <w:proofErr w:type="spellStart"/>
      <w:r w:rsidRPr="00507A9C">
        <w:rPr>
          <w:rFonts w:ascii="Times New Roman" w:hAnsi="Times New Roman" w:cs="Times New Roman"/>
          <w:iCs/>
          <w:sz w:val="24"/>
          <w:szCs w:val="24"/>
          <w:lang w:val="en-US"/>
        </w:rPr>
        <w:t>thea</w:t>
      </w:r>
      <w:proofErr w:type="spellEnd"/>
      <w:r w:rsidRPr="00507A9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507A9C">
        <w:rPr>
          <w:rFonts w:ascii="Times New Roman" w:hAnsi="Times New Roman" w:cs="Times New Roman"/>
          <w:iCs/>
          <w:sz w:val="24"/>
          <w:szCs w:val="24"/>
          <w:lang w:val="en-US"/>
        </w:rPr>
        <w:t>Airlineindustry</w:t>
      </w:r>
      <w:proofErr w:type="spellEnd"/>
      <w:r w:rsidRPr="00507A9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507A9C">
        <w:rPr>
          <w:rFonts w:ascii="Times New Roman" w:hAnsi="Times New Roman" w:cs="Times New Roman"/>
          <w:sz w:val="24"/>
          <w:szCs w:val="24"/>
          <w:lang w:val="en-US"/>
        </w:rPr>
        <w:t>MASSACHUSSETS INSTITUTE OF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07A9C">
        <w:rPr>
          <w:rFonts w:ascii="Times New Roman" w:hAnsi="Times New Roman" w:cs="Times New Roman"/>
          <w:sz w:val="24"/>
          <w:szCs w:val="24"/>
          <w:lang w:val="en-US"/>
        </w:rPr>
        <w:t>TECHNOLOGY.</w:t>
      </w:r>
      <w:proofErr w:type="gramEnd"/>
    </w:p>
    <w:p w:rsidR="002879D0" w:rsidRPr="00507A9C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79D0" w:rsidRPr="00507A9C" w:rsidRDefault="002879D0" w:rsidP="002879D0">
      <w:pPr>
        <w:tabs>
          <w:tab w:val="left" w:pos="592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507A9C">
        <w:rPr>
          <w:rFonts w:ascii="Times New Roman" w:hAnsi="Times New Roman" w:cs="Times New Roman"/>
          <w:sz w:val="24"/>
          <w:szCs w:val="24"/>
          <w:lang w:val="en-US"/>
        </w:rPr>
        <w:t xml:space="preserve">Philip </w:t>
      </w:r>
      <w:proofErr w:type="spellStart"/>
      <w:r w:rsidRPr="00507A9C">
        <w:rPr>
          <w:rFonts w:ascii="Times New Roman" w:hAnsi="Times New Roman" w:cs="Times New Roman"/>
          <w:sz w:val="24"/>
          <w:szCs w:val="24"/>
          <w:lang w:val="en-US"/>
        </w:rPr>
        <w:t>Kotler</w:t>
      </w:r>
      <w:proofErr w:type="spellEnd"/>
      <w:r w:rsidRPr="00507A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7A9C">
        <w:rPr>
          <w:rFonts w:ascii="Times New Roman" w:hAnsi="Times New Roman" w:cs="Times New Roman"/>
          <w:sz w:val="24"/>
          <w:szCs w:val="24"/>
          <w:lang w:val="en-US"/>
        </w:rPr>
        <w:t>e  Gary</w:t>
      </w:r>
      <w:proofErr w:type="gramEnd"/>
      <w:r w:rsidRPr="00507A9C">
        <w:rPr>
          <w:rFonts w:ascii="Times New Roman" w:hAnsi="Times New Roman" w:cs="Times New Roman"/>
          <w:sz w:val="24"/>
          <w:szCs w:val="24"/>
          <w:lang w:val="en-US"/>
        </w:rPr>
        <w:t xml:space="preserve"> Armstrong. </w:t>
      </w:r>
      <w:proofErr w:type="spellStart"/>
      <w:proofErr w:type="gramStart"/>
      <w:r w:rsidRPr="00507A9C">
        <w:rPr>
          <w:rFonts w:ascii="Times New Roman" w:hAnsi="Times New Roman" w:cs="Times New Roman"/>
          <w:sz w:val="24"/>
          <w:szCs w:val="24"/>
          <w:lang w:val="en-US"/>
        </w:rPr>
        <w:t>princípios</w:t>
      </w:r>
      <w:proofErr w:type="spellEnd"/>
      <w:proofErr w:type="gramEnd"/>
      <w:r w:rsidRPr="00507A9C">
        <w:rPr>
          <w:rFonts w:ascii="Times New Roman" w:hAnsi="Times New Roman" w:cs="Times New Roman"/>
          <w:sz w:val="24"/>
          <w:szCs w:val="24"/>
          <w:lang w:val="en-US"/>
        </w:rPr>
        <w:t xml:space="preserve"> de marketing;  12 ed. – São Paulo: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A9C">
        <w:rPr>
          <w:rFonts w:ascii="Times New Roman" w:hAnsi="Times New Roman" w:cs="Times New Roman"/>
          <w:sz w:val="24"/>
          <w:szCs w:val="24"/>
          <w:lang w:val="en-US"/>
        </w:rPr>
        <w:t>Person Prentice Hall, 2007.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7A9C">
        <w:rPr>
          <w:rFonts w:ascii="Times New Roman" w:hAnsi="Times New Roman" w:cs="Times New Roman"/>
          <w:sz w:val="24"/>
          <w:szCs w:val="24"/>
        </w:rPr>
        <w:t>Yoshino</w:t>
      </w:r>
      <w:proofErr w:type="spellEnd"/>
      <w:r w:rsidRPr="00507A9C">
        <w:rPr>
          <w:rFonts w:ascii="Times New Roman" w:hAnsi="Times New Roman" w:cs="Times New Roman"/>
          <w:sz w:val="24"/>
          <w:szCs w:val="24"/>
        </w:rPr>
        <w:t xml:space="preserve">, Michael Y. </w:t>
      </w:r>
      <w:proofErr w:type="gramStart"/>
      <w:r w:rsidRPr="00507A9C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07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A9C">
        <w:rPr>
          <w:rFonts w:ascii="Times New Roman" w:hAnsi="Times New Roman" w:cs="Times New Roman"/>
          <w:sz w:val="24"/>
          <w:szCs w:val="24"/>
        </w:rPr>
        <w:t>Rangan</w:t>
      </w:r>
      <w:proofErr w:type="spellEnd"/>
      <w:r w:rsidRPr="00507A9C">
        <w:rPr>
          <w:rFonts w:ascii="Times New Roman" w:hAnsi="Times New Roman" w:cs="Times New Roman"/>
          <w:sz w:val="24"/>
          <w:szCs w:val="24"/>
        </w:rPr>
        <w:t xml:space="preserve">, U. </w:t>
      </w:r>
      <w:proofErr w:type="spellStart"/>
      <w:r w:rsidRPr="00507A9C">
        <w:rPr>
          <w:rFonts w:ascii="Times New Roman" w:hAnsi="Times New Roman" w:cs="Times New Roman"/>
          <w:sz w:val="24"/>
          <w:szCs w:val="24"/>
        </w:rPr>
        <w:t>Srinivasa</w:t>
      </w:r>
      <w:proofErr w:type="spellEnd"/>
      <w:r w:rsidRPr="00507A9C">
        <w:rPr>
          <w:rFonts w:ascii="Times New Roman" w:hAnsi="Times New Roman" w:cs="Times New Roman"/>
          <w:sz w:val="24"/>
          <w:szCs w:val="24"/>
        </w:rPr>
        <w:t xml:space="preserve">. </w:t>
      </w:r>
      <w:r w:rsidRPr="00DA23C7">
        <w:rPr>
          <w:rFonts w:ascii="Times New Roman" w:hAnsi="Times New Roman" w:cs="Times New Roman"/>
          <w:bCs/>
          <w:sz w:val="24"/>
          <w:szCs w:val="24"/>
        </w:rPr>
        <w:t>Alianças estratégicas</w:t>
      </w:r>
      <w:r>
        <w:rPr>
          <w:rFonts w:ascii="Times New Roman" w:hAnsi="Times New Roman" w:cs="Times New Roman"/>
          <w:sz w:val="24"/>
          <w:szCs w:val="24"/>
        </w:rPr>
        <w:t xml:space="preserve">. São </w:t>
      </w:r>
      <w:proofErr w:type="gramStart"/>
      <w:r>
        <w:rPr>
          <w:rFonts w:ascii="Times New Roman" w:hAnsi="Times New Roman" w:cs="Times New Roman"/>
          <w:sz w:val="24"/>
          <w:szCs w:val="24"/>
        </w:rPr>
        <w:t>Paulo :</w:t>
      </w:r>
      <w:proofErr w:type="gramEnd"/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Books, 1996.</w:t>
      </w:r>
    </w:p>
    <w:p w:rsidR="002879D0" w:rsidRDefault="002879D0" w:rsidP="002879D0">
      <w:pPr>
        <w:tabs>
          <w:tab w:val="left" w:pos="5925"/>
        </w:tabs>
        <w:rPr>
          <w:rFonts w:ascii="Times New Roman" w:hAnsi="Times New Roman" w:cs="Times New Roman"/>
          <w:b/>
          <w:sz w:val="28"/>
          <w:szCs w:val="28"/>
        </w:rPr>
      </w:pPr>
    </w:p>
    <w:p w:rsidR="002879D0" w:rsidRPr="001B3426" w:rsidRDefault="002879D0" w:rsidP="002879D0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3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LORANGE, </w:t>
      </w:r>
      <w:r>
        <w:rPr>
          <w:rFonts w:ascii="Times New Roman" w:hAnsi="Times New Roman" w:cs="Times New Roman"/>
          <w:color w:val="000000"/>
          <w:sz w:val="24"/>
          <w:szCs w:val="24"/>
        </w:rPr>
        <w:t>Peter &amp;</w:t>
      </w:r>
      <w:r w:rsidRPr="001B34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3426">
        <w:rPr>
          <w:rFonts w:ascii="Times New Roman" w:hAnsi="Times New Roman" w:cs="Times New Roman"/>
          <w:bCs/>
          <w:color w:val="000000"/>
          <w:sz w:val="24"/>
          <w:szCs w:val="24"/>
        </w:rPr>
        <w:t>ROOS</w:t>
      </w:r>
      <w:r w:rsidRPr="001B3426">
        <w:rPr>
          <w:rFonts w:ascii="Times New Roman" w:hAnsi="Times New Roman" w:cs="Times New Roman"/>
          <w:color w:val="000000"/>
          <w:sz w:val="24"/>
          <w:szCs w:val="24"/>
        </w:rPr>
        <w:t>, Johan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B3426">
        <w:rPr>
          <w:rFonts w:ascii="Times New Roman" w:hAnsi="Times New Roman" w:cs="Times New Roman"/>
          <w:color w:val="000000"/>
          <w:sz w:val="24"/>
          <w:szCs w:val="24"/>
        </w:rPr>
        <w:t xml:space="preserve"> Alianças estratégicas: formação, </w:t>
      </w:r>
      <w:proofErr w:type="gramStart"/>
      <w:r w:rsidRPr="001B3426">
        <w:rPr>
          <w:rFonts w:ascii="Times New Roman" w:hAnsi="Times New Roman" w:cs="Times New Roman"/>
          <w:color w:val="000000"/>
          <w:sz w:val="24"/>
          <w:szCs w:val="24"/>
        </w:rPr>
        <w:t>implementação</w:t>
      </w:r>
      <w:proofErr w:type="gramEnd"/>
      <w:r w:rsidRPr="001B3426">
        <w:rPr>
          <w:rFonts w:ascii="Times New Roman" w:hAnsi="Times New Roman" w:cs="Times New Roman"/>
          <w:color w:val="000000"/>
          <w:sz w:val="24"/>
          <w:szCs w:val="24"/>
        </w:rPr>
        <w:t xml:space="preserve"> e evolução. São Paulo: Atlas, 1996. </w:t>
      </w:r>
    </w:p>
    <w:p w:rsidR="002879D0" w:rsidRPr="001B3426" w:rsidRDefault="002879D0" w:rsidP="002879D0">
      <w:pPr>
        <w:pStyle w:val="Recuodecorpodetexto3"/>
        <w:ind w:left="360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79D0" w:rsidRPr="00181E9E" w:rsidRDefault="002879D0" w:rsidP="002879D0">
      <w:pPr>
        <w:pStyle w:val="Recuodecorpodetexto3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F40">
        <w:rPr>
          <w:rFonts w:ascii="Times New Roman" w:hAnsi="Times New Roman" w:cs="Times New Roman"/>
          <w:bCs/>
          <w:color w:val="000000"/>
          <w:sz w:val="24"/>
          <w:szCs w:val="24"/>
        </w:rPr>
        <w:t>HARBISON</w:t>
      </w:r>
      <w:r w:rsidRPr="001E3F40">
        <w:rPr>
          <w:rFonts w:ascii="Times New Roman" w:hAnsi="Times New Roman" w:cs="Times New Roman"/>
          <w:color w:val="000000"/>
          <w:sz w:val="24"/>
          <w:szCs w:val="24"/>
        </w:rPr>
        <w:t xml:space="preserve">, John R. &amp; </w:t>
      </w:r>
      <w:r w:rsidRPr="001E3F40">
        <w:rPr>
          <w:rFonts w:ascii="Times New Roman" w:hAnsi="Times New Roman" w:cs="Times New Roman"/>
          <w:bCs/>
          <w:color w:val="000000"/>
          <w:sz w:val="24"/>
          <w:szCs w:val="24"/>
        </w:rPr>
        <w:t>PEKAR JUNIOR</w:t>
      </w:r>
      <w:r w:rsidRPr="001E3F40">
        <w:rPr>
          <w:rFonts w:ascii="Times New Roman" w:hAnsi="Times New Roman" w:cs="Times New Roman"/>
          <w:color w:val="000000"/>
          <w:sz w:val="24"/>
          <w:szCs w:val="24"/>
        </w:rPr>
        <w:t xml:space="preserve">, Peter. </w:t>
      </w:r>
      <w:r w:rsidRPr="00806ECF">
        <w:rPr>
          <w:rFonts w:ascii="Times New Roman" w:hAnsi="Times New Roman" w:cs="Times New Roman"/>
          <w:color w:val="000000"/>
          <w:sz w:val="24"/>
          <w:szCs w:val="24"/>
        </w:rPr>
        <w:t>Alianças estratégicas: quando a parceria é a alma do negócio e caminho para o sucesso. São Paulo: Ed. Futura, 1999.</w:t>
      </w:r>
      <w:r w:rsidRPr="00181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879D0" w:rsidRPr="001B3426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3426">
        <w:rPr>
          <w:rFonts w:ascii="Times New Roman" w:hAnsi="Times New Roman" w:cs="Times New Roman"/>
          <w:color w:val="000000"/>
          <w:sz w:val="24"/>
          <w:szCs w:val="24"/>
        </w:rPr>
        <w:t xml:space="preserve">FERRAZ, J.C; KUPFER, B; HAUGUENAUER, L. </w:t>
      </w:r>
      <w:proofErr w:type="spellStart"/>
      <w:r w:rsidRPr="001B3426">
        <w:rPr>
          <w:rFonts w:ascii="Times New Roman" w:hAnsi="Times New Roman" w:cs="Times New Roman"/>
          <w:bCs/>
          <w:color w:val="000000"/>
          <w:sz w:val="24"/>
          <w:szCs w:val="24"/>
        </w:rPr>
        <w:t>Made</w:t>
      </w:r>
      <w:proofErr w:type="spellEnd"/>
      <w:r w:rsidRPr="001B3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1B3426">
        <w:rPr>
          <w:rFonts w:ascii="Times New Roman" w:hAnsi="Times New Roman" w:cs="Times New Roman"/>
          <w:bCs/>
          <w:color w:val="000000"/>
          <w:sz w:val="24"/>
          <w:szCs w:val="24"/>
        </w:rPr>
        <w:t>Brazil</w:t>
      </w:r>
      <w:proofErr w:type="spellEnd"/>
      <w:r w:rsidRPr="001B3426">
        <w:rPr>
          <w:rFonts w:ascii="Times New Roman" w:hAnsi="Times New Roman" w:cs="Times New Roman"/>
          <w:color w:val="000000"/>
          <w:sz w:val="24"/>
          <w:szCs w:val="24"/>
        </w:rPr>
        <w:t xml:space="preserve">: desafios competitivos para a indústria. Rio de Janeiro: </w:t>
      </w:r>
      <w:proofErr w:type="gramStart"/>
      <w:r w:rsidRPr="001B3426">
        <w:rPr>
          <w:rFonts w:ascii="Times New Roman" w:hAnsi="Times New Roman" w:cs="Times New Roman"/>
          <w:color w:val="000000"/>
          <w:sz w:val="24"/>
          <w:szCs w:val="24"/>
        </w:rPr>
        <w:t>Ed.</w:t>
      </w:r>
      <w:proofErr w:type="gramEnd"/>
      <w:r w:rsidRPr="001B3426">
        <w:rPr>
          <w:rFonts w:ascii="Times New Roman" w:hAnsi="Times New Roman" w:cs="Times New Roman"/>
          <w:color w:val="000000"/>
          <w:sz w:val="24"/>
          <w:szCs w:val="24"/>
        </w:rPr>
        <w:t xml:space="preserve">Campus, 1997. </w:t>
      </w:r>
    </w:p>
    <w:p w:rsidR="002879D0" w:rsidRPr="001B3426" w:rsidRDefault="002879D0" w:rsidP="002879D0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2879D0" w:rsidRPr="001B3426" w:rsidRDefault="002879D0" w:rsidP="002879D0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  <w:r w:rsidRPr="001B3426">
        <w:rPr>
          <w:rFonts w:ascii="Times New Roman" w:hAnsi="Times New Roman" w:cs="Times New Roman"/>
          <w:sz w:val="24"/>
          <w:szCs w:val="24"/>
        </w:rPr>
        <w:t xml:space="preserve">CASTELLS, Manuel. </w:t>
      </w:r>
      <w:r w:rsidRPr="001B3426">
        <w:rPr>
          <w:rFonts w:ascii="Times New Roman" w:hAnsi="Times New Roman" w:cs="Times New Roman"/>
          <w:bCs/>
          <w:sz w:val="24"/>
          <w:szCs w:val="24"/>
        </w:rPr>
        <w:t>A sociedade em rede</w:t>
      </w:r>
      <w:r w:rsidRPr="001B3426">
        <w:rPr>
          <w:rFonts w:ascii="Times New Roman" w:hAnsi="Times New Roman" w:cs="Times New Roman"/>
          <w:sz w:val="24"/>
          <w:szCs w:val="24"/>
        </w:rPr>
        <w:t>. São Paulo: Ed. Paz e Terra, 1999;</w:t>
      </w:r>
    </w:p>
    <w:p w:rsidR="002879D0" w:rsidRDefault="002879D0" w:rsidP="002879D0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  <w:r w:rsidRPr="00366115">
        <w:rPr>
          <w:rFonts w:ascii="Times New Roman" w:hAnsi="Times New Roman" w:cs="Times New Roman"/>
          <w:sz w:val="24"/>
          <w:szCs w:val="24"/>
        </w:rPr>
        <w:t>LEWIS, Jordan. Alianças Estratégicas, estruturando e administrando parcerias para o aumento da lucratividade. São Paulo: Pioneira, 1992.</w:t>
      </w:r>
    </w:p>
    <w:p w:rsidR="002879D0" w:rsidRPr="00366115" w:rsidRDefault="002879D0" w:rsidP="002879D0">
      <w:pPr>
        <w:tabs>
          <w:tab w:val="left" w:pos="5925"/>
        </w:tabs>
        <w:rPr>
          <w:rFonts w:ascii="Times New Roman" w:hAnsi="Times New Roman" w:cs="Times New Roman"/>
          <w:b/>
          <w:sz w:val="24"/>
          <w:szCs w:val="24"/>
        </w:rPr>
      </w:pPr>
    </w:p>
    <w:p w:rsidR="002879D0" w:rsidRDefault="002879D0" w:rsidP="002879D0">
      <w:pPr>
        <w:tabs>
          <w:tab w:val="left" w:pos="5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Verdana" w:hAnsi="Verdana"/>
          <w:sz w:val="20"/>
          <w:szCs w:val="20"/>
        </w:rPr>
        <w:t xml:space="preserve">HAMEL, G. e PRAHALAD, </w:t>
      </w:r>
      <w:proofErr w:type="spellStart"/>
      <w:r>
        <w:rPr>
          <w:rFonts w:ascii="Verdana" w:hAnsi="Verdana"/>
          <w:sz w:val="20"/>
          <w:szCs w:val="20"/>
        </w:rPr>
        <w:t>G.K.</w:t>
      </w:r>
      <w:proofErr w:type="spellEnd"/>
      <w:r>
        <w:rPr>
          <w:rFonts w:ascii="Verdana" w:hAnsi="Verdana"/>
          <w:sz w:val="20"/>
          <w:szCs w:val="20"/>
        </w:rPr>
        <w:t xml:space="preserve"> (1995</w:t>
      </w:r>
      <w:proofErr w:type="gramStart"/>
      <w:r>
        <w:rPr>
          <w:rFonts w:ascii="Verdana" w:hAnsi="Verdana"/>
          <w:sz w:val="20"/>
          <w:szCs w:val="20"/>
        </w:rPr>
        <w:t>),</w:t>
      </w:r>
      <w:proofErr w:type="gramEnd"/>
      <w:r>
        <w:rPr>
          <w:rFonts w:ascii="Verdana" w:hAnsi="Verdana"/>
          <w:i/>
          <w:iCs/>
          <w:sz w:val="20"/>
          <w:szCs w:val="20"/>
        </w:rPr>
        <w:t>Competindo pelo Futuro</w:t>
      </w:r>
      <w:r>
        <w:rPr>
          <w:rFonts w:ascii="Verdana" w:hAnsi="Verdana"/>
          <w:sz w:val="20"/>
          <w:szCs w:val="20"/>
        </w:rPr>
        <w:t xml:space="preserve">. </w:t>
      </w:r>
      <w:proofErr w:type="gramStart"/>
      <w:r>
        <w:rPr>
          <w:rFonts w:ascii="Verdana" w:hAnsi="Verdana"/>
          <w:sz w:val="20"/>
          <w:szCs w:val="20"/>
        </w:rPr>
        <w:t>Editora Campus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879D0" w:rsidRP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4B80">
        <w:rPr>
          <w:rFonts w:ascii="Times New Roman" w:eastAsia="TimesNewRoman" w:hAnsi="Times New Roman" w:cs="Times New Roman"/>
          <w:sz w:val="24"/>
          <w:szCs w:val="24"/>
        </w:rPr>
        <w:t xml:space="preserve">SCHUCK, H. L. </w:t>
      </w:r>
      <w:r w:rsidRPr="00E14B80">
        <w:rPr>
          <w:rFonts w:ascii="Times New Roman" w:eastAsia="TimesNewRoman" w:hAnsi="Times New Roman" w:cs="Times New Roman"/>
          <w:bCs/>
          <w:sz w:val="24"/>
          <w:szCs w:val="24"/>
        </w:rPr>
        <w:t>Alianças estratégicas para o suprimento de matérias-primas na</w:t>
      </w:r>
      <w:r>
        <w:rPr>
          <w:rFonts w:ascii="Times New Roman" w:eastAsia="TimesNewRoman" w:hAnsi="Times New Roman" w:cs="Times New Roman"/>
          <w:bCs/>
          <w:sz w:val="24"/>
          <w:szCs w:val="24"/>
        </w:rPr>
        <w:t xml:space="preserve"> </w:t>
      </w:r>
      <w:r w:rsidRPr="00E14B80">
        <w:rPr>
          <w:rFonts w:ascii="Times New Roman" w:eastAsia="TimesNewRoman" w:hAnsi="Times New Roman" w:cs="Times New Roman"/>
          <w:bCs/>
          <w:sz w:val="24"/>
          <w:szCs w:val="24"/>
        </w:rPr>
        <w:t>indústria petroquímica de primeira geração do Brasil</w:t>
      </w:r>
      <w:r w:rsidRPr="00E14B80">
        <w:rPr>
          <w:rFonts w:ascii="Times New Roman" w:eastAsia="TimesNewRoman" w:hAnsi="Times New Roman" w:cs="Times New Roman"/>
          <w:sz w:val="24"/>
          <w:szCs w:val="24"/>
        </w:rPr>
        <w:t>. Dissertação (Mestrado em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gramStart"/>
      <w:r w:rsidRPr="00E14B80">
        <w:rPr>
          <w:rFonts w:ascii="Times New Roman" w:eastAsia="TimesNewRoman" w:hAnsi="Times New Roman" w:cs="Times New Roman"/>
          <w:sz w:val="24"/>
          <w:szCs w:val="24"/>
        </w:rPr>
        <w:t>142 Administração</w:t>
      </w:r>
      <w:proofErr w:type="gramEnd"/>
      <w:r w:rsidRPr="00E14B80">
        <w:rPr>
          <w:rFonts w:ascii="Times New Roman" w:eastAsia="TimesNewRoman" w:hAnsi="Times New Roman" w:cs="Times New Roman"/>
          <w:sz w:val="24"/>
          <w:szCs w:val="24"/>
        </w:rPr>
        <w:t xml:space="preserve">). Escola de Administração. Programa de pós-graduação em Administração. </w:t>
      </w:r>
      <w:r w:rsidRPr="002879D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Porto </w:t>
      </w:r>
      <w:proofErr w:type="spellStart"/>
      <w:r w:rsidRPr="002879D0">
        <w:rPr>
          <w:rFonts w:ascii="Times New Roman" w:eastAsia="TimesNewRoman" w:hAnsi="Times New Roman" w:cs="Times New Roman"/>
          <w:sz w:val="24"/>
          <w:szCs w:val="24"/>
          <w:lang w:val="en-US"/>
        </w:rPr>
        <w:t>Alegre</w:t>
      </w:r>
      <w:proofErr w:type="spellEnd"/>
      <w:r w:rsidRPr="002879D0">
        <w:rPr>
          <w:rFonts w:ascii="Times New Roman" w:eastAsia="TimesNewRoman" w:hAnsi="Times New Roman" w:cs="Times New Roman"/>
          <w:sz w:val="24"/>
          <w:szCs w:val="24"/>
          <w:lang w:val="en-US"/>
        </w:rPr>
        <w:t>: UFRGS, 2002.</w:t>
      </w:r>
    </w:p>
    <w:p w:rsidR="002879D0" w:rsidRPr="002879D0" w:rsidRDefault="002879D0" w:rsidP="002879D0">
      <w:pPr>
        <w:tabs>
          <w:tab w:val="left" w:pos="5925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79D0" w:rsidRPr="00E14B8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E14B80">
        <w:rPr>
          <w:rFonts w:ascii="Times New Roman" w:eastAsia="TimesNewRoman" w:hAnsi="Times New Roman" w:cs="Times New Roman"/>
          <w:sz w:val="24"/>
          <w:szCs w:val="24"/>
          <w:lang w:val="en-US"/>
        </w:rPr>
        <w:t>HOFFMANN, W. H.; SCHLOSSER, R. Success Factors of Strategic Alliances in Small and Medium-sized Enterprises—An Empirical Survey.</w:t>
      </w:r>
      <w:proofErr w:type="gramEnd"/>
      <w:r w:rsidRPr="00E14B8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14B80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Long Range Planning</w:t>
      </w:r>
      <w:r w:rsidRPr="00E14B80">
        <w:rPr>
          <w:rFonts w:ascii="Times New Roman" w:eastAsia="TimesNewRoman" w:hAnsi="Times New Roman" w:cs="Times New Roman"/>
          <w:sz w:val="24"/>
          <w:szCs w:val="24"/>
          <w:lang w:val="en-US"/>
        </w:rPr>
        <w:t>, v. 34, n. 3, p. 357-381, 2001.</w:t>
      </w:r>
      <w:proofErr w:type="gramEnd"/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cs="TimesNewRoman"/>
          <w:sz w:val="24"/>
          <w:szCs w:val="24"/>
          <w:lang w:val="en-US"/>
        </w:rPr>
      </w:pPr>
    </w:p>
    <w:p w:rsidR="002879D0" w:rsidRPr="00BC7662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4B8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NIELSEN, B. Synergies in Strategic Alliances: Motivation and Outcomes </w:t>
      </w:r>
      <w:proofErr w:type="gramStart"/>
      <w:r w:rsidRPr="00E14B8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of  </w:t>
      </w:r>
      <w:proofErr w:type="spellStart"/>
      <w:r w:rsidRPr="00E14B80">
        <w:rPr>
          <w:rFonts w:ascii="Times New Roman" w:eastAsia="TimesNewRoman" w:hAnsi="Times New Roman" w:cs="Times New Roman"/>
          <w:sz w:val="24"/>
          <w:szCs w:val="24"/>
          <w:lang w:val="en-US"/>
        </w:rPr>
        <w:t>omplementary</w:t>
      </w:r>
      <w:proofErr w:type="spellEnd"/>
      <w:proofErr w:type="gramEnd"/>
      <w:r w:rsidRPr="00E14B8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and Synergistic Knowledge Networks. </w:t>
      </w:r>
      <w:r w:rsidRPr="00E14B80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Journal of Knowledge Management Practices</w:t>
      </w:r>
      <w:r w:rsidRPr="00E14B80">
        <w:rPr>
          <w:rFonts w:ascii="Times New Roman" w:eastAsia="TimesNewRoman" w:hAnsi="Times New Roman" w:cs="Times New Roman"/>
          <w:sz w:val="24"/>
          <w:szCs w:val="24"/>
          <w:lang w:val="en-US"/>
        </w:rPr>
        <w:t>, v. 3,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BC7662">
        <w:rPr>
          <w:rFonts w:ascii="Times New Roman" w:eastAsia="TimesNewRoman" w:hAnsi="Times New Roman" w:cs="Times New Roman"/>
          <w:sz w:val="24"/>
          <w:szCs w:val="24"/>
          <w:lang w:val="en-US"/>
        </w:rPr>
        <w:t>2002.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:rsidR="002879D0" w:rsidRPr="007064E1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662">
        <w:rPr>
          <w:rFonts w:ascii="Times New Roman" w:eastAsia="TimesNewRoman" w:hAnsi="Times New Roman" w:cs="Times New Roman"/>
          <w:sz w:val="24"/>
          <w:szCs w:val="24"/>
          <w:lang w:val="en-US"/>
        </w:rPr>
        <w:t>KOZA, M., LEWIN A. Managing Partnerships and Strategic Alliances: Raising the Odds of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BC7662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Success. </w:t>
      </w:r>
      <w:proofErr w:type="spellStart"/>
      <w:r w:rsidRPr="007064E1">
        <w:rPr>
          <w:rFonts w:ascii="Times New Roman" w:eastAsia="TimesNewRoman" w:hAnsi="Times New Roman" w:cs="Times New Roman"/>
          <w:bCs/>
          <w:sz w:val="24"/>
          <w:szCs w:val="24"/>
        </w:rPr>
        <w:t>European</w:t>
      </w:r>
      <w:proofErr w:type="spellEnd"/>
      <w:r w:rsidRPr="007064E1">
        <w:rPr>
          <w:rFonts w:ascii="Times New Roman" w:eastAsia="TimesNewRoman" w:hAnsi="Times New Roman" w:cs="Times New Roman"/>
          <w:bCs/>
          <w:sz w:val="24"/>
          <w:szCs w:val="24"/>
        </w:rPr>
        <w:t xml:space="preserve"> Management </w:t>
      </w:r>
      <w:proofErr w:type="spellStart"/>
      <w:r w:rsidRPr="007064E1">
        <w:rPr>
          <w:rFonts w:ascii="Times New Roman" w:eastAsia="TimesNewRoman" w:hAnsi="Times New Roman" w:cs="Times New Roman"/>
          <w:bCs/>
          <w:sz w:val="24"/>
          <w:szCs w:val="24"/>
        </w:rPr>
        <w:t>Journal</w:t>
      </w:r>
      <w:proofErr w:type="spellEnd"/>
      <w:r w:rsidRPr="007064E1">
        <w:rPr>
          <w:rFonts w:ascii="Times New Roman" w:eastAsia="TimesNewRoman" w:hAnsi="Times New Roman" w:cs="Times New Roman"/>
          <w:sz w:val="24"/>
          <w:szCs w:val="24"/>
        </w:rPr>
        <w:t>, v. 18, n. 2, p. 146-151, 2000.</w:t>
      </w:r>
    </w:p>
    <w:p w:rsidR="002879D0" w:rsidRPr="007064E1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4A9">
        <w:rPr>
          <w:rFonts w:ascii="Times New Roman" w:eastAsia="TimesNewRoman" w:hAnsi="Times New Roman" w:cs="Times New Roman"/>
          <w:sz w:val="24"/>
          <w:szCs w:val="24"/>
        </w:rPr>
        <w:t xml:space="preserve">SILVA JÚNIOR, A. B.; RIBEIRO, A. H. P. Parcerias e alianças estratégicas. In: </w:t>
      </w:r>
      <w:proofErr w:type="gramStart"/>
      <w:r w:rsidRPr="006B04A9">
        <w:rPr>
          <w:rFonts w:ascii="Times New Roman" w:eastAsia="TimesNewRoman" w:hAnsi="Times New Roman" w:cs="Times New Roman"/>
          <w:sz w:val="24"/>
          <w:szCs w:val="24"/>
        </w:rPr>
        <w:t>BARROS,</w:t>
      </w:r>
      <w:proofErr w:type="gramEnd"/>
      <w:r w:rsidRPr="006B04A9">
        <w:rPr>
          <w:rFonts w:ascii="Times New Roman" w:eastAsia="TimesNewRoman" w:hAnsi="Times New Roman" w:cs="Times New Roman"/>
          <w:sz w:val="24"/>
          <w:szCs w:val="24"/>
        </w:rPr>
        <w:t>B. T. (</w:t>
      </w:r>
      <w:proofErr w:type="spellStart"/>
      <w:r w:rsidRPr="006B04A9">
        <w:rPr>
          <w:rFonts w:ascii="Times New Roman" w:eastAsia="TimesNewRoman" w:hAnsi="Times New Roman" w:cs="Times New Roman"/>
          <w:sz w:val="24"/>
          <w:szCs w:val="24"/>
        </w:rPr>
        <w:t>Org</w:t>
      </w:r>
      <w:proofErr w:type="spellEnd"/>
      <w:r w:rsidRPr="006B04A9">
        <w:rPr>
          <w:rFonts w:ascii="Times New Roman" w:eastAsia="TimesNewRoman" w:hAnsi="Times New Roman" w:cs="Times New Roman"/>
          <w:sz w:val="24"/>
          <w:szCs w:val="24"/>
        </w:rPr>
        <w:t xml:space="preserve">). </w:t>
      </w:r>
      <w:r w:rsidRPr="006B04A9">
        <w:rPr>
          <w:rFonts w:ascii="Times New Roman" w:eastAsia="TimesNewRoman" w:hAnsi="Times New Roman" w:cs="Times New Roman"/>
          <w:bCs/>
          <w:sz w:val="24"/>
          <w:szCs w:val="24"/>
        </w:rPr>
        <w:t>Fusões, Aquisições e Parcerias</w:t>
      </w:r>
      <w:r w:rsidRPr="006B04A9">
        <w:rPr>
          <w:rFonts w:ascii="Times New Roman" w:eastAsia="TimesNewRoman" w:hAnsi="Times New Roman" w:cs="Times New Roman"/>
          <w:sz w:val="24"/>
          <w:szCs w:val="24"/>
        </w:rPr>
        <w:t>. São Paulo: Atlas, 2001.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879D0" w:rsidRPr="006A3EA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6A3EA0">
        <w:rPr>
          <w:rFonts w:ascii="Times New Roman" w:eastAsia="TimesNewRoman" w:hAnsi="Times New Roman" w:cs="Times New Roman"/>
          <w:sz w:val="24"/>
          <w:szCs w:val="24"/>
        </w:rPr>
        <w:t xml:space="preserve">GOMES-CASSERES, B. Estratégia em primeiro lugar. </w:t>
      </w:r>
      <w:r w:rsidRPr="006A3EA0">
        <w:rPr>
          <w:rFonts w:ascii="Times New Roman" w:eastAsia="TimesNewRoman" w:hAnsi="Times New Roman" w:cs="Times New Roman"/>
          <w:bCs/>
          <w:sz w:val="24"/>
          <w:szCs w:val="24"/>
        </w:rPr>
        <w:t xml:space="preserve">HSM </w:t>
      </w:r>
      <w:proofErr w:type="gramStart"/>
      <w:r w:rsidRPr="006A3EA0">
        <w:rPr>
          <w:rFonts w:ascii="Times New Roman" w:eastAsia="TimesNewRoman" w:hAnsi="Times New Roman" w:cs="Times New Roman"/>
          <w:bCs/>
          <w:sz w:val="24"/>
          <w:szCs w:val="24"/>
        </w:rPr>
        <w:t>Management</w:t>
      </w:r>
      <w:r w:rsidRPr="006A3EA0">
        <w:rPr>
          <w:rFonts w:ascii="Times New Roman" w:eastAsia="TimesNewRoman" w:hAnsi="Times New Roman" w:cs="Times New Roman"/>
          <w:sz w:val="24"/>
          <w:szCs w:val="24"/>
        </w:rPr>
        <w:t>,</w:t>
      </w:r>
      <w:proofErr w:type="gramEnd"/>
      <w:r w:rsidRPr="006A3EA0">
        <w:rPr>
          <w:rFonts w:ascii="Times New Roman" w:eastAsia="TimesNewRoman" w:hAnsi="Times New Roman" w:cs="Times New Roman"/>
          <w:sz w:val="24"/>
          <w:szCs w:val="24"/>
        </w:rPr>
        <w:t>São Paulo, n. 15,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6A3EA0">
        <w:rPr>
          <w:rFonts w:ascii="Times New Roman" w:eastAsia="TimesNewRoman" w:hAnsi="Times New Roman" w:cs="Times New Roman"/>
          <w:sz w:val="24"/>
          <w:szCs w:val="24"/>
        </w:rPr>
        <w:t>p.</w:t>
      </w:r>
      <w:proofErr w:type="gramEnd"/>
      <w:r w:rsidRPr="006A3EA0">
        <w:rPr>
          <w:rFonts w:ascii="Times New Roman" w:eastAsia="TimesNewRoman" w:hAnsi="Times New Roman" w:cs="Times New Roman"/>
          <w:sz w:val="24"/>
          <w:szCs w:val="24"/>
        </w:rPr>
        <w:t xml:space="preserve"> 58-65, 1999.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F17E3">
        <w:rPr>
          <w:rFonts w:ascii="Times New Roman" w:eastAsia="TimesNewRoman" w:hAnsi="Times New Roman" w:cs="Times New Roman"/>
          <w:sz w:val="24"/>
          <w:szCs w:val="24"/>
        </w:rPr>
        <w:t xml:space="preserve">DOZ, Y. L.; HAMEL, G. </w:t>
      </w:r>
      <w:r w:rsidRPr="003F17E3">
        <w:rPr>
          <w:rFonts w:ascii="Times New Roman" w:eastAsia="TimesNewRoman" w:hAnsi="Times New Roman" w:cs="Times New Roman"/>
          <w:bCs/>
          <w:sz w:val="24"/>
          <w:szCs w:val="24"/>
        </w:rPr>
        <w:t>A vantagem das Alianças</w:t>
      </w:r>
      <w:r w:rsidRPr="003F17E3">
        <w:rPr>
          <w:rFonts w:ascii="Times New Roman" w:eastAsia="TimesNewRoman" w:hAnsi="Times New Roman" w:cs="Times New Roman"/>
          <w:sz w:val="24"/>
          <w:szCs w:val="24"/>
        </w:rPr>
        <w:t>: A arte de criar valor através de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F17E3">
        <w:rPr>
          <w:rFonts w:ascii="Times New Roman" w:eastAsia="TimesNewRoman" w:hAnsi="Times New Roman" w:cs="Times New Roman"/>
          <w:sz w:val="24"/>
          <w:szCs w:val="24"/>
        </w:rPr>
        <w:t xml:space="preserve">parcerias. Rio de Janeiro: </w:t>
      </w:r>
      <w:proofErr w:type="spellStart"/>
      <w:r w:rsidRPr="003F17E3">
        <w:rPr>
          <w:rFonts w:ascii="Times New Roman" w:eastAsia="TimesNewRoman" w:hAnsi="Times New Roman" w:cs="Times New Roman"/>
          <w:sz w:val="24"/>
          <w:szCs w:val="24"/>
        </w:rPr>
        <w:t>Qualitymark</w:t>
      </w:r>
      <w:proofErr w:type="spellEnd"/>
      <w:r w:rsidRPr="003F17E3">
        <w:rPr>
          <w:rFonts w:ascii="Times New Roman" w:eastAsia="TimesNewRoman" w:hAnsi="Times New Roman" w:cs="Times New Roman"/>
          <w:sz w:val="24"/>
          <w:szCs w:val="24"/>
        </w:rPr>
        <w:t>. 2000.</w:t>
      </w: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879D0" w:rsidRPr="003F17E3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F17E3">
        <w:rPr>
          <w:rFonts w:ascii="Times New Roman" w:eastAsia="TimesNewRoman" w:hAnsi="Times New Roman" w:cs="Times New Roman"/>
          <w:sz w:val="24"/>
          <w:szCs w:val="24"/>
        </w:rPr>
        <w:t xml:space="preserve">MINTZBERG, H.; AHLSTRAND, B.; LAMPEL, J. </w:t>
      </w:r>
      <w:r w:rsidRPr="003F17E3">
        <w:rPr>
          <w:rFonts w:ascii="Times New Roman" w:eastAsia="TimesNewRoman" w:hAnsi="Times New Roman" w:cs="Times New Roman"/>
          <w:bCs/>
          <w:sz w:val="24"/>
          <w:szCs w:val="24"/>
        </w:rPr>
        <w:t>Safári de Estratégia</w:t>
      </w:r>
      <w:r w:rsidRPr="003F17E3">
        <w:rPr>
          <w:rFonts w:ascii="Times New Roman" w:eastAsia="TimesNewRoman" w:hAnsi="Times New Roman" w:cs="Times New Roman"/>
          <w:sz w:val="24"/>
          <w:szCs w:val="24"/>
        </w:rPr>
        <w:t>: um roteiro pela</w:t>
      </w:r>
    </w:p>
    <w:p w:rsidR="002879D0" w:rsidRPr="003F17E3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3F17E3">
        <w:rPr>
          <w:rFonts w:ascii="Times New Roman" w:eastAsia="TimesNewRoman" w:hAnsi="Times New Roman" w:cs="Times New Roman"/>
          <w:sz w:val="24"/>
          <w:szCs w:val="24"/>
        </w:rPr>
        <w:t>selva</w:t>
      </w:r>
      <w:proofErr w:type="gramEnd"/>
      <w:r w:rsidRPr="003F17E3">
        <w:rPr>
          <w:rFonts w:ascii="Times New Roman" w:eastAsia="TimesNewRoman" w:hAnsi="Times New Roman" w:cs="Times New Roman"/>
          <w:sz w:val="24"/>
          <w:szCs w:val="24"/>
        </w:rPr>
        <w:t xml:space="preserve"> do planejamento estratégico. Porto Alegre: </w:t>
      </w:r>
      <w:proofErr w:type="spellStart"/>
      <w:r w:rsidRPr="003F17E3">
        <w:rPr>
          <w:rFonts w:ascii="Times New Roman" w:eastAsia="TimesNewRoman" w:hAnsi="Times New Roman" w:cs="Times New Roman"/>
          <w:sz w:val="24"/>
          <w:szCs w:val="24"/>
        </w:rPr>
        <w:t>Bookman</w:t>
      </w:r>
      <w:proofErr w:type="spellEnd"/>
      <w:r w:rsidRPr="003F17E3">
        <w:rPr>
          <w:rFonts w:ascii="Times New Roman" w:eastAsia="TimesNewRoman" w:hAnsi="Times New Roman" w:cs="Times New Roman"/>
          <w:sz w:val="24"/>
          <w:szCs w:val="24"/>
        </w:rPr>
        <w:t>, 2000.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9D0" w:rsidRPr="00751E6D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51E6D">
        <w:rPr>
          <w:rFonts w:ascii="Times New Roman" w:eastAsia="TimesNewRoman" w:hAnsi="Times New Roman" w:cs="Times New Roman"/>
          <w:sz w:val="24"/>
          <w:szCs w:val="24"/>
          <w:lang w:val="en-US"/>
        </w:rPr>
        <w:t>HÅKANSSON, H.; JOHANSON, J. Formal and informal cooperation strategies in international industrial networks.</w:t>
      </w:r>
      <w:proofErr w:type="gramEnd"/>
      <w:r w:rsidRPr="00751E6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In: CONTRACTOR, F. J.; LORANGE, P. (Eds.). </w:t>
      </w:r>
      <w:r w:rsidRPr="00751E6D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Cooperative strategies</w:t>
      </w:r>
      <w:r w:rsidRPr="00751E6D">
        <w:rPr>
          <w:rFonts w:ascii="Times New Roman" w:eastAsia="TimesNew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51E6D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in international </w:t>
      </w:r>
      <w:proofErr w:type="gramStart"/>
      <w:r w:rsidRPr="00751E6D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business</w:t>
      </w:r>
      <w:r w:rsidRPr="00751E6D">
        <w:rPr>
          <w:rFonts w:ascii="Times New Roman" w:eastAsia="TimesNew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51E6D">
        <w:rPr>
          <w:rFonts w:ascii="Times New Roman" w:eastAsia="TimesNewRoman" w:hAnsi="Times New Roman" w:cs="Times New Roman"/>
          <w:sz w:val="24"/>
          <w:szCs w:val="24"/>
          <w:lang w:val="en-US"/>
        </w:rPr>
        <w:t>:</w:t>
      </w:r>
      <w:proofErr w:type="gramEnd"/>
      <w:r w:rsidRPr="00751E6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joint ventures and technology partnerships between firms. New </w:t>
      </w:r>
      <w:proofErr w:type="gramStart"/>
      <w:r w:rsidRPr="00751E6D">
        <w:rPr>
          <w:rFonts w:ascii="Times New Roman" w:eastAsia="TimesNewRoman" w:hAnsi="Times New Roman" w:cs="Times New Roman"/>
          <w:sz w:val="24"/>
          <w:szCs w:val="24"/>
          <w:lang w:val="en-US"/>
        </w:rPr>
        <w:t>York :</w:t>
      </w:r>
      <w:proofErr w:type="gramEnd"/>
      <w:r w:rsidRPr="00751E6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Lexington Books, 1988. p. 369-379.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cs="TimesNewRoman"/>
          <w:lang w:val="en-US"/>
        </w:rPr>
      </w:pPr>
      <w:r w:rsidRPr="003873BA">
        <w:rPr>
          <w:rFonts w:ascii="Times New Roman" w:eastAsia="TimesNewRoman" w:hAnsi="Times New Roman" w:cs="Times New Roman"/>
          <w:sz w:val="24"/>
          <w:szCs w:val="24"/>
          <w:lang w:val="en-US"/>
        </w:rPr>
        <w:t>FAULKNER, D.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3873B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Strategic </w:t>
      </w:r>
      <w:proofErr w:type="gramStart"/>
      <w:r w:rsidRPr="003873BA">
        <w:rPr>
          <w:rFonts w:ascii="Times New Roman" w:eastAsia="TimesNewRoman" w:hAnsi="Times New Roman" w:cs="Times New Roman"/>
          <w:sz w:val="24"/>
          <w:szCs w:val="24"/>
          <w:lang w:val="en-US"/>
        </w:rPr>
        <w:t>alliances :</w:t>
      </w:r>
      <w:proofErr w:type="gramEnd"/>
      <w:r w:rsidRPr="003873B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cooperation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3873BA">
        <w:rPr>
          <w:rFonts w:ascii="Times New Roman" w:eastAsia="TimesNewRoman" w:hAnsi="Times New Roman" w:cs="Times New Roman"/>
          <w:sz w:val="24"/>
          <w:szCs w:val="24"/>
          <w:lang w:val="en-US"/>
        </w:rPr>
        <w:t>for competition. In: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3873BA">
        <w:rPr>
          <w:rFonts w:ascii="Times New Roman" w:eastAsia="TimesNewRoman" w:hAnsi="Times New Roman" w:cs="Times New Roman"/>
          <w:sz w:val="24"/>
          <w:szCs w:val="24"/>
          <w:lang w:val="en-US"/>
        </w:rPr>
        <w:t>FAULKNER, D.</w:t>
      </w:r>
      <w:proofErr w:type="gramStart"/>
      <w:r w:rsidRPr="003873B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JO</w:t>
      </w:r>
      <w:r w:rsidRPr="003873BA">
        <w:rPr>
          <w:rFonts w:ascii="Times New Roman" w:eastAsia="TimesNewRoman" w:hAnsi="Times New Roman" w:cs="Times New Roman"/>
          <w:sz w:val="24"/>
          <w:szCs w:val="24"/>
          <w:lang w:val="en-US"/>
        </w:rPr>
        <w:t>HNSON</w:t>
      </w:r>
      <w:proofErr w:type="gramEnd"/>
      <w:r w:rsidRPr="003873B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G.(Eds.). </w:t>
      </w:r>
      <w:proofErr w:type="gramStart"/>
      <w:r w:rsidRPr="003873BA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The challenge of strategic management</w:t>
      </w:r>
      <w:r w:rsidRPr="003873BA">
        <w:rPr>
          <w:rFonts w:ascii="Times New Roman" w:eastAsia="TimesNewRoman" w:hAnsi="Times New Roman" w:cs="Times New Roman"/>
          <w:sz w:val="24"/>
          <w:szCs w:val="24"/>
          <w:lang w:val="en-US"/>
        </w:rPr>
        <w:t>.</w:t>
      </w:r>
      <w:proofErr w:type="gramEnd"/>
      <w:r w:rsidRPr="003873B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873BA">
        <w:rPr>
          <w:rFonts w:ascii="Times New Roman" w:eastAsia="TimesNewRoman" w:hAnsi="Times New Roman" w:cs="Times New Roman"/>
          <w:sz w:val="24"/>
          <w:szCs w:val="24"/>
          <w:lang w:val="en-US"/>
        </w:rPr>
        <w:t>London :</w:t>
      </w:r>
      <w:proofErr w:type="gramEnd"/>
      <w:r w:rsidRPr="003873BA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73BA">
        <w:rPr>
          <w:rFonts w:ascii="Times New Roman" w:eastAsia="TimesNewRoman" w:hAnsi="Times New Roman" w:cs="Times New Roman"/>
          <w:sz w:val="24"/>
          <w:szCs w:val="24"/>
          <w:lang w:val="en-US"/>
        </w:rPr>
        <w:t>Kogan</w:t>
      </w:r>
      <w:proofErr w:type="spellEnd"/>
      <w:r w:rsidRPr="003873BA">
        <w:rPr>
          <w:rFonts w:ascii="TimesNewRoman" w:eastAsia="TimesNewRoman" w:cs="TimesNewRoman"/>
          <w:lang w:val="en-US"/>
        </w:rPr>
        <w:t xml:space="preserve"> Page, 1992.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cs="TimesNewRoman"/>
          <w:lang w:val="en-US"/>
        </w:rPr>
      </w:pPr>
    </w:p>
    <w:p w:rsidR="002879D0" w:rsidRPr="007064E1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C5D40">
        <w:rPr>
          <w:rFonts w:ascii="Times New Roman" w:eastAsia="TimesNewRoman" w:hAnsi="Times New Roman" w:cs="Times New Roman"/>
          <w:sz w:val="24"/>
          <w:szCs w:val="24"/>
          <w:lang w:val="en-US"/>
        </w:rPr>
        <w:t>ROOT, F. R.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C5D4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Some </w:t>
      </w:r>
      <w:proofErr w:type="gramStart"/>
      <w:r w:rsidRPr="009C5D40">
        <w:rPr>
          <w:rFonts w:ascii="Times New Roman" w:eastAsia="TimesNewRoman" w:hAnsi="Times New Roman" w:cs="Times New Roman"/>
          <w:sz w:val="24"/>
          <w:szCs w:val="24"/>
          <w:lang w:val="en-US"/>
        </w:rPr>
        <w:t>taxonomies</w:t>
      </w:r>
      <w:proofErr w:type="gramEnd"/>
      <w:r w:rsidRPr="009C5D4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of international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C5D40">
        <w:rPr>
          <w:rFonts w:ascii="Times New Roman" w:eastAsia="TimesNewRoman" w:hAnsi="Times New Roman" w:cs="Times New Roman"/>
          <w:sz w:val="24"/>
          <w:szCs w:val="24"/>
          <w:lang w:val="en-US"/>
        </w:rPr>
        <w:t>cooperative arrangements. In: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C5D40">
        <w:rPr>
          <w:rFonts w:ascii="Times New Roman" w:eastAsia="TimesNewRoman" w:hAnsi="Times New Roman" w:cs="Times New Roman"/>
          <w:sz w:val="24"/>
          <w:szCs w:val="24"/>
          <w:lang w:val="en-US"/>
        </w:rPr>
        <w:t>CONTRACTOR, F. J.;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C5D40">
        <w:rPr>
          <w:rFonts w:ascii="Times New Roman" w:eastAsia="TimesNewRoman" w:hAnsi="Times New Roman" w:cs="Times New Roman"/>
          <w:sz w:val="24"/>
          <w:szCs w:val="24"/>
          <w:lang w:val="en-US"/>
        </w:rPr>
        <w:t>LORANGE, P. (Eds.).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D80A31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Cooperative strategies in international </w:t>
      </w:r>
      <w:proofErr w:type="gramStart"/>
      <w:r w:rsidRPr="00D80A31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business</w:t>
      </w:r>
      <w:r w:rsidRPr="009C5D40">
        <w:rPr>
          <w:rFonts w:ascii="Times New Roman" w:eastAsia="TimesNew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C5D40">
        <w:rPr>
          <w:rFonts w:ascii="Times New Roman" w:eastAsia="TimesNewRoman" w:hAnsi="Times New Roman" w:cs="Times New Roman"/>
          <w:sz w:val="24"/>
          <w:szCs w:val="24"/>
          <w:lang w:val="en-US"/>
        </w:rPr>
        <w:t>:</w:t>
      </w:r>
      <w:proofErr w:type="gramEnd"/>
      <w:r w:rsidRPr="009C5D4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joint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C5D40">
        <w:rPr>
          <w:rFonts w:ascii="Times New Roman" w:eastAsia="TimesNewRoman" w:hAnsi="Times New Roman" w:cs="Times New Roman"/>
          <w:sz w:val="24"/>
          <w:szCs w:val="24"/>
          <w:lang w:val="en-US"/>
        </w:rPr>
        <w:t>ventures and technology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C5D40">
        <w:rPr>
          <w:rFonts w:ascii="Times New Roman" w:eastAsia="TimesNewRoman" w:hAnsi="Times New Roman" w:cs="Times New Roman"/>
          <w:sz w:val="24"/>
          <w:szCs w:val="24"/>
          <w:lang w:val="en-US"/>
        </w:rPr>
        <w:t>partnerships between firms. New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C5D40">
        <w:rPr>
          <w:rFonts w:ascii="Times New Roman" w:eastAsia="TimesNewRoman" w:hAnsi="Times New Roman" w:cs="Times New Roman"/>
          <w:sz w:val="24"/>
          <w:szCs w:val="24"/>
          <w:lang w:val="en-US"/>
        </w:rPr>
        <w:t>York :</w:t>
      </w:r>
      <w:proofErr w:type="gramEnd"/>
      <w:r w:rsidRPr="009C5D4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Lexington Books, 1988.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7064E1">
        <w:rPr>
          <w:rFonts w:ascii="Times New Roman" w:eastAsia="TimesNewRoman" w:hAnsi="Times New Roman" w:cs="Times New Roman"/>
          <w:sz w:val="24"/>
          <w:szCs w:val="24"/>
          <w:lang w:val="en-US"/>
        </w:rPr>
        <w:t>p. 69-80.</w:t>
      </w:r>
    </w:p>
    <w:p w:rsidR="002879D0" w:rsidRPr="007064E1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:rsidR="002879D0" w:rsidRPr="007064E1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:rsidR="002879D0" w:rsidRPr="007064E1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80A31">
        <w:rPr>
          <w:rFonts w:ascii="Times New Roman" w:eastAsia="TimesNewRoman" w:hAnsi="Times New Roman" w:cs="Times New Roman"/>
          <w:sz w:val="24"/>
          <w:szCs w:val="24"/>
          <w:lang w:val="en-US"/>
        </w:rPr>
        <w:t>YOSHINO, M. Y.;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D80A31">
        <w:rPr>
          <w:rFonts w:ascii="Times New Roman" w:eastAsia="TimesNewRoman" w:hAnsi="Times New Roman" w:cs="Times New Roman"/>
          <w:sz w:val="24"/>
          <w:szCs w:val="24"/>
          <w:lang w:val="en-US"/>
        </w:rPr>
        <w:t>RANGAN, U. S.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D80A31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 xml:space="preserve">Strategic </w:t>
      </w:r>
      <w:proofErr w:type="gramStart"/>
      <w:r w:rsidRPr="00D80A31">
        <w:rPr>
          <w:rFonts w:ascii="Times New Roman" w:eastAsia="TimesNewRoman" w:hAnsi="Times New Roman" w:cs="Times New Roman"/>
          <w:bCs/>
          <w:sz w:val="24"/>
          <w:szCs w:val="24"/>
          <w:lang w:val="en-US"/>
        </w:rPr>
        <w:t>alliances</w:t>
      </w:r>
      <w:r w:rsidRPr="00D80A31">
        <w:rPr>
          <w:rFonts w:ascii="Times New Roman" w:eastAsia="TimesNew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80A31">
        <w:rPr>
          <w:rFonts w:ascii="Times New Roman" w:eastAsia="TimesNewRoman" w:hAnsi="Times New Roman" w:cs="Times New Roman"/>
          <w:sz w:val="24"/>
          <w:szCs w:val="24"/>
          <w:lang w:val="en-US"/>
        </w:rPr>
        <w:t>:</w:t>
      </w:r>
      <w:proofErr w:type="gramEnd"/>
      <w:r w:rsidRPr="00D80A3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an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D80A31">
        <w:rPr>
          <w:rFonts w:ascii="Times New Roman" w:eastAsia="TimesNewRoman" w:hAnsi="Times New Roman" w:cs="Times New Roman"/>
          <w:sz w:val="24"/>
          <w:szCs w:val="24"/>
          <w:lang w:val="en-US"/>
        </w:rPr>
        <w:t>entrepreneurial approach to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 </w:t>
      </w:r>
      <w:r w:rsidRPr="00D80A3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globalization. </w:t>
      </w:r>
      <w:r w:rsidRPr="007064E1">
        <w:rPr>
          <w:rFonts w:ascii="Times New Roman" w:eastAsia="TimesNewRoman" w:hAnsi="Times New Roman" w:cs="Times New Roman"/>
          <w:sz w:val="24"/>
          <w:szCs w:val="24"/>
        </w:rPr>
        <w:t xml:space="preserve">Boston, </w:t>
      </w:r>
      <w:proofErr w:type="gramStart"/>
      <w:r w:rsidRPr="007064E1">
        <w:rPr>
          <w:rFonts w:ascii="Times New Roman" w:eastAsia="TimesNewRoman" w:hAnsi="Times New Roman" w:cs="Times New Roman"/>
          <w:sz w:val="24"/>
          <w:szCs w:val="24"/>
        </w:rPr>
        <w:t>MA :</w:t>
      </w:r>
      <w:proofErr w:type="gramEnd"/>
      <w:r w:rsidRPr="007064E1">
        <w:rPr>
          <w:rFonts w:ascii="Times New Roman" w:eastAsia="TimesNewRoman" w:hAnsi="Times New Roman" w:cs="Times New Roman"/>
          <w:sz w:val="24"/>
          <w:szCs w:val="24"/>
        </w:rPr>
        <w:t xml:space="preserve"> Harvard Business </w:t>
      </w:r>
      <w:proofErr w:type="spellStart"/>
      <w:r w:rsidRPr="007064E1">
        <w:rPr>
          <w:rFonts w:ascii="Times New Roman" w:eastAsia="TimesNewRoman" w:hAnsi="Times New Roman" w:cs="Times New Roman"/>
          <w:sz w:val="24"/>
          <w:szCs w:val="24"/>
        </w:rPr>
        <w:t>School</w:t>
      </w:r>
      <w:proofErr w:type="spellEnd"/>
      <w:r w:rsidRPr="007064E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7064E1">
        <w:rPr>
          <w:rFonts w:ascii="Times New Roman" w:eastAsia="TimesNewRoman" w:hAnsi="Times New Roman" w:cs="Times New Roman"/>
          <w:sz w:val="24"/>
          <w:szCs w:val="24"/>
        </w:rPr>
        <w:t>Press</w:t>
      </w:r>
      <w:proofErr w:type="spellEnd"/>
      <w:r w:rsidRPr="007064E1">
        <w:rPr>
          <w:rFonts w:ascii="Times New Roman" w:eastAsia="TimesNewRoman" w:hAnsi="Times New Roman" w:cs="Times New Roman"/>
          <w:sz w:val="24"/>
          <w:szCs w:val="24"/>
        </w:rPr>
        <w:t>, 1995.</w:t>
      </w:r>
    </w:p>
    <w:p w:rsidR="002879D0" w:rsidRPr="007064E1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879D0" w:rsidRPr="00AE3CBE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>
        <w:rPr>
          <w:rFonts w:ascii="Verdana" w:hAnsi="Verdana" w:cs="Verdana"/>
          <w:sz w:val="20"/>
          <w:szCs w:val="20"/>
        </w:rPr>
        <w:t>DRUCKER, Peter F.</w:t>
      </w:r>
      <w:proofErr w:type="gramStart"/>
      <w:r>
        <w:rPr>
          <w:rFonts w:ascii="Verdana" w:hAnsi="Verdana" w:cs="Verdana"/>
          <w:sz w:val="20"/>
          <w:szCs w:val="20"/>
        </w:rPr>
        <w:t xml:space="preserve">  </w:t>
      </w:r>
      <w:proofErr w:type="gramEnd"/>
      <w:r w:rsidRPr="00CE1C58">
        <w:rPr>
          <w:rFonts w:ascii="Verdana-Bold" w:hAnsi="Verdana-Bold" w:cs="Verdana-Bold"/>
          <w:bCs/>
          <w:sz w:val="20"/>
          <w:szCs w:val="20"/>
        </w:rPr>
        <w:t>As Fronteiras da Administração</w:t>
      </w:r>
      <w:r>
        <w:rPr>
          <w:rFonts w:ascii="Verdana" w:hAnsi="Verdana" w:cs="Verdana"/>
          <w:sz w:val="20"/>
          <w:szCs w:val="20"/>
        </w:rPr>
        <w:t xml:space="preserve">: onde as decisões do amanhã estão sendo determinadas hoje. </w:t>
      </w:r>
      <w:r w:rsidRPr="00AE3CBE">
        <w:rPr>
          <w:rFonts w:ascii="Verdana" w:hAnsi="Verdana" w:cs="Verdana"/>
          <w:sz w:val="20"/>
          <w:szCs w:val="20"/>
          <w:lang w:val="en-US"/>
        </w:rPr>
        <w:t xml:space="preserve">São </w:t>
      </w:r>
      <w:proofErr w:type="gramStart"/>
      <w:r w:rsidRPr="00AE3CBE">
        <w:rPr>
          <w:rFonts w:ascii="Verdana" w:hAnsi="Verdana" w:cs="Verdana"/>
          <w:sz w:val="20"/>
          <w:szCs w:val="20"/>
          <w:lang w:val="en-US"/>
        </w:rPr>
        <w:t>Paulo :</w:t>
      </w:r>
      <w:proofErr w:type="gramEnd"/>
      <w:r w:rsidRPr="00AE3CBE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AE3CBE">
        <w:rPr>
          <w:rFonts w:ascii="Verdana" w:hAnsi="Verdana" w:cs="Verdana"/>
          <w:sz w:val="20"/>
          <w:szCs w:val="20"/>
          <w:lang w:val="en-US"/>
        </w:rPr>
        <w:t>Pioneira</w:t>
      </w:r>
      <w:proofErr w:type="spellEnd"/>
      <w:r w:rsidRPr="00AE3CBE">
        <w:rPr>
          <w:rFonts w:ascii="Verdana" w:hAnsi="Verdana" w:cs="Verdana"/>
          <w:sz w:val="20"/>
          <w:szCs w:val="20"/>
          <w:lang w:val="en-US"/>
        </w:rPr>
        <w:t>, 1989.</w:t>
      </w:r>
    </w:p>
    <w:p w:rsidR="002879D0" w:rsidRPr="00AE3CBE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79D0" w:rsidRPr="00AE3CBE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79D0" w:rsidRPr="00AE3CBE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14B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OHMAE, K. </w:t>
      </w:r>
      <w:proofErr w:type="gramStart"/>
      <w:r w:rsidRPr="00A214BF">
        <w:rPr>
          <w:rFonts w:ascii="Times New Roman" w:hAnsi="Times New Roman" w:cs="Times New Roman"/>
          <w:sz w:val="24"/>
          <w:szCs w:val="24"/>
          <w:lang w:val="en-US"/>
        </w:rPr>
        <w:t>The Global Logic of Strategic Alliance.</w:t>
      </w:r>
      <w:proofErr w:type="gramEnd"/>
      <w:r w:rsidRPr="00A214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3CBE">
        <w:rPr>
          <w:rFonts w:ascii="Times New Roman" w:hAnsi="Times New Roman" w:cs="Times New Roman"/>
          <w:sz w:val="24"/>
          <w:szCs w:val="24"/>
          <w:lang w:val="en-US"/>
        </w:rPr>
        <w:t xml:space="preserve">Harvard Business </w:t>
      </w:r>
      <w:proofErr w:type="spellStart"/>
      <w:r w:rsidRPr="00AE3CBE">
        <w:rPr>
          <w:rFonts w:ascii="Times New Roman" w:hAnsi="Times New Roman" w:cs="Times New Roman"/>
          <w:sz w:val="24"/>
          <w:szCs w:val="24"/>
          <w:lang w:val="en-US"/>
        </w:rPr>
        <w:t>Review</w:t>
      </w:r>
      <w:proofErr w:type="gramStart"/>
      <w:r w:rsidRPr="00AE3CBE">
        <w:rPr>
          <w:rFonts w:ascii="Times New Roman" w:hAnsi="Times New Roman" w:cs="Times New Roman"/>
          <w:sz w:val="24"/>
          <w:szCs w:val="24"/>
          <w:lang w:val="en-US"/>
        </w:rPr>
        <w:t>,Boston</w:t>
      </w:r>
      <w:proofErr w:type="spellEnd"/>
      <w:proofErr w:type="gramEnd"/>
      <w:r w:rsidRPr="00AE3C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E3CBE">
        <w:rPr>
          <w:rFonts w:ascii="Times New Roman" w:hAnsi="Times New Roman" w:cs="Times New Roman"/>
          <w:sz w:val="24"/>
          <w:szCs w:val="24"/>
          <w:lang w:val="en-US"/>
        </w:rPr>
        <w:t>mar</w:t>
      </w:r>
      <w:proofErr w:type="gramEnd"/>
      <w:r w:rsidRPr="00AE3CBE">
        <w:rPr>
          <w:rFonts w:ascii="Times New Roman" w:hAnsi="Times New Roman" w:cs="Times New Roman"/>
          <w:sz w:val="24"/>
          <w:szCs w:val="24"/>
          <w:lang w:val="en-US"/>
        </w:rPr>
        <w:t>. 1989.</w:t>
      </w:r>
      <w:r w:rsidRPr="00AE3CB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79D0" w:rsidRPr="00151016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016">
        <w:rPr>
          <w:rFonts w:ascii="Times New Roman" w:hAnsi="Times New Roman" w:cs="Times New Roman"/>
          <w:sz w:val="24"/>
          <w:szCs w:val="24"/>
        </w:rPr>
        <w:t>COUTINHO, Luciano; FERRAZ, João Carlos (Org.). Estudo da competitividade da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51016">
        <w:rPr>
          <w:rFonts w:ascii="Times New Roman" w:hAnsi="Times New Roman" w:cs="Times New Roman"/>
          <w:sz w:val="24"/>
          <w:szCs w:val="24"/>
        </w:rPr>
        <w:t>indústria</w:t>
      </w:r>
      <w:proofErr w:type="gramEnd"/>
      <w:r w:rsidRPr="00151016">
        <w:rPr>
          <w:rFonts w:ascii="Times New Roman" w:hAnsi="Times New Roman" w:cs="Times New Roman"/>
          <w:sz w:val="24"/>
          <w:szCs w:val="24"/>
        </w:rPr>
        <w:t xml:space="preserve"> brasileira. 3. </w:t>
      </w:r>
      <w:proofErr w:type="gramStart"/>
      <w:r w:rsidRPr="00151016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151016">
        <w:rPr>
          <w:rFonts w:ascii="Times New Roman" w:hAnsi="Times New Roman" w:cs="Times New Roman"/>
          <w:sz w:val="24"/>
          <w:szCs w:val="24"/>
        </w:rPr>
        <w:t xml:space="preserve"> Campinas: </w:t>
      </w:r>
      <w:proofErr w:type="spellStart"/>
      <w:r w:rsidRPr="00151016">
        <w:rPr>
          <w:rFonts w:ascii="Times New Roman" w:hAnsi="Times New Roman" w:cs="Times New Roman"/>
          <w:sz w:val="24"/>
          <w:szCs w:val="24"/>
        </w:rPr>
        <w:t>Papirus</w:t>
      </w:r>
      <w:proofErr w:type="spellEnd"/>
      <w:r w:rsidRPr="00151016">
        <w:rPr>
          <w:rFonts w:ascii="Times New Roman" w:hAnsi="Times New Roman" w:cs="Times New Roman"/>
          <w:sz w:val="24"/>
          <w:szCs w:val="24"/>
        </w:rPr>
        <w:t>, 1995.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9D0" w:rsidRPr="00870432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432">
        <w:rPr>
          <w:rFonts w:ascii="Times New Roman" w:hAnsi="Times New Roman" w:cs="Times New Roman"/>
          <w:sz w:val="24"/>
          <w:szCs w:val="24"/>
        </w:rPr>
        <w:t xml:space="preserve">FARINA, Elizabeth M. A. Competitividade e coordenação dos sistemas agroindustriais: </w:t>
      </w:r>
      <w:proofErr w:type="gramStart"/>
      <w:r w:rsidRPr="00870432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2879D0" w:rsidRPr="00870432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70432">
        <w:rPr>
          <w:rFonts w:ascii="Times New Roman" w:hAnsi="Times New Roman" w:cs="Times New Roman"/>
          <w:sz w:val="24"/>
          <w:szCs w:val="24"/>
        </w:rPr>
        <w:t>base</w:t>
      </w:r>
      <w:proofErr w:type="gramEnd"/>
      <w:r w:rsidRPr="00870432">
        <w:rPr>
          <w:rFonts w:ascii="Times New Roman" w:hAnsi="Times New Roman" w:cs="Times New Roman"/>
          <w:sz w:val="24"/>
          <w:szCs w:val="24"/>
        </w:rPr>
        <w:t xml:space="preserve"> conceitual. In: JANK, Marcos </w:t>
      </w:r>
      <w:proofErr w:type="spellStart"/>
      <w:r w:rsidRPr="00870432">
        <w:rPr>
          <w:rFonts w:ascii="Times New Roman" w:hAnsi="Times New Roman" w:cs="Times New Roman"/>
          <w:sz w:val="24"/>
          <w:szCs w:val="24"/>
        </w:rPr>
        <w:t>Sawaya</w:t>
      </w:r>
      <w:proofErr w:type="spellEnd"/>
      <w:r w:rsidRPr="00870432">
        <w:rPr>
          <w:rFonts w:ascii="Times New Roman" w:hAnsi="Times New Roman" w:cs="Times New Roman"/>
          <w:sz w:val="24"/>
          <w:szCs w:val="24"/>
        </w:rPr>
        <w:t xml:space="preserve">; FARINA, E. M. Q.; GALAN, Valter </w:t>
      </w:r>
      <w:proofErr w:type="spellStart"/>
      <w:r w:rsidRPr="00870432">
        <w:rPr>
          <w:rFonts w:ascii="Times New Roman" w:hAnsi="Times New Roman" w:cs="Times New Roman"/>
          <w:sz w:val="24"/>
          <w:szCs w:val="24"/>
        </w:rPr>
        <w:t>Bertini</w:t>
      </w:r>
      <w:proofErr w:type="spellEnd"/>
      <w:r w:rsidRPr="00870432">
        <w:rPr>
          <w:rFonts w:ascii="Times New Roman" w:hAnsi="Times New Roman" w:cs="Times New Roman"/>
          <w:sz w:val="24"/>
          <w:szCs w:val="24"/>
        </w:rPr>
        <w:t>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432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870432">
        <w:rPr>
          <w:rFonts w:ascii="Times New Roman" w:hAnsi="Times New Roman" w:cs="Times New Roman"/>
          <w:sz w:val="24"/>
          <w:szCs w:val="24"/>
        </w:rPr>
        <w:t>agribusiness</w:t>
      </w:r>
      <w:proofErr w:type="spellEnd"/>
      <w:r w:rsidRPr="00870432">
        <w:rPr>
          <w:rFonts w:ascii="Times New Roman" w:hAnsi="Times New Roman" w:cs="Times New Roman"/>
          <w:sz w:val="24"/>
          <w:szCs w:val="24"/>
        </w:rPr>
        <w:t xml:space="preserve"> do leite no </w:t>
      </w:r>
      <w:proofErr w:type="gramStart"/>
      <w:r w:rsidRPr="00870432">
        <w:rPr>
          <w:rFonts w:ascii="Times New Roman" w:hAnsi="Times New Roman" w:cs="Times New Roman"/>
          <w:sz w:val="24"/>
          <w:szCs w:val="24"/>
        </w:rPr>
        <w:t>Brasil.</w:t>
      </w:r>
      <w:proofErr w:type="gramEnd"/>
      <w:r w:rsidRPr="00870432">
        <w:rPr>
          <w:rFonts w:ascii="Times New Roman" w:hAnsi="Times New Roman" w:cs="Times New Roman"/>
          <w:sz w:val="24"/>
          <w:szCs w:val="24"/>
        </w:rPr>
        <w:t xml:space="preserve">São Paulo: </w:t>
      </w:r>
      <w:proofErr w:type="spellStart"/>
      <w:r w:rsidRPr="00870432">
        <w:rPr>
          <w:rFonts w:ascii="Times New Roman" w:hAnsi="Times New Roman" w:cs="Times New Roman"/>
          <w:sz w:val="24"/>
          <w:szCs w:val="24"/>
        </w:rPr>
        <w:t>Milkbizz</w:t>
      </w:r>
      <w:proofErr w:type="spellEnd"/>
      <w:r w:rsidRPr="00870432">
        <w:rPr>
          <w:rFonts w:ascii="Times New Roman" w:hAnsi="Times New Roman" w:cs="Times New Roman"/>
          <w:sz w:val="24"/>
          <w:szCs w:val="24"/>
        </w:rPr>
        <w:t xml:space="preserve">, 1999. </w:t>
      </w:r>
      <w:proofErr w:type="gramStart"/>
      <w:r w:rsidRPr="00870432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870432">
        <w:rPr>
          <w:rFonts w:ascii="Times New Roman" w:hAnsi="Times New Roman" w:cs="Times New Roman"/>
          <w:sz w:val="24"/>
          <w:szCs w:val="24"/>
        </w:rPr>
        <w:t xml:space="preserve"> 21-38.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9D0" w:rsidRPr="0067109D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09D">
        <w:rPr>
          <w:rFonts w:ascii="Times New Roman" w:hAnsi="Times New Roman" w:cs="Times New Roman"/>
          <w:sz w:val="24"/>
          <w:szCs w:val="24"/>
        </w:rPr>
        <w:t>BASSI, Eduardo. Sobrevivência na globalização. Folha de Londrina, Londrina, p. 3, 25 out.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09D">
        <w:rPr>
          <w:rFonts w:ascii="Times New Roman" w:hAnsi="Times New Roman" w:cs="Times New Roman"/>
          <w:sz w:val="24"/>
          <w:szCs w:val="24"/>
        </w:rPr>
        <w:t>2000.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9D0" w:rsidRPr="0067109D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09D">
        <w:rPr>
          <w:rFonts w:ascii="Times New Roman" w:hAnsi="Times New Roman" w:cs="Times New Roman"/>
          <w:sz w:val="24"/>
          <w:szCs w:val="24"/>
        </w:rPr>
        <w:t>NICÁCIO, Ângelo José. Alianças estratégicas entre agroindústrias integradas em</w:t>
      </w:r>
    </w:p>
    <w:p w:rsidR="002879D0" w:rsidRPr="0067109D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109D">
        <w:rPr>
          <w:rFonts w:ascii="Times New Roman" w:hAnsi="Times New Roman" w:cs="Times New Roman"/>
          <w:sz w:val="24"/>
          <w:szCs w:val="24"/>
        </w:rPr>
        <w:t>cooperativas</w:t>
      </w:r>
      <w:proofErr w:type="gramEnd"/>
      <w:r w:rsidRPr="0067109D">
        <w:rPr>
          <w:rFonts w:ascii="Times New Roman" w:hAnsi="Times New Roman" w:cs="Times New Roman"/>
          <w:sz w:val="24"/>
          <w:szCs w:val="24"/>
        </w:rPr>
        <w:t>. Disponível em: &lt;</w:t>
      </w:r>
      <w:proofErr w:type="spellStart"/>
      <w:proofErr w:type="gramStart"/>
      <w:r w:rsidRPr="0067109D">
        <w:rPr>
          <w:rFonts w:ascii="Times New Roman" w:hAnsi="Times New Roman" w:cs="Times New Roman"/>
          <w:sz w:val="24"/>
          <w:szCs w:val="24"/>
        </w:rPr>
        <w:t>http</w:t>
      </w:r>
      <w:proofErr w:type="spellEnd"/>
      <w:proofErr w:type="gramEnd"/>
      <w:r w:rsidRPr="0067109D">
        <w:rPr>
          <w:rFonts w:ascii="Times New Roman" w:hAnsi="Times New Roman" w:cs="Times New Roman"/>
          <w:sz w:val="24"/>
          <w:szCs w:val="24"/>
        </w:rPr>
        <w:t>.//www.EPS.UFSC.BR/Disserta97/Nic</w:t>
      </w:r>
      <w:proofErr w:type="spellStart"/>
      <w:r w:rsidRPr="0067109D">
        <w:rPr>
          <w:rFonts w:ascii="Times New Roman" w:hAnsi="Times New Roman" w:cs="Times New Roman"/>
          <w:sz w:val="24"/>
          <w:szCs w:val="24"/>
        </w:rPr>
        <w:t>ácio</w:t>
      </w:r>
      <w:proofErr w:type="spellEnd"/>
      <w:r w:rsidRPr="0067109D">
        <w:rPr>
          <w:rFonts w:ascii="Times New Roman" w:hAnsi="Times New Roman" w:cs="Times New Roman"/>
          <w:sz w:val="24"/>
          <w:szCs w:val="24"/>
        </w:rPr>
        <w:t>&gt;. Acesso em: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09D">
        <w:rPr>
          <w:rFonts w:ascii="Times New Roman" w:hAnsi="Times New Roman" w:cs="Times New Roman"/>
          <w:sz w:val="24"/>
          <w:szCs w:val="24"/>
        </w:rPr>
        <w:t>26 mar. 2001.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9D0" w:rsidRPr="00870432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432">
        <w:rPr>
          <w:rFonts w:ascii="Times New Roman" w:hAnsi="Times New Roman" w:cs="Times New Roman"/>
          <w:sz w:val="24"/>
          <w:szCs w:val="24"/>
        </w:rPr>
        <w:t>ANTONIALLI, Luiz Machado. Influência da mudança de gestão nas estratégias de uma</w:t>
      </w:r>
    </w:p>
    <w:p w:rsidR="002879D0" w:rsidRPr="00870432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70432">
        <w:rPr>
          <w:rFonts w:ascii="Times New Roman" w:hAnsi="Times New Roman" w:cs="Times New Roman"/>
          <w:sz w:val="24"/>
          <w:szCs w:val="24"/>
        </w:rPr>
        <w:t>cooperativa</w:t>
      </w:r>
      <w:proofErr w:type="gramEnd"/>
      <w:r w:rsidRPr="00870432">
        <w:rPr>
          <w:rFonts w:ascii="Times New Roman" w:hAnsi="Times New Roman" w:cs="Times New Roman"/>
          <w:sz w:val="24"/>
          <w:szCs w:val="24"/>
        </w:rPr>
        <w:t xml:space="preserve"> agropecuária. In: ENCONTROANUAL DA ASSOCIAÇÃO NACIONAL DOS</w:t>
      </w:r>
    </w:p>
    <w:p w:rsidR="002879D0" w:rsidRPr="00870432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432">
        <w:rPr>
          <w:rFonts w:ascii="Times New Roman" w:hAnsi="Times New Roman" w:cs="Times New Roman"/>
          <w:sz w:val="24"/>
          <w:szCs w:val="24"/>
        </w:rPr>
        <w:t>PROGRAMAS DE PÓS-GRADUAÇÃO EM ADMINISTRAÇÃO, 22</w:t>
      </w:r>
      <w:proofErr w:type="gramStart"/>
      <w:r w:rsidRPr="0087043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870432">
        <w:rPr>
          <w:rFonts w:ascii="Times New Roman" w:hAnsi="Times New Roman" w:cs="Times New Roman"/>
          <w:sz w:val="24"/>
          <w:szCs w:val="24"/>
        </w:rPr>
        <w:t xml:space="preserve"> 1998, [</w:t>
      </w:r>
      <w:proofErr w:type="spellStart"/>
      <w:r w:rsidRPr="00870432">
        <w:rPr>
          <w:rFonts w:ascii="Times New Roman" w:hAnsi="Times New Roman" w:cs="Times New Roman"/>
          <w:sz w:val="24"/>
          <w:szCs w:val="24"/>
        </w:rPr>
        <w:t>S.l.</w:t>
      </w:r>
      <w:proofErr w:type="spellEnd"/>
      <w:r w:rsidRPr="00870432">
        <w:rPr>
          <w:rFonts w:ascii="Times New Roman" w:hAnsi="Times New Roman" w:cs="Times New Roman"/>
          <w:sz w:val="24"/>
          <w:szCs w:val="24"/>
        </w:rPr>
        <w:t>]:</w:t>
      </w:r>
    </w:p>
    <w:p w:rsidR="002879D0" w:rsidRPr="00870432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70432">
        <w:rPr>
          <w:rFonts w:ascii="Times New Roman" w:hAnsi="Times New Roman" w:cs="Times New Roman"/>
          <w:sz w:val="24"/>
          <w:szCs w:val="24"/>
          <w:lang w:val="en-US"/>
        </w:rPr>
        <w:t>ENAMPAD.</w:t>
      </w:r>
      <w:proofErr w:type="gramEnd"/>
      <w:r w:rsidRPr="00870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0432">
        <w:rPr>
          <w:rFonts w:ascii="Times New Roman" w:hAnsi="Times New Roman" w:cs="Times New Roman"/>
          <w:sz w:val="24"/>
          <w:szCs w:val="24"/>
          <w:lang w:val="en-US"/>
        </w:rPr>
        <w:t>Anais</w:t>
      </w:r>
      <w:proofErr w:type="spellEnd"/>
      <w:proofErr w:type="gramStart"/>
      <w:r w:rsidRPr="00870432">
        <w:rPr>
          <w:rFonts w:ascii="Times New Roman" w:hAnsi="Times New Roman" w:cs="Times New Roman"/>
          <w:sz w:val="24"/>
          <w:szCs w:val="24"/>
          <w:lang w:val="en-US"/>
        </w:rPr>
        <w:t>...[</w:t>
      </w:r>
      <w:proofErr w:type="spellStart"/>
      <w:proofErr w:type="gramEnd"/>
      <w:r w:rsidRPr="00870432">
        <w:rPr>
          <w:rFonts w:ascii="Times New Roman" w:hAnsi="Times New Roman" w:cs="Times New Roman"/>
          <w:sz w:val="24"/>
          <w:szCs w:val="24"/>
          <w:lang w:val="en-US"/>
        </w:rPr>
        <w:t>S.l</w:t>
      </w:r>
      <w:proofErr w:type="spellEnd"/>
      <w:r w:rsidRPr="00870432">
        <w:rPr>
          <w:rFonts w:ascii="Times New Roman" w:hAnsi="Times New Roman" w:cs="Times New Roman"/>
          <w:sz w:val="24"/>
          <w:szCs w:val="24"/>
          <w:lang w:val="en-US"/>
        </w:rPr>
        <w:t>.], 1998. 1 CD-ROM</w:t>
      </w:r>
    </w:p>
    <w:p w:rsidR="002879D0" w:rsidRPr="00870432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879D0" w:rsidRPr="00870432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879D0" w:rsidRPr="0067109D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09D">
        <w:rPr>
          <w:rFonts w:ascii="Times New Roman" w:hAnsi="Times New Roman" w:cs="Times New Roman"/>
          <w:sz w:val="24"/>
          <w:szCs w:val="24"/>
        </w:rPr>
        <w:t xml:space="preserve">PORTER, Michael E. Competição: estratégias competitivas essenciais. 5. </w:t>
      </w:r>
      <w:proofErr w:type="gramStart"/>
      <w:r w:rsidRPr="0067109D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67109D">
        <w:rPr>
          <w:rFonts w:ascii="Times New Roman" w:hAnsi="Times New Roman" w:cs="Times New Roman"/>
          <w:sz w:val="24"/>
          <w:szCs w:val="24"/>
        </w:rPr>
        <w:t xml:space="preserve"> Rio de Janeiro: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09D">
        <w:rPr>
          <w:rFonts w:ascii="Times New Roman" w:hAnsi="Times New Roman" w:cs="Times New Roman"/>
          <w:sz w:val="24"/>
          <w:szCs w:val="24"/>
        </w:rPr>
        <w:t>Campus, 1999.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9D0" w:rsidRPr="00870432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432">
        <w:rPr>
          <w:rFonts w:ascii="Times New Roman" w:hAnsi="Times New Roman" w:cs="Times New Roman"/>
          <w:sz w:val="24"/>
          <w:szCs w:val="24"/>
        </w:rPr>
        <w:t xml:space="preserve">GIOVENARDI, Eugênio. Planejamento em cooperativas. In: PINHO, Diva </w:t>
      </w:r>
      <w:proofErr w:type="gramStart"/>
      <w:r w:rsidRPr="00870432">
        <w:rPr>
          <w:rFonts w:ascii="Times New Roman" w:hAnsi="Times New Roman" w:cs="Times New Roman"/>
          <w:sz w:val="24"/>
          <w:szCs w:val="24"/>
        </w:rPr>
        <w:t>Benevides</w:t>
      </w:r>
      <w:proofErr w:type="gramEnd"/>
    </w:p>
    <w:p w:rsidR="002879D0" w:rsidRPr="00870432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432">
        <w:rPr>
          <w:rFonts w:ascii="Times New Roman" w:hAnsi="Times New Roman" w:cs="Times New Roman"/>
          <w:sz w:val="24"/>
          <w:szCs w:val="24"/>
        </w:rPr>
        <w:t xml:space="preserve">(Org.). Administração de cooperativa: manual de cooperativismo. 18. </w:t>
      </w:r>
      <w:proofErr w:type="gramStart"/>
      <w:r w:rsidRPr="00870432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870432">
        <w:rPr>
          <w:rFonts w:ascii="Times New Roman" w:hAnsi="Times New Roman" w:cs="Times New Roman"/>
          <w:sz w:val="24"/>
          <w:szCs w:val="24"/>
        </w:rPr>
        <w:t xml:space="preserve"> São Paulo: CNPq,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432">
        <w:rPr>
          <w:rFonts w:ascii="Times New Roman" w:hAnsi="Times New Roman" w:cs="Times New Roman"/>
          <w:sz w:val="24"/>
          <w:szCs w:val="24"/>
        </w:rPr>
        <w:t xml:space="preserve">1982. </w:t>
      </w:r>
      <w:proofErr w:type="gramStart"/>
      <w:r w:rsidRPr="00870432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Pr="00870432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BA3">
        <w:rPr>
          <w:rFonts w:ascii="Times New Roman" w:hAnsi="Times New Roman" w:cs="Times New Roman"/>
          <w:sz w:val="24"/>
          <w:szCs w:val="24"/>
        </w:rPr>
        <w:t>REVISTA HSM MANAGEMENT. As ferramentas para o crescimento, mar/abr2004.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9D0" w:rsidRPr="00B10BA3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BA3">
        <w:rPr>
          <w:rFonts w:ascii="Times New Roman" w:hAnsi="Times New Roman" w:cs="Times New Roman"/>
          <w:sz w:val="24"/>
          <w:szCs w:val="24"/>
        </w:rPr>
        <w:t xml:space="preserve">OLIVEIRA, Djalma de pinho Rebouças de Estrutura Organizacional: uma abordagem </w:t>
      </w:r>
      <w:proofErr w:type="gramStart"/>
      <w:r w:rsidRPr="00B10BA3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Pr="00B10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10BA3">
        <w:rPr>
          <w:rFonts w:ascii="Times New Roman" w:hAnsi="Times New Roman" w:cs="Times New Roman"/>
          <w:sz w:val="24"/>
          <w:szCs w:val="24"/>
        </w:rPr>
        <w:t>resultados</w:t>
      </w:r>
      <w:proofErr w:type="gramEnd"/>
      <w:r w:rsidRPr="00B10BA3">
        <w:rPr>
          <w:rFonts w:ascii="Times New Roman" w:hAnsi="Times New Roman" w:cs="Times New Roman"/>
          <w:sz w:val="24"/>
          <w:szCs w:val="24"/>
        </w:rPr>
        <w:t xml:space="preserve"> e competitividade, São Paulo: Atlas, 2006.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9D0" w:rsidRPr="008268BF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68BF">
        <w:rPr>
          <w:rFonts w:ascii="Times New Roman" w:hAnsi="Times New Roman" w:cs="Times New Roman"/>
          <w:sz w:val="24"/>
          <w:szCs w:val="24"/>
          <w:lang w:val="en-US"/>
        </w:rPr>
        <w:t>BOHLANDER, George W., SNELL, Scott e SHERMAN</w:t>
      </w:r>
    </w:p>
    <w:p w:rsidR="002879D0" w:rsidRPr="008268BF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879D0" w:rsidRPr="008268BF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879D0" w:rsidRPr="000B274C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74C">
        <w:rPr>
          <w:rFonts w:ascii="Times New Roman" w:hAnsi="Times New Roman" w:cs="Times New Roman"/>
          <w:sz w:val="24"/>
          <w:szCs w:val="24"/>
        </w:rPr>
        <w:t xml:space="preserve">MARRA, Jean </w:t>
      </w:r>
      <w:proofErr w:type="spellStart"/>
      <w:r w:rsidRPr="000B274C">
        <w:rPr>
          <w:rFonts w:ascii="Times New Roman" w:hAnsi="Times New Roman" w:cs="Times New Roman"/>
          <w:sz w:val="24"/>
          <w:szCs w:val="24"/>
        </w:rPr>
        <w:t>Pierry</w:t>
      </w:r>
      <w:proofErr w:type="spellEnd"/>
      <w:r w:rsidRPr="000B274C">
        <w:rPr>
          <w:rFonts w:ascii="Times New Roman" w:hAnsi="Times New Roman" w:cs="Times New Roman"/>
          <w:sz w:val="24"/>
          <w:szCs w:val="24"/>
        </w:rPr>
        <w:t xml:space="preserve"> Administração de recursos humanos: do operacional ao estratégico. São </w:t>
      </w:r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Paulo: Futura, 2000, 3a edição. </w:t>
      </w:r>
      <w:r w:rsidRPr="000B274C">
        <w:rPr>
          <w:rFonts w:ascii="Times New Roman" w:hAnsi="Times New Roman" w:cs="Times New Roman"/>
          <w:sz w:val="24"/>
          <w:szCs w:val="24"/>
        </w:rPr>
        <w:t xml:space="preserve">MAXIMIANO, António César </w:t>
      </w:r>
      <w:proofErr w:type="gramStart"/>
      <w:r w:rsidRPr="000B274C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2879D0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9D0" w:rsidRPr="000B274C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274C">
        <w:rPr>
          <w:rFonts w:ascii="Times New Roman" w:hAnsi="Times New Roman" w:cs="Times New Roman"/>
          <w:sz w:val="24"/>
          <w:szCs w:val="24"/>
        </w:rPr>
        <w:t>BOHLANDER, George W</w:t>
      </w:r>
      <w:proofErr w:type="gramStart"/>
      <w:r w:rsidRPr="000B274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0B274C">
        <w:rPr>
          <w:rFonts w:ascii="Times New Roman" w:hAnsi="Times New Roman" w:cs="Times New Roman"/>
          <w:sz w:val="24"/>
          <w:szCs w:val="24"/>
        </w:rPr>
        <w:t xml:space="preserve"> SNELL, Scott e SHERMAN, Arthur, Administração de recursos </w:t>
      </w:r>
    </w:p>
    <w:p w:rsidR="002879D0" w:rsidRPr="000B274C" w:rsidRDefault="002879D0" w:rsidP="00287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274C">
        <w:rPr>
          <w:rFonts w:ascii="Times New Roman" w:hAnsi="Times New Roman" w:cs="Times New Roman"/>
          <w:sz w:val="24"/>
          <w:szCs w:val="24"/>
        </w:rPr>
        <w:t>humanos</w:t>
      </w:r>
      <w:proofErr w:type="gramEnd"/>
      <w:r w:rsidRPr="000B274C">
        <w:rPr>
          <w:rFonts w:ascii="Times New Roman" w:hAnsi="Times New Roman" w:cs="Times New Roman"/>
          <w:sz w:val="24"/>
          <w:szCs w:val="24"/>
        </w:rPr>
        <w:t xml:space="preserve">; tradução Maria Lúcia G. Leite Rosa; revisão técnica Flávio </w:t>
      </w:r>
      <w:proofErr w:type="spellStart"/>
      <w:r w:rsidRPr="000B274C">
        <w:rPr>
          <w:rFonts w:ascii="Times New Roman" w:hAnsi="Times New Roman" w:cs="Times New Roman"/>
          <w:sz w:val="24"/>
          <w:szCs w:val="24"/>
        </w:rPr>
        <w:t>Bressan</w:t>
      </w:r>
      <w:proofErr w:type="spellEnd"/>
      <w:r w:rsidRPr="000B274C">
        <w:rPr>
          <w:rFonts w:ascii="Times New Roman" w:hAnsi="Times New Roman" w:cs="Times New Roman"/>
          <w:sz w:val="24"/>
          <w:szCs w:val="24"/>
        </w:rPr>
        <w:t xml:space="preserve">; São Paulo: </w:t>
      </w:r>
    </w:p>
    <w:p w:rsidR="002879D0" w:rsidRDefault="002879D0" w:rsidP="002879D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74C">
        <w:rPr>
          <w:rFonts w:ascii="Times New Roman" w:hAnsi="Times New Roman" w:cs="Times New Roman"/>
          <w:sz w:val="24"/>
          <w:szCs w:val="24"/>
        </w:rPr>
        <w:t xml:space="preserve">Pioneira Thompson </w:t>
      </w:r>
      <w:proofErr w:type="spellStart"/>
      <w:r w:rsidRPr="000B274C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0B274C">
        <w:rPr>
          <w:rFonts w:ascii="Times New Roman" w:hAnsi="Times New Roman" w:cs="Times New Roman"/>
          <w:sz w:val="24"/>
          <w:szCs w:val="24"/>
        </w:rPr>
        <w:t>, 2003.</w:t>
      </w:r>
    </w:p>
    <w:sectPr w:rsidR="002879D0" w:rsidSect="004A119E"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F7F07"/>
    <w:multiLevelType w:val="hybridMultilevel"/>
    <w:tmpl w:val="0D2CB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19E"/>
    <w:rsid w:val="00044320"/>
    <w:rsid w:val="0008381F"/>
    <w:rsid w:val="002879D0"/>
    <w:rsid w:val="002D20DA"/>
    <w:rsid w:val="004A119E"/>
    <w:rsid w:val="00662617"/>
    <w:rsid w:val="007432F8"/>
    <w:rsid w:val="008C5D5A"/>
    <w:rsid w:val="008F1873"/>
    <w:rsid w:val="00A1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A119E"/>
    <w:pPr>
      <w:spacing w:after="0" w:line="240" w:lineRule="auto"/>
    </w:pPr>
  </w:style>
  <w:style w:type="paragraph" w:customStyle="1" w:styleId="Default">
    <w:name w:val="Default"/>
    <w:rsid w:val="002879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879D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879D0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879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uropa.eu/scadplus/leg/es/lvb/n2602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4890</Words>
  <Characters>26410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Hugo</cp:lastModifiedBy>
  <cp:revision>5</cp:revision>
  <dcterms:created xsi:type="dcterms:W3CDTF">2013-04-23T03:26:00Z</dcterms:created>
  <dcterms:modified xsi:type="dcterms:W3CDTF">2013-04-23T03:52:00Z</dcterms:modified>
</cp:coreProperties>
</file>