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D9" w:rsidRDefault="00361AD9" w:rsidP="00190F55">
      <w:pPr>
        <w:pStyle w:val="titulo"/>
        <w:rPr>
          <w:sz w:val="24"/>
          <w:szCs w:val="24"/>
        </w:rPr>
      </w:pPr>
      <w:r w:rsidRPr="002854DA">
        <w:rPr>
          <w:sz w:val="24"/>
          <w:szCs w:val="24"/>
        </w:rPr>
        <w:t>trabalho interdiscilinar dirigido</w:t>
      </w:r>
    </w:p>
    <w:p w:rsidR="00361AD9" w:rsidRPr="002854DA" w:rsidRDefault="00361AD9" w:rsidP="00190F55">
      <w:pPr>
        <w:pStyle w:val="autores"/>
        <w:spacing w:before="0" w:after="0"/>
        <w:rPr>
          <w:rFonts w:ascii="Arial" w:hAnsi="Arial" w:cs="Arial"/>
          <w:sz w:val="20"/>
        </w:rPr>
      </w:pPr>
      <w:r w:rsidRPr="002854DA">
        <w:rPr>
          <w:rFonts w:ascii="Arial" w:hAnsi="Arial" w:cs="Arial"/>
          <w:sz w:val="20"/>
        </w:rPr>
        <w:t xml:space="preserve">INTITUTO POLITÉCNICO – </w:t>
      </w:r>
      <w:r>
        <w:rPr>
          <w:rFonts w:ascii="Arial" w:hAnsi="Arial" w:cs="Arial"/>
          <w:sz w:val="20"/>
        </w:rPr>
        <w:t xml:space="preserve">Centro Universitário </w:t>
      </w:r>
      <w:r w:rsidRPr="002854DA">
        <w:rPr>
          <w:rFonts w:ascii="Arial" w:hAnsi="Arial" w:cs="Arial"/>
          <w:sz w:val="20"/>
        </w:rPr>
        <w:t>UNA</w:t>
      </w:r>
    </w:p>
    <w:p w:rsidR="00361AD9" w:rsidRDefault="00361AD9" w:rsidP="00190F55">
      <w:pPr>
        <w:pStyle w:val="titulo"/>
        <w:rPr>
          <w:sz w:val="24"/>
          <w:szCs w:val="24"/>
        </w:rPr>
      </w:pPr>
    </w:p>
    <w:p w:rsidR="00361AD9" w:rsidRDefault="00361AD9" w:rsidP="00190F55">
      <w:pPr>
        <w:pStyle w:val="titulo"/>
        <w:spacing w:line="360" w:lineRule="auto"/>
      </w:pPr>
      <w:r>
        <w:t>(Efeito Peltier)</w:t>
      </w:r>
    </w:p>
    <w:p w:rsidR="00361AD9" w:rsidRPr="002854DA" w:rsidRDefault="00361AD9" w:rsidP="00190F55">
      <w:pPr>
        <w:pStyle w:val="titulo"/>
        <w:ind w:left="0"/>
        <w:rPr>
          <w:sz w:val="24"/>
          <w:szCs w:val="24"/>
        </w:rPr>
      </w:pPr>
    </w:p>
    <w:p w:rsidR="00361AD9" w:rsidRPr="002854DA" w:rsidRDefault="00361AD9" w:rsidP="00190F55">
      <w:pPr>
        <w:pStyle w:val="endereco"/>
        <w:rPr>
          <w:rFonts w:ascii="Arial" w:hAnsi="Arial" w:cs="Arial"/>
        </w:rPr>
      </w:pPr>
      <w:r w:rsidRPr="002854DA">
        <w:rPr>
          <w:rFonts w:ascii="Arial" w:hAnsi="Arial" w:cs="Arial"/>
        </w:rPr>
        <w:t>CURSO</w:t>
      </w:r>
      <w:r>
        <w:rPr>
          <w:rFonts w:ascii="Arial" w:hAnsi="Arial" w:cs="Arial"/>
        </w:rPr>
        <w:t>: Engenharia da Computação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Professor TIDIR: </w:t>
      </w:r>
      <w:r w:rsidR="00B314C9">
        <w:rPr>
          <w:rFonts w:ascii="Arial" w:hAnsi="Arial" w:cs="Arial"/>
        </w:rPr>
        <w:t>Élcio</w:t>
      </w:r>
    </w:p>
    <w:p w:rsidR="00361AD9" w:rsidRDefault="00361AD9" w:rsidP="00190F55">
      <w:pPr>
        <w:pStyle w:val="endereco"/>
        <w:rPr>
          <w:rFonts w:ascii="Arial" w:hAnsi="Arial" w:cs="Arial"/>
        </w:rPr>
      </w:pPr>
    </w:p>
    <w:p w:rsidR="00190F55" w:rsidRDefault="00B314C9" w:rsidP="00190F55">
      <w:pPr>
        <w:pStyle w:val="endereco"/>
        <w:rPr>
          <w:rFonts w:ascii="Arial" w:hAnsi="Arial" w:cs="Arial"/>
        </w:rPr>
      </w:pPr>
      <w:r>
        <w:rPr>
          <w:rFonts w:ascii="Arial" w:hAnsi="Arial" w:cs="Arial"/>
        </w:rPr>
        <w:t xml:space="preserve">Amanda </w:t>
      </w:r>
      <w:r w:rsidR="00FD21ED">
        <w:rPr>
          <w:rFonts w:ascii="Arial" w:hAnsi="Arial" w:cs="Arial"/>
        </w:rPr>
        <w:t>Dias Moreira</w:t>
      </w:r>
      <w:r>
        <w:rPr>
          <w:rFonts w:ascii="Arial" w:hAnsi="Arial" w:cs="Arial"/>
        </w:rPr>
        <w:t xml:space="preserve">, </w:t>
      </w:r>
      <w:r w:rsidR="00190F55">
        <w:rPr>
          <w:rFonts w:ascii="Arial" w:hAnsi="Arial" w:cs="Arial"/>
        </w:rPr>
        <w:t xml:space="preserve">Marcelino Menezes dos </w:t>
      </w:r>
      <w:proofErr w:type="gramStart"/>
      <w:r w:rsidR="00190F55">
        <w:rPr>
          <w:rFonts w:ascii="Arial" w:hAnsi="Arial" w:cs="Arial"/>
        </w:rPr>
        <w:t>Santos Neves</w:t>
      </w:r>
      <w:proofErr w:type="gramEnd"/>
      <w:r w:rsidR="00190F55">
        <w:rPr>
          <w:rFonts w:ascii="Arial" w:hAnsi="Arial" w:cs="Arial"/>
        </w:rPr>
        <w:t>.</w:t>
      </w:r>
    </w:p>
    <w:p w:rsidR="00361AD9" w:rsidRPr="00756FCB" w:rsidRDefault="00361AD9" w:rsidP="00190F55">
      <w:pPr>
        <w:pStyle w:val="endereco"/>
        <w:rPr>
          <w:rFonts w:ascii="Arial" w:hAnsi="Arial" w:cs="Arial"/>
        </w:rPr>
      </w:pPr>
    </w:p>
    <w:p w:rsidR="00361AD9" w:rsidRDefault="00361AD9" w:rsidP="00190F55">
      <w:pPr>
        <w:pStyle w:val="endereco"/>
      </w:pPr>
    </w:p>
    <w:p w:rsidR="00361AD9" w:rsidRDefault="00361AD9" w:rsidP="00190F55">
      <w:pPr>
        <w:pBdr>
          <w:top w:val="single" w:sz="48" w:space="1" w:color="auto"/>
          <w:bottom w:val="single" w:sz="2" w:space="1" w:color="auto"/>
        </w:pBdr>
        <w:jc w:val="center"/>
        <w:rPr>
          <w:rFonts w:ascii="Calibri" w:eastAsia="Calibri" w:hAnsi="Calibri" w:cs="Times New Roman"/>
        </w:rPr>
      </w:pPr>
    </w:p>
    <w:p w:rsidR="00190F55" w:rsidRPr="00190F55" w:rsidRDefault="00190F55" w:rsidP="00190F5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90F55" w:rsidRPr="00190F55" w:rsidRDefault="00190F55" w:rsidP="00190F55">
      <w:pPr>
        <w:pStyle w:val="Ttulo1"/>
        <w:keepNext/>
        <w:numPr>
          <w:ilvl w:val="0"/>
          <w:numId w:val="1"/>
        </w:numPr>
        <w:spacing w:before="240" w:beforeAutospacing="0" w:after="0" w:afterAutospacing="0" w:line="360" w:lineRule="auto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Introdução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Existe uma preocupação mundial em relação ao meio ambiente. A conservação de recursos naturais é algo fundamental para a sociedade, pois destes recursos é algo prejudicial a todos, o que causa impactos ambientais e acontecimentos catastróficos devido </w:t>
      </w:r>
      <w:proofErr w:type="gramStart"/>
      <w:r w:rsidRPr="00190F55">
        <w:rPr>
          <w:rFonts w:ascii="Arial" w:hAnsi="Arial" w:cs="Arial"/>
          <w:sz w:val="24"/>
          <w:szCs w:val="24"/>
        </w:rPr>
        <w:t>a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reação da natureza.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Observando equipamentos modernos, percebe-se uma grande preocupação com a conservação de energia. A cada ano as empresas são obrigadas a criar e aprimorar métodos para conservar energia, visando sempre </w:t>
      </w:r>
      <w:proofErr w:type="gramStart"/>
      <w:r w:rsidRPr="00190F55">
        <w:rPr>
          <w:rFonts w:ascii="Arial" w:hAnsi="Arial" w:cs="Arial"/>
          <w:sz w:val="24"/>
          <w:szCs w:val="24"/>
        </w:rPr>
        <w:t>a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economia de energia.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Estudos sobre as propriedades físicas são feitos sempre visando reduzir o consumo de energia de tais equipamentos, para que os recursos naturais para geração de energia sejam utilizados da melhor forma.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Sabe-se que o gasto de energia em sistemas de refrigeração nos equipamentos, tanto industriais quanto residenciais é alto. A questão é: Como conservar energia sem prejudicar o meio ambiente?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Pensando neste problema foi procurada na Física uma solução, segundo </w:t>
      </w:r>
      <w:proofErr w:type="spellStart"/>
      <w:r w:rsidRPr="00190F55">
        <w:rPr>
          <w:rFonts w:ascii="Arial" w:hAnsi="Arial" w:cs="Arial"/>
          <w:sz w:val="24"/>
          <w:szCs w:val="24"/>
        </w:rPr>
        <w:t>Fialho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(2008), Jean Peltier descobriu que se uma corrente elétrica quando se passa entre dois metais distintos, pode se gerar ou absorver calor, dependendo do sentido da corrente para se definir qual o tipo de reação ira acontecer.</w:t>
      </w:r>
    </w:p>
    <w:p w:rsid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O objetivo deste trabalho é verificar como o efeito Peltier pode contribuir com a eficiência energética dos equipamentos que possui sistemas de refrigeração, diminuindo a temperatura sem utilizar movimento mecânico ou gás, mas sim com um equipamento eletrônico e sem agredir o meio ambiente.</w:t>
      </w:r>
    </w:p>
    <w:p w:rsidR="001D7E70" w:rsidRPr="00190F55" w:rsidRDefault="001D7E70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F55" w:rsidRPr="00190F55" w:rsidRDefault="00190F55" w:rsidP="00190F55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cs="Arial"/>
          <w:b/>
          <w:bCs/>
          <w:kern w:val="32"/>
        </w:rPr>
      </w:pPr>
      <w:r w:rsidRPr="00190F55">
        <w:rPr>
          <w:rFonts w:cs="Arial"/>
          <w:b/>
          <w:bCs/>
          <w:kern w:val="32"/>
        </w:rPr>
        <w:lastRenderedPageBreak/>
        <w:t>Revisão bibliográfica</w:t>
      </w:r>
    </w:p>
    <w:p w:rsidR="00190F55" w:rsidRPr="00190F55" w:rsidRDefault="00190F55" w:rsidP="00190F55">
      <w:pPr>
        <w:pStyle w:val="PargrafodaLista"/>
        <w:spacing w:line="360" w:lineRule="auto"/>
        <w:ind w:left="390"/>
        <w:jc w:val="center"/>
        <w:rPr>
          <w:rFonts w:cs="Arial"/>
        </w:rPr>
      </w:pPr>
    </w:p>
    <w:p w:rsidR="00190F55" w:rsidRPr="00190F55" w:rsidRDefault="00190F55" w:rsidP="00190F55">
      <w:pPr>
        <w:pStyle w:val="PargrafodaLista"/>
        <w:numPr>
          <w:ilvl w:val="1"/>
          <w:numId w:val="2"/>
        </w:numPr>
        <w:spacing w:line="360" w:lineRule="auto"/>
        <w:jc w:val="center"/>
        <w:rPr>
          <w:rFonts w:cs="Arial"/>
          <w:b/>
        </w:rPr>
      </w:pPr>
      <w:r w:rsidRPr="00190F55">
        <w:rPr>
          <w:rFonts w:cs="Arial"/>
          <w:b/>
        </w:rPr>
        <w:t>Efeito Peltier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Para que se compreenda o Efeito Peltier é preciso saber quais foram </w:t>
      </w:r>
      <w:proofErr w:type="gramStart"/>
      <w:r w:rsidRPr="00190F55">
        <w:rPr>
          <w:rFonts w:ascii="Arial" w:hAnsi="Arial" w:cs="Arial"/>
          <w:sz w:val="24"/>
          <w:szCs w:val="24"/>
        </w:rPr>
        <w:t>as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descobertas que levou a este processo.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Pode-se dizer que é um efeito termoelétrico, pois segundo </w:t>
      </w:r>
      <w:proofErr w:type="spellStart"/>
      <w:r w:rsidRPr="00190F55">
        <w:rPr>
          <w:rFonts w:ascii="Arial" w:hAnsi="Arial" w:cs="Arial"/>
          <w:sz w:val="24"/>
          <w:szCs w:val="24"/>
        </w:rPr>
        <w:t>Fialho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90F55">
        <w:rPr>
          <w:rFonts w:ascii="Arial" w:hAnsi="Arial" w:cs="Arial"/>
          <w:sz w:val="24"/>
          <w:szCs w:val="24"/>
        </w:rPr>
        <w:t>2008,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p.78) “Quando dois metais ou semicondutores dissimilares são conectados e as junções mantidas a diferentes temperaturas, quatro fenômenos ocorrem simultaneamente: o efeito </w:t>
      </w:r>
      <w:proofErr w:type="spellStart"/>
      <w:r w:rsidRPr="00190F55">
        <w:rPr>
          <w:rFonts w:ascii="Arial" w:hAnsi="Arial" w:cs="Arial"/>
          <w:sz w:val="24"/>
          <w:szCs w:val="24"/>
        </w:rPr>
        <w:t>Seebeck</w:t>
      </w:r>
      <w:proofErr w:type="spellEnd"/>
      <w:r w:rsidRPr="00190F55">
        <w:rPr>
          <w:rFonts w:ascii="Arial" w:hAnsi="Arial" w:cs="Arial"/>
          <w:sz w:val="24"/>
          <w:szCs w:val="24"/>
        </w:rPr>
        <w:t>, o efeito Peltier, o efeito Thompson e o efeito volta.”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Thomas </w:t>
      </w:r>
      <w:proofErr w:type="spellStart"/>
      <w:r w:rsidRPr="00190F55">
        <w:rPr>
          <w:rFonts w:ascii="Arial" w:hAnsi="Arial" w:cs="Arial"/>
          <w:sz w:val="24"/>
          <w:szCs w:val="24"/>
        </w:rPr>
        <w:t>Seebeck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, em 1821, descobriu que num circuito fechado, formado por dois condutores diferentes, forma uma diferença de temperatura criando o Efeito </w:t>
      </w:r>
      <w:proofErr w:type="spellStart"/>
      <w:r w:rsidRPr="00190F55">
        <w:rPr>
          <w:rFonts w:ascii="Arial" w:hAnsi="Arial" w:cs="Arial"/>
          <w:sz w:val="24"/>
          <w:szCs w:val="24"/>
        </w:rPr>
        <w:t>Seebeck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90F55">
        <w:rPr>
          <w:rFonts w:ascii="Arial" w:hAnsi="Arial" w:cs="Arial"/>
          <w:sz w:val="24"/>
          <w:szCs w:val="24"/>
        </w:rPr>
        <w:t>FIALHO,</w:t>
      </w:r>
      <w:proofErr w:type="gramEnd"/>
      <w:r w:rsidRPr="00190F55">
        <w:rPr>
          <w:rFonts w:ascii="Arial" w:hAnsi="Arial" w:cs="Arial"/>
          <w:sz w:val="24"/>
          <w:szCs w:val="24"/>
        </w:rPr>
        <w:t>2008).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Em 1934 o físico Jean Charles </w:t>
      </w:r>
      <w:proofErr w:type="spellStart"/>
      <w:r w:rsidRPr="00190F55">
        <w:rPr>
          <w:rFonts w:ascii="Arial" w:hAnsi="Arial" w:cs="Arial"/>
          <w:sz w:val="24"/>
          <w:szCs w:val="24"/>
        </w:rPr>
        <w:t>Athanase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Peltier descobriu que o calor pode ser gerado ou absorvido de acordo com o sentido que a corrente passa entre os metais, assim criando o Efeito Peltier (</w:t>
      </w:r>
      <w:proofErr w:type="gramStart"/>
      <w:r w:rsidRPr="00190F55">
        <w:rPr>
          <w:rFonts w:ascii="Arial" w:hAnsi="Arial" w:cs="Arial"/>
          <w:sz w:val="24"/>
          <w:szCs w:val="24"/>
        </w:rPr>
        <w:t>FIALHO,</w:t>
      </w:r>
      <w:proofErr w:type="gramEnd"/>
      <w:r w:rsidRPr="00190F55">
        <w:rPr>
          <w:rFonts w:ascii="Arial" w:hAnsi="Arial" w:cs="Arial"/>
          <w:sz w:val="24"/>
          <w:szCs w:val="24"/>
        </w:rPr>
        <w:t>2008).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Em 1854 Thompson concluiu com base </w:t>
      </w:r>
      <w:proofErr w:type="gramStart"/>
      <w:r w:rsidRPr="00190F55">
        <w:rPr>
          <w:rFonts w:ascii="Arial" w:hAnsi="Arial" w:cs="Arial"/>
          <w:sz w:val="24"/>
          <w:szCs w:val="24"/>
        </w:rPr>
        <w:t>na leis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0F55">
        <w:rPr>
          <w:rFonts w:ascii="Arial" w:hAnsi="Arial" w:cs="Arial"/>
          <w:sz w:val="24"/>
          <w:szCs w:val="24"/>
        </w:rPr>
        <w:t>Seebeck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e de Peltier, que a condução de calor tinha, onde os fios metálicos de um par termoelétrico, cria uma distribuição por igual de temperatura em cada fio, dando origem ao Efeito </w:t>
      </w:r>
      <w:proofErr w:type="spellStart"/>
      <w:r w:rsidRPr="00190F55">
        <w:rPr>
          <w:rFonts w:ascii="Arial" w:hAnsi="Arial" w:cs="Arial"/>
          <w:sz w:val="24"/>
          <w:szCs w:val="24"/>
        </w:rPr>
        <w:t>Thomson</w:t>
      </w:r>
      <w:proofErr w:type="spellEnd"/>
      <w:r w:rsidRPr="00190F55">
        <w:rPr>
          <w:rFonts w:ascii="Arial" w:hAnsi="Arial" w:cs="Arial"/>
          <w:sz w:val="24"/>
          <w:szCs w:val="24"/>
        </w:rPr>
        <w:t>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E o efeito de volta explica a experiência de Peltier da seguinte forma, “Quando dois metais estão em contato com um equilíbrio térmico e elétrico, existe entre eles uma diferença de potencial que pode ser da ordem de volts” (</w:t>
      </w:r>
      <w:proofErr w:type="gramStart"/>
      <w:r w:rsidRPr="00190F55">
        <w:rPr>
          <w:rFonts w:ascii="Arial" w:hAnsi="Arial" w:cs="Arial"/>
          <w:sz w:val="24"/>
          <w:szCs w:val="24"/>
        </w:rPr>
        <w:t>FIALHO,</w:t>
      </w:r>
      <w:proofErr w:type="gramEnd"/>
      <w:r w:rsidRPr="00190F55">
        <w:rPr>
          <w:rFonts w:ascii="Arial" w:hAnsi="Arial" w:cs="Arial"/>
          <w:sz w:val="24"/>
          <w:szCs w:val="24"/>
        </w:rPr>
        <w:t>2008,p.23).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O Efeito Peltier descreve a capacidade de um equipamento em transformar uma corrente elétrica em absorção de calor, que pode ser observado em pastilhas termoelétricas.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As pastilhas termoelétricas de efeito Peltier em geral utiliza o material semicondutor </w:t>
      </w:r>
      <w:proofErr w:type="spellStart"/>
      <w:r w:rsidRPr="00190F55">
        <w:rPr>
          <w:rFonts w:ascii="Arial" w:hAnsi="Arial" w:cs="Arial"/>
          <w:sz w:val="24"/>
          <w:szCs w:val="24"/>
        </w:rPr>
        <w:t>telureto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de bismuto que é altamente dopado para criar semicondutores do tipo P e tipo N, assim </w:t>
      </w:r>
      <w:proofErr w:type="gramStart"/>
      <w:r w:rsidRPr="00190F55">
        <w:rPr>
          <w:rFonts w:ascii="Arial" w:hAnsi="Arial" w:cs="Arial"/>
          <w:sz w:val="24"/>
          <w:szCs w:val="24"/>
        </w:rPr>
        <w:t>um dos materiais passam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a ter facilidade de receber elétrons e o outro facilidade para doar elétrons.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Esses elementos semicondutores são soldados entre duas placas cerâmicas, eletricamente em série e termicamente em paralelo.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Ao se aplicar uma corrente em um destes materiais, os elétrons começam a migrar de um material para o outro, desta forma uma das superfícies se resfria e a outra se aquece.</w:t>
      </w:r>
    </w:p>
    <w:p w:rsid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lastRenderedPageBreak/>
        <w:t>Se trabalhar com a superfície que se resfria pode ser aplicado em sistemas de refrigeração, como filtros eletrônicos, refrigeradores portáteis e outros.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F55" w:rsidRDefault="00190F55" w:rsidP="00190F55">
      <w:pPr>
        <w:pStyle w:val="PargrafodaLista"/>
        <w:numPr>
          <w:ilvl w:val="1"/>
          <w:numId w:val="2"/>
        </w:numPr>
        <w:spacing w:line="360" w:lineRule="auto"/>
        <w:jc w:val="center"/>
        <w:rPr>
          <w:rFonts w:cs="Arial"/>
          <w:b/>
        </w:rPr>
      </w:pPr>
      <w:r w:rsidRPr="00190F55">
        <w:rPr>
          <w:rFonts w:cs="Arial"/>
          <w:b/>
        </w:rPr>
        <w:t>Circuito Elétrico e Microcontrolador</w:t>
      </w:r>
    </w:p>
    <w:p w:rsidR="00190F55" w:rsidRPr="00190F55" w:rsidRDefault="00190F55" w:rsidP="00190F55">
      <w:pPr>
        <w:pStyle w:val="PargrafodaLista"/>
        <w:spacing w:line="360" w:lineRule="auto"/>
        <w:rPr>
          <w:rFonts w:cs="Arial"/>
          <w:b/>
        </w:rPr>
      </w:pP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O circuito elétrico tem a função de controlar a célula Peltier utilizando um microcontrolador.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O circuito elétrico é uma sequência de componentes numa trilha que permite a passagem de corrente elétrica e alimentada por um gerador de energia. Assim se obtém infinitas funções para várias finalidades, desde sistemas mais simples como fotocélula, fonte, sirene e </w:t>
      </w:r>
      <w:proofErr w:type="spellStart"/>
      <w:r w:rsidRPr="00190F55">
        <w:rPr>
          <w:rFonts w:ascii="Arial" w:hAnsi="Arial" w:cs="Arial"/>
          <w:sz w:val="24"/>
          <w:szCs w:val="24"/>
        </w:rPr>
        <w:t>etc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, até circuitos mais complexos como limitador de velocidade, </w:t>
      </w:r>
      <w:proofErr w:type="spellStart"/>
      <w:r w:rsidRPr="00190F55">
        <w:rPr>
          <w:rFonts w:ascii="Arial" w:hAnsi="Arial" w:cs="Arial"/>
          <w:sz w:val="24"/>
          <w:szCs w:val="24"/>
        </w:rPr>
        <w:t>router</w:t>
      </w:r>
      <w:proofErr w:type="spellEnd"/>
      <w:r w:rsidRPr="00190F55">
        <w:rPr>
          <w:rFonts w:ascii="Arial" w:hAnsi="Arial" w:cs="Arial"/>
          <w:sz w:val="24"/>
          <w:szCs w:val="24"/>
        </w:rPr>
        <w:t xml:space="preserve"> remoto, roteador, etc. Ou seja, o circuito elétrico é nada mais que um sistema elétrico (</w:t>
      </w:r>
      <w:proofErr w:type="gramStart"/>
      <w:r w:rsidRPr="00190F55">
        <w:rPr>
          <w:rFonts w:ascii="Arial" w:hAnsi="Arial" w:cs="Arial"/>
          <w:sz w:val="24"/>
          <w:szCs w:val="24"/>
        </w:rPr>
        <w:t>NILSON,</w:t>
      </w:r>
      <w:proofErr w:type="gramEnd"/>
      <w:r w:rsidRPr="00190F55">
        <w:rPr>
          <w:rFonts w:ascii="Arial" w:hAnsi="Arial" w:cs="Arial"/>
          <w:sz w:val="24"/>
          <w:szCs w:val="24"/>
        </w:rPr>
        <w:t>RIEDEL).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O circuito eletrônico combinado a um microcontrolador pode controlar temperaturas, enviar dados, acionar cargas, </w:t>
      </w:r>
      <w:proofErr w:type="spellStart"/>
      <w:r w:rsidRPr="00190F55">
        <w:rPr>
          <w:rFonts w:ascii="Arial" w:hAnsi="Arial" w:cs="Arial"/>
          <w:sz w:val="24"/>
          <w:szCs w:val="24"/>
        </w:rPr>
        <w:t>etc</w:t>
      </w:r>
      <w:proofErr w:type="spellEnd"/>
      <w:r w:rsidRPr="00190F55">
        <w:rPr>
          <w:rFonts w:ascii="Arial" w:hAnsi="Arial" w:cs="Arial"/>
          <w:sz w:val="24"/>
          <w:szCs w:val="24"/>
        </w:rPr>
        <w:t>, o que depende do microcontrolador do programa utilizado.</w:t>
      </w:r>
    </w:p>
    <w:p w:rsid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 xml:space="preserve">O microcontrolador de forma geral tem pinos para conexão externa de entrada e saída, alimentação, clock e sinais de controle. Os pinos de entrada e saída são denominados portas, normalmente estas portas têm oito linhas para serem capazes de transferir </w:t>
      </w:r>
      <w:proofErr w:type="gramStart"/>
      <w:r w:rsidRPr="00190F55">
        <w:rPr>
          <w:rFonts w:ascii="Arial" w:hAnsi="Arial" w:cs="Arial"/>
          <w:sz w:val="24"/>
          <w:szCs w:val="24"/>
        </w:rPr>
        <w:t>8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bits inferiores e a outra para 8 bits superiores. As portas podem ser apenas de entrada e saída ou programáveis de entrada e saída.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F55" w:rsidRPr="00190F55" w:rsidRDefault="00190F55" w:rsidP="00190F55">
      <w:pPr>
        <w:pStyle w:val="PargrafodaLista"/>
        <w:numPr>
          <w:ilvl w:val="1"/>
          <w:numId w:val="2"/>
        </w:numPr>
        <w:spacing w:line="360" w:lineRule="auto"/>
        <w:jc w:val="center"/>
        <w:rPr>
          <w:rFonts w:cs="Arial"/>
          <w:b/>
        </w:rPr>
      </w:pPr>
      <w:r w:rsidRPr="00190F55">
        <w:rPr>
          <w:rFonts w:cs="Arial"/>
          <w:b/>
        </w:rPr>
        <w:t>Conservação de energia</w:t>
      </w:r>
    </w:p>
    <w:p w:rsid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Em diversas sociedades, especialmente no mundo industrializado, presenciaram uma pequena revolução nos conceitos e na compreensão do papel que desempenham na utilização de energia nas duas últimas décadas. A maior parte das nações desenvolvidas compreende que o desenvolvimento sustentável pode ocorrer sem que se causem danos irreversíveis ao meio ambiente e sem que usem excessivamente os recursos. A conservação de energia agora é a abordagem quando se procura atender às demandas de uma população e de uma economia crescente (</w:t>
      </w:r>
      <w:proofErr w:type="gramStart"/>
      <w:r w:rsidRPr="00190F55">
        <w:rPr>
          <w:rFonts w:ascii="Arial" w:hAnsi="Arial" w:cs="Arial"/>
          <w:sz w:val="24"/>
          <w:szCs w:val="24"/>
        </w:rPr>
        <w:t>HINRICHS,</w:t>
      </w:r>
      <w:proofErr w:type="gramEnd"/>
      <w:r w:rsidRPr="00190F55">
        <w:rPr>
          <w:rFonts w:ascii="Arial" w:hAnsi="Arial" w:cs="Arial"/>
          <w:sz w:val="24"/>
          <w:szCs w:val="24"/>
        </w:rPr>
        <w:t>2003).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lastRenderedPageBreak/>
        <w:t xml:space="preserve">Diz que em um sistema isolado a energia é conservada. A energia não surge do nada. Se o sistema isolado ou fechado for o próprio universo, então a lei da conservação e energia estabelece que a energia total do universo </w:t>
      </w:r>
      <w:proofErr w:type="gramStart"/>
      <w:r w:rsidRPr="00190F55">
        <w:rPr>
          <w:rFonts w:ascii="Arial" w:hAnsi="Arial" w:cs="Arial"/>
          <w:sz w:val="24"/>
          <w:szCs w:val="24"/>
        </w:rPr>
        <w:t>é</w:t>
      </w:r>
      <w:proofErr w:type="gramEnd"/>
      <w:r w:rsidRPr="00190F55">
        <w:rPr>
          <w:rFonts w:ascii="Arial" w:hAnsi="Arial" w:cs="Arial"/>
          <w:sz w:val="24"/>
          <w:szCs w:val="24"/>
        </w:rPr>
        <w:t xml:space="preserve"> uma constante e permanecerá assim. Dentro deste sistema isolado, certamente irão ocorrer transformações ou conversões da energia de uma forma para outra, como por exemplo, de energia potencial para energia cinética (</w:t>
      </w:r>
      <w:proofErr w:type="gramStart"/>
      <w:r w:rsidRPr="00190F55">
        <w:rPr>
          <w:rFonts w:ascii="Arial" w:hAnsi="Arial" w:cs="Arial"/>
          <w:sz w:val="24"/>
          <w:szCs w:val="24"/>
        </w:rPr>
        <w:t>HINRICHS,</w:t>
      </w:r>
      <w:proofErr w:type="gramEnd"/>
      <w:r w:rsidRPr="00190F55">
        <w:rPr>
          <w:rFonts w:ascii="Arial" w:hAnsi="Arial" w:cs="Arial"/>
          <w:sz w:val="24"/>
          <w:szCs w:val="24"/>
        </w:rPr>
        <w:t>2003).</w:t>
      </w:r>
    </w:p>
    <w:p w:rsidR="00190F55" w:rsidRPr="00190F55" w:rsidRDefault="00190F55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55">
        <w:rPr>
          <w:rFonts w:ascii="Arial" w:hAnsi="Arial" w:cs="Arial"/>
          <w:sz w:val="24"/>
          <w:szCs w:val="24"/>
        </w:rPr>
        <w:t>O Efeito Peltier junto a um controlador conserva energia absorvendo o calor, uma forma inteligente e importante para várias pesquisas e desenvolvimento de muitos equipamentos.</w:t>
      </w:r>
    </w:p>
    <w:p w:rsidR="00252A93" w:rsidRPr="00252A93" w:rsidRDefault="00252A93" w:rsidP="00190F5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42C46" w:rsidRDefault="00AA4353" w:rsidP="00190F5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A4353">
        <w:rPr>
          <w:rFonts w:ascii="Arial" w:hAnsi="Arial" w:cs="Arial"/>
          <w:b/>
          <w:sz w:val="24"/>
          <w:szCs w:val="24"/>
        </w:rPr>
        <w:t>3.1. Materiais e Métodos</w:t>
      </w:r>
    </w:p>
    <w:p w:rsidR="00AA4353" w:rsidRDefault="00AA4353" w:rsidP="00190F5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A4353" w:rsidRDefault="00AA4353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estudo foi feito </w:t>
      </w:r>
      <w:r w:rsidR="002E7913">
        <w:rPr>
          <w:rFonts w:ascii="Arial" w:hAnsi="Arial" w:cs="Arial"/>
          <w:sz w:val="24"/>
          <w:szCs w:val="24"/>
        </w:rPr>
        <w:t>por teoria dos efeitos termoelétricos, como podem ser aplicados no mercado.</w:t>
      </w:r>
    </w:p>
    <w:p w:rsidR="00937157" w:rsidRDefault="00937157" w:rsidP="0019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Primeiramente foram verificadas as teorias e experiências dos cientistas que descobriram e testaram o efeito Peltier.</w:t>
      </w:r>
    </w:p>
    <w:p w:rsidR="000A5CCA" w:rsidRDefault="002E7913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Utilizamos uma monografia escrita por Denis Rosa Mello Campos e Thiago da Cunha de Oliveira</w:t>
      </w:r>
      <w:r w:rsidR="000A5CCA">
        <w:rPr>
          <w:rFonts w:ascii="Arial" w:hAnsi="Arial" w:cs="Arial"/>
        </w:rPr>
        <w:t>, cujo tema é “Controlador de temperatura microprocessado utilizando Célula Peltier”, para entender melhor da parte aplicada do efeito Peltier.</w:t>
      </w:r>
    </w:p>
    <w:p w:rsidR="002D0078" w:rsidRDefault="002D0078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Foram analisados gráficos e dados de pesquisas universitárias e livros.</w:t>
      </w:r>
    </w:p>
    <w:p w:rsidR="001C2EDA" w:rsidRDefault="001C2EDA" w:rsidP="00190F55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1C2EDA" w:rsidRDefault="001C2EDA" w:rsidP="00190F55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1C2EDA">
        <w:rPr>
          <w:rFonts w:ascii="Arial" w:hAnsi="Arial" w:cs="Arial"/>
          <w:b/>
        </w:rPr>
        <w:t>4. Resultados experimentais</w:t>
      </w:r>
    </w:p>
    <w:p w:rsidR="00190F55" w:rsidRDefault="00190F55" w:rsidP="00190F55">
      <w:pPr>
        <w:pStyle w:val="Default"/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1C2EDA" w:rsidRDefault="003E10E7" w:rsidP="00190F55">
      <w:pPr>
        <w:pStyle w:val="Default"/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Verificando o efeito Peltier em produtos no mercado </w:t>
      </w:r>
      <w:r w:rsidR="001D7E70">
        <w:rPr>
          <w:rFonts w:ascii="Arial" w:hAnsi="Arial" w:cs="Arial"/>
          <w:noProof/>
          <w:lang w:eastAsia="pt-BR"/>
        </w:rPr>
        <w:t>e experimentos acadêmicos, pode-</w:t>
      </w:r>
      <w:r>
        <w:rPr>
          <w:rFonts w:ascii="Arial" w:hAnsi="Arial" w:cs="Arial"/>
          <w:noProof/>
          <w:lang w:eastAsia="pt-BR"/>
        </w:rPr>
        <w:t>se verificar um grandes vantagens sobre os outros equipamentos em relação a economia de energia.</w:t>
      </w:r>
    </w:p>
    <w:p w:rsidR="003E10E7" w:rsidRDefault="003E10E7" w:rsidP="00190F55">
      <w:pPr>
        <w:pStyle w:val="Default"/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O bebedouro eletrônico em relação ao bebedouro a compressor ele economiza </w:t>
      </w:r>
      <w:r w:rsidR="004C7497">
        <w:rPr>
          <w:rFonts w:ascii="Arial" w:hAnsi="Arial" w:cs="Arial"/>
          <w:noProof/>
          <w:lang w:eastAsia="pt-BR"/>
        </w:rPr>
        <w:t>40% de energia</w:t>
      </w:r>
      <w:r w:rsidR="00161BD0">
        <w:rPr>
          <w:rFonts w:ascii="Arial" w:hAnsi="Arial" w:cs="Arial"/>
          <w:noProof/>
          <w:lang w:eastAsia="pt-BR"/>
        </w:rPr>
        <w:t>.</w:t>
      </w:r>
    </w:p>
    <w:p w:rsidR="00273D88" w:rsidRDefault="00161BD0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t xml:space="preserve">Também pode-se encontrar o efeito termoelétrico nas adegas, uma adega termoelétrica para 6 garrafas consome por volta de 75w, enquanto a compressor consome </w:t>
      </w:r>
      <w:r w:rsidRPr="00161BD0">
        <w:rPr>
          <w:rFonts w:ascii="Arial" w:hAnsi="Arial" w:cs="Arial"/>
        </w:rPr>
        <w:t xml:space="preserve">0,085 </w:t>
      </w:r>
      <w:proofErr w:type="gramStart"/>
      <w:r w:rsidRPr="00161BD0">
        <w:rPr>
          <w:rFonts w:ascii="Arial" w:hAnsi="Arial" w:cs="Arial"/>
        </w:rPr>
        <w:t>kW</w:t>
      </w:r>
      <w:proofErr w:type="gramEnd"/>
      <w:r w:rsidRPr="00161BD0">
        <w:rPr>
          <w:rFonts w:ascii="Arial" w:hAnsi="Arial" w:cs="Arial"/>
        </w:rPr>
        <w:t>/h.</w:t>
      </w:r>
    </w:p>
    <w:p w:rsidR="001D7E70" w:rsidRDefault="001D7E70" w:rsidP="00190F55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1D7E70" w:rsidRDefault="001D7E70" w:rsidP="00190F55">
      <w:pPr>
        <w:pStyle w:val="Default"/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3C54F7" w:rsidRPr="00AE7F93" w:rsidRDefault="00CC6F0C" w:rsidP="00190F55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AE7F93">
        <w:rPr>
          <w:rFonts w:ascii="Arial" w:hAnsi="Arial" w:cs="Arial"/>
          <w:b/>
        </w:rPr>
        <w:lastRenderedPageBreak/>
        <w:t>5. Conclusão</w:t>
      </w:r>
    </w:p>
    <w:p w:rsidR="00412478" w:rsidRDefault="00412478" w:rsidP="00190F55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C7497" w:rsidRDefault="001D7E70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Conclui-se</w:t>
      </w:r>
      <w:r w:rsidR="00412478">
        <w:rPr>
          <w:rFonts w:ascii="Arial" w:hAnsi="Arial" w:cs="Arial"/>
        </w:rPr>
        <w:t xml:space="preserve"> que o efeito P</w:t>
      </w:r>
      <w:r w:rsidR="004C7497">
        <w:rPr>
          <w:rFonts w:ascii="Arial" w:hAnsi="Arial" w:cs="Arial"/>
        </w:rPr>
        <w:t xml:space="preserve">eltier atende muitas necessidades para conservar a energia de uma forma significativa. </w:t>
      </w:r>
      <w:r>
        <w:rPr>
          <w:rFonts w:ascii="Arial" w:hAnsi="Arial" w:cs="Arial"/>
        </w:rPr>
        <w:t xml:space="preserve">Percebe-se </w:t>
      </w:r>
      <w:r w:rsidR="004C7497">
        <w:rPr>
          <w:rFonts w:ascii="Arial" w:hAnsi="Arial" w:cs="Arial"/>
        </w:rPr>
        <w:t>facilmente que abrange todas as matérias.</w:t>
      </w:r>
    </w:p>
    <w:p w:rsidR="004C7497" w:rsidRDefault="005A213F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C7497">
        <w:rPr>
          <w:rFonts w:ascii="Arial" w:hAnsi="Arial" w:cs="Arial"/>
        </w:rPr>
        <w:t>uímica</w:t>
      </w:r>
      <w:r>
        <w:rPr>
          <w:rFonts w:ascii="Arial" w:hAnsi="Arial" w:cs="Arial"/>
        </w:rPr>
        <w:t xml:space="preserve"> contribuiu para perceber que a escolha dos metais semicondutores como o ferro, cobre e bismuto eles tem propriedades que vão de condução de energia a absorção de calor quando estão trabalhando juntos.</w:t>
      </w:r>
    </w:p>
    <w:p w:rsidR="00CC6F0C" w:rsidRDefault="005A213F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Algoritm</w:t>
      </w:r>
      <w:r w:rsidR="00412478">
        <w:rPr>
          <w:rFonts w:ascii="Arial" w:hAnsi="Arial" w:cs="Arial"/>
        </w:rPr>
        <w:t>o contribuiu porque a pastilha P</w:t>
      </w:r>
      <w:r>
        <w:rPr>
          <w:rFonts w:ascii="Arial" w:hAnsi="Arial" w:cs="Arial"/>
        </w:rPr>
        <w:t xml:space="preserve">eltier precisa ser controlada de certa forma, e então utilizando um microcontrolador e </w:t>
      </w:r>
      <w:r w:rsidR="003E0B96">
        <w:rPr>
          <w:rFonts w:ascii="Arial" w:hAnsi="Arial" w:cs="Arial"/>
        </w:rPr>
        <w:t>um programa</w:t>
      </w:r>
      <w:r>
        <w:rPr>
          <w:rFonts w:ascii="Arial" w:hAnsi="Arial" w:cs="Arial"/>
        </w:rPr>
        <w:t xml:space="preserve"> eficiente em linguagem C, C++ e </w:t>
      </w:r>
      <w:proofErr w:type="spellStart"/>
      <w:r>
        <w:rPr>
          <w:rFonts w:ascii="Arial" w:hAnsi="Arial" w:cs="Arial"/>
        </w:rPr>
        <w:t>Assembly</w:t>
      </w:r>
      <w:proofErr w:type="spellEnd"/>
      <w:r>
        <w:rPr>
          <w:rFonts w:ascii="Arial" w:hAnsi="Arial" w:cs="Arial"/>
        </w:rPr>
        <w:t>, um programa feito próprio para PIC fabricado na empresa Microchip.</w:t>
      </w:r>
    </w:p>
    <w:p w:rsidR="005A213F" w:rsidRDefault="005A213F" w:rsidP="00190F5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matéria de introdução </w:t>
      </w:r>
      <w:r w:rsidR="003E0B96">
        <w:rPr>
          <w:rFonts w:ascii="Arial" w:hAnsi="Arial" w:cs="Arial"/>
        </w:rPr>
        <w:t>à</w:t>
      </w:r>
      <w:r w:rsidR="00066A5F">
        <w:rPr>
          <w:rFonts w:ascii="Arial" w:hAnsi="Arial" w:cs="Arial"/>
        </w:rPr>
        <w:t xml:space="preserve"> engenharia </w:t>
      </w:r>
      <w:r>
        <w:rPr>
          <w:rFonts w:ascii="Arial" w:hAnsi="Arial" w:cs="Arial"/>
        </w:rPr>
        <w:t>colaborou com estudo teór</w:t>
      </w:r>
      <w:r w:rsidR="00412478">
        <w:rPr>
          <w:rFonts w:ascii="Arial" w:hAnsi="Arial" w:cs="Arial"/>
        </w:rPr>
        <w:t>ico do efeito P</w:t>
      </w:r>
      <w:r>
        <w:rPr>
          <w:rFonts w:ascii="Arial" w:hAnsi="Arial" w:cs="Arial"/>
        </w:rPr>
        <w:t>eltier</w:t>
      </w:r>
      <w:r w:rsidR="00066A5F">
        <w:rPr>
          <w:rFonts w:ascii="Arial" w:hAnsi="Arial" w:cs="Arial"/>
        </w:rPr>
        <w:t xml:space="preserve">, a analisar a linha do tempo dos efeitos termoelétricos, a entender melhor a importância dessa descoberta e as necessidades e fundamentos que </w:t>
      </w:r>
      <w:r w:rsidR="00412478">
        <w:rPr>
          <w:rFonts w:ascii="Arial" w:hAnsi="Arial" w:cs="Arial"/>
        </w:rPr>
        <w:t>levaram a descoberta do efeito P</w:t>
      </w:r>
      <w:r w:rsidR="00066A5F">
        <w:rPr>
          <w:rFonts w:ascii="Arial" w:hAnsi="Arial" w:cs="Arial"/>
        </w:rPr>
        <w:t>eltier.</w:t>
      </w:r>
    </w:p>
    <w:p w:rsidR="00066A5F" w:rsidRPr="00AA4353" w:rsidRDefault="00190F55" w:rsidP="002D0078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Cálculo é importante no estudo deste efeito devido à necessidade de </w:t>
      </w:r>
      <w:r w:rsidR="00412478">
        <w:rPr>
          <w:rFonts w:ascii="Arial" w:hAnsi="Arial" w:cs="Arial"/>
        </w:rPr>
        <w:t>calcular a relação de temperatura e corrente, por exemplo, calcular quantidade necessária de temperatura para gerar tal corrente, também é importante para comparar dados de eficiência da pastilha Peltier.</w:t>
      </w:r>
    </w:p>
    <w:sectPr w:rsidR="00066A5F" w:rsidRPr="00AA4353" w:rsidSect="00137853"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12" w:rsidRDefault="004E4A12" w:rsidP="00137853">
      <w:pPr>
        <w:spacing w:after="0" w:line="240" w:lineRule="auto"/>
      </w:pPr>
      <w:r>
        <w:separator/>
      </w:r>
    </w:p>
  </w:endnote>
  <w:endnote w:type="continuationSeparator" w:id="0">
    <w:p w:rsidR="004E4A12" w:rsidRDefault="004E4A12" w:rsidP="0013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18780"/>
      <w:docPartObj>
        <w:docPartGallery w:val="Page Numbers (Bottom of Page)"/>
        <w:docPartUnique/>
      </w:docPartObj>
    </w:sdtPr>
    <w:sdtContent>
      <w:p w:rsidR="005A213F" w:rsidRDefault="00DE7CE4">
        <w:pPr>
          <w:pStyle w:val="Rodap"/>
          <w:jc w:val="right"/>
        </w:pPr>
        <w:fldSimple w:instr=" PAGE   \* MERGEFORMAT ">
          <w:r w:rsidR="001D7E70">
            <w:rPr>
              <w:noProof/>
            </w:rPr>
            <w:t>5</w:t>
          </w:r>
        </w:fldSimple>
      </w:p>
    </w:sdtContent>
  </w:sdt>
  <w:p w:rsidR="005A213F" w:rsidRDefault="005A21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12" w:rsidRDefault="004E4A12" w:rsidP="00137853">
      <w:pPr>
        <w:spacing w:after="0" w:line="240" w:lineRule="auto"/>
      </w:pPr>
      <w:r>
        <w:separator/>
      </w:r>
    </w:p>
  </w:footnote>
  <w:footnote w:type="continuationSeparator" w:id="0">
    <w:p w:rsidR="004E4A12" w:rsidRDefault="004E4A12" w:rsidP="0013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4111B"/>
    <w:multiLevelType w:val="multilevel"/>
    <w:tmpl w:val="E8F6E84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5C9683B"/>
    <w:multiLevelType w:val="multilevel"/>
    <w:tmpl w:val="B5A89B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853"/>
    <w:rsid w:val="00066A5F"/>
    <w:rsid w:val="000A5CCA"/>
    <w:rsid w:val="000C02AE"/>
    <w:rsid w:val="001262D8"/>
    <w:rsid w:val="00137853"/>
    <w:rsid w:val="00161BD0"/>
    <w:rsid w:val="00190F55"/>
    <w:rsid w:val="001C2EDA"/>
    <w:rsid w:val="001D7E70"/>
    <w:rsid w:val="00252A93"/>
    <w:rsid w:val="00273D88"/>
    <w:rsid w:val="00281E3C"/>
    <w:rsid w:val="00284419"/>
    <w:rsid w:val="00296C13"/>
    <w:rsid w:val="002D0078"/>
    <w:rsid w:val="002E2FEC"/>
    <w:rsid w:val="002E7913"/>
    <w:rsid w:val="003204AB"/>
    <w:rsid w:val="00321E7B"/>
    <w:rsid w:val="00342C46"/>
    <w:rsid w:val="00361AD9"/>
    <w:rsid w:val="003C54F7"/>
    <w:rsid w:val="003D35D9"/>
    <w:rsid w:val="003E0B96"/>
    <w:rsid w:val="003E10E7"/>
    <w:rsid w:val="003E1F3A"/>
    <w:rsid w:val="00412478"/>
    <w:rsid w:val="00415CB6"/>
    <w:rsid w:val="004C7497"/>
    <w:rsid w:val="004E4A12"/>
    <w:rsid w:val="00560251"/>
    <w:rsid w:val="005A213F"/>
    <w:rsid w:val="005D2DB8"/>
    <w:rsid w:val="00670E01"/>
    <w:rsid w:val="00680248"/>
    <w:rsid w:val="006B4F70"/>
    <w:rsid w:val="007738DF"/>
    <w:rsid w:val="007E38B2"/>
    <w:rsid w:val="0085132D"/>
    <w:rsid w:val="00921832"/>
    <w:rsid w:val="00937157"/>
    <w:rsid w:val="00973BA5"/>
    <w:rsid w:val="009B5A5D"/>
    <w:rsid w:val="009C5C61"/>
    <w:rsid w:val="009E2883"/>
    <w:rsid w:val="00A76EE2"/>
    <w:rsid w:val="00AA4353"/>
    <w:rsid w:val="00AE7F93"/>
    <w:rsid w:val="00B314C9"/>
    <w:rsid w:val="00B335AA"/>
    <w:rsid w:val="00B70A29"/>
    <w:rsid w:val="00B712CC"/>
    <w:rsid w:val="00B93C72"/>
    <w:rsid w:val="00B95295"/>
    <w:rsid w:val="00BC6099"/>
    <w:rsid w:val="00BE62BE"/>
    <w:rsid w:val="00C63C50"/>
    <w:rsid w:val="00CC6F0C"/>
    <w:rsid w:val="00CD55BE"/>
    <w:rsid w:val="00D526F2"/>
    <w:rsid w:val="00D82BFF"/>
    <w:rsid w:val="00DE7CE4"/>
    <w:rsid w:val="00E275CF"/>
    <w:rsid w:val="00E349F9"/>
    <w:rsid w:val="00E66BDD"/>
    <w:rsid w:val="00F24E18"/>
    <w:rsid w:val="00F82127"/>
    <w:rsid w:val="00F86598"/>
    <w:rsid w:val="00FD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D9"/>
  </w:style>
  <w:style w:type="paragraph" w:styleId="Ttulo1">
    <w:name w:val="heading 1"/>
    <w:basedOn w:val="Normal"/>
    <w:link w:val="Ttulo1Char"/>
    <w:uiPriority w:val="9"/>
    <w:qFormat/>
    <w:rsid w:val="00F8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6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37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853"/>
  </w:style>
  <w:style w:type="paragraph" w:styleId="Rodap">
    <w:name w:val="footer"/>
    <w:basedOn w:val="Normal"/>
    <w:link w:val="RodapChar"/>
    <w:uiPriority w:val="99"/>
    <w:unhideWhenUsed/>
    <w:rsid w:val="00137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853"/>
  </w:style>
  <w:style w:type="paragraph" w:customStyle="1" w:styleId="titulo">
    <w:name w:val="titulo"/>
    <w:rsid w:val="00361AD9"/>
    <w:pPr>
      <w:spacing w:after="0" w:line="240" w:lineRule="auto"/>
      <w:ind w:left="284" w:right="284"/>
      <w:jc w:val="center"/>
      <w:outlineLvl w:val="0"/>
    </w:pPr>
    <w:rPr>
      <w:rFonts w:ascii="Arial" w:eastAsia="Times New Roman" w:hAnsi="Arial" w:cs="Times New Roman"/>
      <w:b/>
      <w:caps/>
      <w:sz w:val="28"/>
      <w:szCs w:val="20"/>
      <w:lang w:eastAsia="pt-BR"/>
    </w:rPr>
  </w:style>
  <w:style w:type="paragraph" w:customStyle="1" w:styleId="autores">
    <w:name w:val="autores"/>
    <w:rsid w:val="00361AD9"/>
    <w:pPr>
      <w:keepLines/>
      <w:spacing w:before="12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endereco">
    <w:name w:val="endereco"/>
    <w:rsid w:val="00361AD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2E7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8659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rofilename">
    <w:name w:val="profilename"/>
    <w:basedOn w:val="Fontepargpadro"/>
    <w:rsid w:val="00F86598"/>
  </w:style>
  <w:style w:type="character" w:customStyle="1" w:styleId="Ttulo2Char">
    <w:name w:val="Título 2 Char"/>
    <w:basedOn w:val="Fontepargpadro"/>
    <w:link w:val="Ttulo2"/>
    <w:uiPriority w:val="9"/>
    <w:semiHidden/>
    <w:rsid w:val="00296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296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E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0F5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1323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2012-03-26T23:40:00Z</dcterms:created>
  <dcterms:modified xsi:type="dcterms:W3CDTF">2013-03-07T18:03:00Z</dcterms:modified>
</cp:coreProperties>
</file>