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2B" w:rsidRPr="00822A66" w:rsidRDefault="00C73A02" w:rsidP="00277E83">
      <w:pPr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000125" cy="6572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" name="Imagem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26A" w:rsidRPr="00822A66" w:rsidRDefault="0035526A" w:rsidP="00277E83">
      <w:pPr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277E83">
      <w:pPr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INSTITUTO FEDERAL DE CIÊNCIA E TECNOLOGIA DA BAHIA-</w:t>
      </w:r>
      <w:r w:rsidRPr="00822A66">
        <w:rPr>
          <w:rFonts w:ascii="Times New Roman" w:hAnsi="Times New Roman" w:cs="Times New Roman"/>
          <w:i/>
          <w:sz w:val="24"/>
          <w:szCs w:val="24"/>
        </w:rPr>
        <w:t>CAMPUS</w:t>
      </w:r>
      <w:r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35526A" w:rsidRPr="00822A66">
        <w:rPr>
          <w:rFonts w:ascii="Times New Roman" w:hAnsi="Times New Roman" w:cs="Times New Roman"/>
          <w:sz w:val="24"/>
          <w:szCs w:val="24"/>
        </w:rPr>
        <w:t xml:space="preserve">– </w:t>
      </w:r>
      <w:r w:rsidRPr="00822A66">
        <w:rPr>
          <w:rFonts w:ascii="Times New Roman" w:hAnsi="Times New Roman" w:cs="Times New Roman"/>
          <w:sz w:val="24"/>
          <w:szCs w:val="24"/>
        </w:rPr>
        <w:t>SEABRA</w:t>
      </w: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AMOSTRAGEM DE MACRÓFITAS AQUÁTICAS</w:t>
      </w: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65" w:rsidRPr="00822A66" w:rsidRDefault="00715365" w:rsidP="00715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CÁCIA SOUZA DE JESUS</w:t>
      </w: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P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SEABRA</w:t>
      </w:r>
    </w:p>
    <w:p w:rsidR="00822A66" w:rsidRDefault="00C73A02" w:rsidP="00822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06/01/</w:t>
      </w:r>
      <w:r w:rsidR="00CA7153" w:rsidRPr="00822A66">
        <w:rPr>
          <w:rFonts w:ascii="Times New Roman" w:hAnsi="Times New Roman" w:cs="Times New Roman"/>
          <w:sz w:val="24"/>
          <w:szCs w:val="24"/>
        </w:rPr>
        <w:t>2013</w:t>
      </w:r>
    </w:p>
    <w:p w:rsidR="00715365" w:rsidRDefault="00715365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822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CÁCIA SOUZA DE JESUS</w:t>
      </w:r>
    </w:p>
    <w:p w:rsidR="0035526A" w:rsidRPr="00822A66" w:rsidRDefault="0035526A" w:rsidP="003552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26A" w:rsidRPr="00822A66" w:rsidRDefault="0035526A" w:rsidP="003552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AMOSTRAGEM DE MACRÓFITAS AQUÁTICAS</w:t>
      </w: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523" w:rsidRPr="00822A66" w:rsidRDefault="0022152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1523" w:rsidRPr="00822A66" w:rsidRDefault="00221523" w:rsidP="003552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Pr="00822A66" w:rsidRDefault="00715365" w:rsidP="00822A66">
      <w:pPr>
        <w:autoSpaceDE w:val="0"/>
        <w:autoSpaceDN w:val="0"/>
        <w:adjustRightInd w:val="0"/>
        <w:spacing w:after="0" w:line="360" w:lineRule="auto"/>
        <w:ind w:left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Trabalho realizado</w:t>
      </w:r>
      <w:r w:rsidR="00822A66" w:rsidRPr="00822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7031">
        <w:rPr>
          <w:rFonts w:ascii="Times New Roman" w:hAnsi="Times New Roman" w:cs="Times New Roman"/>
          <w:color w:val="000000"/>
          <w:sz w:val="24"/>
          <w:szCs w:val="24"/>
        </w:rPr>
        <w:t>como requisito para avaliação,</w:t>
      </w:r>
      <w:r w:rsidR="00822A66" w:rsidRPr="00822A66">
        <w:rPr>
          <w:rFonts w:ascii="Times New Roman" w:hAnsi="Times New Roman" w:cs="Times New Roman"/>
          <w:color w:val="000000"/>
          <w:sz w:val="24"/>
          <w:szCs w:val="24"/>
        </w:rPr>
        <w:t xml:space="preserve"> disciplina Ecologia II do Curso Técnico em Meio Ambiente do Instituto Federal de Educação, Ciência e Tecnologia da Bahia – </w:t>
      </w:r>
      <w:r w:rsidR="00822A66" w:rsidRPr="00822A66">
        <w:rPr>
          <w:rFonts w:ascii="Times New Roman" w:hAnsi="Times New Roman" w:cs="Times New Roman"/>
          <w:i/>
          <w:color w:val="000000"/>
          <w:sz w:val="24"/>
          <w:szCs w:val="24"/>
        </w:rPr>
        <w:t>Campus</w:t>
      </w:r>
      <w:r w:rsidR="00822A66" w:rsidRPr="00822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22A66" w:rsidRPr="00822A66">
        <w:rPr>
          <w:rFonts w:ascii="Times New Roman" w:hAnsi="Times New Roman" w:cs="Times New Roman"/>
          <w:color w:val="000000"/>
          <w:sz w:val="24"/>
          <w:szCs w:val="24"/>
        </w:rPr>
        <w:t>Seabra</w:t>
      </w:r>
      <w:proofErr w:type="gramEnd"/>
      <w:r w:rsidR="00822A66" w:rsidRPr="00822A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A66" w:rsidRPr="00822A66" w:rsidRDefault="00822A66" w:rsidP="00822A66">
      <w:pPr>
        <w:autoSpaceDE w:val="0"/>
        <w:autoSpaceDN w:val="0"/>
        <w:adjustRightInd w:val="0"/>
        <w:spacing w:after="0" w:line="360" w:lineRule="auto"/>
        <w:ind w:left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A66" w:rsidRPr="00822A66" w:rsidRDefault="00822A66" w:rsidP="00822A66">
      <w:pPr>
        <w:autoSpaceDE w:val="0"/>
        <w:autoSpaceDN w:val="0"/>
        <w:adjustRightInd w:val="0"/>
        <w:spacing w:after="0" w:line="360" w:lineRule="auto"/>
        <w:ind w:left="4678"/>
        <w:rPr>
          <w:rFonts w:ascii="Times New Roman" w:hAnsi="Times New Roman" w:cs="Times New Roman"/>
          <w:color w:val="000000"/>
          <w:sz w:val="24"/>
          <w:szCs w:val="24"/>
        </w:rPr>
      </w:pPr>
      <w:r w:rsidRPr="00822A66">
        <w:rPr>
          <w:rFonts w:ascii="Times New Roman" w:hAnsi="Times New Roman" w:cs="Times New Roman"/>
          <w:color w:val="000000"/>
          <w:sz w:val="24"/>
          <w:szCs w:val="24"/>
        </w:rPr>
        <w:t>Orientador: Marcelo Marcos Magalhães</w:t>
      </w:r>
    </w:p>
    <w:p w:rsidR="00CA7153" w:rsidRPr="00822A66" w:rsidRDefault="00CA715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2215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3A02" w:rsidRPr="00822A66" w:rsidRDefault="00C73A02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822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SEABRA</w:t>
      </w:r>
    </w:p>
    <w:p w:rsidR="00CA7153" w:rsidRPr="00822A66" w:rsidRDefault="00CA7153" w:rsidP="00C73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06/01/2013</w:t>
      </w:r>
    </w:p>
    <w:p w:rsidR="00193849" w:rsidRDefault="00193849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849" w:rsidRDefault="00193849" w:rsidP="00C73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153" w:rsidRPr="00822A66" w:rsidRDefault="00CA7153" w:rsidP="00C73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INTRODUÇÃO</w:t>
      </w:r>
    </w:p>
    <w:p w:rsidR="00056F52" w:rsidRPr="00822A66" w:rsidRDefault="00193849" w:rsidP="0082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estudo tem como finalidade estudar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aquáticas e a</w:t>
      </w:r>
      <w:r w:rsidR="008F06E3">
        <w:rPr>
          <w:rFonts w:ascii="Times New Roman" w:hAnsi="Times New Roman" w:cs="Times New Roman"/>
          <w:sz w:val="24"/>
          <w:szCs w:val="24"/>
        </w:rPr>
        <w:t xml:space="preserve"> densidade de biomassa das </w:t>
      </w:r>
      <w:proofErr w:type="spellStart"/>
      <w:r w:rsidR="008F06E3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="00D75C71">
        <w:rPr>
          <w:rFonts w:ascii="Times New Roman" w:hAnsi="Times New Roman" w:cs="Times New Roman"/>
          <w:sz w:val="24"/>
          <w:szCs w:val="24"/>
        </w:rPr>
        <w:t xml:space="preserve"> na região da Chapada Diamantina, no rio da Fazenda Pratinha.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81E" w:rsidRPr="00822A6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7E381E"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="007E381E" w:rsidRPr="00822A66">
        <w:rPr>
          <w:rFonts w:ascii="Times New Roman" w:hAnsi="Times New Roman" w:cs="Times New Roman"/>
          <w:sz w:val="24"/>
          <w:szCs w:val="24"/>
        </w:rPr>
        <w:t xml:space="preserve"> aquáticas são plantas que apresentam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7E381E" w:rsidRPr="00822A66">
        <w:rPr>
          <w:rFonts w:ascii="Times New Roman" w:hAnsi="Times New Roman" w:cs="Times New Roman"/>
          <w:sz w:val="24"/>
          <w:szCs w:val="24"/>
        </w:rPr>
        <w:t>grande capacidade de adaptação e amplitude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7E381E" w:rsidRPr="00822A66">
        <w:rPr>
          <w:rFonts w:ascii="Times New Roman" w:hAnsi="Times New Roman" w:cs="Times New Roman"/>
          <w:sz w:val="24"/>
          <w:szCs w:val="24"/>
        </w:rPr>
        <w:t xml:space="preserve">ecológica, habitando ambientes </w:t>
      </w:r>
      <w:proofErr w:type="gramStart"/>
      <w:r w:rsidR="007E381E" w:rsidRPr="00822A66">
        <w:rPr>
          <w:rFonts w:ascii="Times New Roman" w:hAnsi="Times New Roman" w:cs="Times New Roman"/>
          <w:sz w:val="24"/>
          <w:szCs w:val="24"/>
        </w:rPr>
        <w:t>variados de águas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7E381E" w:rsidRPr="00822A66">
        <w:rPr>
          <w:rFonts w:ascii="Times New Roman" w:hAnsi="Times New Roman" w:cs="Times New Roman"/>
          <w:sz w:val="24"/>
          <w:szCs w:val="24"/>
        </w:rPr>
        <w:t>doce, salobra e salgada, ambientes de água estacionária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7E381E" w:rsidRPr="00822A66">
        <w:rPr>
          <w:rFonts w:ascii="Times New Roman" w:hAnsi="Times New Roman" w:cs="Times New Roman"/>
          <w:sz w:val="24"/>
          <w:szCs w:val="24"/>
        </w:rPr>
        <w:t>e corrente</w:t>
      </w:r>
      <w:proofErr w:type="gramEnd"/>
      <w:r w:rsidR="007E381E" w:rsidRPr="00822A66">
        <w:rPr>
          <w:rFonts w:ascii="Times New Roman" w:hAnsi="Times New Roman" w:cs="Times New Roman"/>
          <w:sz w:val="24"/>
          <w:szCs w:val="24"/>
        </w:rPr>
        <w:t>. Em sua maioria, são capazes de suportar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7E381E" w:rsidRPr="00822A66">
        <w:rPr>
          <w:rFonts w:ascii="Times New Roman" w:hAnsi="Times New Roman" w:cs="Times New Roman"/>
          <w:sz w:val="24"/>
          <w:szCs w:val="24"/>
        </w:rPr>
        <w:t xml:space="preserve">longos períodos de seca. </w:t>
      </w:r>
      <w:r w:rsidR="00056F52" w:rsidRPr="00822A66">
        <w:rPr>
          <w:rFonts w:ascii="Times New Roman" w:hAnsi="Times New Roman" w:cs="Times New Roman"/>
          <w:sz w:val="24"/>
          <w:szCs w:val="24"/>
        </w:rPr>
        <w:t xml:space="preserve">Em rios e riachos, as </w:t>
      </w:r>
      <w:proofErr w:type="spellStart"/>
      <w:r w:rsidR="00056F52"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="00056F52" w:rsidRPr="00822A66">
        <w:rPr>
          <w:rFonts w:ascii="Times New Roman" w:hAnsi="Times New Roman" w:cs="Times New Roman"/>
          <w:sz w:val="24"/>
          <w:szCs w:val="24"/>
        </w:rPr>
        <w:t xml:space="preserve"> influenciam na sedimentação e retenção de nutrientes, nas características físicas e químicas da água, ass</w:t>
      </w:r>
      <w:r w:rsidR="007E381E" w:rsidRPr="00822A66">
        <w:rPr>
          <w:rFonts w:ascii="Times New Roman" w:hAnsi="Times New Roman" w:cs="Times New Roman"/>
          <w:sz w:val="24"/>
          <w:szCs w:val="24"/>
        </w:rPr>
        <w:t>im como, em alguns casos, afetam</w:t>
      </w:r>
      <w:r w:rsidR="00056F52" w:rsidRPr="00822A66">
        <w:rPr>
          <w:rFonts w:ascii="Times New Roman" w:hAnsi="Times New Roman" w:cs="Times New Roman"/>
          <w:sz w:val="24"/>
          <w:szCs w:val="24"/>
        </w:rPr>
        <w:t xml:space="preserve"> significativamente a velocidade de fluxo da água (Esteves 1998).</w:t>
      </w:r>
    </w:p>
    <w:p w:rsidR="007E381E" w:rsidRPr="00822A66" w:rsidRDefault="007E381E" w:rsidP="0082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 xml:space="preserve">A classificação das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 é uma classificação artificial, que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possuiu diversas denominações e composições taxonômicas ao longo da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história. De acordo com ESTEVES (1998b) uma das denominações mais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antigas, utilizada pelos botânicos do século 19, é o termo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traqueófitos</w:t>
      </w:r>
      <w:proofErr w:type="spellEnd"/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aquáticos. RAUNKIAER (1934 </w:t>
      </w:r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apud </w:t>
      </w:r>
      <w:r w:rsidRPr="00822A66">
        <w:rPr>
          <w:rFonts w:ascii="Times New Roman" w:hAnsi="Times New Roman" w:cs="Times New Roman"/>
          <w:sz w:val="24"/>
          <w:szCs w:val="24"/>
        </w:rPr>
        <w:t>ESTEVES, 1998b) chamou de hidrófitos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 submersas e as de folhas flutuantes; IVERSEN (1936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apud </w:t>
      </w:r>
      <w:r w:rsidRPr="00822A66">
        <w:rPr>
          <w:rFonts w:ascii="Times New Roman" w:hAnsi="Times New Roman" w:cs="Times New Roman"/>
          <w:sz w:val="24"/>
          <w:szCs w:val="24"/>
        </w:rPr>
        <w:t xml:space="preserve">ESTEVES, 1998b) propôs o termo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limnófitos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para designar os vegetais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superiores somente de água doce; WEANER &amp; CLEMENTS (1938 </w:t>
      </w:r>
      <w:r w:rsidRPr="00822A66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="00822A66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ESTEVES, 1998b)</w:t>
      </w:r>
    </w:p>
    <w:p w:rsidR="00715365" w:rsidRDefault="0057754A" w:rsidP="00822A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 xml:space="preserve">O importante papel ecológico das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 como fonte de alimento, local de refúgio para diversas espécies de vertebrados e invertebrados e na ciclagem de nutrientes tem sido enfatizado em vários ecossistemas aquáticos continentais (Esteves 1998). Acredita-se que estes organismos assumam papel ainda mais importante em ecossistemas rasos, como as planícies de inundação, onde colonizam extensas áreas e apresentam elevadas taxas de produção primária (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Neiff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1986, 1978).</w:t>
      </w:r>
      <w:r w:rsidR="00822A6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81651" w:rsidRPr="00822A66" w:rsidRDefault="00481651" w:rsidP="00822A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 também contribuem com nutrientes e </w:t>
      </w:r>
      <w:proofErr w:type="gramStart"/>
      <w:r w:rsidRPr="00822A66">
        <w:rPr>
          <w:rFonts w:ascii="Times New Roman" w:hAnsi="Times New Roman" w:cs="Times New Roman"/>
          <w:sz w:val="24"/>
          <w:szCs w:val="24"/>
        </w:rPr>
        <w:t xml:space="preserve">matéria orgânica para a água através da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mineralização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de detritos alóctones presos na planta, o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perifíton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e a planta secretam</w:t>
      </w:r>
      <w:proofErr w:type="gramEnd"/>
      <w:r w:rsidRPr="00822A66">
        <w:rPr>
          <w:rFonts w:ascii="Times New Roman" w:hAnsi="Times New Roman" w:cs="Times New Roman"/>
          <w:sz w:val="24"/>
          <w:szCs w:val="24"/>
        </w:rPr>
        <w:t xml:space="preserve"> nutrientes e matéria orgânica para a água, e a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 senescente libera nutrientes durante sua decomposição.</w:t>
      </w:r>
    </w:p>
    <w:p w:rsidR="0057754A" w:rsidRPr="00822A66" w:rsidRDefault="0057754A" w:rsidP="007E381E">
      <w:pPr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A66" w:rsidRDefault="00822A66" w:rsidP="00822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754A" w:rsidRPr="00822A66" w:rsidRDefault="0057754A" w:rsidP="00822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METODOLOGIA</w:t>
      </w:r>
    </w:p>
    <w:p w:rsidR="0057754A" w:rsidRPr="00822A66" w:rsidRDefault="00E8666C" w:rsidP="00577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66C" w:rsidRPr="00822A66" w:rsidRDefault="00E8666C" w:rsidP="00822A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A pesquisa foi realizada em um único experiment</w:t>
      </w:r>
      <w:r w:rsidR="00822A66">
        <w:rPr>
          <w:rFonts w:ascii="Times New Roman" w:hAnsi="Times New Roman" w:cs="Times New Roman"/>
          <w:sz w:val="24"/>
          <w:szCs w:val="24"/>
        </w:rPr>
        <w:t xml:space="preserve">o </w:t>
      </w:r>
      <w:r w:rsidR="00193849">
        <w:rPr>
          <w:rFonts w:ascii="Times New Roman" w:hAnsi="Times New Roman" w:cs="Times New Roman"/>
          <w:sz w:val="24"/>
          <w:szCs w:val="24"/>
        </w:rPr>
        <w:t>no dia 06 de dezembro de 2012.</w:t>
      </w:r>
      <w:r w:rsidR="002D6356">
        <w:rPr>
          <w:rFonts w:ascii="Times New Roman" w:hAnsi="Times New Roman" w:cs="Times New Roman"/>
          <w:sz w:val="24"/>
          <w:szCs w:val="24"/>
        </w:rPr>
        <w:t xml:space="preserve"> </w:t>
      </w:r>
      <w:r w:rsidR="00193849">
        <w:rPr>
          <w:rFonts w:ascii="Times New Roman" w:hAnsi="Times New Roman" w:cs="Times New Roman"/>
          <w:sz w:val="24"/>
          <w:szCs w:val="24"/>
        </w:rPr>
        <w:t>Com</w:t>
      </w:r>
      <w:r w:rsidR="002D6356">
        <w:rPr>
          <w:rFonts w:ascii="Times New Roman" w:hAnsi="Times New Roman" w:cs="Times New Roman"/>
          <w:sz w:val="24"/>
          <w:szCs w:val="24"/>
        </w:rPr>
        <w:t xml:space="preserve"> </w:t>
      </w:r>
      <w:r w:rsidR="00193849">
        <w:rPr>
          <w:rFonts w:ascii="Times New Roman" w:hAnsi="Times New Roman" w:cs="Times New Roman"/>
          <w:sz w:val="24"/>
          <w:szCs w:val="24"/>
        </w:rPr>
        <w:t xml:space="preserve">estudantes do Instituto Federal da Bahia Campus </w:t>
      </w:r>
      <w:proofErr w:type="gramStart"/>
      <w:r w:rsidR="002D6356">
        <w:rPr>
          <w:rFonts w:ascii="Times New Roman" w:hAnsi="Times New Roman" w:cs="Times New Roman"/>
          <w:sz w:val="24"/>
          <w:szCs w:val="24"/>
        </w:rPr>
        <w:t>Seabra</w:t>
      </w:r>
      <w:proofErr w:type="gramEnd"/>
      <w:r w:rsidR="002D6356">
        <w:rPr>
          <w:rFonts w:ascii="Times New Roman" w:hAnsi="Times New Roman" w:cs="Times New Roman"/>
          <w:sz w:val="24"/>
          <w:szCs w:val="24"/>
        </w:rPr>
        <w:t xml:space="preserve">, </w:t>
      </w:r>
      <w:r w:rsidR="00193849">
        <w:rPr>
          <w:rFonts w:ascii="Times New Roman" w:hAnsi="Times New Roman" w:cs="Times New Roman"/>
          <w:sz w:val="24"/>
          <w:szCs w:val="24"/>
        </w:rPr>
        <w:t>da turma de Meio Ambiente.</w:t>
      </w:r>
      <w:r w:rsidR="002D6356">
        <w:rPr>
          <w:rFonts w:ascii="Times New Roman" w:hAnsi="Times New Roman" w:cs="Times New Roman"/>
          <w:sz w:val="24"/>
          <w:szCs w:val="24"/>
        </w:rPr>
        <w:t xml:space="preserve"> </w:t>
      </w:r>
      <w:r w:rsidR="00822A66">
        <w:rPr>
          <w:rFonts w:ascii="Times New Roman" w:hAnsi="Times New Roman" w:cs="Times New Roman"/>
          <w:sz w:val="24"/>
          <w:szCs w:val="24"/>
        </w:rPr>
        <w:t>Para</w:t>
      </w:r>
      <w:r w:rsidR="002D6356">
        <w:rPr>
          <w:rFonts w:ascii="Times New Roman" w:hAnsi="Times New Roman" w:cs="Times New Roman"/>
          <w:sz w:val="24"/>
          <w:szCs w:val="24"/>
        </w:rPr>
        <w:t xml:space="preserve"> inicio da pesquisa</w:t>
      </w:r>
      <w:r w:rsidR="00822A66">
        <w:rPr>
          <w:rFonts w:ascii="Times New Roman" w:hAnsi="Times New Roman" w:cs="Times New Roman"/>
          <w:sz w:val="24"/>
          <w:szCs w:val="24"/>
        </w:rPr>
        <w:t>, os alunos do curso técnico em meio ambiente foram devidamen</w:t>
      </w:r>
      <w:r w:rsidR="00B513B2">
        <w:rPr>
          <w:rFonts w:ascii="Times New Roman" w:hAnsi="Times New Roman" w:cs="Times New Roman"/>
          <w:sz w:val="24"/>
          <w:szCs w:val="24"/>
        </w:rPr>
        <w:t>te equi</w:t>
      </w:r>
      <w:r w:rsidR="002D6356">
        <w:rPr>
          <w:rFonts w:ascii="Times New Roman" w:hAnsi="Times New Roman" w:cs="Times New Roman"/>
          <w:sz w:val="24"/>
          <w:szCs w:val="24"/>
        </w:rPr>
        <w:t>pados com colete salva-vidas, má</w:t>
      </w:r>
      <w:r w:rsidR="00B513B2">
        <w:rPr>
          <w:rFonts w:ascii="Times New Roman" w:hAnsi="Times New Roman" w:cs="Times New Roman"/>
          <w:sz w:val="24"/>
          <w:szCs w:val="24"/>
        </w:rPr>
        <w:t xml:space="preserve">scaras e </w:t>
      </w:r>
      <w:proofErr w:type="spellStart"/>
      <w:r w:rsidR="00B513B2">
        <w:rPr>
          <w:rFonts w:ascii="Times New Roman" w:hAnsi="Times New Roman" w:cs="Times New Roman"/>
          <w:sz w:val="24"/>
          <w:szCs w:val="24"/>
        </w:rPr>
        <w:t>snorkels</w:t>
      </w:r>
      <w:proofErr w:type="spellEnd"/>
      <w:r w:rsidR="00B513B2">
        <w:rPr>
          <w:rFonts w:ascii="Times New Roman" w:hAnsi="Times New Roman" w:cs="Times New Roman"/>
          <w:sz w:val="24"/>
          <w:szCs w:val="24"/>
        </w:rPr>
        <w:t xml:space="preserve"> e divididos em duplas para </w:t>
      </w:r>
      <w:proofErr w:type="spellStart"/>
      <w:r w:rsidR="00B513B2">
        <w:rPr>
          <w:rFonts w:ascii="Times New Roman" w:hAnsi="Times New Roman" w:cs="Times New Roman"/>
          <w:sz w:val="24"/>
          <w:szCs w:val="24"/>
        </w:rPr>
        <w:t>coletagem</w:t>
      </w:r>
      <w:proofErr w:type="spellEnd"/>
      <w:r w:rsidR="00B513B2">
        <w:rPr>
          <w:rFonts w:ascii="Times New Roman" w:hAnsi="Times New Roman" w:cs="Times New Roman"/>
          <w:sz w:val="24"/>
          <w:szCs w:val="24"/>
        </w:rPr>
        <w:t xml:space="preserve"> das amostras. F</w:t>
      </w:r>
      <w:r w:rsidRPr="00822A66">
        <w:rPr>
          <w:rFonts w:ascii="Times New Roman" w:hAnsi="Times New Roman" w:cs="Times New Roman"/>
          <w:sz w:val="24"/>
          <w:szCs w:val="24"/>
        </w:rPr>
        <w:t>o</w:t>
      </w:r>
      <w:r w:rsidR="00B513B2">
        <w:rPr>
          <w:rFonts w:ascii="Times New Roman" w:hAnsi="Times New Roman" w:cs="Times New Roman"/>
          <w:sz w:val="24"/>
          <w:szCs w:val="24"/>
        </w:rPr>
        <w:t>i feit</w:t>
      </w:r>
      <w:r w:rsidR="00822A66">
        <w:rPr>
          <w:rFonts w:ascii="Times New Roman" w:hAnsi="Times New Roman" w:cs="Times New Roman"/>
          <w:sz w:val="24"/>
          <w:szCs w:val="24"/>
        </w:rPr>
        <w:t>o</w:t>
      </w:r>
      <w:r w:rsidR="00715365">
        <w:rPr>
          <w:rFonts w:ascii="Times New Roman" w:hAnsi="Times New Roman" w:cs="Times New Roman"/>
          <w:sz w:val="24"/>
          <w:szCs w:val="24"/>
        </w:rPr>
        <w:t xml:space="preserve"> 30 quadrant</w:t>
      </w:r>
      <w:r w:rsidR="00822A66">
        <w:rPr>
          <w:rFonts w:ascii="Times New Roman" w:hAnsi="Times New Roman" w:cs="Times New Roman"/>
          <w:sz w:val="24"/>
          <w:szCs w:val="24"/>
        </w:rPr>
        <w:t>es</w:t>
      </w:r>
      <w:r w:rsidRPr="00822A66">
        <w:rPr>
          <w:rFonts w:ascii="Times New Roman" w:hAnsi="Times New Roman" w:cs="Times New Roman"/>
          <w:sz w:val="24"/>
          <w:szCs w:val="24"/>
        </w:rPr>
        <w:t xml:space="preserve"> de 40</w:t>
      </w:r>
      <w:r w:rsid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x</w:t>
      </w:r>
      <w:r w:rsidR="00822A66"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40</w:t>
      </w:r>
      <w:r w:rsidR="00481651"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367031">
        <w:rPr>
          <w:rFonts w:ascii="Times New Roman" w:hAnsi="Times New Roman" w:cs="Times New Roman"/>
          <w:sz w:val="24"/>
          <w:szCs w:val="24"/>
        </w:rPr>
        <w:t>c</w:t>
      </w:r>
      <w:r w:rsidR="00481651" w:rsidRPr="00822A66">
        <w:rPr>
          <w:rFonts w:ascii="Times New Roman" w:hAnsi="Times New Roman" w:cs="Times New Roman"/>
          <w:sz w:val="24"/>
          <w:szCs w:val="24"/>
        </w:rPr>
        <w:t>m²</w:t>
      </w:r>
      <w:r w:rsidR="00B513B2">
        <w:rPr>
          <w:rFonts w:ascii="Times New Roman" w:hAnsi="Times New Roman" w:cs="Times New Roman"/>
          <w:sz w:val="24"/>
          <w:szCs w:val="24"/>
        </w:rPr>
        <w:t xml:space="preserve"> para realizar a pesquisa</w:t>
      </w:r>
      <w:r w:rsidRPr="00822A66">
        <w:rPr>
          <w:rFonts w:ascii="Times New Roman" w:hAnsi="Times New Roman" w:cs="Times New Roman"/>
          <w:sz w:val="24"/>
          <w:szCs w:val="24"/>
        </w:rPr>
        <w:t xml:space="preserve">. Os quadrados foram lançados </w:t>
      </w:r>
      <w:r w:rsidR="00367031">
        <w:rPr>
          <w:rFonts w:ascii="Times New Roman" w:hAnsi="Times New Roman" w:cs="Times New Roman"/>
          <w:sz w:val="24"/>
          <w:szCs w:val="24"/>
        </w:rPr>
        <w:t xml:space="preserve">aleatoriamente nos locais onde </w:t>
      </w:r>
      <w:r w:rsidR="00B513B2">
        <w:rPr>
          <w:rFonts w:ascii="Times New Roman" w:hAnsi="Times New Roman" w:cs="Times New Roman"/>
          <w:sz w:val="24"/>
          <w:szCs w:val="24"/>
        </w:rPr>
        <w:t>predominavam a presença de hid</w:t>
      </w:r>
      <w:r w:rsidRPr="00822A66">
        <w:rPr>
          <w:rFonts w:ascii="Times New Roman" w:hAnsi="Times New Roman" w:cs="Times New Roman"/>
          <w:sz w:val="24"/>
          <w:szCs w:val="24"/>
        </w:rPr>
        <w:t>rófitas.</w:t>
      </w:r>
      <w:r w:rsidR="00B5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3B2" w:rsidRDefault="00B513B2" w:rsidP="00715365">
      <w:pPr>
        <w:rPr>
          <w:rFonts w:ascii="Times New Roman" w:hAnsi="Times New Roman" w:cs="Times New Roman"/>
          <w:sz w:val="24"/>
          <w:szCs w:val="24"/>
        </w:rPr>
      </w:pPr>
    </w:p>
    <w:p w:rsidR="00B513B2" w:rsidRDefault="00B513B2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65" w:rsidRDefault="00715365" w:rsidP="00715365">
      <w:pPr>
        <w:rPr>
          <w:rFonts w:ascii="Times New Roman" w:hAnsi="Times New Roman" w:cs="Times New Roman"/>
          <w:sz w:val="24"/>
          <w:szCs w:val="24"/>
        </w:rPr>
      </w:pPr>
    </w:p>
    <w:p w:rsidR="002E5584" w:rsidRPr="00822A66" w:rsidRDefault="002E5584" w:rsidP="00715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lastRenderedPageBreak/>
        <w:t>RESULTADOS</w:t>
      </w:r>
    </w:p>
    <w:p w:rsidR="00E8666C" w:rsidRDefault="00E8666C" w:rsidP="00B51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 xml:space="preserve">Foram coletadas </w:t>
      </w:r>
      <w:r w:rsidR="007A1AD0" w:rsidRPr="00822A66">
        <w:rPr>
          <w:rFonts w:ascii="Times New Roman" w:hAnsi="Times New Roman" w:cs="Times New Roman"/>
          <w:sz w:val="24"/>
          <w:szCs w:val="24"/>
        </w:rPr>
        <w:t>manualmente</w:t>
      </w:r>
      <w:r w:rsidR="00035759" w:rsidRPr="00822A66">
        <w:rPr>
          <w:rFonts w:ascii="Times New Roman" w:hAnsi="Times New Roman" w:cs="Times New Roman"/>
          <w:sz w:val="24"/>
          <w:szCs w:val="24"/>
        </w:rPr>
        <w:t xml:space="preserve"> 30 amostras, </w:t>
      </w:r>
      <w:r w:rsidR="007A1AD0" w:rsidRPr="00822A66">
        <w:rPr>
          <w:rFonts w:ascii="Times New Roman" w:hAnsi="Times New Roman" w:cs="Times New Roman"/>
          <w:sz w:val="24"/>
          <w:szCs w:val="24"/>
        </w:rPr>
        <w:t>posteriormente</w:t>
      </w:r>
      <w:r w:rsidR="00B513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AD0" w:rsidRPr="00822A66">
        <w:rPr>
          <w:rFonts w:ascii="Times New Roman" w:hAnsi="Times New Roman" w:cs="Times New Roman"/>
          <w:sz w:val="24"/>
          <w:szCs w:val="24"/>
        </w:rPr>
        <w:t>armazenou-se</w:t>
      </w:r>
      <w:proofErr w:type="gramEnd"/>
      <w:r w:rsidR="007A1AD0" w:rsidRPr="00822A66">
        <w:rPr>
          <w:rFonts w:ascii="Times New Roman" w:hAnsi="Times New Roman" w:cs="Times New Roman"/>
          <w:sz w:val="24"/>
          <w:szCs w:val="24"/>
        </w:rPr>
        <w:t xml:space="preserve"> as amostras em sacos plásticos individualmente, </w:t>
      </w:r>
      <w:r w:rsidR="00035759" w:rsidRPr="00822A66">
        <w:rPr>
          <w:rFonts w:ascii="Times New Roman" w:hAnsi="Times New Roman" w:cs="Times New Roman"/>
          <w:sz w:val="24"/>
          <w:szCs w:val="24"/>
        </w:rPr>
        <w:t>após a coleta foram colocadas para secar ao sol.</w:t>
      </w:r>
      <w:r w:rsidR="007A1AD0" w:rsidRPr="00822A66">
        <w:rPr>
          <w:rFonts w:ascii="Times New Roman" w:hAnsi="Times New Roman" w:cs="Times New Roman"/>
          <w:sz w:val="24"/>
          <w:szCs w:val="24"/>
        </w:rPr>
        <w:t xml:space="preserve"> Foram detectadas duas espécies de </w:t>
      </w:r>
      <w:proofErr w:type="spellStart"/>
      <w:r w:rsidR="007A1AD0"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="007A1AD0" w:rsidRPr="00822A66">
        <w:rPr>
          <w:rFonts w:ascii="Times New Roman" w:hAnsi="Times New Roman" w:cs="Times New Roman"/>
          <w:sz w:val="24"/>
          <w:szCs w:val="24"/>
        </w:rPr>
        <w:t>,</w:t>
      </w:r>
      <w:r w:rsidR="00C57FFB" w:rsidRPr="00822A66">
        <w:rPr>
          <w:rFonts w:ascii="Times New Roman" w:hAnsi="Times New Roman" w:cs="Times New Roman"/>
          <w:sz w:val="24"/>
          <w:szCs w:val="24"/>
        </w:rPr>
        <w:t xml:space="preserve"> a espécie </w:t>
      </w:r>
      <w:proofErr w:type="spellStart"/>
      <w:r w:rsidR="00C57FFB" w:rsidRPr="00822A66">
        <w:rPr>
          <w:rFonts w:ascii="Times New Roman" w:hAnsi="Times New Roman" w:cs="Times New Roman"/>
          <w:sz w:val="24"/>
          <w:szCs w:val="24"/>
        </w:rPr>
        <w:t>Ceratophyllum</w:t>
      </w:r>
      <w:proofErr w:type="spellEnd"/>
      <w:r w:rsidR="00C57FFB" w:rsidRPr="00822A66">
        <w:rPr>
          <w:rFonts w:ascii="Times New Roman" w:hAnsi="Times New Roman" w:cs="Times New Roman"/>
          <w:sz w:val="24"/>
          <w:szCs w:val="24"/>
        </w:rPr>
        <w:t xml:space="preserve"> e a espécie Ninfeia,</w:t>
      </w:r>
      <w:r w:rsidR="007A1AD0" w:rsidRPr="00822A66">
        <w:rPr>
          <w:rFonts w:ascii="Times New Roman" w:hAnsi="Times New Roman" w:cs="Times New Roman"/>
          <w:sz w:val="24"/>
          <w:szCs w:val="24"/>
        </w:rPr>
        <w:t xml:space="preserve"> com maior incidência </w:t>
      </w:r>
      <w:r w:rsidR="00C57FFB" w:rsidRPr="00822A66">
        <w:rPr>
          <w:rFonts w:ascii="Times New Roman" w:hAnsi="Times New Roman" w:cs="Times New Roman"/>
          <w:sz w:val="24"/>
          <w:szCs w:val="24"/>
        </w:rPr>
        <w:t xml:space="preserve">da espécie </w:t>
      </w:r>
      <w:proofErr w:type="spellStart"/>
      <w:r w:rsidR="00C57FFB" w:rsidRPr="00822A66">
        <w:rPr>
          <w:rFonts w:ascii="Times New Roman" w:hAnsi="Times New Roman" w:cs="Times New Roman"/>
          <w:sz w:val="24"/>
          <w:szCs w:val="24"/>
        </w:rPr>
        <w:t>Ceratophyllum</w:t>
      </w:r>
      <w:proofErr w:type="spellEnd"/>
      <w:r w:rsidR="00C57FFB" w:rsidRPr="00822A66">
        <w:rPr>
          <w:rFonts w:ascii="Times New Roman" w:hAnsi="Times New Roman" w:cs="Times New Roman"/>
          <w:sz w:val="24"/>
          <w:szCs w:val="24"/>
        </w:rPr>
        <w:t xml:space="preserve">. </w:t>
      </w:r>
      <w:r w:rsidR="00035759" w:rsidRPr="00822A66">
        <w:rPr>
          <w:rFonts w:ascii="Times New Roman" w:hAnsi="Times New Roman" w:cs="Times New Roman"/>
          <w:sz w:val="24"/>
          <w:szCs w:val="24"/>
        </w:rPr>
        <w:t>No dia 18 de dezembr</w:t>
      </w:r>
      <w:r w:rsidR="00753B46">
        <w:rPr>
          <w:rFonts w:ascii="Times New Roman" w:hAnsi="Times New Roman" w:cs="Times New Roman"/>
          <w:sz w:val="24"/>
          <w:szCs w:val="24"/>
        </w:rPr>
        <w:t>o</w:t>
      </w:r>
      <w:r w:rsidR="00035759" w:rsidRPr="00822A66">
        <w:rPr>
          <w:rFonts w:ascii="Times New Roman" w:hAnsi="Times New Roman" w:cs="Times New Roman"/>
          <w:sz w:val="24"/>
          <w:szCs w:val="24"/>
        </w:rPr>
        <w:t xml:space="preserve"> cad</w:t>
      </w:r>
      <w:r w:rsidR="00B513B2">
        <w:rPr>
          <w:rFonts w:ascii="Times New Roman" w:hAnsi="Times New Roman" w:cs="Times New Roman"/>
          <w:sz w:val="24"/>
          <w:szCs w:val="24"/>
        </w:rPr>
        <w:t>a amostra</w:t>
      </w:r>
      <w:r w:rsidR="00753B46">
        <w:rPr>
          <w:rFonts w:ascii="Times New Roman" w:hAnsi="Times New Roman" w:cs="Times New Roman"/>
          <w:sz w:val="24"/>
          <w:szCs w:val="24"/>
        </w:rPr>
        <w:t xml:space="preserve"> foi pesada</w:t>
      </w:r>
      <w:r w:rsidR="00B513B2">
        <w:rPr>
          <w:rFonts w:ascii="Times New Roman" w:hAnsi="Times New Roman" w:cs="Times New Roman"/>
          <w:sz w:val="24"/>
          <w:szCs w:val="24"/>
        </w:rPr>
        <w:t>, o resultado obtido está exposto na tabela</w:t>
      </w:r>
      <w:r w:rsidR="00035759" w:rsidRPr="00822A66">
        <w:rPr>
          <w:rFonts w:ascii="Times New Roman" w:hAnsi="Times New Roman" w:cs="Times New Roman"/>
          <w:sz w:val="24"/>
          <w:szCs w:val="24"/>
        </w:rPr>
        <w:t xml:space="preserve"> 1</w:t>
      </w:r>
      <w:r w:rsidR="00B513B2">
        <w:rPr>
          <w:rFonts w:ascii="Times New Roman" w:hAnsi="Times New Roman" w:cs="Times New Roman"/>
          <w:sz w:val="24"/>
          <w:szCs w:val="24"/>
        </w:rPr>
        <w:t>.</w:t>
      </w:r>
    </w:p>
    <w:p w:rsidR="00B513B2" w:rsidRPr="00822A66" w:rsidRDefault="00B513B2" w:rsidP="00B513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95"/>
        <w:tblW w:w="8884" w:type="dxa"/>
        <w:tblLook w:val="04A0"/>
      </w:tblPr>
      <w:tblGrid>
        <w:gridCol w:w="4442"/>
        <w:gridCol w:w="4442"/>
      </w:tblGrid>
      <w:tr w:rsidR="00481651" w:rsidRPr="00822A66" w:rsidTr="00481651">
        <w:trPr>
          <w:trHeight w:val="200"/>
        </w:trPr>
        <w:tc>
          <w:tcPr>
            <w:tcW w:w="4442" w:type="dxa"/>
          </w:tcPr>
          <w:p w:rsidR="00481651" w:rsidRPr="00822A66" w:rsidRDefault="00481651" w:rsidP="0048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66">
              <w:rPr>
                <w:rFonts w:ascii="Times New Roman" w:hAnsi="Times New Roman" w:cs="Times New Roman"/>
                <w:sz w:val="24"/>
                <w:szCs w:val="24"/>
              </w:rPr>
              <w:t>AMOSTRAS</w:t>
            </w:r>
          </w:p>
        </w:tc>
        <w:tc>
          <w:tcPr>
            <w:tcW w:w="4442" w:type="dxa"/>
          </w:tcPr>
          <w:p w:rsidR="00481651" w:rsidRPr="00822A66" w:rsidRDefault="00753B46" w:rsidP="0048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PESO (g</w:t>
            </w:r>
            <w:r w:rsidR="00481651" w:rsidRPr="00822A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526A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35526A" w:rsidRPr="00822A66" w:rsidRDefault="005E4217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</w:t>
            </w:r>
            <w:r w:rsidR="0035526A"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most.1</w:t>
            </w:r>
          </w:p>
        </w:tc>
        <w:tc>
          <w:tcPr>
            <w:tcW w:w="4442" w:type="dxa"/>
            <w:noWrap/>
            <w:hideMark/>
          </w:tcPr>
          <w:p w:rsidR="0035526A" w:rsidRPr="00822A66" w:rsidRDefault="0035526A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420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amost.2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amost.3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180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amost.4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250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amost.5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340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amost.6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240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amost.7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270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amost.8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280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amost.9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400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amost.10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160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amost.1</w:t>
            </w: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.12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.13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720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.14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.15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.16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.17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.18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.19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.20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.21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.22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.23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.24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.25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.26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.27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.28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.29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amost</w:t>
            </w:r>
            <w:proofErr w:type="spellEnd"/>
            <w:proofErr w:type="gramEnd"/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.30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481651" w:rsidRPr="00822A66" w:rsidTr="00481651">
        <w:trPr>
          <w:trHeight w:val="267"/>
        </w:trPr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4442" w:type="dxa"/>
            <w:noWrap/>
            <w:hideMark/>
          </w:tcPr>
          <w:p w:rsidR="00481651" w:rsidRPr="00822A66" w:rsidRDefault="00481651" w:rsidP="004816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22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10.185</w:t>
            </w:r>
          </w:p>
        </w:tc>
      </w:tr>
    </w:tbl>
    <w:p w:rsidR="00035759" w:rsidRPr="00822A66" w:rsidRDefault="00481651" w:rsidP="00577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Tab.1</w:t>
      </w:r>
      <w:r w:rsidR="0035526A" w:rsidRPr="00822A66">
        <w:rPr>
          <w:rFonts w:ascii="Times New Roman" w:hAnsi="Times New Roman" w:cs="Times New Roman"/>
          <w:sz w:val="24"/>
          <w:szCs w:val="24"/>
        </w:rPr>
        <w:t xml:space="preserve"> Peso seco em g das amostras de </w:t>
      </w:r>
      <w:proofErr w:type="spellStart"/>
      <w:r w:rsidR="0035526A"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="0035526A" w:rsidRPr="00822A66">
        <w:rPr>
          <w:rFonts w:ascii="Times New Roman" w:hAnsi="Times New Roman" w:cs="Times New Roman"/>
          <w:sz w:val="24"/>
          <w:szCs w:val="24"/>
        </w:rPr>
        <w:t xml:space="preserve"> aquáticas</w:t>
      </w:r>
      <w:r w:rsidR="00B513B2">
        <w:rPr>
          <w:rFonts w:ascii="Times New Roman" w:hAnsi="Times New Roman" w:cs="Times New Roman"/>
          <w:sz w:val="24"/>
          <w:szCs w:val="24"/>
        </w:rPr>
        <w:t>.</w:t>
      </w:r>
    </w:p>
    <w:p w:rsidR="0035526A" w:rsidRPr="00822A66" w:rsidRDefault="0035526A" w:rsidP="005775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3B2" w:rsidRDefault="00B513B2" w:rsidP="00B513B2">
      <w:pPr>
        <w:rPr>
          <w:rFonts w:ascii="Times New Roman" w:hAnsi="Times New Roman" w:cs="Times New Roman"/>
          <w:sz w:val="24"/>
          <w:szCs w:val="24"/>
        </w:rPr>
      </w:pPr>
    </w:p>
    <w:p w:rsidR="00753B46" w:rsidRDefault="00753B46" w:rsidP="00B513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Pr="00822A66" w:rsidRDefault="00D33F2D" w:rsidP="00D33F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lastRenderedPageBreak/>
        <w:t xml:space="preserve">A partir desses dados e do calculo de densidade obteve-se o seguinte: </w:t>
      </w:r>
    </w:p>
    <w:p w:rsidR="00D33F2D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lang w:val="pt-PT"/>
        </w:rPr>
      </w:pP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A área total apresentou 13.540, 06 m² e área amostrada 4,8 m².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Então, soma do peso seco(g) 10.185 g / 30 amostras = 339,5 g peso médio de cada amostra.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Cada quadrante teve tamanho igual a 0,40 x 0,40 m² = 0,16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>
        <w:rPr>
          <w:color w:val="2A2A2A"/>
        </w:rPr>
        <w:t>Á</w:t>
      </w:r>
      <w:r w:rsidRPr="00284875">
        <w:rPr>
          <w:color w:val="2A2A2A"/>
          <w:lang w:val="pt-PT"/>
        </w:rPr>
        <w:t>rea total 13.540,06 m² / 0,16 = 84.625 possiveis quadrantes na área amostrada que equivale</w:t>
      </w:r>
      <w:r>
        <w:rPr>
          <w:color w:val="2A2A2A"/>
          <w:lang w:val="pt-PT"/>
        </w:rPr>
        <w:t xml:space="preserve"> a 0,035 %</w:t>
      </w:r>
      <w:r w:rsidRPr="00284875">
        <w:rPr>
          <w:color w:val="2A2A2A"/>
          <w:lang w:val="pt-PT"/>
        </w:rPr>
        <w:t>.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Quadrantes 84.625 x o peso seco médio de cada amostra 339,5g = 28.730.187,5g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Logo a estimativa do indice de biomassa equivale á: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28.730.187,5g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Em Kg: 28.730,19</w:t>
      </w:r>
    </w:p>
    <w:p w:rsidR="00D33F2D" w:rsidRPr="00284875" w:rsidRDefault="00D33F2D" w:rsidP="00D33F2D">
      <w:pPr>
        <w:pStyle w:val="ecxmsonormal"/>
        <w:shd w:val="clear" w:color="auto" w:fill="FFFFFF"/>
        <w:spacing w:line="360" w:lineRule="auto"/>
        <w:jc w:val="both"/>
        <w:rPr>
          <w:color w:val="2A2A2A"/>
          <w:sz w:val="20"/>
          <w:szCs w:val="20"/>
        </w:rPr>
      </w:pPr>
      <w:r w:rsidRPr="00284875">
        <w:rPr>
          <w:color w:val="2A2A2A"/>
          <w:lang w:val="pt-PT"/>
        </w:rPr>
        <w:t>Em toneladas: 28,7 t</w:t>
      </w:r>
    </w:p>
    <w:p w:rsidR="00D33F2D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Pr="00822A66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Pode-se concluir que no rio da Fazenda Pratinha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a estimativa é de 28,7 toneladas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macrófitas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aquáticas.</w:t>
      </w:r>
    </w:p>
    <w:p w:rsidR="00D33F2D" w:rsidRPr="00822A66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D33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5C1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5C1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5C1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759" w:rsidRPr="00822A66" w:rsidRDefault="003D22CC" w:rsidP="005C1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ANEXOS</w:t>
      </w:r>
    </w:p>
    <w:p w:rsidR="003D22CC" w:rsidRPr="00822A66" w:rsidRDefault="003D22CC" w:rsidP="00577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057650" cy="2732275"/>
            <wp:effectExtent l="19050" t="0" r="0" b="0"/>
            <wp:docPr id="2" name="Imagem 1" descr="C:\Users\user\Desktop\2 semestre\Pratinha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semestre\Pratinha imag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42" cy="273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CC" w:rsidRPr="00822A66" w:rsidRDefault="003D22CC" w:rsidP="005C1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FIGURA 1: Área de estudo</w:t>
      </w:r>
      <w:r w:rsidRPr="00822A6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086225" cy="3076575"/>
            <wp:effectExtent l="19050" t="0" r="0" b="0"/>
            <wp:docPr id="3" name="Imagem 2" descr="C:\Users\user\Desktop\pratinha\395163_302615229855086_10916855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ratinha\395163_302615229855086_109168559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49" cy="307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65" w:rsidRDefault="003D22CC" w:rsidP="007153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2A66">
        <w:rPr>
          <w:rFonts w:ascii="Times New Roman" w:hAnsi="Times New Roman" w:cs="Times New Roman"/>
          <w:sz w:val="24"/>
          <w:szCs w:val="24"/>
        </w:rPr>
        <w:t>figura</w:t>
      </w:r>
      <w:proofErr w:type="gramEnd"/>
      <w:r w:rsidRPr="00822A66">
        <w:rPr>
          <w:rFonts w:ascii="Times New Roman" w:hAnsi="Times New Roman" w:cs="Times New Roman"/>
          <w:sz w:val="24"/>
          <w:szCs w:val="24"/>
        </w:rPr>
        <w:t xml:space="preserve"> 2: Rio da Pratinha</w:t>
      </w:r>
    </w:p>
    <w:p w:rsidR="00D33F2D" w:rsidRDefault="00D33F2D" w:rsidP="00715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715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F2D" w:rsidRDefault="00D33F2D" w:rsidP="00715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1AD0" w:rsidRPr="00822A66" w:rsidRDefault="007A1AD0" w:rsidP="00715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lastRenderedPageBreak/>
        <w:t>CONCLUSÃO</w:t>
      </w:r>
    </w:p>
    <w:p w:rsidR="00D33F2D" w:rsidRDefault="00D33F2D" w:rsidP="00D33F2D">
      <w:pPr>
        <w:autoSpaceDE w:val="0"/>
        <w:autoSpaceDN w:val="0"/>
        <w:adjustRightInd w:val="0"/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Há vários mé</w:t>
      </w:r>
      <w:r>
        <w:rPr>
          <w:rFonts w:ascii="Times New Roman" w:hAnsi="Times New Roman" w:cs="Times New Roman"/>
          <w:sz w:val="24"/>
          <w:szCs w:val="24"/>
        </w:rPr>
        <w:t xml:space="preserve">todos para diminuir a quantidade de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</w:t>
      </w:r>
      <w:r w:rsidR="004D6956">
        <w:rPr>
          <w:rFonts w:ascii="Times New Roman" w:hAnsi="Times New Roman" w:cs="Times New Roman"/>
          <w:sz w:val="24"/>
          <w:szCs w:val="24"/>
        </w:rPr>
        <w:t xml:space="preserve"> em rios, </w:t>
      </w:r>
      <w:proofErr w:type="gramStart"/>
      <w:r w:rsidR="004D6956">
        <w:rPr>
          <w:rFonts w:ascii="Times New Roman" w:hAnsi="Times New Roman" w:cs="Times New Roman"/>
          <w:sz w:val="24"/>
          <w:szCs w:val="24"/>
        </w:rPr>
        <w:t>lagos</w:t>
      </w:r>
      <w:r w:rsidRPr="00822A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D6956">
        <w:rPr>
          <w:rFonts w:ascii="Times New Roman" w:hAnsi="Times New Roman" w:cs="Times New Roman"/>
          <w:sz w:val="24"/>
          <w:szCs w:val="24"/>
        </w:rPr>
        <w:t>etc. A</w:t>
      </w:r>
      <w:r w:rsidR="001B258A">
        <w:rPr>
          <w:rFonts w:ascii="Times New Roman" w:hAnsi="Times New Roman" w:cs="Times New Roman"/>
          <w:sz w:val="24"/>
          <w:szCs w:val="24"/>
        </w:rPr>
        <w:t xml:space="preserve">s </w:t>
      </w:r>
      <w:r w:rsidRPr="00822A66">
        <w:rPr>
          <w:rFonts w:ascii="Times New Roman" w:hAnsi="Times New Roman" w:cs="Times New Roman"/>
          <w:sz w:val="24"/>
          <w:szCs w:val="24"/>
        </w:rPr>
        <w:t xml:space="preserve"> </w:t>
      </w:r>
      <w:r w:rsidR="001B258A">
        <w:rPr>
          <w:rFonts w:ascii="Times New Roman" w:hAnsi="Times New Roman" w:cs="Times New Roman"/>
          <w:sz w:val="24"/>
          <w:szCs w:val="24"/>
        </w:rPr>
        <w:t xml:space="preserve">biomassas de </w:t>
      </w:r>
      <w:proofErr w:type="spellStart"/>
      <w:r w:rsidR="001B258A">
        <w:rPr>
          <w:rFonts w:ascii="Times New Roman" w:hAnsi="Times New Roman" w:cs="Times New Roman"/>
          <w:sz w:val="24"/>
          <w:szCs w:val="24"/>
        </w:rPr>
        <w:t>macrófita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têm sido combatidas utilizando-se os controles mecânico, químico e biológico, pois ainda não há legislação específica para seu manejo em sistema aberto. </w:t>
      </w:r>
    </w:p>
    <w:p w:rsidR="00D33F2D" w:rsidRDefault="00D33F2D" w:rsidP="00D33F2D">
      <w:pPr>
        <w:autoSpaceDE w:val="0"/>
        <w:autoSpaceDN w:val="0"/>
        <w:adjustRightInd w:val="0"/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 xml:space="preserve">No controle mecânico as plantas precisam ser coletadas, transportadas e depositadas em local adequado, no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quimico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poderíamos usar herbicidas é um método bastante empregado em todo o mundo, porém, no Brasil, o único herbicida registrado no Ministério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da Agricultura, Pecuária e Abastecimento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(MAPA) e na Agência Nacional de Vigilância Sanitária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(ANVISA) para controle de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das espécies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Egeria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 densa </w:t>
      </w:r>
      <w:r w:rsidRPr="00822A6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Egeria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 najas</w:t>
      </w:r>
      <w:r w:rsidRPr="00822A66">
        <w:rPr>
          <w:rFonts w:ascii="Times New Roman" w:hAnsi="Times New Roman" w:cs="Times New Roman"/>
          <w:sz w:val="24"/>
          <w:szCs w:val="24"/>
        </w:rPr>
        <w:t>, em reservatórios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de hidroelétricas, é o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fluridone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(MAPA, 2008). Em alguns experimentos feitos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2A66">
        <w:rPr>
          <w:rFonts w:ascii="Times New Roman" w:hAnsi="Times New Roman" w:cs="Times New Roman"/>
          <w:sz w:val="24"/>
          <w:szCs w:val="24"/>
        </w:rPr>
        <w:t xml:space="preserve"> este herbicida não foi eficiente para o controle de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Ceratophyllum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demersum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33F2D" w:rsidRDefault="00D33F2D" w:rsidP="00D33F2D">
      <w:pPr>
        <w:autoSpaceDE w:val="0"/>
        <w:autoSpaceDN w:val="0"/>
        <w:adjustRightInd w:val="0"/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iCs/>
          <w:sz w:val="24"/>
          <w:szCs w:val="24"/>
        </w:rPr>
        <w:t>Temos que levar em conta a conservação e preservação ambiental,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22A66"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 xml:space="preserve">os métodos mais eficazes seria </w:t>
      </w:r>
      <w:r w:rsidRPr="00822A66">
        <w:rPr>
          <w:rFonts w:ascii="Times New Roman" w:hAnsi="Times New Roman" w:cs="Times New Roman"/>
          <w:sz w:val="24"/>
          <w:szCs w:val="24"/>
        </w:rPr>
        <w:t>o controle biológico</w:t>
      </w:r>
      <w:r>
        <w:rPr>
          <w:rFonts w:ascii="Times New Roman" w:hAnsi="Times New Roman" w:cs="Times New Roman"/>
          <w:sz w:val="24"/>
          <w:szCs w:val="24"/>
        </w:rPr>
        <w:t>, o mais recomendável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pois</w:t>
      </w:r>
      <w:proofErr w:type="gramEnd"/>
      <w:r w:rsidRPr="00822A66">
        <w:rPr>
          <w:rFonts w:ascii="Times New Roman" w:hAnsi="Times New Roman" w:cs="Times New Roman"/>
          <w:sz w:val="24"/>
          <w:szCs w:val="24"/>
        </w:rPr>
        <w:t xml:space="preserve"> possibilita a incorporação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 w:rsidRPr="00822A66">
        <w:rPr>
          <w:rFonts w:ascii="Times New Roman" w:hAnsi="Times New Roman" w:cs="Times New Roman"/>
          <w:sz w:val="24"/>
          <w:szCs w:val="24"/>
        </w:rPr>
        <w:t>biomassa</w:t>
      </w:r>
      <w:proofErr w:type="gramEnd"/>
      <w:r w:rsidRPr="00822A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 por animais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herbívoros, como peixes e mamíferos, que podem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 xml:space="preserve">aproveitados pelo homem. </w:t>
      </w:r>
    </w:p>
    <w:p w:rsidR="00D33F2D" w:rsidRPr="00D75C71" w:rsidRDefault="00D33F2D" w:rsidP="00D33F2D">
      <w:pPr>
        <w:autoSpaceDE w:val="0"/>
        <w:autoSpaceDN w:val="0"/>
        <w:adjustRightInd w:val="0"/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Espécies de peixes como a carpa-capim (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Ctenopharyngodon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idella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>), a tilápia (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Tilapia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rendalli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>)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66">
        <w:rPr>
          <w:rFonts w:ascii="Times New Roman" w:hAnsi="Times New Roman" w:cs="Times New Roman"/>
          <w:sz w:val="24"/>
          <w:szCs w:val="24"/>
        </w:rPr>
        <w:t>o pacu (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Piaractus</w:t>
      </w:r>
      <w:proofErr w:type="spellEnd"/>
      <w:r w:rsidRPr="00822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A66">
        <w:rPr>
          <w:rFonts w:ascii="Times New Roman" w:hAnsi="Times New Roman" w:cs="Times New Roman"/>
          <w:i/>
          <w:iCs/>
          <w:sz w:val="24"/>
          <w:szCs w:val="24"/>
        </w:rPr>
        <w:t>mesopotamicus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) já foram utilizados e obtidos bons resultados no controle de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 xml:space="preserve"> aquáticas.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22A6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precisamos observar</w:t>
      </w:r>
      <w:r w:rsidRPr="00822A66">
        <w:rPr>
          <w:rFonts w:ascii="Times New Roman" w:hAnsi="Times New Roman" w:cs="Times New Roman"/>
          <w:sz w:val="24"/>
          <w:szCs w:val="24"/>
        </w:rPr>
        <w:t xml:space="preserve"> o fato</w:t>
      </w:r>
      <w:r>
        <w:rPr>
          <w:rFonts w:ascii="Times New Roman" w:hAnsi="Times New Roman" w:cs="Times New Roman"/>
          <w:sz w:val="24"/>
          <w:szCs w:val="24"/>
        </w:rPr>
        <w:t xml:space="preserve"> que o rio da Pratinha é um rio para </w:t>
      </w:r>
      <w:r w:rsidR="004D6956">
        <w:rPr>
          <w:rFonts w:ascii="Times New Roman" w:hAnsi="Times New Roman" w:cs="Times New Roman"/>
          <w:sz w:val="24"/>
          <w:szCs w:val="24"/>
        </w:rPr>
        <w:t>banhistas e muito atrativo para os</w:t>
      </w:r>
      <w:r>
        <w:rPr>
          <w:rFonts w:ascii="Times New Roman" w:hAnsi="Times New Roman" w:cs="Times New Roman"/>
          <w:sz w:val="24"/>
          <w:szCs w:val="24"/>
        </w:rPr>
        <w:t xml:space="preserve"> turistas</w:t>
      </w:r>
      <w:r w:rsidR="004D6956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e houver</w:t>
      </w:r>
      <w:r w:rsidRPr="00822A66">
        <w:rPr>
          <w:rFonts w:ascii="Times New Roman" w:hAnsi="Times New Roman" w:cs="Times New Roman"/>
          <w:sz w:val="24"/>
          <w:szCs w:val="24"/>
        </w:rPr>
        <w:t xml:space="preserve"> uma superpopulação</w:t>
      </w:r>
      <w:r>
        <w:rPr>
          <w:rFonts w:ascii="Times New Roman" w:hAnsi="Times New Roman" w:cs="Times New Roman"/>
          <w:sz w:val="24"/>
          <w:szCs w:val="24"/>
        </w:rPr>
        <w:t xml:space="preserve"> desses peixes o banho não irá ser tão propicio, pois rio da Pratinha é raso, os peixes além de atrapalhar o banho sua </w:t>
      </w:r>
      <w:r w:rsidRPr="00822A66">
        <w:rPr>
          <w:rFonts w:ascii="Times New Roman" w:hAnsi="Times New Roman" w:cs="Times New Roman"/>
          <w:sz w:val="24"/>
          <w:szCs w:val="24"/>
        </w:rPr>
        <w:t>competição por recursos</w:t>
      </w:r>
      <w:r>
        <w:rPr>
          <w:rFonts w:ascii="Times New Roman" w:hAnsi="Times New Roman" w:cs="Times New Roman"/>
          <w:sz w:val="24"/>
          <w:szCs w:val="24"/>
        </w:rPr>
        <w:t xml:space="preserve"> poderia acarretar</w:t>
      </w:r>
      <w:r w:rsidRPr="00822A66">
        <w:rPr>
          <w:rFonts w:ascii="Times New Roman" w:hAnsi="Times New Roman" w:cs="Times New Roman"/>
          <w:sz w:val="24"/>
          <w:szCs w:val="24"/>
        </w:rPr>
        <w:t xml:space="preserve"> em uma per</w:t>
      </w:r>
      <w:r w:rsidR="004D6956">
        <w:rPr>
          <w:rFonts w:ascii="Times New Roman" w:hAnsi="Times New Roman" w:cs="Times New Roman"/>
          <w:sz w:val="24"/>
          <w:szCs w:val="24"/>
        </w:rPr>
        <w:t>da da biodiversidade do habitat. È</w:t>
      </w:r>
      <w:r w:rsidRPr="00822A66">
        <w:rPr>
          <w:rFonts w:ascii="Times New Roman" w:hAnsi="Times New Roman" w:cs="Times New Roman"/>
          <w:sz w:val="24"/>
          <w:szCs w:val="24"/>
        </w:rPr>
        <w:t xml:space="preserve"> necessário fa</w:t>
      </w:r>
      <w:r>
        <w:rPr>
          <w:rFonts w:ascii="Times New Roman" w:hAnsi="Times New Roman" w:cs="Times New Roman"/>
          <w:sz w:val="24"/>
          <w:szCs w:val="24"/>
        </w:rPr>
        <w:t>zer um estudo mais detalhado e</w:t>
      </w:r>
      <w:r w:rsidRPr="0082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tempo maior, avaliar os aspectos </w:t>
      </w:r>
      <w:proofErr w:type="spellStart"/>
      <w:r>
        <w:rPr>
          <w:rFonts w:ascii="Times New Roman" w:hAnsi="Times New Roman" w:cs="Times New Roman"/>
          <w:sz w:val="24"/>
          <w:szCs w:val="24"/>
        </w:rPr>
        <w:t>físicos-quimicos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água, </w:t>
      </w:r>
      <w:r w:rsidRPr="00822A66">
        <w:rPr>
          <w:rFonts w:ascii="Times New Roman" w:hAnsi="Times New Roman" w:cs="Times New Roman"/>
          <w:sz w:val="24"/>
          <w:szCs w:val="24"/>
        </w:rPr>
        <w:t xml:space="preserve">calcular a biomassa das </w:t>
      </w:r>
      <w:proofErr w:type="spellStart"/>
      <w:r w:rsidRPr="00822A66"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 w:rsidRPr="00822A66">
        <w:rPr>
          <w:rFonts w:ascii="Times New Roman" w:hAnsi="Times New Roman" w:cs="Times New Roman"/>
          <w:sz w:val="24"/>
          <w:szCs w:val="24"/>
        </w:rPr>
        <w:t>, fa</w:t>
      </w:r>
      <w:r w:rsidR="004D6956">
        <w:rPr>
          <w:rFonts w:ascii="Times New Roman" w:hAnsi="Times New Roman" w:cs="Times New Roman"/>
          <w:sz w:val="24"/>
          <w:szCs w:val="24"/>
        </w:rPr>
        <w:t>zer observação de quantos dias seria</w:t>
      </w:r>
      <w:r w:rsidRPr="00822A66">
        <w:rPr>
          <w:rFonts w:ascii="Times New Roman" w:hAnsi="Times New Roman" w:cs="Times New Roman"/>
          <w:sz w:val="24"/>
          <w:szCs w:val="24"/>
        </w:rPr>
        <w:t xml:space="preserve"> necessário </w:t>
      </w:r>
      <w:r>
        <w:rPr>
          <w:rFonts w:ascii="Times New Roman" w:hAnsi="Times New Roman" w:cs="Times New Roman"/>
          <w:sz w:val="24"/>
          <w:szCs w:val="24"/>
        </w:rPr>
        <w:t xml:space="preserve">para obtenção </w:t>
      </w:r>
      <w:r w:rsidRPr="00822A66">
        <w:rPr>
          <w:rFonts w:ascii="Times New Roman" w:hAnsi="Times New Roman" w:cs="Times New Roman"/>
          <w:sz w:val="24"/>
          <w:szCs w:val="24"/>
        </w:rPr>
        <w:t>do controle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aquáticas, avaliar a decomposição das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comparar as taxas de decomposição sob condições naturais e controladas, observar quais tipos de </w:t>
      </w:r>
      <w:r w:rsidRPr="00D75C71">
        <w:rPr>
          <w:rFonts w:ascii="Times New Roman" w:hAnsi="Times New Roman" w:cs="Times New Roman"/>
          <w:sz w:val="24"/>
          <w:szCs w:val="24"/>
        </w:rPr>
        <w:t>espécies existentes no local</w:t>
      </w:r>
      <w:r>
        <w:rPr>
          <w:rFonts w:ascii="Times New Roman" w:hAnsi="Times New Roman" w:cs="Times New Roman"/>
          <w:sz w:val="24"/>
          <w:szCs w:val="24"/>
        </w:rPr>
        <w:t xml:space="preserve">, para que não aconteça uma alteração como incluir espécies exóticas no local, sendo assim fazer uma avaliação </w:t>
      </w:r>
      <w:r w:rsidRPr="00D75C71">
        <w:rPr>
          <w:rFonts w:ascii="Times New Roman" w:hAnsi="Times New Roman" w:cs="Times New Roman"/>
          <w:sz w:val="24"/>
          <w:szCs w:val="24"/>
        </w:rPr>
        <w:t>de fo</w:t>
      </w:r>
      <w:r>
        <w:rPr>
          <w:rFonts w:ascii="Times New Roman" w:hAnsi="Times New Roman" w:cs="Times New Roman"/>
          <w:sz w:val="24"/>
          <w:szCs w:val="24"/>
        </w:rPr>
        <w:t xml:space="preserve">rma mais aprofundada </w:t>
      </w:r>
      <w:r w:rsidRPr="00D75C7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observar qual </w:t>
      </w:r>
      <w:r w:rsidRPr="00D75C71">
        <w:rPr>
          <w:rFonts w:ascii="Times New Roman" w:hAnsi="Times New Roman" w:cs="Times New Roman"/>
          <w:sz w:val="24"/>
          <w:szCs w:val="24"/>
        </w:rPr>
        <w:t xml:space="preserve">a influência </w:t>
      </w:r>
      <w:proofErr w:type="spellStart"/>
      <w:r w:rsidRPr="00D75C71">
        <w:rPr>
          <w:rFonts w:ascii="Times New Roman" w:hAnsi="Times New Roman" w:cs="Times New Roman"/>
          <w:sz w:val="24"/>
          <w:szCs w:val="24"/>
        </w:rPr>
        <w:t>dess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75C71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populações</w:t>
      </w:r>
      <w:r w:rsidRPr="00D75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macrófitas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C71">
        <w:rPr>
          <w:rFonts w:ascii="Times New Roman" w:hAnsi="Times New Roman" w:cs="Times New Roman"/>
          <w:sz w:val="24"/>
          <w:szCs w:val="24"/>
        </w:rPr>
        <w:t>na dinâmica do rio da Pratinha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3F2D" w:rsidRPr="00D75C71" w:rsidRDefault="00D33F2D" w:rsidP="00D33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D0" w:rsidRPr="00D75C71" w:rsidRDefault="007A1AD0" w:rsidP="00D75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26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26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26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26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26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26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C54" w:rsidRDefault="00920C54" w:rsidP="0048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A27" w:rsidRPr="00822A66" w:rsidRDefault="00C12A27" w:rsidP="0048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</w:rPr>
        <w:t>BIBLIOGRAFIA</w:t>
      </w:r>
    </w:p>
    <w:p w:rsidR="00481651" w:rsidRPr="00822A66" w:rsidRDefault="00481651" w:rsidP="0048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51" w:rsidRPr="00822A66" w:rsidRDefault="00481651" w:rsidP="006C7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3F3" w:rsidRPr="00CC53F3" w:rsidRDefault="00C65033" w:rsidP="006C718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3F3">
        <w:rPr>
          <w:rFonts w:ascii="Times New Roman" w:hAnsi="Times New Roman" w:cs="Times New Roman"/>
          <w:sz w:val="24"/>
          <w:szCs w:val="24"/>
        </w:rPr>
        <w:t xml:space="preserve">SAMUKA, Tatiana. </w:t>
      </w:r>
      <w:r w:rsidRPr="00CC53F3">
        <w:rPr>
          <w:rFonts w:ascii="Times New Roman" w:hAnsi="Times New Roman" w:cs="Times New Roman"/>
          <w:bCs/>
          <w:sz w:val="24"/>
          <w:szCs w:val="24"/>
        </w:rPr>
        <w:t>B</w:t>
      </w:r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iomassa e taxa de crescimento da </w:t>
      </w:r>
      <w:proofErr w:type="spell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macrófita</w:t>
      </w:r>
      <w:proofErr w:type="spellEnd"/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 aquática</w:t>
      </w:r>
      <w:r w:rsidR="005C169B" w:rsidRPr="00CC5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emergente </w:t>
      </w:r>
      <w:proofErr w:type="spellStart"/>
      <w:r w:rsidR="00CC53F3" w:rsidRPr="00CC53F3">
        <w:rPr>
          <w:rFonts w:ascii="Times New Roman" w:hAnsi="Times New Roman" w:cs="Times New Roman"/>
          <w:bCs/>
          <w:i/>
          <w:iCs/>
          <w:sz w:val="24"/>
          <w:szCs w:val="24"/>
        </w:rPr>
        <w:t>scirpus</w:t>
      </w:r>
      <w:proofErr w:type="spellEnd"/>
      <w:r w:rsidR="00CC53F3" w:rsidRPr="00CC53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C53F3" w:rsidRPr="00CC53F3">
        <w:rPr>
          <w:rFonts w:ascii="Times New Roman" w:hAnsi="Times New Roman" w:cs="Times New Roman"/>
          <w:bCs/>
          <w:i/>
          <w:iCs/>
          <w:sz w:val="24"/>
          <w:szCs w:val="24"/>
        </w:rPr>
        <w:t>californicus</w:t>
      </w:r>
      <w:proofErr w:type="spellEnd"/>
      <w:r w:rsidR="00CC53F3" w:rsidRPr="00CC53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C53F3" w:rsidRPr="00CC53F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c.a.mey</w:t>
      </w:r>
      <w:proofErr w:type="spellEnd"/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steud</w:t>
      </w:r>
      <w:proofErr w:type="spellEnd"/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 na margem</w:t>
      </w:r>
      <w:r w:rsidRPr="00CC5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leste da lagoa do </w:t>
      </w:r>
      <w:proofErr w:type="spellStart"/>
      <w:proofErr w:type="gram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peri</w:t>
      </w:r>
      <w:proofErr w:type="spellEnd"/>
      <w:proofErr w:type="gramEnd"/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 (ilha de santa </w:t>
      </w:r>
      <w:proofErr w:type="spell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catarina</w:t>
      </w:r>
      <w:proofErr w:type="spellEnd"/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sc</w:t>
      </w:r>
      <w:proofErr w:type="spellEnd"/>
      <w:r w:rsidR="00CC53F3" w:rsidRPr="00CC53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C53F3" w:rsidRPr="00CC53F3">
        <w:rPr>
          <w:rFonts w:ascii="Times New Roman" w:hAnsi="Times New Roman" w:cs="Times New Roman"/>
          <w:bCs/>
          <w:sz w:val="24"/>
          <w:szCs w:val="24"/>
        </w:rPr>
        <w:t>brasil</w:t>
      </w:r>
      <w:proofErr w:type="spellEnd"/>
      <w:r w:rsidRPr="00CC53F3">
        <w:rPr>
          <w:rFonts w:ascii="Times New Roman" w:hAnsi="Times New Roman" w:cs="Times New Roman"/>
          <w:bCs/>
          <w:sz w:val="24"/>
          <w:szCs w:val="24"/>
        </w:rPr>
        <w:t>)</w:t>
      </w:r>
      <w:r w:rsidR="00CC53F3" w:rsidRPr="00CC53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1651" w:rsidRPr="00822A66" w:rsidRDefault="00481651" w:rsidP="006C7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A66">
        <w:rPr>
          <w:rFonts w:ascii="Times New Roman" w:eastAsia="Calibri" w:hAnsi="Times New Roman" w:cs="Times New Roman"/>
          <w:sz w:val="24"/>
          <w:szCs w:val="24"/>
        </w:rPr>
        <w:t xml:space="preserve">Disponível em: </w:t>
      </w:r>
      <w:r w:rsidR="00C65033" w:rsidRPr="00822A66">
        <w:rPr>
          <w:rStyle w:val="CitaoHTML"/>
          <w:rFonts w:ascii="Times New Roman" w:hAnsi="Times New Roman" w:cs="Times New Roman"/>
          <w:sz w:val="24"/>
          <w:szCs w:val="24"/>
          <w:lang w:val="pt-PT"/>
        </w:rPr>
        <w:t>www.cienciasbiologicas.ufsc.br/</w:t>
      </w:r>
      <w:r w:rsidR="00C65033" w:rsidRPr="00822A66">
        <w:rPr>
          <w:rStyle w:val="CitaoHTML"/>
          <w:rFonts w:ascii="Times New Roman" w:hAnsi="Times New Roman" w:cs="Times New Roman"/>
          <w:b/>
          <w:bCs/>
          <w:sz w:val="24"/>
          <w:szCs w:val="24"/>
          <w:lang w:val="pt-PT"/>
        </w:rPr>
        <w:t>TCC</w:t>
      </w:r>
      <w:r w:rsidR="00C65033" w:rsidRPr="00822A66">
        <w:rPr>
          <w:rStyle w:val="CitaoHTML"/>
          <w:rFonts w:ascii="Times New Roman" w:hAnsi="Times New Roman" w:cs="Times New Roman"/>
          <w:sz w:val="24"/>
          <w:szCs w:val="24"/>
          <w:lang w:val="pt-PT"/>
        </w:rPr>
        <w:t>.../</w:t>
      </w:r>
      <w:proofErr w:type="gramStart"/>
      <w:r w:rsidR="00C65033" w:rsidRPr="00822A66">
        <w:rPr>
          <w:rStyle w:val="CitaoHTML"/>
          <w:rFonts w:ascii="Times New Roman" w:hAnsi="Times New Roman" w:cs="Times New Roman"/>
          <w:b/>
          <w:bCs/>
          <w:sz w:val="24"/>
          <w:szCs w:val="24"/>
          <w:lang w:val="pt-PT"/>
        </w:rPr>
        <w:t>TCC</w:t>
      </w:r>
      <w:r w:rsidR="00C65033" w:rsidRPr="00822A66">
        <w:rPr>
          <w:rStyle w:val="CitaoHTML"/>
          <w:rFonts w:ascii="Times New Roman" w:hAnsi="Times New Roman" w:cs="Times New Roman"/>
          <w:sz w:val="24"/>
          <w:szCs w:val="24"/>
          <w:lang w:val="pt-PT"/>
        </w:rPr>
        <w:t>TatianaSakumaBioUFSC</w:t>
      </w:r>
      <w:proofErr w:type="gramEnd"/>
      <w:r w:rsidR="00C65033" w:rsidRPr="00822A66">
        <w:rPr>
          <w:rStyle w:val="CitaoHTML"/>
          <w:rFonts w:ascii="Times New Roman" w:hAnsi="Times New Roman" w:cs="Times New Roman"/>
          <w:sz w:val="24"/>
          <w:szCs w:val="24"/>
          <w:lang w:val="pt-PT"/>
        </w:rPr>
        <w:t>-</w:t>
      </w:r>
      <w:r w:rsidRPr="00822A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C53F3" w:rsidRDefault="00CC53F3" w:rsidP="006C718B">
      <w:pPr>
        <w:tabs>
          <w:tab w:val="left" w:pos="52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651" w:rsidRPr="00822A66">
        <w:rPr>
          <w:rFonts w:ascii="Times New Roman" w:eastAsia="Calibri" w:hAnsi="Times New Roman" w:cs="Times New Roman"/>
          <w:sz w:val="24"/>
          <w:szCs w:val="24"/>
        </w:rPr>
        <w:t xml:space="preserve">Acesso em: </w:t>
      </w:r>
      <w:r w:rsidR="00411F0C">
        <w:rPr>
          <w:rFonts w:ascii="Times New Roman" w:eastAsia="Calibri" w:hAnsi="Times New Roman" w:cs="Times New Roman"/>
          <w:sz w:val="24"/>
          <w:szCs w:val="24"/>
        </w:rPr>
        <w:t>06</w:t>
      </w:r>
      <w:r w:rsidR="004447A9" w:rsidRPr="00822A66">
        <w:rPr>
          <w:rFonts w:ascii="Times New Roman" w:eastAsia="Calibri" w:hAnsi="Times New Roman" w:cs="Times New Roman"/>
          <w:sz w:val="24"/>
          <w:szCs w:val="24"/>
        </w:rPr>
        <w:t>/01/2013</w:t>
      </w:r>
    </w:p>
    <w:p w:rsidR="00CC53F3" w:rsidRDefault="00CC53F3" w:rsidP="006C718B">
      <w:pPr>
        <w:tabs>
          <w:tab w:val="left" w:pos="52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956" w:rsidRPr="00A34F74" w:rsidRDefault="004D6956" w:rsidP="006C718B">
      <w:pPr>
        <w:tabs>
          <w:tab w:val="left" w:pos="528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4F74">
        <w:rPr>
          <w:rFonts w:ascii="Times New Roman" w:hAnsi="Times New Roman" w:cs="Times New Roman"/>
          <w:bCs/>
          <w:sz w:val="24"/>
          <w:szCs w:val="24"/>
        </w:rPr>
        <w:t>M.A.M.</w:t>
      </w:r>
      <w:proofErr w:type="spellEnd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 Moura, </w:t>
      </w:r>
      <w:proofErr w:type="spellStart"/>
      <w:r w:rsidRPr="00A34F74">
        <w:rPr>
          <w:rFonts w:ascii="Times New Roman" w:hAnsi="Times New Roman" w:cs="Times New Roman"/>
          <w:bCs/>
          <w:sz w:val="24"/>
          <w:szCs w:val="24"/>
        </w:rPr>
        <w:t>D.A.S.</w:t>
      </w:r>
      <w:proofErr w:type="spellEnd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 Franco, </w:t>
      </w:r>
      <w:proofErr w:type="spellStart"/>
      <w:r w:rsidRPr="00A34F74">
        <w:rPr>
          <w:rFonts w:ascii="Times New Roman" w:hAnsi="Times New Roman" w:cs="Times New Roman"/>
          <w:bCs/>
          <w:sz w:val="24"/>
          <w:szCs w:val="24"/>
        </w:rPr>
        <w:t>M.B.</w:t>
      </w:r>
      <w:proofErr w:type="spellEnd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4F74">
        <w:rPr>
          <w:rFonts w:ascii="Times New Roman" w:hAnsi="Times New Roman" w:cs="Times New Roman"/>
          <w:bCs/>
          <w:sz w:val="24"/>
          <w:szCs w:val="24"/>
        </w:rPr>
        <w:t>Matallo</w:t>
      </w:r>
      <w:proofErr w:type="spellEnd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.  Divulgação </w:t>
      </w:r>
      <w:proofErr w:type="gramStart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Técnica Manejo adequado de </w:t>
      </w:r>
      <w:proofErr w:type="spellStart"/>
      <w:r w:rsidRPr="00A34F74">
        <w:rPr>
          <w:rFonts w:ascii="Times New Roman" w:hAnsi="Times New Roman" w:cs="Times New Roman"/>
          <w:bCs/>
          <w:sz w:val="24"/>
          <w:szCs w:val="24"/>
        </w:rPr>
        <w:t>macrófitas</w:t>
      </w:r>
      <w:proofErr w:type="spellEnd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 aquáticas</w:t>
      </w:r>
      <w:proofErr w:type="gramEnd"/>
      <w:r w:rsidRPr="00A34F7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C718B" w:rsidRDefault="006C718B" w:rsidP="006C718B">
      <w:pPr>
        <w:tabs>
          <w:tab w:val="left" w:pos="528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563" w:rsidRPr="006C718B">
        <w:rPr>
          <w:rFonts w:ascii="Times New Roman" w:hAnsi="Times New Roman" w:cs="Times New Roman"/>
          <w:bCs/>
          <w:sz w:val="24"/>
          <w:szCs w:val="24"/>
        </w:rPr>
        <w:t>Disponivel</w:t>
      </w:r>
      <w:proofErr w:type="spellEnd"/>
      <w:r w:rsidR="002D2563" w:rsidRPr="006C718B">
        <w:rPr>
          <w:rFonts w:ascii="Times New Roman" w:hAnsi="Times New Roman" w:cs="Times New Roman"/>
          <w:bCs/>
          <w:sz w:val="24"/>
          <w:szCs w:val="24"/>
        </w:rPr>
        <w:t xml:space="preserve"> em: </w:t>
      </w:r>
      <w:r w:rsidR="002D2563" w:rsidRPr="006C718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2D2563" w:rsidRPr="006C718B">
          <w:rPr>
            <w:rStyle w:val="Hyperlink"/>
            <w:rFonts w:ascii="Times New Roman" w:hAnsi="Times New Roman" w:cs="Times New Roman"/>
            <w:sz w:val="24"/>
            <w:szCs w:val="24"/>
          </w:rPr>
          <w:t>monica_moura@biologico.sp.gov.br</w:t>
        </w:r>
      </w:hyperlink>
    </w:p>
    <w:p w:rsidR="002D2563" w:rsidRPr="006C718B" w:rsidRDefault="006C718B" w:rsidP="006C718B">
      <w:pPr>
        <w:tabs>
          <w:tab w:val="left" w:pos="528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563" w:rsidRPr="006C718B">
        <w:rPr>
          <w:rFonts w:ascii="Times New Roman" w:hAnsi="Times New Roman" w:cs="Times New Roman"/>
          <w:bCs/>
          <w:sz w:val="24"/>
          <w:szCs w:val="24"/>
        </w:rPr>
        <w:t>Acesso em :</w:t>
      </w:r>
      <w:r w:rsidR="002D2563" w:rsidRPr="006C718B">
        <w:rPr>
          <w:rFonts w:ascii="Times New Roman" w:eastAsia="Calibri" w:hAnsi="Times New Roman" w:cs="Times New Roman"/>
          <w:sz w:val="24"/>
          <w:szCs w:val="24"/>
        </w:rPr>
        <w:t xml:space="preserve"> 08/12/2012</w:t>
      </w:r>
    </w:p>
    <w:p w:rsidR="002D2563" w:rsidRDefault="002D2563" w:rsidP="006C718B">
      <w:pPr>
        <w:pStyle w:val="Default"/>
        <w:spacing w:line="360" w:lineRule="auto"/>
        <w:jc w:val="both"/>
      </w:pPr>
    </w:p>
    <w:p w:rsidR="002D2563" w:rsidRDefault="002D2563" w:rsidP="006C718B">
      <w:pPr>
        <w:pStyle w:val="Default"/>
        <w:spacing w:line="360" w:lineRule="auto"/>
        <w:jc w:val="both"/>
        <w:rPr>
          <w:color w:val="auto"/>
        </w:rPr>
      </w:pPr>
    </w:p>
    <w:p w:rsidR="00411F0C" w:rsidRPr="00411F0C" w:rsidRDefault="002D2563" w:rsidP="006C718B">
      <w:pPr>
        <w:pStyle w:val="Default"/>
        <w:spacing w:line="360" w:lineRule="auto"/>
        <w:jc w:val="both"/>
      </w:pPr>
      <w:r w:rsidRPr="002D2563">
        <w:rPr>
          <w:bCs/>
          <w:color w:val="auto"/>
          <w:sz w:val="23"/>
          <w:szCs w:val="23"/>
        </w:rPr>
        <w:t xml:space="preserve">Gisele </w:t>
      </w:r>
      <w:proofErr w:type="spellStart"/>
      <w:r w:rsidRPr="002D2563">
        <w:rPr>
          <w:bCs/>
          <w:color w:val="auto"/>
          <w:sz w:val="23"/>
          <w:szCs w:val="23"/>
        </w:rPr>
        <w:t>Adame</w:t>
      </w:r>
      <w:proofErr w:type="spellEnd"/>
      <w:r>
        <w:rPr>
          <w:color w:val="auto"/>
          <w:sz w:val="23"/>
          <w:szCs w:val="23"/>
        </w:rPr>
        <w:t xml:space="preserve">, Andréa </w:t>
      </w:r>
      <w:proofErr w:type="spellStart"/>
      <w:r>
        <w:rPr>
          <w:color w:val="auto"/>
          <w:sz w:val="23"/>
          <w:szCs w:val="23"/>
        </w:rPr>
        <w:t>Tucci</w:t>
      </w:r>
      <w:proofErr w:type="spellEnd"/>
      <w:r w:rsidRPr="002D2563">
        <w:t xml:space="preserve">. </w:t>
      </w:r>
      <w:proofErr w:type="spellStart"/>
      <w:r w:rsidRPr="002D2563">
        <w:rPr>
          <w:bCs/>
        </w:rPr>
        <w:t>Chlorophyceae</w:t>
      </w:r>
      <w:proofErr w:type="spellEnd"/>
      <w:r w:rsidRPr="002D2563">
        <w:rPr>
          <w:bCs/>
        </w:rPr>
        <w:t xml:space="preserve"> e </w:t>
      </w:r>
      <w:proofErr w:type="spellStart"/>
      <w:r w:rsidRPr="002D2563">
        <w:rPr>
          <w:bCs/>
        </w:rPr>
        <w:t>Zygnemaphyceae</w:t>
      </w:r>
      <w:proofErr w:type="spellEnd"/>
      <w:r w:rsidRPr="002D2563">
        <w:rPr>
          <w:bCs/>
        </w:rPr>
        <w:t xml:space="preserve"> das comunidades </w:t>
      </w:r>
      <w:proofErr w:type="spellStart"/>
      <w:r w:rsidRPr="002D2563">
        <w:rPr>
          <w:bCs/>
        </w:rPr>
        <w:t>fitoplanctônica</w:t>
      </w:r>
      <w:proofErr w:type="spellEnd"/>
      <w:r w:rsidRPr="002D2563">
        <w:rPr>
          <w:bCs/>
        </w:rPr>
        <w:t xml:space="preserve"> e </w:t>
      </w:r>
      <w:proofErr w:type="spellStart"/>
      <w:r w:rsidRPr="002D2563">
        <w:rPr>
          <w:bCs/>
        </w:rPr>
        <w:t>perifítica</w:t>
      </w:r>
      <w:proofErr w:type="spellEnd"/>
      <w:r w:rsidRPr="002D2563">
        <w:rPr>
          <w:bCs/>
        </w:rPr>
        <w:t xml:space="preserve"> do Lago das Ninféias, São Paulo</w:t>
      </w:r>
      <w:r w:rsidR="00411F0C">
        <w:rPr>
          <w:bCs/>
        </w:rPr>
        <w:t xml:space="preserve">. </w:t>
      </w:r>
      <w:proofErr w:type="spellStart"/>
      <w:r w:rsidR="00411F0C">
        <w:rPr>
          <w:bCs/>
        </w:rPr>
        <w:t>Disponivel</w:t>
      </w:r>
      <w:proofErr w:type="spellEnd"/>
      <w:r w:rsidR="00411F0C">
        <w:rPr>
          <w:bCs/>
        </w:rPr>
        <w:t xml:space="preserve"> </w:t>
      </w:r>
      <w:proofErr w:type="gramStart"/>
      <w:r w:rsidR="00411F0C">
        <w:rPr>
          <w:bCs/>
        </w:rPr>
        <w:t>em :</w:t>
      </w:r>
      <w:proofErr w:type="gramEnd"/>
      <w:r w:rsidR="00411F0C">
        <w:rPr>
          <w:bCs/>
        </w:rPr>
        <w:t xml:space="preserve"> e-mail </w:t>
      </w:r>
      <w:hyperlink r:id="rId10" w:history="1">
        <w:r w:rsidR="00411F0C" w:rsidRPr="00DB650C">
          <w:rPr>
            <w:rStyle w:val="Hyperlink"/>
            <w:bCs/>
          </w:rPr>
          <w:t>giseleadame@gmail.com</w:t>
        </w:r>
      </w:hyperlink>
    </w:p>
    <w:p w:rsidR="002D2563" w:rsidRPr="002D2563" w:rsidRDefault="00411F0C" w:rsidP="006C718B">
      <w:pPr>
        <w:pStyle w:val="Default"/>
        <w:spacing w:line="360" w:lineRule="auto"/>
        <w:jc w:val="both"/>
      </w:pPr>
      <w:r>
        <w:rPr>
          <w:bCs/>
        </w:rPr>
        <w:t xml:space="preserve">Acesso </w:t>
      </w:r>
      <w:proofErr w:type="gramStart"/>
      <w:r>
        <w:rPr>
          <w:bCs/>
        </w:rPr>
        <w:t>em :</w:t>
      </w:r>
      <w:proofErr w:type="gramEnd"/>
      <w:r>
        <w:rPr>
          <w:bCs/>
        </w:rPr>
        <w:t>04/01/2013</w:t>
      </w:r>
    </w:p>
    <w:sectPr w:rsidR="002D2563" w:rsidRPr="002D2563" w:rsidSect="005C169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0013"/>
    <w:multiLevelType w:val="hybridMultilevel"/>
    <w:tmpl w:val="A15603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D552F"/>
    <w:multiLevelType w:val="hybridMultilevel"/>
    <w:tmpl w:val="7EA60868"/>
    <w:lvl w:ilvl="0" w:tplc="66D8D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32B"/>
    <w:rsid w:val="00035759"/>
    <w:rsid w:val="00056F52"/>
    <w:rsid w:val="00193849"/>
    <w:rsid w:val="001A72F1"/>
    <w:rsid w:val="001B258A"/>
    <w:rsid w:val="00221523"/>
    <w:rsid w:val="00277E83"/>
    <w:rsid w:val="002D2563"/>
    <w:rsid w:val="002D6356"/>
    <w:rsid w:val="002E5584"/>
    <w:rsid w:val="0035526A"/>
    <w:rsid w:val="00367031"/>
    <w:rsid w:val="0039499E"/>
    <w:rsid w:val="003D22CC"/>
    <w:rsid w:val="00411F0C"/>
    <w:rsid w:val="004264E3"/>
    <w:rsid w:val="004447A9"/>
    <w:rsid w:val="00481651"/>
    <w:rsid w:val="004B5D58"/>
    <w:rsid w:val="004D6956"/>
    <w:rsid w:val="0057754A"/>
    <w:rsid w:val="005A76F0"/>
    <w:rsid w:val="005C169B"/>
    <w:rsid w:val="005E4217"/>
    <w:rsid w:val="005E7C9E"/>
    <w:rsid w:val="006C718B"/>
    <w:rsid w:val="00715365"/>
    <w:rsid w:val="00753B46"/>
    <w:rsid w:val="00774A4B"/>
    <w:rsid w:val="007A1AD0"/>
    <w:rsid w:val="007D7074"/>
    <w:rsid w:val="007E381E"/>
    <w:rsid w:val="00822A66"/>
    <w:rsid w:val="0086732B"/>
    <w:rsid w:val="008A090D"/>
    <w:rsid w:val="008F06E3"/>
    <w:rsid w:val="00920675"/>
    <w:rsid w:val="00920C54"/>
    <w:rsid w:val="009E7617"/>
    <w:rsid w:val="00B204FA"/>
    <w:rsid w:val="00B27A30"/>
    <w:rsid w:val="00B37A32"/>
    <w:rsid w:val="00B513B2"/>
    <w:rsid w:val="00C06836"/>
    <w:rsid w:val="00C12A27"/>
    <w:rsid w:val="00C57FFB"/>
    <w:rsid w:val="00C65033"/>
    <w:rsid w:val="00C73A02"/>
    <w:rsid w:val="00CA7153"/>
    <w:rsid w:val="00CC53F3"/>
    <w:rsid w:val="00D33F2D"/>
    <w:rsid w:val="00D75C71"/>
    <w:rsid w:val="00E61B2C"/>
    <w:rsid w:val="00E8666C"/>
    <w:rsid w:val="00EA17F6"/>
    <w:rsid w:val="00F3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A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2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65033"/>
    <w:pPr>
      <w:ind w:left="720"/>
      <w:contextualSpacing/>
    </w:pPr>
  </w:style>
  <w:style w:type="character" w:styleId="CitaoHTML">
    <w:name w:val="HTML Cite"/>
    <w:basedOn w:val="Fontepargpadro"/>
    <w:uiPriority w:val="99"/>
    <w:semiHidden/>
    <w:unhideWhenUsed/>
    <w:rsid w:val="00C6503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35526A"/>
    <w:rPr>
      <w:color w:val="808080"/>
    </w:rPr>
  </w:style>
  <w:style w:type="character" w:styleId="Hyperlink">
    <w:name w:val="Hyperlink"/>
    <w:basedOn w:val="Fontepargpadro"/>
    <w:uiPriority w:val="99"/>
    <w:unhideWhenUsed/>
    <w:rsid w:val="002D2563"/>
    <w:rPr>
      <w:color w:val="0000FF" w:themeColor="hyperlink"/>
      <w:u w:val="single"/>
    </w:rPr>
  </w:style>
  <w:style w:type="paragraph" w:customStyle="1" w:styleId="Default">
    <w:name w:val="Default"/>
    <w:rsid w:val="002D2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cxmsonormal">
    <w:name w:val="ecxmsonormal"/>
    <w:basedOn w:val="Normal"/>
    <w:rsid w:val="00D33F2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42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5630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28392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3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6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78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91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6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31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0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90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042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97185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iseleada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ca_moura@biologic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CD18-1B54-4BA7-AFDE-07CCD108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1261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2013-01-31T23:08:00Z</dcterms:created>
  <dcterms:modified xsi:type="dcterms:W3CDTF">2013-01-31T23:11:00Z</dcterms:modified>
</cp:coreProperties>
</file>