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02041" w:rsidR="00030018" w:rsidRPr="000F2096" w:rsidRDefault="000F2096" w:rsidP="000F209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INTERDISCIPLINARIEDADE NA AQUISIÇÃO DA LEITURA E DA ESCRITA.</w:t>
      </w:r>
      <w:r w:rsidR="0042447E">
        <w:rPr>
          <w:rStyle w:val="Refdenotaderodap"/>
          <w:rFonts w:ascii="Times New Roman" w:hAnsi="Times New Roman"/>
          <w:b/>
          <w:sz w:val="24"/>
          <w:szCs w:val="24"/>
        </w:rPr>
        <w:footnoteReference w:id="1"/>
      </w:r>
    </w:p>
    <w:p w14:paraId="4582F012" w:rsidR="000F2096" w:rsidRDefault="000F2096" w:rsidP="000F209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</w:p>
    <w:p w14:paraId="3FFB2007" w:rsidR="000F2096" w:rsidRDefault="000F2096" w:rsidP="000F2096">
      <w:pPr>
        <w:jc w:val="both"/>
        <w:rPr>
          <w:rFonts w:ascii="Times New Roman" w:hAnsi="Times New Roman"/>
          <w:b/>
          <w:sz w:val="24"/>
          <w:szCs w:val="24"/>
        </w:rPr>
      </w:pPr>
    </w:p>
    <w:p w14:paraId="0C45BC5B" w:rsidR="000F2096" w:rsidRDefault="000F2096" w:rsidP="0042447E">
      <w:pPr>
        <w:spacing w:after="0" w:line="240" w:lineRule="auto"/>
        <w:jc w:val="right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</w:t>
      </w:r>
      <w:r w:rsidR="00F52934">
        <w:rPr>
          <w:rFonts w:ascii="Times New Roman" w:hAnsi="Times New Roman"/>
          <w:sz w:val="24"/>
          <w:szCs w:val="24"/>
        </w:rPr>
        <w:t>Raquel Maria Ce</w:t>
      </w:r>
      <w:r>
        <w:rPr>
          <w:rFonts w:ascii="Times New Roman" w:hAnsi="Times New Roman"/>
          <w:sz w:val="24"/>
          <w:szCs w:val="24"/>
        </w:rPr>
        <w:t xml:space="preserve">zar da Silva </w:t>
      </w:r>
      <w:r w:rsidR="0042447E">
        <w:rPr>
          <w:rStyle w:val="Refdenotaderodap"/>
          <w:rFonts w:ascii="Times New Roman" w:hAnsi="Times New Roman"/>
          <w:sz w:val="24"/>
          <w:szCs w:val="24"/>
        </w:rPr>
        <w:footnoteReference w:id="2"/>
      </w:r>
    </w:p>
    <w:p w14:paraId="1897C8E9" w:rsidR="000F2096" w:rsidRDefault="000F2096" w:rsidP="0042447E">
      <w:pPr>
        <w:spacing w:after="0" w:line="240" w:lineRule="auto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0F2096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</w:t>
      </w:r>
      <w:r w:rsidRPr="000F2096">
        <w:rPr>
          <w:rFonts w:ascii="Times New Roman" w:hAnsi="Times New Roman"/>
          <w:sz w:val="24"/>
          <w:szCs w:val="24"/>
        </w:rPr>
        <w:t>Maria</w:t>
      </w:r>
      <w:r w:rsidRPr="000F2096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F52934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 xml:space="preserve">alcidéa do Nascimento </w:t>
      </w:r>
      <w:r w:rsidR="0042447E">
        <w:rPr>
          <w:rStyle w:val="Refdenotaderodap"/>
          <w:rFonts w:ascii="Times New Roman" w:hAnsi="Times New Roman"/>
          <w:sz w:val="24"/>
          <w:szCs w:val="24"/>
        </w:rPr>
        <w:footnoteReference w:id="3"/>
      </w:r>
    </w:p>
    <w:p w14:paraId="018E79FF" w:rsidR="0042447E" w:rsidRDefault="0042447E" w:rsidP="0042447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3E730AF" w:rsidR="000F2096" w:rsidRDefault="000F2096" w:rsidP="0042447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RESUMO</w:t>
      </w:r>
    </w:p>
    <w:p w14:paraId="45E8C168" w:rsidR="000F2096" w:rsidRDefault="000F2096" w:rsidP="00F5293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Trata-se neste trabalho sobre </w:t>
      </w:r>
      <w:r w:rsidR="00F63BB0">
        <w:rPr>
          <w:rFonts w:ascii="Times New Roman" w:hAnsi="Times New Roman"/>
          <w:sz w:val="24"/>
          <w:szCs w:val="24"/>
        </w:rPr>
        <w:t>a Interdisciplinaridade</w:t>
      </w:r>
      <w:r>
        <w:rPr>
          <w:rFonts w:ascii="Times New Roman" w:hAnsi="Times New Roman"/>
          <w:sz w:val="24"/>
          <w:szCs w:val="24"/>
        </w:rPr>
        <w:t xml:space="preserve"> de Aquisição da leitura e da </w:t>
      </w:r>
      <w:r w:rsidR="008536E6">
        <w:rPr>
          <w:rFonts w:ascii="Times New Roman" w:hAnsi="Times New Roman"/>
          <w:sz w:val="24"/>
          <w:szCs w:val="24"/>
        </w:rPr>
        <w:t>Escrita</w:t>
      </w:r>
      <w:r>
        <w:rPr>
          <w:rFonts w:ascii="Times New Roman" w:hAnsi="Times New Roman"/>
          <w:sz w:val="24"/>
          <w:szCs w:val="24"/>
        </w:rPr>
        <w:t xml:space="preserve">, com foco na metodologia docente voltada pra o contexto social dos alunos a partir da </w:t>
      </w:r>
      <w:r w:rsidR="008536E6">
        <w:rPr>
          <w:rFonts w:ascii="Times New Roman" w:hAnsi="Times New Roman"/>
          <w:sz w:val="24"/>
          <w:szCs w:val="24"/>
        </w:rPr>
        <w:t>experiência</w:t>
      </w:r>
      <w:r>
        <w:rPr>
          <w:rFonts w:ascii="Times New Roman" w:hAnsi="Times New Roman"/>
          <w:sz w:val="24"/>
          <w:szCs w:val="24"/>
        </w:rPr>
        <w:t xml:space="preserve"> no Programa Institucional de Bolsa de Iniciação a Docência (PIBID) pedagogia da </w:t>
      </w:r>
      <w:r w:rsidR="008536E6">
        <w:rPr>
          <w:rFonts w:ascii="Times New Roman" w:hAnsi="Times New Roman"/>
          <w:sz w:val="24"/>
          <w:szCs w:val="24"/>
        </w:rPr>
        <w:t>Universidade Estadual Vale do A</w:t>
      </w:r>
      <w:r w:rsidR="00F63BB0">
        <w:rPr>
          <w:rFonts w:ascii="Times New Roman" w:hAnsi="Times New Roman"/>
          <w:sz w:val="24"/>
          <w:szCs w:val="24"/>
        </w:rPr>
        <w:t>caraú</w:t>
      </w:r>
      <w:r>
        <w:rPr>
          <w:rFonts w:ascii="Times New Roman" w:hAnsi="Times New Roman"/>
          <w:sz w:val="24"/>
          <w:szCs w:val="24"/>
        </w:rPr>
        <w:t xml:space="preserve"> – UVA. A abordagem do trabalho foi feita na </w:t>
      </w:r>
      <w:r w:rsidR="008536E6">
        <w:rPr>
          <w:rFonts w:ascii="Times New Roman" w:hAnsi="Times New Roman"/>
          <w:sz w:val="24"/>
          <w:szCs w:val="24"/>
        </w:rPr>
        <w:t>observação</w:t>
      </w:r>
      <w:r>
        <w:rPr>
          <w:rFonts w:ascii="Times New Roman" w:hAnsi="Times New Roman"/>
          <w:sz w:val="24"/>
          <w:szCs w:val="24"/>
        </w:rPr>
        <w:t xml:space="preserve"> do lócus dos sujeitos realizados no Centro Educacional Professor Antônio Barbosa Brag</w:t>
      </w:r>
      <w:r w:rsidR="008536E6">
        <w:rPr>
          <w:rFonts w:ascii="Times New Roman" w:hAnsi="Times New Roman"/>
          <w:sz w:val="24"/>
          <w:szCs w:val="24"/>
        </w:rPr>
        <w:t xml:space="preserve">a, localizada no município de Irauçuba – CE. O principal objetivo é analisar o processo da </w:t>
      </w:r>
      <w:r w:rsidR="00F63BB0">
        <w:rPr>
          <w:rFonts w:ascii="Times New Roman" w:hAnsi="Times New Roman"/>
          <w:sz w:val="24"/>
          <w:szCs w:val="24"/>
        </w:rPr>
        <w:t>Interdisciplinaridade</w:t>
      </w:r>
      <w:r w:rsidR="008536E6">
        <w:rPr>
          <w:rFonts w:ascii="Times New Roman" w:hAnsi="Times New Roman"/>
          <w:sz w:val="24"/>
          <w:szCs w:val="24"/>
        </w:rPr>
        <w:t xml:space="preserve"> na Aquisição da Leitura e da Escrita, a partir das práticas pedagógicas, como também conhecer o nível de leitura e escrita dos alunos. O estudo</w:t>
      </w:r>
      <w:r w:rsidR="00F63BB0">
        <w:rPr>
          <w:rFonts w:ascii="Times New Roman" w:hAnsi="Times New Roman"/>
          <w:sz w:val="24"/>
          <w:szCs w:val="24"/>
        </w:rPr>
        <w:t xml:space="preserve"> </w:t>
      </w:r>
      <w:r w:rsidR="006A0A3D">
        <w:rPr>
          <w:rFonts w:ascii="Times New Roman" w:hAnsi="Times New Roman"/>
          <w:sz w:val="24"/>
          <w:szCs w:val="24"/>
        </w:rPr>
        <w:t xml:space="preserve">no </w:t>
      </w:r>
      <w:r w:rsidR="008536E6">
        <w:rPr>
          <w:rFonts w:ascii="Times New Roman" w:hAnsi="Times New Roman"/>
          <w:sz w:val="24"/>
          <w:szCs w:val="24"/>
        </w:rPr>
        <w:t xml:space="preserve">ancorou-se em </w:t>
      </w:r>
      <w:r w:rsidR="006A0A3D">
        <w:rPr>
          <w:rFonts w:ascii="Times New Roman" w:hAnsi="Times New Roman"/>
          <w:sz w:val="24"/>
          <w:szCs w:val="24"/>
        </w:rPr>
        <w:t>ideias</w:t>
      </w:r>
      <w:r w:rsidR="008536E6">
        <w:rPr>
          <w:rFonts w:ascii="Times New Roman" w:hAnsi="Times New Roman"/>
          <w:sz w:val="24"/>
          <w:szCs w:val="24"/>
        </w:rPr>
        <w:t xml:space="preserve"> de alguns teóricos como: (</w:t>
      </w:r>
      <w:r w:rsidR="00F63BB0">
        <w:rPr>
          <w:rFonts w:ascii="Times New Roman" w:hAnsi="Times New Roman"/>
          <w:sz w:val="24"/>
          <w:szCs w:val="24"/>
        </w:rPr>
        <w:t xml:space="preserve">Brasil, </w:t>
      </w:r>
      <w:r w:rsidR="008536E6">
        <w:rPr>
          <w:rFonts w:ascii="Times New Roman" w:hAnsi="Times New Roman"/>
          <w:sz w:val="24"/>
          <w:szCs w:val="24"/>
        </w:rPr>
        <w:t>998) (Carlos</w:t>
      </w:r>
      <w:r w:rsidR="00FE60B3">
        <w:rPr>
          <w:rFonts w:ascii="Times New Roman" w:hAnsi="Times New Roman"/>
          <w:sz w:val="24"/>
          <w:szCs w:val="24"/>
        </w:rPr>
        <w:t>, 29006), (Fazenda 1994), Dentre</w:t>
      </w:r>
      <w:r w:rsidR="008536E6">
        <w:rPr>
          <w:rFonts w:ascii="Times New Roman" w:hAnsi="Times New Roman"/>
          <w:sz w:val="24"/>
          <w:szCs w:val="24"/>
        </w:rPr>
        <w:t xml:space="preserve"> outros. O trabalho aborda experiências vividas no contexto escolar, diante das observações realizadas em sala de aula, pode-se perceber que nesta sala, a leitura e a escrita ainda são </w:t>
      </w:r>
      <w:r w:rsidR="00F63BB0">
        <w:rPr>
          <w:rFonts w:ascii="Times New Roman" w:hAnsi="Times New Roman"/>
          <w:sz w:val="24"/>
          <w:szCs w:val="24"/>
        </w:rPr>
        <w:t>um ponto fraco, pois a maioria das crianças ainda não sabem ler e escrever fluentemente . Com isso o programa Institucional de Iniciação de Bolsa a Docência (PIBID), vem a contrib</w:t>
      </w:r>
      <w:r w:rsidR="00FE60B3">
        <w:rPr>
          <w:rFonts w:ascii="Times New Roman" w:hAnsi="Times New Roman"/>
          <w:sz w:val="24"/>
          <w:szCs w:val="24"/>
        </w:rPr>
        <w:t>uir com a escola</w:t>
      </w:r>
      <w:r w:rsidR="00F63BB0">
        <w:rPr>
          <w:rFonts w:ascii="Times New Roman" w:hAnsi="Times New Roman"/>
          <w:sz w:val="24"/>
          <w:szCs w:val="24"/>
        </w:rPr>
        <w:t xml:space="preserve"> para melhorar seu rendimento e aprendizagem dos alunos. Reconhecendo a Importância da Temática foi trabalhado diversas atividades interdisciplinares para que houvesse uma aquisição sign</w:t>
      </w:r>
      <w:r w:rsidR="00F52934">
        <w:rPr>
          <w:rFonts w:ascii="Times New Roman" w:hAnsi="Times New Roman"/>
          <w:sz w:val="24"/>
          <w:szCs w:val="24"/>
        </w:rPr>
        <w:t>ificativo da leitura e escrita.</w:t>
      </w:r>
    </w:p>
    <w:p w14:paraId="5F880E5A" w:rsidR="00F52934" w:rsidRDefault="00F52934" w:rsidP="00F5293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D71E285" w:rsidR="00F63BB0" w:rsidRDefault="00F63BB0" w:rsidP="000F20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PALAVRA</w:t>
      </w:r>
      <w:r w:rsidR="007D4253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 xml:space="preserve"> – CHAVE: </w:t>
      </w:r>
      <w:r>
        <w:rPr>
          <w:rFonts w:ascii="Times New Roman" w:hAnsi="Times New Roman"/>
          <w:sz w:val="24"/>
          <w:szCs w:val="24"/>
        </w:rPr>
        <w:t>Interdisciplinaridade. Leitura. Escrita.</w:t>
      </w:r>
    </w:p>
    <w:p w14:paraId="69D2839E" w:rsidR="00F63BB0" w:rsidRDefault="00F63BB0" w:rsidP="000F20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F72571C" w:rsidR="0042447E" w:rsidRDefault="0042447E" w:rsidP="001E156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INTRODUÇÃO</w:t>
      </w:r>
    </w:p>
    <w:p w14:paraId="2B7D0F6F" w:rsidR="00F52934" w:rsidRDefault="00F52934" w:rsidP="00F5293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0A6BD5" w:rsidR="0010342A" w:rsidRDefault="0042447E" w:rsidP="00FE60B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Trata-se neste trabalho de </w:t>
      </w:r>
      <w:r w:rsidR="00444E15">
        <w:rPr>
          <w:rFonts w:ascii="Times New Roman" w:hAnsi="Times New Roman"/>
          <w:sz w:val="24"/>
          <w:szCs w:val="24"/>
        </w:rPr>
        <w:t>Interdisciplinaridade</w:t>
      </w:r>
      <w:r w:rsidR="009C246E">
        <w:rPr>
          <w:rFonts w:ascii="Times New Roman" w:hAnsi="Times New Roman"/>
          <w:sz w:val="24"/>
          <w:szCs w:val="24"/>
        </w:rPr>
        <w:t xml:space="preserve"> na Aquisição da </w:t>
      </w:r>
      <w:r w:rsidR="00444E15">
        <w:rPr>
          <w:rFonts w:ascii="Times New Roman" w:hAnsi="Times New Roman"/>
          <w:sz w:val="24"/>
          <w:szCs w:val="24"/>
        </w:rPr>
        <w:t>Leitura e da escrita com foco em metodologia docente voltada para o contexto social dos alunos.</w:t>
      </w:r>
      <w:r w:rsidR="00E53B3D">
        <w:rPr>
          <w:rFonts w:ascii="Times New Roman" w:hAnsi="Times New Roman"/>
          <w:sz w:val="24"/>
          <w:szCs w:val="24"/>
        </w:rPr>
        <w:t xml:space="preserve"> </w:t>
      </w:r>
      <w:r w:rsidR="00444E15">
        <w:rPr>
          <w:rFonts w:ascii="Times New Roman" w:hAnsi="Times New Roman"/>
          <w:sz w:val="24"/>
          <w:szCs w:val="24"/>
        </w:rPr>
        <w:t xml:space="preserve">O trabalho </w:t>
      </w:r>
      <w:r w:rsidR="000D25D6" w:rsidRPr="000D25D6">
        <w:rPr>
          <w:rFonts w:ascii="Times New Roman" w:hAnsi="Times New Roman"/>
          <w:sz w:val="24"/>
          <w:szCs w:val="24"/>
        </w:rPr>
        <w:t>deu</w:t>
      </w:r>
      <w:r w:rsidR="000D25D6">
        <w:rPr>
          <w:rFonts w:ascii="Times New Roman" w:hAnsi="Times New Roman"/>
          <w:sz w:val="24"/>
          <w:szCs w:val="24"/>
        </w:rPr>
        <w:t>-se</w:t>
      </w:r>
      <w:r w:rsidR="00E53B3D">
        <w:rPr>
          <w:rFonts w:ascii="Times New Roman" w:hAnsi="Times New Roman"/>
          <w:sz w:val="24"/>
          <w:szCs w:val="24"/>
        </w:rPr>
        <w:t xml:space="preserve"> </w:t>
      </w:r>
      <w:r w:rsidR="0010342A">
        <w:rPr>
          <w:rFonts w:ascii="Times New Roman" w:hAnsi="Times New Roman"/>
          <w:sz w:val="24"/>
          <w:szCs w:val="24"/>
        </w:rPr>
        <w:t>a partir d</w:t>
      </w:r>
      <w:r w:rsidR="00E53B3D">
        <w:rPr>
          <w:rFonts w:ascii="Times New Roman" w:hAnsi="Times New Roman"/>
          <w:sz w:val="24"/>
          <w:szCs w:val="24"/>
        </w:rPr>
        <w:t>o</w:t>
      </w:r>
      <w:r w:rsidR="00444E15">
        <w:rPr>
          <w:rFonts w:ascii="Times New Roman" w:hAnsi="Times New Roman"/>
          <w:sz w:val="24"/>
          <w:szCs w:val="24"/>
        </w:rPr>
        <w:t xml:space="preserve"> Programa Institucional de Bolsa de Iniciação a Docência </w:t>
      </w:r>
      <w:r w:rsidR="00642679">
        <w:rPr>
          <w:rFonts w:ascii="Times New Roman" w:hAnsi="Times New Roman"/>
          <w:sz w:val="24"/>
          <w:szCs w:val="24"/>
        </w:rPr>
        <w:t>–</w:t>
      </w:r>
      <w:r w:rsidR="00444E15">
        <w:rPr>
          <w:rFonts w:ascii="Times New Roman" w:hAnsi="Times New Roman"/>
          <w:sz w:val="24"/>
          <w:szCs w:val="24"/>
        </w:rPr>
        <w:t xml:space="preserve"> PIBID</w:t>
      </w:r>
      <w:r w:rsidR="0010342A">
        <w:rPr>
          <w:rFonts w:ascii="Times New Roman" w:hAnsi="Times New Roman"/>
          <w:sz w:val="24"/>
          <w:szCs w:val="24"/>
        </w:rPr>
        <w:t xml:space="preserve"> / pedagogia</w:t>
      </w:r>
    </w:p>
    <w:p w14:paraId="6365E084" w:rsidR="00444E15" w:rsidRDefault="00642679" w:rsidP="001034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da Universidade Estadual Vale do Acaraú – UVA, onde foi aplicado práticas docentes nos contextos social e escolar</w:t>
      </w:r>
      <w:r w:rsidR="0010342A">
        <w:rPr>
          <w:rFonts w:ascii="Times New Roman" w:hAnsi="Times New Roman"/>
          <w:sz w:val="24"/>
          <w:szCs w:val="24"/>
        </w:rPr>
        <w:t xml:space="preserve">, no município de </w:t>
      </w:r>
      <w:proofErr w:type="spellStart"/>
      <w:r w:rsidR="0010342A">
        <w:rPr>
          <w:rFonts w:ascii="Times New Roman" w:hAnsi="Times New Roman"/>
          <w:sz w:val="24"/>
          <w:szCs w:val="24"/>
        </w:rPr>
        <w:t>Irauçuba</w:t>
      </w:r>
      <w:proofErr w:type="spellEnd"/>
      <w:r w:rsidR="0010342A">
        <w:rPr>
          <w:rFonts w:ascii="Times New Roman" w:hAnsi="Times New Roman"/>
          <w:sz w:val="24"/>
          <w:szCs w:val="24"/>
        </w:rPr>
        <w:t xml:space="preserve"> no Centro Educacional Professor Antonio Barbosa Braga,com os alunos do 3° ano  realizado no semestre 2011.1</w:t>
      </w:r>
      <w:r>
        <w:rPr>
          <w:rFonts w:ascii="Times New Roman" w:hAnsi="Times New Roman"/>
          <w:sz w:val="24"/>
          <w:szCs w:val="24"/>
        </w:rPr>
        <w:t>.</w:t>
      </w:r>
    </w:p>
    <w:p w14:paraId="21B3E823" w:rsidR="00642679" w:rsidRDefault="00642679" w:rsidP="00F52934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 estudos foram ancorados </w:t>
      </w:r>
      <w:r w:rsidR="000D25D6" w:rsidRPr="000D25D6">
        <w:rPr>
          <w:rFonts w:ascii="Times New Roman" w:hAnsi="Times New Roman"/>
          <w:sz w:val="24"/>
          <w:szCs w:val="24"/>
        </w:rPr>
        <w:t>nos</w:t>
      </w:r>
      <w:r w:rsidR="00E53B3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53B3D">
        <w:rPr>
          <w:rFonts w:ascii="Times New Roman" w:hAnsi="Times New Roman"/>
          <w:sz w:val="24"/>
          <w:szCs w:val="24"/>
        </w:rPr>
        <w:t>seguintes</w:t>
      </w:r>
      <w:r w:rsidR="0010342A">
        <w:rPr>
          <w:rFonts w:ascii="Times New Roman" w:hAnsi="Times New Roman"/>
          <w:sz w:val="24"/>
          <w:szCs w:val="24"/>
        </w:rPr>
        <w:t xml:space="preserve"> autores</w:t>
      </w:r>
      <w:r w:rsidR="00E53B3D">
        <w:rPr>
          <w:rFonts w:ascii="Times New Roman" w:hAnsi="Times New Roman"/>
          <w:sz w:val="24"/>
          <w:szCs w:val="24"/>
        </w:rPr>
        <w:t>: Brasil (</w:t>
      </w:r>
      <w:r>
        <w:rPr>
          <w:rFonts w:ascii="Times New Roman" w:hAnsi="Times New Roman"/>
          <w:sz w:val="24"/>
          <w:szCs w:val="24"/>
        </w:rPr>
        <w:t>1998)</w:t>
      </w:r>
      <w:r w:rsidR="00E53B3D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Fazenda, </w:t>
      </w:r>
      <w:r w:rsidR="00E53B3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1994)</w:t>
      </w:r>
      <w:r w:rsidR="00F35FEA">
        <w:rPr>
          <w:rFonts w:ascii="Times New Roman" w:hAnsi="Times New Roman"/>
          <w:sz w:val="24"/>
          <w:szCs w:val="24"/>
        </w:rPr>
        <w:t xml:space="preserve"> entre outros</w:t>
      </w:r>
      <w:r>
        <w:rPr>
          <w:rFonts w:ascii="Times New Roman" w:hAnsi="Times New Roman"/>
          <w:sz w:val="24"/>
          <w:szCs w:val="24"/>
        </w:rPr>
        <w:t>.</w:t>
      </w:r>
    </w:p>
    <w:p w14:paraId="6E0D9902" w:rsidR="009E40F0" w:rsidRDefault="005441BE" w:rsidP="00F35FEA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objetivo d</w:t>
      </w:r>
      <w:r w:rsidR="00F35FEA">
        <w:rPr>
          <w:rFonts w:ascii="Times New Roman" w:hAnsi="Times New Roman"/>
          <w:sz w:val="24"/>
          <w:szCs w:val="24"/>
        </w:rPr>
        <w:t>o trabalho é analisar como se dá</w:t>
      </w:r>
      <w:r>
        <w:rPr>
          <w:rFonts w:ascii="Times New Roman" w:hAnsi="Times New Roman"/>
          <w:sz w:val="24"/>
          <w:szCs w:val="24"/>
        </w:rPr>
        <w:t xml:space="preserve"> a </w:t>
      </w:r>
      <w:r w:rsidR="009E40F0">
        <w:rPr>
          <w:rFonts w:ascii="Times New Roman" w:hAnsi="Times New Roman"/>
          <w:sz w:val="24"/>
          <w:szCs w:val="24"/>
        </w:rPr>
        <w:t>Interdisciplinaridade</w:t>
      </w:r>
      <w:r>
        <w:rPr>
          <w:rFonts w:ascii="Times New Roman" w:hAnsi="Times New Roman"/>
          <w:sz w:val="24"/>
          <w:szCs w:val="24"/>
        </w:rPr>
        <w:t xml:space="preserve"> na aq</w:t>
      </w:r>
      <w:r w:rsidR="00F35FEA">
        <w:rPr>
          <w:rFonts w:ascii="Times New Roman" w:hAnsi="Times New Roman"/>
          <w:sz w:val="24"/>
          <w:szCs w:val="24"/>
        </w:rPr>
        <w:t>uisição da leitura e da escrita</w:t>
      </w:r>
      <w:r>
        <w:rPr>
          <w:rFonts w:ascii="Times New Roman" w:hAnsi="Times New Roman"/>
          <w:sz w:val="24"/>
          <w:szCs w:val="24"/>
        </w:rPr>
        <w:t xml:space="preserve">, a partir das práticas pedagógicas, vivenciadas e realizadas na turma do </w:t>
      </w:r>
      <w:r w:rsidR="009E40F0">
        <w:rPr>
          <w:rFonts w:ascii="Times New Roman" w:hAnsi="Times New Roman"/>
          <w:sz w:val="24"/>
          <w:szCs w:val="24"/>
        </w:rPr>
        <w:t>terceiro</w:t>
      </w:r>
      <w:r w:rsidR="001C3DFC">
        <w:rPr>
          <w:rFonts w:ascii="Times New Roman" w:hAnsi="Times New Roman"/>
          <w:sz w:val="24"/>
          <w:szCs w:val="24"/>
        </w:rPr>
        <w:t xml:space="preserve"> ano.</w:t>
      </w:r>
      <w:r w:rsidR="00F35FEA">
        <w:rPr>
          <w:rFonts w:ascii="Times New Roman" w:hAnsi="Times New Roman"/>
          <w:sz w:val="24"/>
          <w:szCs w:val="24"/>
        </w:rPr>
        <w:t xml:space="preserve"> </w:t>
      </w:r>
      <w:r w:rsidR="001C3DFC">
        <w:rPr>
          <w:rFonts w:ascii="Times New Roman" w:hAnsi="Times New Roman"/>
          <w:sz w:val="24"/>
          <w:szCs w:val="24"/>
        </w:rPr>
        <w:t>O</w:t>
      </w:r>
      <w:r w:rsidR="009E40F0">
        <w:rPr>
          <w:rFonts w:ascii="Times New Roman" w:hAnsi="Times New Roman"/>
          <w:sz w:val="24"/>
          <w:szCs w:val="24"/>
        </w:rPr>
        <w:t xml:space="preserve"> trabalho discorrerá sobre os conceitos de Interdisciplinaridade e sua importância para a aquisição da leitura e da Escrita, assim como as práticas metodológicas vivenciadas nesta experiência que ocorreu no semestre 2011.2</w:t>
      </w:r>
      <w:r w:rsidR="00F35FEA">
        <w:rPr>
          <w:rFonts w:ascii="Times New Roman" w:hAnsi="Times New Roman"/>
          <w:sz w:val="24"/>
          <w:szCs w:val="24"/>
        </w:rPr>
        <w:t>.</w:t>
      </w:r>
    </w:p>
    <w:p w14:paraId="2FB93BCC" w:rsidR="00F52934" w:rsidRDefault="00F52934" w:rsidP="00F52934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68599791" w:rsidR="00F52934" w:rsidRDefault="009E40F0" w:rsidP="00F5293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CONCEITO DE INTERDISCIPLINARIEDAD</w:t>
      </w:r>
      <w:r w:rsidR="000D25D6">
        <w:rPr>
          <w:rFonts w:ascii="Times New Roman" w:hAnsi="Times New Roman"/>
          <w:b/>
          <w:sz w:val="24"/>
          <w:szCs w:val="24"/>
        </w:rPr>
        <w:t>E</w:t>
      </w:r>
      <w:r w:rsidR="000D25D6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PARA A AQUISIÇÃO DALEITURA E DA ESCRITA</w:t>
      </w:r>
    </w:p>
    <w:p w14:paraId="1F055658" w:rsidR="00F52934" w:rsidRDefault="00F52934" w:rsidP="00F5293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E8FDB94" w:rsidR="000A7C3C" w:rsidRDefault="007303A1" w:rsidP="00F52934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303A1">
        <w:rPr>
          <w:rFonts w:ascii="Times New Roman" w:hAnsi="Times New Roman"/>
          <w:sz w:val="24"/>
          <w:szCs w:val="24"/>
        </w:rPr>
        <w:t xml:space="preserve">O conceito de interdisciplinaridade </w:t>
      </w:r>
      <w:r w:rsidR="009E40F0" w:rsidRPr="007303A1">
        <w:rPr>
          <w:rFonts w:ascii="Times New Roman" w:hAnsi="Times New Roman"/>
          <w:sz w:val="24"/>
          <w:szCs w:val="24"/>
        </w:rPr>
        <w:t>propõe a capacid</w:t>
      </w:r>
      <w:r w:rsidR="000A7C3C" w:rsidRPr="007303A1">
        <w:rPr>
          <w:rFonts w:ascii="Times New Roman" w:hAnsi="Times New Roman"/>
          <w:sz w:val="24"/>
          <w:szCs w:val="24"/>
        </w:rPr>
        <w:t>ade de dialogar com diversas ciências</w:t>
      </w:r>
      <w:r w:rsidR="009E40F0" w:rsidRPr="007303A1">
        <w:rPr>
          <w:rFonts w:ascii="Times New Roman" w:hAnsi="Times New Roman"/>
          <w:sz w:val="24"/>
          <w:szCs w:val="24"/>
        </w:rPr>
        <w:t xml:space="preserve">, fazendo entender o saber como um não </w:t>
      </w:r>
      <w:r w:rsidR="000A7C3C" w:rsidRPr="007303A1">
        <w:rPr>
          <w:rFonts w:ascii="Times New Roman" w:hAnsi="Times New Roman"/>
          <w:sz w:val="24"/>
          <w:szCs w:val="24"/>
        </w:rPr>
        <w:t>partes,</w:t>
      </w:r>
      <w:r>
        <w:rPr>
          <w:rFonts w:ascii="Times New Roman" w:hAnsi="Times New Roman"/>
          <w:sz w:val="24"/>
          <w:szCs w:val="24"/>
        </w:rPr>
        <w:t xml:space="preserve"> pode-se</w:t>
      </w:r>
      <w:r w:rsidR="000A7C3C">
        <w:rPr>
          <w:rFonts w:ascii="Times New Roman" w:hAnsi="Times New Roman"/>
          <w:sz w:val="24"/>
          <w:szCs w:val="24"/>
        </w:rPr>
        <w:t xml:space="preserve"> dizer que a interdisciplinaridade é uma proposta em que o aluno constrói seu própri</w:t>
      </w:r>
      <w:r w:rsidR="00F91828">
        <w:rPr>
          <w:rFonts w:ascii="Times New Roman" w:hAnsi="Times New Roman"/>
          <w:sz w:val="24"/>
          <w:szCs w:val="24"/>
        </w:rPr>
        <w:t xml:space="preserve">o conhecimento. </w:t>
      </w:r>
      <w:r w:rsidR="007D4253">
        <w:rPr>
          <w:rFonts w:ascii="Times New Roman" w:hAnsi="Times New Roman"/>
          <w:sz w:val="24"/>
          <w:szCs w:val="24"/>
        </w:rPr>
        <w:t xml:space="preserve">Para </w:t>
      </w:r>
      <w:r w:rsidR="00F91828">
        <w:rPr>
          <w:rFonts w:ascii="Times New Roman" w:hAnsi="Times New Roman"/>
          <w:sz w:val="24"/>
          <w:szCs w:val="24"/>
        </w:rPr>
        <w:t>Fa</w:t>
      </w:r>
      <w:r w:rsidR="000A7C3C">
        <w:rPr>
          <w:rFonts w:ascii="Times New Roman" w:hAnsi="Times New Roman"/>
          <w:sz w:val="24"/>
          <w:szCs w:val="24"/>
        </w:rPr>
        <w:t>zenda</w:t>
      </w:r>
      <w:r w:rsidR="0056548F">
        <w:rPr>
          <w:rFonts w:ascii="Times New Roman" w:hAnsi="Times New Roman"/>
          <w:sz w:val="24"/>
          <w:szCs w:val="24"/>
        </w:rPr>
        <w:t xml:space="preserve"> (1994)</w:t>
      </w:r>
      <w:r w:rsidR="000A7C3C">
        <w:rPr>
          <w:rFonts w:ascii="Times New Roman" w:hAnsi="Times New Roman"/>
          <w:sz w:val="24"/>
          <w:szCs w:val="24"/>
        </w:rPr>
        <w:t xml:space="preserve">: a interdisciplinaridade visa integrar os saberes disciplinares e não eliminá-los. Não se trata de unir as disciplinas, mas é fazer do ensino uma prática em que todas demonstrem que fazem parte da realidade do educando. </w:t>
      </w:r>
      <w:r w:rsidR="000D25D6">
        <w:rPr>
          <w:rFonts w:ascii="Times New Roman" w:hAnsi="Times New Roman"/>
          <w:sz w:val="24"/>
          <w:szCs w:val="24"/>
        </w:rPr>
        <w:t>Ferreira ressalta:</w:t>
      </w:r>
      <w:r w:rsidR="007D4253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30042603" w:rsidR="00F52934" w:rsidRDefault="00F52934" w:rsidP="00F52934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3CD0CA1" w:rsidR="000A7C3C" w:rsidRPr="00F52934" w:rsidRDefault="000A7C3C" w:rsidP="007D4253">
      <w:pPr>
        <w:spacing w:after="0" w:line="240" w:lineRule="auto"/>
        <w:ind w:left="2268"/>
        <w:jc w:val="both"/>
        <w:rPr>
          <w:rFonts w:ascii="Times New Roman" w:hAnsi="Times New Roman"/>
        </w:rPr>
      </w:pPr>
      <w:r w:rsidRPr="00F52934">
        <w:rPr>
          <w:rFonts w:ascii="Times New Roman" w:hAnsi="Times New Roman"/>
        </w:rPr>
        <w:t xml:space="preserve">O professor “inter” dentre as diversas conotações que podemos lhe atribuir tem o significado de troca, </w:t>
      </w:r>
      <w:r w:rsidR="00294A94" w:rsidRPr="00F52934">
        <w:rPr>
          <w:rFonts w:ascii="Times New Roman" w:hAnsi="Times New Roman"/>
        </w:rPr>
        <w:t>“</w:t>
      </w:r>
      <w:r w:rsidRPr="00F52934">
        <w:rPr>
          <w:rFonts w:ascii="Times New Roman" w:hAnsi="Times New Roman"/>
        </w:rPr>
        <w:t xml:space="preserve">o reciprocidade e </w:t>
      </w:r>
      <w:r w:rsidR="00294A94" w:rsidRPr="00F52934">
        <w:rPr>
          <w:rFonts w:ascii="Times New Roman" w:hAnsi="Times New Roman"/>
        </w:rPr>
        <w:t>disciplina,</w:t>
      </w:r>
      <w:r w:rsidRPr="00F52934">
        <w:rPr>
          <w:rFonts w:ascii="Times New Roman" w:hAnsi="Times New Roman"/>
        </w:rPr>
        <w:t xml:space="preserve"> de ensino, instru</w:t>
      </w:r>
      <w:r w:rsidR="00294A94" w:rsidRPr="00F52934">
        <w:rPr>
          <w:rFonts w:ascii="Times New Roman" w:hAnsi="Times New Roman"/>
        </w:rPr>
        <w:t>ção ciências logo o interdisciplinaridade pode ser compreendida como sendo a troca, de reciprocidade entre as disciplinas ou</w:t>
      </w:r>
      <w:r w:rsidR="007D4253">
        <w:rPr>
          <w:rFonts w:ascii="Times New Roman" w:hAnsi="Times New Roman"/>
        </w:rPr>
        <w:t xml:space="preserve"> melhor áreas do conhecimentos</w:t>
      </w:r>
      <w:r w:rsidR="008B31C4" w:rsidRPr="008B31C4">
        <w:rPr>
          <w:rFonts w:ascii="Times New Roman" w:hAnsi="Times New Roman"/>
        </w:rPr>
        <w:t>.(1993,</w:t>
      </w:r>
      <w:r w:rsidR="008B31C4">
        <w:rPr>
          <w:rFonts w:ascii="Times New Roman" w:hAnsi="Times New Roman"/>
        </w:rPr>
        <w:t xml:space="preserve"> </w:t>
      </w:r>
      <w:r w:rsidR="008B31C4" w:rsidRPr="008B31C4">
        <w:rPr>
          <w:rFonts w:ascii="Times New Roman" w:hAnsi="Times New Roman"/>
        </w:rPr>
        <w:t>p.21-22)</w:t>
      </w:r>
    </w:p>
    <w:p w14:paraId="0C1F155C" w:rsidR="00F52934" w:rsidRDefault="00F52934" w:rsidP="00F52934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BF7EF0E" w:rsidR="00F52934" w:rsidRDefault="00F52934" w:rsidP="00F52934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3559419" w:rsidR="00294A94" w:rsidRDefault="00294A94" w:rsidP="00F52934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falar de interdisciplinaridade, com foco na leitura e na escrita, o professor tem de levar em conta os conhecimentos prévios dos alunos, para que se possa organizar seus pensamentos e proporcionar situações de conflitos para que o aluno busque sua equilibrarão, pois as crianças utilizam-se das mais variadas linguagens, e é a partir do seu meio de convivência que elas deverão reorganizar-se, colocando pra elas uma maneira de fácil aprendizagem.</w:t>
      </w:r>
    </w:p>
    <w:p w14:paraId="69A0F053" w:rsidR="00294A94" w:rsidRDefault="00294A94" w:rsidP="00F52934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interdisciplinaridade </w:t>
      </w:r>
      <w:r w:rsidR="0056548F">
        <w:rPr>
          <w:rFonts w:ascii="Times New Roman" w:hAnsi="Times New Roman"/>
          <w:sz w:val="24"/>
          <w:szCs w:val="24"/>
        </w:rPr>
        <w:t>apresenta-se</w:t>
      </w:r>
      <w:r w:rsidR="007D4253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nos </w:t>
      </w:r>
      <w:r w:rsidR="007D4253">
        <w:rPr>
          <w:rFonts w:ascii="Times New Roman" w:hAnsi="Times New Roman"/>
          <w:sz w:val="24"/>
          <w:szCs w:val="24"/>
        </w:rPr>
        <w:t xml:space="preserve">Parâmetros Curriculares Nacionais - </w:t>
      </w:r>
      <w:r>
        <w:rPr>
          <w:rFonts w:ascii="Times New Roman" w:hAnsi="Times New Roman"/>
          <w:sz w:val="24"/>
          <w:szCs w:val="24"/>
        </w:rPr>
        <w:t>PCNs como a dimensão que:</w:t>
      </w:r>
    </w:p>
    <w:p w14:paraId="3F2FD368" w:rsidR="00F52934" w:rsidRDefault="00F52934" w:rsidP="00F52934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63E5FEB2" w:rsidR="00F52934" w:rsidRDefault="00F52934" w:rsidP="00F52934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367E488" w:rsidR="00294A94" w:rsidRPr="007D4253" w:rsidRDefault="00294A94" w:rsidP="007D4253">
      <w:pPr>
        <w:spacing w:after="0" w:line="240" w:lineRule="auto"/>
        <w:ind w:left="2268"/>
        <w:jc w:val="both"/>
        <w:rPr>
          <w:rFonts w:ascii="Times New Roman" w:hAnsi="Times New Roman"/>
        </w:rPr>
      </w:pPr>
      <w:r w:rsidRPr="007D4253">
        <w:rPr>
          <w:rFonts w:ascii="Times New Roman" w:hAnsi="Times New Roman"/>
        </w:rPr>
        <w:t>(...) Questiona a segmentação entre os diferentes campos d</w:t>
      </w:r>
      <w:r w:rsidR="00F91828" w:rsidRPr="007D4253">
        <w:rPr>
          <w:rFonts w:ascii="Times New Roman" w:hAnsi="Times New Roman"/>
        </w:rPr>
        <w:t>o conhecimento produzida por uma</w:t>
      </w:r>
      <w:r w:rsidRPr="007D4253">
        <w:rPr>
          <w:rFonts w:ascii="Times New Roman" w:hAnsi="Times New Roman"/>
        </w:rPr>
        <w:t xml:space="preserve"> abordagem que não levam em conta a inte</w:t>
      </w:r>
      <w:r w:rsidR="004F3089" w:rsidRPr="007D4253">
        <w:rPr>
          <w:rFonts w:ascii="Times New Roman" w:hAnsi="Times New Roman"/>
        </w:rPr>
        <w:t>r-relação e a influência entre eles, questiona a visão compartimentada (disciplinar) da realidade sobre a qual a escola, tal como é conhecida, historicamente se constitui (</w:t>
      </w:r>
      <w:r w:rsidR="007D4253" w:rsidRPr="007D4253">
        <w:rPr>
          <w:rFonts w:ascii="Times New Roman" w:hAnsi="Times New Roman"/>
        </w:rPr>
        <w:t>BRASIL</w:t>
      </w:r>
      <w:r w:rsidR="004F3089" w:rsidRPr="007D4253">
        <w:rPr>
          <w:rFonts w:ascii="Times New Roman" w:hAnsi="Times New Roman"/>
        </w:rPr>
        <w:t>, 1998, p.30).</w:t>
      </w:r>
    </w:p>
    <w:p w14:paraId="5CA28222" w:rsidR="00F52934" w:rsidRDefault="00F52934" w:rsidP="00F52934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E7428EF" w:rsidR="004F3089" w:rsidRDefault="004F3089" w:rsidP="00F52934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escola com sua proposta </w:t>
      </w:r>
      <w:r w:rsidR="006A0A3D">
        <w:rPr>
          <w:rFonts w:ascii="Times New Roman" w:hAnsi="Times New Roman"/>
          <w:sz w:val="24"/>
          <w:szCs w:val="24"/>
        </w:rPr>
        <w:t>pedagógica</w:t>
      </w:r>
      <w:r>
        <w:rPr>
          <w:rFonts w:ascii="Times New Roman" w:hAnsi="Times New Roman"/>
          <w:sz w:val="24"/>
          <w:szCs w:val="24"/>
        </w:rPr>
        <w:t xml:space="preserve"> tem que es</w:t>
      </w:r>
      <w:r w:rsidR="006A0A3D">
        <w:rPr>
          <w:rFonts w:ascii="Times New Roman" w:hAnsi="Times New Roman"/>
          <w:sz w:val="24"/>
          <w:szCs w:val="24"/>
        </w:rPr>
        <w:t xml:space="preserve">tá ligada com a comunidade, pois </w:t>
      </w:r>
      <w:r>
        <w:rPr>
          <w:rFonts w:ascii="Times New Roman" w:hAnsi="Times New Roman"/>
          <w:sz w:val="24"/>
          <w:szCs w:val="24"/>
        </w:rPr>
        <w:t xml:space="preserve">é a partir dela que o aluno está inserido, então é </w:t>
      </w:r>
      <w:r w:rsidR="006A0A3D">
        <w:rPr>
          <w:rFonts w:ascii="Times New Roman" w:hAnsi="Times New Roman"/>
          <w:sz w:val="24"/>
          <w:szCs w:val="24"/>
        </w:rPr>
        <w:t>necessário também que se ouça, e</w:t>
      </w:r>
      <w:r>
        <w:rPr>
          <w:rFonts w:ascii="Times New Roman" w:hAnsi="Times New Roman"/>
          <w:sz w:val="24"/>
          <w:szCs w:val="24"/>
        </w:rPr>
        <w:t xml:space="preserve"> participe a comunidade.</w:t>
      </w:r>
    </w:p>
    <w:p w14:paraId="720AF094" w:rsidR="007D4253" w:rsidRDefault="007D4253" w:rsidP="00F5293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3D4E17A" w:rsidR="004F3089" w:rsidRPr="007D4253" w:rsidRDefault="004F3089" w:rsidP="00F5293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4253">
        <w:rPr>
          <w:rFonts w:ascii="Times New Roman" w:hAnsi="Times New Roman"/>
          <w:sz w:val="24"/>
          <w:szCs w:val="24"/>
        </w:rPr>
        <w:t xml:space="preserve">2.1. </w:t>
      </w:r>
      <w:r w:rsidR="007D4253" w:rsidRPr="007D4253">
        <w:rPr>
          <w:rFonts w:ascii="Times New Roman" w:hAnsi="Times New Roman"/>
          <w:sz w:val="24"/>
          <w:szCs w:val="24"/>
        </w:rPr>
        <w:t>Concepção de aquisição de leitura e escrita</w:t>
      </w:r>
    </w:p>
    <w:p w14:paraId="2B473BFA" w:rsidR="006A0A3D" w:rsidRPr="008A719D" w:rsidRDefault="00883197" w:rsidP="006A0A3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7D4253">
        <w:rPr>
          <w:rFonts w:ascii="Times New Roman" w:hAnsi="Times New Roman"/>
          <w:sz w:val="24"/>
          <w:szCs w:val="24"/>
        </w:rPr>
        <w:t>Segundo S</w:t>
      </w:r>
      <w:r w:rsidR="006A0A3D">
        <w:rPr>
          <w:rFonts w:ascii="Times New Roman" w:hAnsi="Times New Roman"/>
          <w:sz w:val="24"/>
          <w:szCs w:val="24"/>
        </w:rPr>
        <w:t>ilva</w:t>
      </w:r>
      <w:r w:rsidR="007D4253">
        <w:rPr>
          <w:rFonts w:ascii="Times New Roman" w:hAnsi="Times New Roman"/>
          <w:sz w:val="24"/>
          <w:szCs w:val="24"/>
        </w:rPr>
        <w:t xml:space="preserve"> </w:t>
      </w:r>
      <w:r w:rsidR="006A0A3D">
        <w:rPr>
          <w:rFonts w:ascii="Times New Roman" w:hAnsi="Times New Roman"/>
          <w:sz w:val="24"/>
          <w:szCs w:val="24"/>
        </w:rPr>
        <w:t xml:space="preserve">(1983), </w:t>
      </w:r>
      <w:r w:rsidR="007D4253">
        <w:rPr>
          <w:rFonts w:ascii="Times New Roman" w:hAnsi="Times New Roman"/>
          <w:color w:val="000000"/>
        </w:rPr>
        <w:t>p</w:t>
      </w:r>
      <w:r w:rsidR="006A0A3D" w:rsidRPr="008A719D">
        <w:rPr>
          <w:rFonts w:ascii="Times New Roman" w:hAnsi="Times New Roman"/>
          <w:color w:val="000000"/>
        </w:rPr>
        <w:t>ara</w:t>
      </w:r>
      <w:r w:rsidR="004021FC" w:rsidRPr="008A719D">
        <w:rPr>
          <w:rFonts w:ascii="Times New Roman" w:hAnsi="Times New Roman"/>
          <w:color w:val="000000"/>
        </w:rPr>
        <w:t xml:space="preserve"> </w:t>
      </w:r>
      <w:r w:rsidR="006A0A3D" w:rsidRPr="008A719D">
        <w:rPr>
          <w:rFonts w:ascii="Times New Roman" w:hAnsi="Times New Roman"/>
          <w:color w:val="000000"/>
          <w:sz w:val="24"/>
          <w:szCs w:val="24"/>
        </w:rPr>
        <w:t xml:space="preserve"> que se tenha uma visão mais geral do que vem a ser a leitura e sua dimensão, o ato de ler como uma necessidade concreta para aquisição de significados e, </w:t>
      </w:r>
      <w:r w:rsidRPr="008A719D">
        <w:rPr>
          <w:rFonts w:ascii="Times New Roman" w:hAnsi="Times New Roman"/>
          <w:color w:val="000000"/>
          <w:sz w:val="24"/>
          <w:szCs w:val="24"/>
        </w:rPr>
        <w:t>consequentemente</w:t>
      </w:r>
      <w:r w:rsidR="006A0A3D" w:rsidRPr="008A719D">
        <w:rPr>
          <w:rFonts w:ascii="Times New Roman" w:hAnsi="Times New Roman"/>
          <w:color w:val="000000"/>
          <w:sz w:val="24"/>
          <w:szCs w:val="24"/>
        </w:rPr>
        <w:t>, de experiências nas sociedades onde a escrita se faz presente.</w:t>
      </w:r>
    </w:p>
    <w:p w14:paraId="0181671C" w:rsidR="00087267" w:rsidRPr="008A719D" w:rsidRDefault="00F05F6D" w:rsidP="00F05F6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Refletindo sobre a leitura e escrita </w:t>
      </w:r>
      <w:r w:rsidR="00883197" w:rsidRPr="008A71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Barbosa (1990), ressalta que os métodos tradicionais de alfabetização tratam a língua escrita de forma fragmentada, desvinculada do contexto de produção, ficando presos aos aspectos gráficos,letras, silabas e som, desprezando a construção de sentido, e que esses métodos alfabetizam mas não for</w:t>
      </w:r>
      <w:r w:rsidR="006E2C24" w:rsidRPr="008A71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mam leitores e escritores</w:t>
      </w:r>
      <w:r w:rsidR="00883197" w:rsidRPr="008A71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20AF27B4" w:rsidR="00883197" w:rsidRPr="008A719D" w:rsidRDefault="00883197" w:rsidP="00883197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A71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</w:t>
      </w:r>
      <w:r w:rsidR="00F05F6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</w:t>
      </w:r>
      <w:r w:rsidRPr="008A71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Ferreiro</w:t>
      </w:r>
      <w:r w:rsidR="00F05F6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 </w:t>
      </w:r>
      <w:r w:rsidR="008B31C4" w:rsidRPr="008B31C4">
        <w:rPr>
          <w:rFonts w:ascii="Times New Roman" w:hAnsi="Times New Roman"/>
          <w:sz w:val="24"/>
          <w:szCs w:val="24"/>
          <w:shd w:val="clear" w:color="auto" w:fill="FFFFFF"/>
        </w:rPr>
        <w:t>1993</w:t>
      </w:r>
      <w:r w:rsidR="00F05F6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 </w:t>
      </w:r>
      <w:r w:rsidRPr="008A71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também fala sobre essa temática, ela  procurou saber como a criança aprende a ler e escrever, e seus estudos nos trouxeram grande contribuições, mostrando que os professores têm uma concepção equivocada da língua escrita e uma imagem empobrecida da criança que aprende, e que as mudanças necessárias para enfrentar, sobre novas bases o ensino da língua, não passam por questões de métodos. É preciso mudar o eixo por onde se passas as discussões. Ferreiro ao deslocar o eixo de como se ensina para como se aprende, suas idéias apresentam como uma revelação conceitual, demandando abandonar as </w:t>
      </w:r>
      <w:r w:rsidR="00F05F6D" w:rsidRPr="008A71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pratica</w:t>
      </w:r>
      <w:r w:rsidRPr="008A71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tradicionais de ensino.  </w:t>
      </w:r>
    </w:p>
    <w:p w14:paraId="6FF83B0F" w:rsidR="00883197" w:rsidRPr="008A719D" w:rsidRDefault="00FC203A" w:rsidP="00FC203A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71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</w:t>
      </w:r>
      <w:r w:rsidR="00412F6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Soares (2001</w:t>
      </w:r>
      <w:r w:rsidR="00883197" w:rsidRPr="008A71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p.37),  a</w:t>
      </w:r>
      <w:r w:rsidR="00412F6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</w:t>
      </w:r>
      <w:r w:rsidR="00883197" w:rsidRPr="008A71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falar sobre essa questão, explica que </w:t>
      </w:r>
      <w:r w:rsidR="00F05F6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“</w:t>
      </w:r>
      <w:r w:rsidR="00DE1E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Q</w:t>
      </w:r>
      <w:r w:rsidR="00883197" w:rsidRPr="008A71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uando as pessoas aprendem a ler e escrever, quando participam de práticas sociais de leitura e escrita elas se tornam diferentes, mudam seu estado e condição, isto é, não são as mesmas de antes, quando não sabiam ler e escrever. A apropriação da escrita faz com que as pessoas mudem seu lugar na sociedade, sua relação com as pessoas e inserção na cultura, isto é, modificam a forma de viver. Além de tudo isso, a leitura e escrita ainda transformam os aspectos cognitivos, as pessoas passam a ter controle sobre o que falam, ampliam o vocabulário e modificam a condição lingüística.</w:t>
      </w:r>
      <w:r w:rsidR="00412F6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”</w:t>
      </w:r>
    </w:p>
    <w:p w14:paraId="5C9A6723" w:rsidR="00E53B3D" w:rsidRDefault="00F05F6D" w:rsidP="00F05F6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D">
        <w:rPr>
          <w:rFonts w:ascii="Times New Roman" w:hAnsi="Times New Roman"/>
          <w:b/>
          <w:sz w:val="24"/>
          <w:szCs w:val="24"/>
        </w:rPr>
        <w:t>3. MATERIAL E MÉTODOS</w:t>
      </w:r>
    </w:p>
    <w:p w14:paraId="61642597" w:rsidR="00F05F6D" w:rsidRPr="00F05F6D" w:rsidRDefault="00F05F6D" w:rsidP="00F05F6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AE53110" w:rsidR="00E53B3D" w:rsidRPr="001C3DFC" w:rsidRDefault="00E53B3D" w:rsidP="00E53B3D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C3DFC">
        <w:rPr>
          <w:rFonts w:ascii="Times New Roman" w:hAnsi="Times New Roman"/>
          <w:sz w:val="24"/>
          <w:szCs w:val="24"/>
        </w:rPr>
        <w:t>Nesta pesquisa pretende-se realizar os seguintes objetivos: analisar a interdisciplinaridade na aquisição da leitura e da escrita; conhecer fatores ambientais que contribuam nas construções de saberes conceituais; desenvolver e analisar uma pesquisa bibliográfica sobre a temática interdisciplinaridade nas construções dos conhecimentos dos educandos.</w:t>
      </w:r>
    </w:p>
    <w:p w14:paraId="7D6003D4" w:rsidR="00E53B3D" w:rsidRPr="001C3DFC" w:rsidRDefault="00E53B3D" w:rsidP="00E53B3D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C3DFC">
        <w:rPr>
          <w:rFonts w:ascii="Times New Roman" w:hAnsi="Times New Roman"/>
          <w:sz w:val="24"/>
          <w:szCs w:val="24"/>
        </w:rPr>
        <w:t xml:space="preserve">Dessa forma com o intuito de alcançarmos estes objetivos optamos pela </w:t>
      </w:r>
      <w:r w:rsidR="00F948A1">
        <w:rPr>
          <w:rFonts w:ascii="Times New Roman" w:hAnsi="Times New Roman"/>
          <w:sz w:val="24"/>
          <w:szCs w:val="24"/>
        </w:rPr>
        <w:t xml:space="preserve">abordagem de </w:t>
      </w:r>
      <w:r w:rsidRPr="001C3DFC">
        <w:rPr>
          <w:rFonts w:ascii="Times New Roman" w:hAnsi="Times New Roman"/>
          <w:sz w:val="24"/>
          <w:szCs w:val="24"/>
        </w:rPr>
        <w:t>pesquisa</w:t>
      </w:r>
      <w:r w:rsidR="00F948A1">
        <w:rPr>
          <w:rFonts w:ascii="Times New Roman" w:hAnsi="Times New Roman"/>
          <w:sz w:val="24"/>
          <w:szCs w:val="24"/>
        </w:rPr>
        <w:t xml:space="preserve"> </w:t>
      </w:r>
      <w:r w:rsidR="00F948A1" w:rsidRPr="001C3DFC">
        <w:rPr>
          <w:rFonts w:ascii="Times New Roman" w:hAnsi="Times New Roman"/>
          <w:sz w:val="24"/>
          <w:szCs w:val="24"/>
        </w:rPr>
        <w:t>qualitativo</w:t>
      </w:r>
      <w:r w:rsidR="00F948A1">
        <w:rPr>
          <w:rFonts w:ascii="Times New Roman" w:hAnsi="Times New Roman"/>
          <w:sz w:val="24"/>
          <w:szCs w:val="24"/>
        </w:rPr>
        <w:t xml:space="preserve"> de cunho  exploratória</w:t>
      </w:r>
      <w:r w:rsidRPr="001C3DFC">
        <w:rPr>
          <w:rFonts w:ascii="Times New Roman" w:hAnsi="Times New Roman"/>
          <w:sz w:val="24"/>
          <w:szCs w:val="24"/>
        </w:rPr>
        <w:t xml:space="preserve"> que investiga as pessoas em seu contexto cotidiano, que segundo Bauer (2002, p.68) “A finalidade real da pesquisa qualitativa não é contar opiniões ou pessoas, mas ao contrário, explorar o espectro de opiniões, as diferentes representações sobre o assunto em questão.” Neste caso a investigação analisa como é trabalhada a interdisciplinaridade na escola e sua influência na construção de aprendizagens significativas dos alunos, partindo de observações das práticas pedagógicas realizadas num período de Agosto a Dezembro de 2011, numa sala de aula do 3º ano do ensino fundamental da escola Municipal Centro Educacional Professor Antônio Barbosa Braga (CEPABB) no município de Irauçuba-Ce. </w:t>
      </w:r>
    </w:p>
    <w:p w14:paraId="5FB84634" w:rsidR="00E53B3D" w:rsidRPr="009D2BA0" w:rsidRDefault="00E53B3D" w:rsidP="00E53B3D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C3DFC">
        <w:rPr>
          <w:rFonts w:ascii="Times New Roman" w:hAnsi="Times New Roman"/>
          <w:sz w:val="24"/>
          <w:szCs w:val="24"/>
        </w:rPr>
        <w:t>Também foram realizados estudos bibliográficos para nortear as análises referendadas nas idéias dos seguintes teóricos:</w:t>
      </w:r>
      <w:r w:rsidR="00F948A1">
        <w:rPr>
          <w:rFonts w:ascii="Times New Roman" w:hAnsi="Times New Roman"/>
          <w:sz w:val="24"/>
          <w:szCs w:val="24"/>
        </w:rPr>
        <w:t xml:space="preserve"> </w:t>
      </w:r>
      <w:r w:rsidRPr="001C3DFC">
        <w:rPr>
          <w:rFonts w:ascii="Times New Roman" w:hAnsi="Times New Roman"/>
          <w:sz w:val="24"/>
          <w:szCs w:val="24"/>
        </w:rPr>
        <w:t>B</w:t>
      </w:r>
      <w:r w:rsidR="00F948A1" w:rsidRPr="001C3DFC">
        <w:rPr>
          <w:rFonts w:ascii="Times New Roman" w:hAnsi="Times New Roman"/>
          <w:sz w:val="24"/>
          <w:szCs w:val="24"/>
        </w:rPr>
        <w:t>arbosa</w:t>
      </w:r>
      <w:r w:rsidRPr="001C3DFC">
        <w:rPr>
          <w:rFonts w:ascii="Times New Roman" w:hAnsi="Times New Roman"/>
          <w:sz w:val="24"/>
          <w:szCs w:val="24"/>
        </w:rPr>
        <w:t xml:space="preserve"> </w:t>
      </w:r>
      <w:r w:rsidR="00F948A1">
        <w:rPr>
          <w:rFonts w:ascii="Times New Roman" w:hAnsi="Times New Roman"/>
          <w:sz w:val="24"/>
          <w:szCs w:val="24"/>
        </w:rPr>
        <w:t>(</w:t>
      </w:r>
      <w:r w:rsidRPr="001C3DFC">
        <w:rPr>
          <w:rFonts w:ascii="Times New Roman" w:hAnsi="Times New Roman"/>
          <w:sz w:val="24"/>
          <w:szCs w:val="24"/>
        </w:rPr>
        <w:t>1990), B</w:t>
      </w:r>
      <w:r w:rsidR="00F948A1" w:rsidRPr="001C3DFC">
        <w:rPr>
          <w:rFonts w:ascii="Times New Roman" w:hAnsi="Times New Roman"/>
          <w:sz w:val="24"/>
          <w:szCs w:val="24"/>
        </w:rPr>
        <w:t>rasil</w:t>
      </w:r>
      <w:r w:rsidRPr="001C3DFC">
        <w:rPr>
          <w:rFonts w:ascii="Times New Roman" w:hAnsi="Times New Roman"/>
          <w:sz w:val="24"/>
          <w:szCs w:val="24"/>
        </w:rPr>
        <w:t xml:space="preserve"> </w:t>
      </w:r>
      <w:r w:rsidR="00F948A1" w:rsidRPr="001C3DFC">
        <w:rPr>
          <w:rFonts w:ascii="Times New Roman" w:hAnsi="Times New Roman"/>
          <w:sz w:val="24"/>
          <w:szCs w:val="24"/>
        </w:rPr>
        <w:t>(</w:t>
      </w:r>
      <w:r w:rsidRPr="001C3DFC">
        <w:rPr>
          <w:rFonts w:ascii="Times New Roman" w:hAnsi="Times New Roman"/>
          <w:sz w:val="24"/>
          <w:szCs w:val="24"/>
        </w:rPr>
        <w:t>2011) F</w:t>
      </w:r>
      <w:r w:rsidR="00F948A1" w:rsidRPr="001C3DFC">
        <w:rPr>
          <w:rFonts w:ascii="Times New Roman" w:hAnsi="Times New Roman"/>
          <w:sz w:val="24"/>
          <w:szCs w:val="24"/>
        </w:rPr>
        <w:t>azenda</w:t>
      </w:r>
      <w:r w:rsidRPr="001C3DFC">
        <w:rPr>
          <w:rFonts w:ascii="Times New Roman" w:hAnsi="Times New Roman"/>
          <w:sz w:val="24"/>
          <w:szCs w:val="24"/>
        </w:rPr>
        <w:t xml:space="preserve">, </w:t>
      </w:r>
      <w:r w:rsidR="00F948A1">
        <w:rPr>
          <w:rFonts w:ascii="Times New Roman" w:hAnsi="Times New Roman"/>
          <w:sz w:val="24"/>
          <w:szCs w:val="24"/>
        </w:rPr>
        <w:t xml:space="preserve">(1994), </w:t>
      </w:r>
      <w:r w:rsidRPr="001C3DFC">
        <w:rPr>
          <w:rFonts w:ascii="Times New Roman" w:hAnsi="Times New Roman"/>
          <w:sz w:val="24"/>
          <w:szCs w:val="24"/>
        </w:rPr>
        <w:t>F</w:t>
      </w:r>
      <w:r w:rsidR="00F948A1" w:rsidRPr="001C3DFC">
        <w:rPr>
          <w:rFonts w:ascii="Times New Roman" w:hAnsi="Times New Roman"/>
          <w:sz w:val="24"/>
          <w:szCs w:val="24"/>
        </w:rPr>
        <w:t>erreiro</w:t>
      </w:r>
      <w:r w:rsidRPr="001C3DFC">
        <w:rPr>
          <w:rFonts w:ascii="Times New Roman" w:hAnsi="Times New Roman"/>
          <w:sz w:val="24"/>
          <w:szCs w:val="24"/>
        </w:rPr>
        <w:t xml:space="preserve">, </w:t>
      </w:r>
      <w:r w:rsidR="00F948A1">
        <w:rPr>
          <w:rFonts w:ascii="Times New Roman" w:hAnsi="Times New Roman"/>
          <w:sz w:val="24"/>
          <w:szCs w:val="24"/>
        </w:rPr>
        <w:t>(</w:t>
      </w:r>
      <w:r w:rsidRPr="001C3DFC">
        <w:rPr>
          <w:rFonts w:ascii="Times New Roman" w:hAnsi="Times New Roman"/>
          <w:sz w:val="24"/>
          <w:szCs w:val="24"/>
        </w:rPr>
        <w:t>1979).</w:t>
      </w:r>
    </w:p>
    <w:p w14:paraId="4DE81E9C" w:rsidR="00E53B3D" w:rsidRDefault="00E53B3D" w:rsidP="00E53B3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691E98A" w:rsidR="008B31C4" w:rsidRDefault="008B31C4" w:rsidP="00E53B3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92A5B8B" w:rsidR="008B31C4" w:rsidRDefault="008B31C4" w:rsidP="00E53B3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D2451BA" w:rsidR="00E53B3D" w:rsidRPr="002F3419" w:rsidRDefault="002F3419" w:rsidP="00E53B3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3419">
        <w:rPr>
          <w:rFonts w:ascii="Times New Roman" w:hAnsi="Times New Roman"/>
          <w:b/>
          <w:sz w:val="24"/>
          <w:szCs w:val="24"/>
        </w:rPr>
        <w:t>4.  CHEGANDO À ESCOLA : PERÍODO DE OBSERVAÇÃO NA SALA DE AULA</w:t>
      </w:r>
    </w:p>
    <w:p w14:paraId="05CC15F7" w:rsidR="00E53B3D" w:rsidRDefault="00E53B3D" w:rsidP="00E53B3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38ADF6C" w:rsidR="00E53B3D" w:rsidRDefault="00E53B3D" w:rsidP="00E53B3D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Deu-se início no mês de Agosto, as observações e práticas desenvolvidas no Âmbito escolar, á chegada á escola, foi um momento esperado com muita ansiedade, tanto de conhecer, como desenvolver práticas docentes e de que maneira iria-se ajudar aquela comunidade.</w:t>
      </w:r>
    </w:p>
    <w:p w14:paraId="53756BD3" w:rsidR="00BC0536" w:rsidRDefault="00E53B3D" w:rsidP="00BC053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Percebeu-se que é uma escola periférica </w:t>
      </w:r>
      <w:r w:rsidR="0056548F">
        <w:rPr>
          <w:rFonts w:ascii="Times New Roman" w:hAnsi="Times New Roman"/>
          <w:sz w:val="24"/>
          <w:szCs w:val="24"/>
        </w:rPr>
        <w:t xml:space="preserve">e </w:t>
      </w:r>
      <w:r w:rsidR="00F948A1">
        <w:rPr>
          <w:rFonts w:ascii="Times New Roman" w:hAnsi="Times New Roman"/>
          <w:sz w:val="24"/>
          <w:szCs w:val="24"/>
        </w:rPr>
        <w:t xml:space="preserve">a </w:t>
      </w:r>
      <w:r w:rsidR="00AB2EA6">
        <w:rPr>
          <w:rFonts w:ascii="Times New Roman" w:hAnsi="Times New Roman"/>
          <w:sz w:val="24"/>
          <w:szCs w:val="24"/>
        </w:rPr>
        <w:t xml:space="preserve">maior dificuldade </w:t>
      </w:r>
      <w:r>
        <w:rPr>
          <w:rFonts w:ascii="Times New Roman" w:hAnsi="Times New Roman"/>
          <w:sz w:val="24"/>
          <w:szCs w:val="24"/>
        </w:rPr>
        <w:t>encontrava</w:t>
      </w:r>
      <w:r w:rsidR="0056548F">
        <w:rPr>
          <w:rFonts w:ascii="Times New Roman" w:hAnsi="Times New Roman"/>
          <w:sz w:val="24"/>
          <w:szCs w:val="24"/>
        </w:rPr>
        <w:t>-se</w:t>
      </w:r>
      <w:r>
        <w:rPr>
          <w:rFonts w:ascii="Times New Roman" w:hAnsi="Times New Roman"/>
          <w:sz w:val="24"/>
          <w:szCs w:val="24"/>
        </w:rPr>
        <w:t xml:space="preserve"> na relação </w:t>
      </w:r>
      <w:r w:rsidR="00AB2EA6">
        <w:rPr>
          <w:rFonts w:ascii="Times New Roman" w:hAnsi="Times New Roman"/>
          <w:sz w:val="24"/>
          <w:szCs w:val="24"/>
        </w:rPr>
        <w:t>de harmonia e respeito</w:t>
      </w:r>
      <w:r w:rsidR="0010342A">
        <w:rPr>
          <w:rFonts w:ascii="Times New Roman" w:hAnsi="Times New Roman"/>
          <w:sz w:val="24"/>
          <w:szCs w:val="24"/>
        </w:rPr>
        <w:t xml:space="preserve"> entre alunos</w:t>
      </w:r>
      <w:r w:rsidR="0056548F">
        <w:rPr>
          <w:rFonts w:ascii="Times New Roman" w:hAnsi="Times New Roman"/>
          <w:sz w:val="24"/>
          <w:szCs w:val="24"/>
        </w:rPr>
        <w:t>, pois  a</w:t>
      </w:r>
      <w:r>
        <w:rPr>
          <w:rFonts w:ascii="Times New Roman" w:hAnsi="Times New Roman"/>
          <w:sz w:val="24"/>
          <w:szCs w:val="24"/>
        </w:rPr>
        <w:t xml:space="preserve"> cada caminhada pelos corredores sentia-se um ambiente on</w:t>
      </w:r>
      <w:r w:rsidR="0010342A">
        <w:rPr>
          <w:rFonts w:ascii="Times New Roman" w:hAnsi="Times New Roman"/>
          <w:sz w:val="24"/>
          <w:szCs w:val="24"/>
        </w:rPr>
        <w:t>de a agressividade</w:t>
      </w:r>
      <w:r w:rsidR="00AB2EA6">
        <w:rPr>
          <w:rFonts w:ascii="Times New Roman" w:hAnsi="Times New Roman"/>
          <w:sz w:val="24"/>
          <w:szCs w:val="24"/>
        </w:rPr>
        <w:t xml:space="preserve"> predominava.</w:t>
      </w:r>
      <w:r w:rsidR="00F948A1">
        <w:rPr>
          <w:rFonts w:ascii="Times New Roman" w:hAnsi="Times New Roman"/>
          <w:sz w:val="24"/>
          <w:szCs w:val="24"/>
        </w:rPr>
        <w:t xml:space="preserve"> </w:t>
      </w:r>
      <w:r w:rsidR="00AB2EA6">
        <w:rPr>
          <w:rFonts w:ascii="Times New Roman" w:hAnsi="Times New Roman"/>
          <w:sz w:val="24"/>
          <w:szCs w:val="24"/>
        </w:rPr>
        <w:t xml:space="preserve">No </w:t>
      </w:r>
      <w:r w:rsidR="00F948A1">
        <w:rPr>
          <w:rFonts w:ascii="Times New Roman" w:hAnsi="Times New Roman"/>
          <w:sz w:val="24"/>
          <w:szCs w:val="24"/>
        </w:rPr>
        <w:t xml:space="preserve">início </w:t>
      </w:r>
      <w:r w:rsidR="00AB2EA6">
        <w:rPr>
          <w:rFonts w:ascii="Times New Roman" w:hAnsi="Times New Roman"/>
          <w:sz w:val="24"/>
          <w:szCs w:val="24"/>
        </w:rPr>
        <w:t>do desenvolvimento</w:t>
      </w:r>
      <w:r>
        <w:rPr>
          <w:rFonts w:ascii="Times New Roman" w:hAnsi="Times New Roman"/>
          <w:sz w:val="24"/>
          <w:szCs w:val="24"/>
        </w:rPr>
        <w:t xml:space="preserve"> de</w:t>
      </w:r>
      <w:r w:rsidR="00AB2EA6">
        <w:rPr>
          <w:rFonts w:ascii="Times New Roman" w:hAnsi="Times New Roman"/>
          <w:sz w:val="24"/>
          <w:szCs w:val="24"/>
        </w:rPr>
        <w:t xml:space="preserve"> atividades práticas dos bolsistas</w:t>
      </w:r>
      <w:r>
        <w:rPr>
          <w:rFonts w:ascii="Times New Roman" w:hAnsi="Times New Roman"/>
          <w:sz w:val="24"/>
          <w:szCs w:val="24"/>
        </w:rPr>
        <w:t xml:space="preserve">, </w:t>
      </w:r>
      <w:r w:rsidR="00BC0536">
        <w:rPr>
          <w:rFonts w:ascii="Times New Roman" w:hAnsi="Times New Roman"/>
          <w:sz w:val="24"/>
          <w:szCs w:val="24"/>
        </w:rPr>
        <w:t xml:space="preserve">a professora supervisora, </w:t>
      </w:r>
      <w:r w:rsidR="00AB2EA6">
        <w:rPr>
          <w:rFonts w:ascii="Times New Roman" w:hAnsi="Times New Roman"/>
          <w:sz w:val="24"/>
          <w:szCs w:val="24"/>
        </w:rPr>
        <w:t>muitas das vezes não deixava ou não se interessava</w:t>
      </w:r>
      <w:r>
        <w:rPr>
          <w:rFonts w:ascii="Times New Roman" w:hAnsi="Times New Roman"/>
          <w:sz w:val="24"/>
          <w:szCs w:val="24"/>
        </w:rPr>
        <w:t xml:space="preserve"> pelo desenvolvimento d</w:t>
      </w:r>
      <w:r w:rsidR="00AB2EA6">
        <w:rPr>
          <w:rFonts w:ascii="Times New Roman" w:hAnsi="Times New Roman"/>
          <w:sz w:val="24"/>
          <w:szCs w:val="24"/>
        </w:rPr>
        <w:t>elas.</w:t>
      </w:r>
      <w:r w:rsidR="00BC0536">
        <w:rPr>
          <w:rFonts w:ascii="Times New Roman" w:hAnsi="Times New Roman"/>
          <w:sz w:val="24"/>
          <w:szCs w:val="24"/>
        </w:rPr>
        <w:t xml:space="preserve"> </w:t>
      </w:r>
      <w:r w:rsidR="00AB2EA6">
        <w:rPr>
          <w:rFonts w:ascii="Times New Roman" w:hAnsi="Times New Roman"/>
          <w:sz w:val="24"/>
          <w:szCs w:val="24"/>
        </w:rPr>
        <w:t xml:space="preserve"> </w:t>
      </w:r>
      <w:r w:rsidR="00BC0536" w:rsidRPr="00AB2EA6">
        <w:rPr>
          <w:rFonts w:ascii="Times New Roman" w:hAnsi="Times New Roman"/>
          <w:sz w:val="24"/>
          <w:szCs w:val="24"/>
        </w:rPr>
        <w:t>Constatou-</w:t>
      </w:r>
      <w:r w:rsidR="00BC0536">
        <w:rPr>
          <w:rFonts w:ascii="Times New Roman" w:hAnsi="Times New Roman"/>
          <w:sz w:val="24"/>
          <w:szCs w:val="24"/>
        </w:rPr>
        <w:t>se</w:t>
      </w:r>
      <w:r w:rsidR="00BC0536" w:rsidRPr="00AB2EA6">
        <w:rPr>
          <w:rFonts w:ascii="Times New Roman" w:hAnsi="Times New Roman"/>
          <w:sz w:val="24"/>
          <w:szCs w:val="24"/>
        </w:rPr>
        <w:t xml:space="preserve"> que os textos trabalhados pela professora não estavam relacionados com a realidade daquelas crianças, tornando-se assim aulas desmotivadas.</w:t>
      </w:r>
      <w:r w:rsidR="00BC0536" w:rsidRPr="00BC0536">
        <w:rPr>
          <w:color w:val="000000"/>
        </w:rPr>
        <w:t xml:space="preserve"> </w:t>
      </w:r>
    </w:p>
    <w:p w14:paraId="6CCBE75D" w:rsidR="00BC0536" w:rsidRPr="00BC0536" w:rsidRDefault="00BC0536" w:rsidP="00BC0536">
      <w:pPr>
        <w:jc w:val="both"/>
        <w:rPr>
          <w:rFonts w:ascii="Times New Roman" w:hAnsi="Times New Roman"/>
          <w:sz w:val="24"/>
          <w:szCs w:val="24"/>
        </w:rPr>
      </w:pPr>
      <w:r w:rsidRPr="00BC0536">
        <w:rPr>
          <w:rFonts w:ascii="Times New Roman" w:hAnsi="Times New Roman"/>
          <w:color w:val="000000"/>
          <w:sz w:val="24"/>
          <w:szCs w:val="24"/>
        </w:rPr>
        <w:t>A leitura e a escrita era trabalhada pela professora através do livro didático e juntamente com os alunos, faziam leitura de modo tradicionalista, cartazes que continham: vogais, alfabeto, sílabas, frase, textos entre outros. Os livros utilizados pela professora era um pouco ultrapassados para a realidade daquelas crianças que necessitavam de algo mais enriquecido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7A77C927" w:rsidR="00AB2EA6" w:rsidRPr="00AB2EA6" w:rsidRDefault="00AB2EA6" w:rsidP="00AB2EA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2EA6">
        <w:rPr>
          <w:rFonts w:ascii="Times New Roman" w:hAnsi="Times New Roman"/>
          <w:sz w:val="24"/>
          <w:szCs w:val="24"/>
        </w:rPr>
        <w:t xml:space="preserve"> Segundo Brasil ( 2011), O ensino deve permitir aos educados uma construção de significados dos conteúdos a ser trabalhado nas aulas, sendo possível a partir da valorização e articulação dos conhecimentos já construídos pelos alunos mas vivências cotidianas dos mesmos.</w:t>
      </w:r>
    </w:p>
    <w:p w14:paraId="0721E108" w:rsidR="00E53B3D" w:rsidRPr="00AB2EA6" w:rsidRDefault="00AB2EA6" w:rsidP="00AB2EA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2EA6">
        <w:rPr>
          <w:rFonts w:ascii="Times New Roman" w:hAnsi="Times New Roman"/>
          <w:sz w:val="24"/>
          <w:szCs w:val="24"/>
        </w:rPr>
        <w:t>No momento de produções textuais a partir das crianças, percebia-se que algumas tinham um pouco de dificuldade em até mesmo ler o que dizia a imagem a qual teria de desenvolver o texto, e as que mesmos entendiam a imagem não sabiam escrever, então é importante que ela narre a história a partir da imagem que vê, pois estará fazendo uma leitura visual o que não deixa de ser enriquecida para sua formação de conhecimentos</w:t>
      </w:r>
    </w:p>
    <w:p w14:paraId="720D6D40" w:rsidR="00E53B3D" w:rsidRPr="00AB2EA6" w:rsidRDefault="00E53B3D" w:rsidP="00E53B3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0CD9D07" w:rsidR="002F3419" w:rsidRPr="002F3419" w:rsidRDefault="002F3419" w:rsidP="002F3419">
      <w:pPr>
        <w:tabs>
          <w:tab w:val="left" w:pos="4965"/>
        </w:tabs>
        <w:spacing w:after="0" w:line="36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2F3419">
        <w:rPr>
          <w:rFonts w:ascii="Times New Roman" w:hAnsi="Times New Roman"/>
          <w:color w:val="FF0000"/>
          <w:sz w:val="24"/>
          <w:szCs w:val="24"/>
        </w:rPr>
        <w:tab/>
      </w:r>
    </w:p>
    <w:p w14:paraId="49ABFA3E" w:rsidR="002F3419" w:rsidRDefault="002F3419" w:rsidP="002F341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52934">
        <w:rPr>
          <w:rFonts w:ascii="Times New Roman" w:hAnsi="Times New Roman"/>
          <w:b/>
          <w:sz w:val="24"/>
          <w:szCs w:val="24"/>
        </w:rPr>
        <w:t xml:space="preserve">- </w:t>
      </w:r>
      <w:r w:rsidR="004878BD">
        <w:rPr>
          <w:rFonts w:ascii="Times New Roman" w:hAnsi="Times New Roman"/>
          <w:b/>
          <w:sz w:val="24"/>
          <w:szCs w:val="24"/>
        </w:rPr>
        <w:t>Realização do projeto</w:t>
      </w:r>
    </w:p>
    <w:p w14:paraId="31B5E371" w:rsidR="002F3419" w:rsidRDefault="002F3419" w:rsidP="00E53B3D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3DC0AAB" w:rsidR="00E53B3D" w:rsidRDefault="00E53B3D" w:rsidP="00E53B3D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sala do terceiro ano era bastante diversificada, pois já havia crianças que sabiam ler e escrever, enquanto outras ainda não sabiam e nem conheciam as vogais, a partir dessas dificuldades encontrada. Foram feitos estudos, pesquisas e planejamentos a serem desenvolvidos no Âmbito escolar.</w:t>
      </w:r>
    </w:p>
    <w:p w14:paraId="304DCD4C" w:rsidR="00E53B3D" w:rsidRDefault="00E53B3D" w:rsidP="00E53B3D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Trabalhou-se bastante  questão de gêneros textuais, como a cada que foi de grande resultado positivo, pois procurou-se desenvolver este gênero de maneira em que o lúdico e a interdisciplinaridade fossem as principais metodologias.</w:t>
      </w:r>
    </w:p>
    <w:p w14:paraId="154234D0" w:rsidR="00E53B3D" w:rsidRDefault="00E53B3D" w:rsidP="00E53B3D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 base nos estudos de Ferreiro (1979), sabemos que há uma série de modos de representação que precedem a representação alfabética da linguagem, e que esses modos de representação se sucedem em certa ordem: primeiro vários modos de representação alheias a qualquer busca de correspondência entre a partir sonora de uma emissão e a escrita, depois modos de representação silábicas e modos de representação silábicas e modos d representação silábicas alfabéticas que precedem regularmente a aparição da escrita rígid</w:t>
      </w:r>
      <w:r w:rsidR="004878BD">
        <w:rPr>
          <w:rFonts w:ascii="Times New Roman" w:hAnsi="Times New Roman"/>
          <w:sz w:val="24"/>
          <w:szCs w:val="24"/>
        </w:rPr>
        <w:t>a pelos princípios alfabéticos.Durante o projeto era bastante trabalhado a contação de história, as crianças ficavam bastante atentas pois, eram contadas em forma de teatro, foi uma maneira que busquei chamar a atenção delas, de forma que percebessem outros tipos de linguagens como a corporal, entre outras.</w:t>
      </w:r>
    </w:p>
    <w:p w14:paraId="17ED89AB" w:rsidR="00E53B3D" w:rsidRDefault="00E53B3D" w:rsidP="00E53B3D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Percebe-se com isso os educandos, muitas vezes sentem-se inseguro até mesmo com vergonha, por estarem um pouco mais distante dos outros alunos.</w:t>
      </w:r>
    </w:p>
    <w:p w14:paraId="74B75D46" w:rsidR="00E53B3D" w:rsidRDefault="00E53B3D" w:rsidP="00E53B3D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interdisciplin</w:t>
      </w:r>
      <w:r w:rsidR="002F3419">
        <w:rPr>
          <w:rFonts w:ascii="Times New Roman" w:hAnsi="Times New Roman"/>
          <w:sz w:val="24"/>
          <w:szCs w:val="24"/>
        </w:rPr>
        <w:t>aridade nas aulas de português pôde</w:t>
      </w:r>
      <w:r>
        <w:rPr>
          <w:rFonts w:ascii="Times New Roman" w:hAnsi="Times New Roman"/>
          <w:sz w:val="24"/>
          <w:szCs w:val="24"/>
        </w:rPr>
        <w:t xml:space="preserve"> ser trabalhada mais profundamente a partir do subprojeto da pedagogia, pois na observação da prática docente da professora não havia a interdisciplinaridade e nem ludicidade, era considerada uma aula monótona, onde as crianças transcreviam apenas o que estava na lousa, tornando um modelo de professor tradicionalista, para Tavares e fazenda, </w:t>
      </w:r>
      <w:r w:rsidR="005E44D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2005) na prática interdisciplinar o professor e aluno trabalham juntos na construção de um saber significativo, nessa perspectiva os conteúdos disciplinares, permitindo que os alunos resgatem o saber em sua totalidade.</w:t>
      </w:r>
    </w:p>
    <w:p w14:paraId="6202C2B5" w:rsidR="00E53B3D" w:rsidRPr="000D25D6" w:rsidRDefault="00E53B3D" w:rsidP="00E53B3D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D25D6">
        <w:rPr>
          <w:rFonts w:ascii="Times New Roman" w:hAnsi="Times New Roman"/>
          <w:sz w:val="24"/>
          <w:szCs w:val="24"/>
        </w:rPr>
        <w:t>As crianças do Centro Educacional professor Antônio Barbosa Braga-CEPABB, são carentes de afetividade no âmbito escolar, percebe-se a falta de diálogo, companherismo amor e carinho entre professor e aluno com a chegada dos Bolsistas pibidianos, ficaram um pouco agitados, pois percebia-se no rosto de cada um, a curiosidade e experiência de ambos as partes.</w:t>
      </w:r>
    </w:p>
    <w:p w14:paraId="6C2029D1" w:rsidR="00883197" w:rsidRDefault="00883197" w:rsidP="00F52934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0CF6062" w:rsidR="00883197" w:rsidRDefault="002F3419" w:rsidP="002F341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3419">
        <w:rPr>
          <w:rFonts w:ascii="Times New Roman" w:hAnsi="Times New Roman"/>
          <w:b/>
          <w:sz w:val="24"/>
          <w:szCs w:val="24"/>
        </w:rPr>
        <w:t>5. ANALISE DOS DADOS</w:t>
      </w:r>
    </w:p>
    <w:p w14:paraId="5B5E5AAF" w:rsidR="008B31C4" w:rsidRDefault="008B31C4" w:rsidP="002F341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676687" w:rsidR="00BC0536" w:rsidRDefault="00BC0536" w:rsidP="00BC0536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 alunos do terceiro ano do Centro Educacional Professor Barbosa Braga, do município de </w:t>
      </w:r>
      <w:proofErr w:type="spellStart"/>
      <w:r>
        <w:rPr>
          <w:rFonts w:ascii="Times New Roman" w:hAnsi="Times New Roman"/>
          <w:sz w:val="24"/>
          <w:szCs w:val="24"/>
        </w:rPr>
        <w:t>Irauçuba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Ce</w:t>
      </w:r>
      <w:proofErr w:type="spellEnd"/>
      <w:r>
        <w:rPr>
          <w:rFonts w:ascii="Times New Roman" w:hAnsi="Times New Roman"/>
          <w:sz w:val="24"/>
          <w:szCs w:val="24"/>
        </w:rPr>
        <w:t>, tiveram um bom desempenho na realização do projeto e que ajudou para a formação acadêmica, pois foram novas experiências enriquecedoras, e aprendizagem a serem explora</w:t>
      </w:r>
      <w:r w:rsidR="008B31C4">
        <w:rPr>
          <w:rFonts w:ascii="Times New Roman" w:hAnsi="Times New Roman"/>
          <w:sz w:val="24"/>
          <w:szCs w:val="24"/>
        </w:rPr>
        <w:t>das e melhoradas por outro lado.</w:t>
      </w:r>
      <w:r>
        <w:rPr>
          <w:rFonts w:ascii="Times New Roman" w:hAnsi="Times New Roman"/>
          <w:sz w:val="24"/>
          <w:szCs w:val="24"/>
        </w:rPr>
        <w:t xml:space="preserve"> É gratificante o resultado Institucional de Bolsas de iniciação á Docência, PIBID), oferece, a partir dele podemos desenvolver práticas pedagógicas, nos relacionamentos de perto com as vivências de alunos na sala de aula</w:t>
      </w:r>
      <w:r w:rsidR="004878BD">
        <w:rPr>
          <w:rFonts w:ascii="Times New Roman" w:hAnsi="Times New Roman"/>
          <w:sz w:val="24"/>
          <w:szCs w:val="24"/>
        </w:rPr>
        <w:t>.</w:t>
      </w:r>
    </w:p>
    <w:p w14:paraId="67A82DF4" w:rsidR="002F3419" w:rsidRDefault="002F3419" w:rsidP="002F341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5C32FDB" w:rsidR="002F3419" w:rsidRPr="002F3419" w:rsidRDefault="002F3419" w:rsidP="002F341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1E47968" w:rsidR="006E2C24" w:rsidRDefault="006E2C24" w:rsidP="006E2C24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104C06F" w:rsidR="00412F66" w:rsidRDefault="00412F66" w:rsidP="006E2C24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E155DF2" w:rsidR="00412F66" w:rsidRPr="006E2C24" w:rsidRDefault="00412F66" w:rsidP="006E2C24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31ED4A8" w:rsidR="00375A1D" w:rsidRDefault="002F3419" w:rsidP="00F5293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375A1D">
        <w:rPr>
          <w:rFonts w:ascii="Times New Roman" w:hAnsi="Times New Roman"/>
          <w:b/>
          <w:sz w:val="24"/>
          <w:szCs w:val="24"/>
        </w:rPr>
        <w:t>. CONSIDERAÇÕES FINAIS</w:t>
      </w:r>
    </w:p>
    <w:p w14:paraId="06F571FA" w:rsidR="00F52934" w:rsidRDefault="00F52934" w:rsidP="00F5293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4202548" w:rsidR="00375A1D" w:rsidRDefault="00375A1D" w:rsidP="00F52934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Baseado em tudo que</w:t>
      </w:r>
      <w:r w:rsidR="006A0A3D">
        <w:rPr>
          <w:rFonts w:ascii="Times New Roman" w:hAnsi="Times New Roman"/>
          <w:sz w:val="24"/>
          <w:szCs w:val="24"/>
        </w:rPr>
        <w:t xml:space="preserve"> foi discutido neste trabalho, </w:t>
      </w:r>
      <w:r>
        <w:rPr>
          <w:rFonts w:ascii="Times New Roman" w:hAnsi="Times New Roman"/>
          <w:sz w:val="24"/>
          <w:szCs w:val="24"/>
        </w:rPr>
        <w:t>o</w:t>
      </w:r>
      <w:r w:rsidR="006A0A3D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teóricos afirmam que o professor tem que está bastante em conexão com o aluno e valorizar os conhecimentos de cada um, para que possibilite uma aprendizagem contínua.</w:t>
      </w:r>
    </w:p>
    <w:p w14:paraId="212FD7BF" w:rsidR="00BC0536" w:rsidRPr="008A719D" w:rsidRDefault="00BC0536" w:rsidP="00BC0536">
      <w:pPr>
        <w:pStyle w:val="NormalWeb"/>
        <w:shd w:val="clear" w:color="auto" w:fill="FFFFFF"/>
        <w:spacing w:before="135" w:beforeAutospacing="0" w:after="135" w:afterAutospacing="0" w:line="360" w:lineRule="auto"/>
        <w:ind w:firstLine="525"/>
        <w:jc w:val="both"/>
        <w:rPr>
          <w:color w:val="000000"/>
        </w:rPr>
      </w:pPr>
      <w:r w:rsidRPr="008A719D">
        <w:rPr>
          <w:color w:val="000000"/>
        </w:rPr>
        <w:t>Percebe-se que a realidade da escola Centro Educacional Professor Antônio Barbos</w:t>
      </w:r>
      <w:r>
        <w:rPr>
          <w:color w:val="000000"/>
        </w:rPr>
        <w:t>a B</w:t>
      </w:r>
      <w:r w:rsidRPr="008A719D">
        <w:rPr>
          <w:color w:val="000000"/>
        </w:rPr>
        <w:t>raga-CEPABB,  a leitura não é incentivada como deveria ser, por isso a torna uma escola que se tem poucos leitores fluente. O espaço reservado à leitura (biblioteca), está sendo utilizada como sala de aula. É essencial que a escola se preocupe, com cada detalhe.</w:t>
      </w:r>
    </w:p>
    <w:p w14:paraId="504BDFCE" w:rsidR="00375A1D" w:rsidRDefault="00375A1D" w:rsidP="00F52934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EB145E">
        <w:rPr>
          <w:rFonts w:ascii="Times New Roman" w:hAnsi="Times New Roman"/>
          <w:sz w:val="24"/>
          <w:szCs w:val="24"/>
        </w:rPr>
        <w:t>experiência</w:t>
      </w:r>
      <w:r w:rsidR="006E2C24">
        <w:rPr>
          <w:rFonts w:ascii="Times New Roman" w:hAnsi="Times New Roman"/>
          <w:sz w:val="24"/>
          <w:szCs w:val="24"/>
        </w:rPr>
        <w:t xml:space="preserve"> que o (PIBID)</w:t>
      </w:r>
      <w:r>
        <w:rPr>
          <w:rFonts w:ascii="Times New Roman" w:hAnsi="Times New Roman"/>
          <w:sz w:val="24"/>
          <w:szCs w:val="24"/>
        </w:rPr>
        <w:t xml:space="preserve">, nos proporciona é de suma importância para nossas </w:t>
      </w:r>
      <w:r w:rsidR="00EB145E">
        <w:rPr>
          <w:rFonts w:ascii="Times New Roman" w:hAnsi="Times New Roman"/>
          <w:sz w:val="24"/>
          <w:szCs w:val="24"/>
        </w:rPr>
        <w:t>vida</w:t>
      </w:r>
      <w:r w:rsidR="00F52934">
        <w:rPr>
          <w:rFonts w:ascii="Times New Roman" w:hAnsi="Times New Roman"/>
          <w:sz w:val="24"/>
          <w:szCs w:val="24"/>
        </w:rPr>
        <w:t>s</w:t>
      </w:r>
      <w:r w:rsidR="00EB145E">
        <w:rPr>
          <w:rFonts w:ascii="Times New Roman" w:hAnsi="Times New Roman"/>
          <w:sz w:val="24"/>
          <w:szCs w:val="24"/>
        </w:rPr>
        <w:t xml:space="preserve"> acadêmica, e durante essas observações e práticas em sala de aula, pode-se aprender também, como lidar com a variedade de dificuldades a ser encontrada no âmbito escolar.</w:t>
      </w:r>
    </w:p>
    <w:p w14:paraId="45E4EE04" w:rsidR="00EB145E" w:rsidRDefault="00EB145E" w:rsidP="00F52934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escola, especificamente na s</w:t>
      </w:r>
      <w:r w:rsidR="006E2C24">
        <w:rPr>
          <w:rFonts w:ascii="Times New Roman" w:hAnsi="Times New Roman"/>
          <w:sz w:val="24"/>
          <w:szCs w:val="24"/>
        </w:rPr>
        <w:t>ala 3º ano</w:t>
      </w:r>
      <w:r>
        <w:rPr>
          <w:rFonts w:ascii="Times New Roman" w:hAnsi="Times New Roman"/>
          <w:sz w:val="24"/>
          <w:szCs w:val="24"/>
        </w:rPr>
        <w:t>, cujo projeto está sendo desenvolvido, percebe-se a falta de afetividade entre professor-aluno,</w:t>
      </w:r>
      <w:r w:rsidR="006E2C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onde no início sentiu-se um pouco de dificuldade com a professora, pois não sentia segurança no transpassar de seus conteúdos, vi</w:t>
      </w:r>
      <w:r w:rsidR="006E2C24">
        <w:rPr>
          <w:rFonts w:ascii="Times New Roman" w:hAnsi="Times New Roman"/>
          <w:sz w:val="24"/>
          <w:szCs w:val="24"/>
        </w:rPr>
        <w:t>a-se também a falta de mediação</w:t>
      </w:r>
      <w:r>
        <w:rPr>
          <w:rFonts w:ascii="Times New Roman" w:hAnsi="Times New Roman"/>
          <w:sz w:val="24"/>
          <w:szCs w:val="24"/>
        </w:rPr>
        <w:t>. Sabemos que para uma aprendizagem significativa é preciso um mediador de conhecimento entre os educandos e por muitas vezes, senti a professora um pouco distante da realidade daquelas crianças.</w:t>
      </w:r>
    </w:p>
    <w:p w14:paraId="158D2BD1" w:rsidR="00EB145E" w:rsidRDefault="00EB145E" w:rsidP="00F52934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Conclui-se que as práticas </w:t>
      </w:r>
      <w:r w:rsidR="005E0573">
        <w:rPr>
          <w:rFonts w:ascii="Times New Roman" w:hAnsi="Times New Roman"/>
          <w:sz w:val="24"/>
          <w:szCs w:val="24"/>
        </w:rPr>
        <w:t>pedagógicas</w:t>
      </w:r>
      <w:r>
        <w:rPr>
          <w:rFonts w:ascii="Times New Roman" w:hAnsi="Times New Roman"/>
          <w:sz w:val="24"/>
          <w:szCs w:val="24"/>
        </w:rPr>
        <w:t xml:space="preserve"> realizad</w:t>
      </w:r>
      <w:r w:rsidR="006E2C24">
        <w:rPr>
          <w:rFonts w:ascii="Times New Roman" w:hAnsi="Times New Roman"/>
          <w:sz w:val="24"/>
          <w:szCs w:val="24"/>
        </w:rPr>
        <w:t>as na sala de aula</w:t>
      </w:r>
      <w:r>
        <w:rPr>
          <w:rFonts w:ascii="Times New Roman" w:hAnsi="Times New Roman"/>
          <w:sz w:val="24"/>
          <w:szCs w:val="24"/>
        </w:rPr>
        <w:t>, foram de grande relevância</w:t>
      </w:r>
      <w:r w:rsidR="006E2C24">
        <w:rPr>
          <w:rFonts w:ascii="Times New Roman" w:hAnsi="Times New Roman"/>
          <w:sz w:val="24"/>
          <w:szCs w:val="24"/>
        </w:rPr>
        <w:t xml:space="preserve"> para a vida daqueles educandos</w:t>
      </w:r>
      <w:r>
        <w:rPr>
          <w:rFonts w:ascii="Times New Roman" w:hAnsi="Times New Roman"/>
          <w:sz w:val="24"/>
          <w:szCs w:val="24"/>
        </w:rPr>
        <w:t xml:space="preserve">, pois eram aulas bem planejadas e sempre </w:t>
      </w:r>
      <w:r w:rsidR="005E0573">
        <w:rPr>
          <w:rFonts w:ascii="Times New Roman" w:hAnsi="Times New Roman"/>
          <w:sz w:val="24"/>
          <w:szCs w:val="24"/>
        </w:rPr>
        <w:t>buscando</w:t>
      </w:r>
      <w:r>
        <w:rPr>
          <w:rFonts w:ascii="Times New Roman" w:hAnsi="Times New Roman"/>
          <w:sz w:val="24"/>
          <w:szCs w:val="24"/>
        </w:rPr>
        <w:t xml:space="preserve"> estimular a participação de todos</w:t>
      </w:r>
      <w:r w:rsidR="008B31C4" w:rsidRPr="008B31C4">
        <w:rPr>
          <w:rFonts w:ascii="Times New Roman" w:hAnsi="Times New Roman"/>
          <w:sz w:val="24"/>
          <w:szCs w:val="24"/>
        </w:rPr>
        <w:t xml:space="preserve"> </w:t>
      </w:r>
      <w:r w:rsidR="008B31C4">
        <w:rPr>
          <w:rFonts w:ascii="Times New Roman" w:hAnsi="Times New Roman"/>
          <w:sz w:val="24"/>
          <w:szCs w:val="24"/>
        </w:rPr>
        <w:t>foi notável o crescimento de alunos que antes não sabiam nem ao menos as vogais e ao término do semestre já estavam conseguindo formar frases</w:t>
      </w:r>
      <w:r>
        <w:rPr>
          <w:rFonts w:ascii="Times New Roman" w:hAnsi="Times New Roman"/>
          <w:sz w:val="24"/>
          <w:szCs w:val="24"/>
        </w:rPr>
        <w:t>. Acredita-se ter respondido com a necessidade de todos, pois foi um projeto bem estruturado, onde é perceptível o resultado positivo que obteve-se, pois quando che</w:t>
      </w:r>
      <w:r w:rsidR="005E0573">
        <w:rPr>
          <w:rFonts w:ascii="Times New Roman" w:hAnsi="Times New Roman"/>
          <w:sz w:val="24"/>
          <w:szCs w:val="24"/>
        </w:rPr>
        <w:t>gamos á escola, encontramos crianças que ao menos conheciam as vogais e ao fim do semestre jê estavam formando frases, enfim e muito gratificante o resultado visto, esse é o intuito, transformar alunos em leitores e escritores críticos para a vida.</w:t>
      </w:r>
    </w:p>
    <w:p w14:paraId="32CD9383" w:rsidR="005E0573" w:rsidRDefault="005E0573" w:rsidP="00F52934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631425E" w:rsidR="002F3419" w:rsidRDefault="002F3419" w:rsidP="002F341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3D4DA5C" w:rsidR="008B31C4" w:rsidRDefault="008B31C4" w:rsidP="002F341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BA4F3FC" w:rsidR="008B31C4" w:rsidRDefault="008B31C4" w:rsidP="002F341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07092DF" w:rsidR="008B31C4" w:rsidRDefault="008B31C4" w:rsidP="002F341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69BFD2B" w:rsidR="005E0573" w:rsidRDefault="005E0573" w:rsidP="00EB145E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622AB8FA" w:rsidR="00DE1E48" w:rsidRDefault="00DE1E48" w:rsidP="00EB145E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75247E7" w:rsidR="00DE1E48" w:rsidRDefault="00DE1E48" w:rsidP="00EB145E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FFD8353" w:rsidR="005E0573" w:rsidRDefault="002F3419" w:rsidP="005E057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5E0573">
        <w:rPr>
          <w:rFonts w:ascii="Times New Roman" w:hAnsi="Times New Roman"/>
          <w:b/>
          <w:sz w:val="24"/>
          <w:szCs w:val="24"/>
        </w:rPr>
        <w:t>. REFERÊNCIA</w:t>
      </w:r>
      <w:r>
        <w:rPr>
          <w:rFonts w:ascii="Times New Roman" w:hAnsi="Times New Roman"/>
          <w:b/>
          <w:sz w:val="24"/>
          <w:szCs w:val="24"/>
        </w:rPr>
        <w:t>S</w:t>
      </w:r>
      <w:r w:rsidR="005E0573">
        <w:rPr>
          <w:rFonts w:ascii="Times New Roman" w:hAnsi="Times New Roman"/>
          <w:b/>
          <w:sz w:val="24"/>
          <w:szCs w:val="24"/>
        </w:rPr>
        <w:t xml:space="preserve"> BIBLIOGRÁFICA</w:t>
      </w:r>
      <w:r>
        <w:rPr>
          <w:rFonts w:ascii="Times New Roman" w:hAnsi="Times New Roman"/>
          <w:b/>
          <w:sz w:val="24"/>
          <w:szCs w:val="24"/>
        </w:rPr>
        <w:t xml:space="preserve">S </w:t>
      </w:r>
    </w:p>
    <w:p w14:paraId="43074473" w:rsidR="00E22320" w:rsidRPr="00E22320" w:rsidRDefault="00E22320" w:rsidP="00E22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E22320">
        <w:rPr>
          <w:rFonts w:ascii="Times New Roman" w:hAnsi="Times New Roman" w:eastAsia="Times New Roman"/>
          <w:color w:val="000000"/>
          <w:sz w:val="24"/>
          <w:szCs w:val="24"/>
          <w:lang w:eastAsia="pt-BR"/>
        </w:rPr>
        <w:t>BAUER, M. W e GASKELL, G., 2002</w:t>
      </w:r>
      <w:r w:rsidRPr="00E22320">
        <w:rPr>
          <w:rFonts w:ascii="Times New Roman" w:hAnsi="Times New Roman" w:eastAsia="Times New Roman"/>
          <w:b/>
          <w:color w:val="000000"/>
          <w:sz w:val="24"/>
          <w:szCs w:val="24"/>
          <w:lang w:eastAsia="pt-BR"/>
        </w:rPr>
        <w:t>. </w:t>
      </w:r>
      <w:r w:rsidRPr="00E22320">
        <w:rPr>
          <w:rFonts w:ascii="Times New Roman" w:hAnsi="Times New Roman" w:eastAsia="Times New Roman"/>
          <w:b/>
          <w:iCs/>
          <w:color w:val="000000"/>
          <w:sz w:val="24"/>
          <w:szCs w:val="24"/>
          <w:lang w:eastAsia="pt-BR"/>
        </w:rPr>
        <w:t>Pesquisa Qualitativa com Texto, Imagem e Som: um manual prático</w:t>
      </w:r>
      <w:r w:rsidRPr="00E22320">
        <w:rPr>
          <w:rFonts w:ascii="Times New Roman" w:hAnsi="Times New Roman" w:eastAsia="Times New Roman"/>
          <w:color w:val="000000"/>
          <w:sz w:val="24"/>
          <w:szCs w:val="24"/>
          <w:lang w:eastAsia="pt-BR"/>
        </w:rPr>
        <w:t>. Editora Vozes, Petrópolis. </w:t>
      </w:r>
      <w:proofErr w:type="spellStart"/>
      <w:r w:rsidRPr="00E22320">
        <w:rPr>
          <w:rFonts w:ascii="Times New Roman" w:hAnsi="Times New Roman" w:eastAsia="Times New Roman"/>
          <w:color w:val="000000"/>
          <w:sz w:val="24"/>
          <w:szCs w:val="24"/>
          <w:lang w:val="en-US" w:eastAsia="pt-BR"/>
        </w:rPr>
        <w:t>Brasil</w:t>
      </w:r>
      <w:proofErr w:type="spellEnd"/>
      <w:r w:rsidRPr="00E22320">
        <w:rPr>
          <w:rFonts w:ascii="Times New Roman" w:hAnsi="Times New Roman" w:eastAsia="Times New Roman"/>
          <w:color w:val="000000"/>
          <w:sz w:val="24"/>
          <w:szCs w:val="24"/>
          <w:lang w:val="en-US" w:eastAsia="pt-BR"/>
        </w:rPr>
        <w:t>.</w:t>
      </w:r>
    </w:p>
    <w:tbl>
      <w:tblPr>
        <w:tblW w:w="0" w:type="auto"/>
        <w:tblInd w:w="82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"/>
        <w:gridCol w:w="7941"/>
      </w:tblGrid>
      <w:tr w14:paraId="619B41BB" w:rsidR="00E22320" w:rsidRPr="00E22320" w:rsidTr="00E22320">
        <w:tc>
          <w:tcPr>
            <w:tcW w:w="3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CB83AA" w:rsidR="00E22320" w:rsidRPr="00E22320" w:rsidRDefault="00E22320" w:rsidP="00E223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22320"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76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D31D08" w:rsidR="00E22320" w:rsidRPr="00E22320" w:rsidRDefault="00E22320" w:rsidP="00E223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22320"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3FAA6DC3" w:rsidR="005E0573" w:rsidRDefault="005E0573" w:rsidP="005E0573">
      <w:pPr>
        <w:jc w:val="both"/>
        <w:rPr>
          <w:rFonts w:ascii="Times New Roman" w:hAnsi="Times New Roman"/>
          <w:sz w:val="24"/>
          <w:szCs w:val="24"/>
        </w:rPr>
      </w:pPr>
      <w:r w:rsidRPr="002F3419">
        <w:rPr>
          <w:rFonts w:ascii="Times New Roman" w:hAnsi="Times New Roman"/>
          <w:sz w:val="24"/>
          <w:szCs w:val="24"/>
        </w:rPr>
        <w:t>BRASIL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Secretária de Educação </w:t>
      </w:r>
      <w:r w:rsidR="00F52934">
        <w:rPr>
          <w:rFonts w:ascii="Times New Roman" w:hAnsi="Times New Roman"/>
          <w:sz w:val="24"/>
          <w:szCs w:val="24"/>
        </w:rPr>
        <w:t>Fundamental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Parâmetro curricul</w:t>
      </w:r>
      <w:r w:rsidR="00F5293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r nacionais: </w:t>
      </w:r>
      <w:r w:rsidRPr="002F3419">
        <w:rPr>
          <w:rFonts w:ascii="Times New Roman" w:hAnsi="Times New Roman"/>
          <w:sz w:val="24"/>
          <w:szCs w:val="24"/>
        </w:rPr>
        <w:t xml:space="preserve">primeiro ao quarto ciclos do ensino fundamental: língua </w:t>
      </w:r>
      <w:r w:rsidR="00F91828" w:rsidRPr="002F3419">
        <w:rPr>
          <w:rFonts w:ascii="Times New Roman" w:hAnsi="Times New Roman"/>
          <w:sz w:val="24"/>
          <w:szCs w:val="24"/>
        </w:rPr>
        <w:t>portuguesa</w:t>
      </w:r>
      <w:r>
        <w:rPr>
          <w:rFonts w:ascii="Times New Roman" w:hAnsi="Times New Roman"/>
          <w:b/>
          <w:sz w:val="24"/>
          <w:szCs w:val="24"/>
        </w:rPr>
        <w:t>.</w:t>
      </w:r>
      <w:r w:rsidR="002F3419">
        <w:rPr>
          <w:rFonts w:ascii="Times New Roman" w:hAnsi="Times New Roman"/>
          <w:sz w:val="24"/>
          <w:szCs w:val="24"/>
        </w:rPr>
        <w:t xml:space="preserve"> Brasília: MECISEF, </w:t>
      </w:r>
      <w:r>
        <w:rPr>
          <w:rFonts w:ascii="Times New Roman" w:hAnsi="Times New Roman"/>
          <w:sz w:val="24"/>
          <w:szCs w:val="24"/>
        </w:rPr>
        <w:t>1997- 1998;</w:t>
      </w:r>
    </w:p>
    <w:p w14:paraId="47583253" w:rsidR="005E0573" w:rsidRPr="00DE1E48" w:rsidRDefault="00F52934" w:rsidP="005E0573">
      <w:pPr>
        <w:jc w:val="both"/>
        <w:rPr>
          <w:rFonts w:ascii="Times New Roman" w:hAnsi="Times New Roman"/>
          <w:sz w:val="24"/>
          <w:szCs w:val="24"/>
        </w:rPr>
      </w:pPr>
      <w:r w:rsidRPr="002F3419">
        <w:rPr>
          <w:rFonts w:ascii="Times New Roman" w:hAnsi="Times New Roman"/>
          <w:sz w:val="24"/>
          <w:szCs w:val="24"/>
        </w:rPr>
        <w:t xml:space="preserve"> </w:t>
      </w:r>
      <w:r w:rsidR="005E0573" w:rsidRPr="002F3419">
        <w:rPr>
          <w:rFonts w:ascii="Times New Roman" w:hAnsi="Times New Roman"/>
          <w:sz w:val="24"/>
          <w:szCs w:val="24"/>
        </w:rPr>
        <w:t>FAZENDA</w:t>
      </w:r>
      <w:r w:rsidR="005E0573">
        <w:rPr>
          <w:rFonts w:ascii="Times New Roman" w:hAnsi="Times New Roman"/>
          <w:b/>
          <w:sz w:val="24"/>
          <w:szCs w:val="24"/>
        </w:rPr>
        <w:t xml:space="preserve">, </w:t>
      </w:r>
      <w:r w:rsidR="005E0573">
        <w:rPr>
          <w:rFonts w:ascii="Times New Roman" w:hAnsi="Times New Roman"/>
          <w:sz w:val="24"/>
          <w:szCs w:val="24"/>
        </w:rPr>
        <w:t>Ivani (</w:t>
      </w:r>
      <w:r w:rsidR="00F91828">
        <w:rPr>
          <w:rFonts w:ascii="Times New Roman" w:hAnsi="Times New Roman"/>
          <w:sz w:val="24"/>
          <w:szCs w:val="24"/>
        </w:rPr>
        <w:t>org.</w:t>
      </w:r>
      <w:r w:rsidR="005E0573">
        <w:rPr>
          <w:rFonts w:ascii="Times New Roman" w:hAnsi="Times New Roman"/>
          <w:sz w:val="24"/>
          <w:szCs w:val="24"/>
        </w:rPr>
        <w:t xml:space="preserve">) </w:t>
      </w:r>
      <w:r w:rsidR="005E0573">
        <w:rPr>
          <w:rFonts w:ascii="Times New Roman" w:hAnsi="Times New Roman"/>
          <w:b/>
          <w:sz w:val="24"/>
          <w:szCs w:val="24"/>
        </w:rPr>
        <w:t xml:space="preserve">práticas Interdisciplinares na Escola. </w:t>
      </w:r>
      <w:r w:rsidR="005E44D5">
        <w:rPr>
          <w:rFonts w:ascii="Times New Roman" w:hAnsi="Times New Roman"/>
          <w:sz w:val="24"/>
          <w:szCs w:val="24"/>
        </w:rPr>
        <w:t>10. e</w:t>
      </w:r>
      <w:r w:rsidR="005E0573">
        <w:rPr>
          <w:rFonts w:ascii="Times New Roman" w:hAnsi="Times New Roman"/>
          <w:sz w:val="24"/>
          <w:szCs w:val="24"/>
        </w:rPr>
        <w:t>d. São Paulo: Cortez,</w:t>
      </w:r>
      <w:r w:rsidR="00DE1E48">
        <w:rPr>
          <w:rFonts w:ascii="Times New Roman" w:hAnsi="Times New Roman"/>
          <w:sz w:val="24"/>
          <w:szCs w:val="24"/>
        </w:rPr>
        <w:t>1993</w:t>
      </w:r>
    </w:p>
    <w:p w14:paraId="49769BEC" w:rsidR="00883197" w:rsidRDefault="005E0573" w:rsidP="00883197">
      <w:pPr>
        <w:jc w:val="both"/>
        <w:rPr>
          <w:rFonts w:ascii="Times New Roman" w:hAnsi="Times New Roman"/>
          <w:sz w:val="24"/>
          <w:szCs w:val="24"/>
        </w:rPr>
      </w:pPr>
      <w:r w:rsidRPr="005E44D5">
        <w:rPr>
          <w:rFonts w:ascii="Times New Roman" w:hAnsi="Times New Roman"/>
          <w:sz w:val="24"/>
          <w:szCs w:val="24"/>
        </w:rPr>
        <w:t>FERREIRO,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Emília. </w:t>
      </w:r>
      <w:r w:rsidRPr="006E2C24">
        <w:rPr>
          <w:rFonts w:ascii="Times New Roman" w:hAnsi="Times New Roman"/>
          <w:b/>
          <w:sz w:val="24"/>
          <w:szCs w:val="24"/>
        </w:rPr>
        <w:t xml:space="preserve">Alfabetização em Processo. </w:t>
      </w:r>
      <w:r>
        <w:rPr>
          <w:rFonts w:ascii="Times New Roman" w:hAnsi="Times New Roman"/>
          <w:sz w:val="24"/>
          <w:szCs w:val="24"/>
        </w:rPr>
        <w:t xml:space="preserve">18. </w:t>
      </w:r>
      <w:r w:rsidR="005E44D5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 w:rsidR="00883197">
        <w:rPr>
          <w:rFonts w:ascii="Times New Roman" w:hAnsi="Times New Roman"/>
          <w:sz w:val="24"/>
          <w:szCs w:val="24"/>
        </w:rPr>
        <w:t>. São Paulo: Cortez, 2007.</w:t>
      </w:r>
    </w:p>
    <w:p w14:paraId="262DD3C9" w:rsidR="00883197" w:rsidRPr="00412F66" w:rsidRDefault="005E44D5" w:rsidP="008831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SILVA</w:t>
      </w:r>
      <w:r w:rsidR="00412F66" w:rsidRPr="00412F6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412F6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r w:rsidR="00412F66" w:rsidRPr="00412F6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Maria Alice Setúbal Souza.</w:t>
      </w:r>
      <w:r w:rsidR="00412F66" w:rsidRPr="00412F6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="00412F66" w:rsidRPr="00412F66">
        <w:rPr>
          <w:rStyle w:val="nfase"/>
          <w:rFonts w:ascii="Times New Roman" w:hAnsi="Times New Roman"/>
          <w:b/>
          <w:i w:val="0"/>
          <w:color w:val="000000"/>
          <w:sz w:val="24"/>
          <w:szCs w:val="24"/>
          <w:bdr w:val="none" w:color="auto" w:sz="0" w:space="0" w:frame="1"/>
          <w:shd w:val="clear" w:color="auto" w:fill="FFFFFF"/>
        </w:rPr>
        <w:t>A linguagem escrita numa perspectiva interacionista: Embates e Similaridades.</w:t>
      </w:r>
      <w:r w:rsidR="00412F66" w:rsidRPr="00412F66">
        <w:rPr>
          <w:rStyle w:val="apple-converted-space"/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 </w:t>
      </w:r>
      <w:r w:rsidR="00412F66" w:rsidRPr="00412F6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Caderno idéias nº 20, FDE, 1993.</w:t>
      </w:r>
    </w:p>
    <w:p w14:paraId="1B5D411F" w:rsidR="00883197" w:rsidRDefault="005E44D5" w:rsidP="008831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SOARES</w:t>
      </w:r>
      <w:r w:rsidR="00412F66" w:rsidRPr="00412F6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412F6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r w:rsidR="00412F66" w:rsidRPr="00412F66">
        <w:rPr>
          <w:rFonts w:ascii="Times New Roman" w:hAnsi="Times New Roman"/>
          <w:color w:val="000000"/>
          <w:shd w:val="clear" w:color="auto" w:fill="FFFFFF"/>
        </w:rPr>
        <w:t>Magda.</w:t>
      </w:r>
      <w:r w:rsidR="00412F66" w:rsidRPr="00412F66"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  <w:r w:rsidR="00412F66" w:rsidRPr="00412F66">
        <w:rPr>
          <w:rStyle w:val="nfase"/>
          <w:rFonts w:ascii="Times New Roman" w:hAnsi="Times New Roman"/>
          <w:b/>
          <w:i w:val="0"/>
          <w:color w:val="000000"/>
          <w:bdr w:val="none" w:color="auto" w:sz="0" w:space="0" w:frame="1"/>
          <w:shd w:val="clear" w:color="auto" w:fill="FFFFFF"/>
        </w:rPr>
        <w:t>Linguagem e escala: uma perspectiva social</w:t>
      </w:r>
      <w:r w:rsidR="00412F66">
        <w:rPr>
          <w:rFonts w:ascii="Times New Roman" w:hAnsi="Times New Roman"/>
          <w:color w:val="000000"/>
          <w:shd w:val="clear" w:color="auto" w:fill="FFFFFF"/>
        </w:rPr>
        <w:t xml:space="preserve">. 17 col. São Paulo: </w:t>
      </w:r>
      <w:proofErr w:type="spellStart"/>
      <w:r w:rsidR="00412F66">
        <w:rPr>
          <w:rFonts w:ascii="Times New Roman" w:hAnsi="Times New Roman"/>
          <w:color w:val="000000"/>
          <w:shd w:val="clear" w:color="auto" w:fill="FFFFFF"/>
        </w:rPr>
        <w:t>Atica</w:t>
      </w:r>
      <w:proofErr w:type="spellEnd"/>
      <w:r w:rsidR="00412F66">
        <w:rPr>
          <w:rFonts w:ascii="Times New Roman" w:hAnsi="Times New Roman"/>
          <w:color w:val="000000"/>
          <w:shd w:val="clear" w:color="auto" w:fill="FFFFFF"/>
        </w:rPr>
        <w:t>,2001</w:t>
      </w:r>
      <w:r w:rsidR="00412F66" w:rsidRPr="00412F66">
        <w:rPr>
          <w:rFonts w:ascii="Times New Roman" w:hAnsi="Times New Roman"/>
          <w:color w:val="000000"/>
          <w:shd w:val="clear" w:color="auto" w:fill="FFFFFF"/>
        </w:rPr>
        <w:t>.</w:t>
      </w:r>
    </w:p>
    <w:p w14:paraId="73981C62" w:rsidR="005E44D5" w:rsidRPr="00DE1E48" w:rsidRDefault="005E44D5" w:rsidP="008831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BARBOSA</w:t>
      </w:r>
      <w:r w:rsidR="00DE1E4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r w:rsidR="00DE1E48" w:rsidRPr="00DE1E48">
        <w:rPr>
          <w:rFonts w:ascii="Arial" w:hAnsi="Arial" w:cs="Arial"/>
          <w:color w:val="000000"/>
          <w:shd w:val="clear" w:color="auto" w:fill="FFFFFF"/>
        </w:rPr>
        <w:t>José Juvêncio.</w:t>
      </w:r>
      <w:r w:rsidR="00DE1E48" w:rsidRPr="00DE1E48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DE1E48" w:rsidRPr="00412F66">
        <w:rPr>
          <w:rStyle w:val="nfase"/>
          <w:rFonts w:ascii="Arial" w:hAnsi="Arial" w:cs="Arial"/>
          <w:b/>
          <w:i w:val="0"/>
          <w:color w:val="000000"/>
          <w:bdr w:val="none" w:color="auto" w:sz="0" w:space="0" w:frame="1"/>
          <w:shd w:val="clear" w:color="auto" w:fill="FFFFFF"/>
        </w:rPr>
        <w:t>Alfabetização e Leitura</w:t>
      </w:r>
      <w:r w:rsidR="00DE1E48" w:rsidRPr="00DE1E48">
        <w:rPr>
          <w:rFonts w:ascii="Arial" w:hAnsi="Arial" w:cs="Arial"/>
          <w:color w:val="000000"/>
          <w:shd w:val="clear" w:color="auto" w:fill="FFFFFF"/>
        </w:rPr>
        <w:t>. São Paulo: Cortez, 1990.</w:t>
      </w:r>
    </w:p>
    <w:p w14:paraId="1D18BE3A" w:rsidR="005E44D5" w:rsidRDefault="005E44D5" w:rsidP="00883197">
      <w:pPr>
        <w:jc w:val="both"/>
        <w:rPr>
          <w:rFonts w:ascii="Times New Roman" w:hAnsi="Times New Roman"/>
          <w:sz w:val="24"/>
          <w:szCs w:val="24"/>
        </w:rPr>
      </w:pPr>
    </w:p>
    <w:p w14:paraId="1B338EDB" w:rsidR="005E44D5" w:rsidRDefault="00F05F6D" w:rsidP="00F05F6D">
      <w:pPr>
        <w:pStyle w:val="NormalWeb"/>
        <w:shd w:val="clear" w:color="auto" w:fill="FFFFFF"/>
        <w:spacing w:before="135" w:beforeAutospacing="0" w:after="135" w:afterAutospacing="0" w:line="360" w:lineRule="auto"/>
        <w:ind w:firstLine="525"/>
        <w:jc w:val="both"/>
        <w:rPr>
          <w:color w:val="000000"/>
        </w:rPr>
      </w:pPr>
      <w:r w:rsidRPr="008A719D">
        <w:rPr>
          <w:color w:val="000000"/>
        </w:rPr>
        <w:t xml:space="preserve">   </w:t>
      </w:r>
    </w:p>
    <w:p w14:paraId="0BC2F504" w:rsidR="005E44D5" w:rsidRDefault="005E44D5" w:rsidP="00F05F6D">
      <w:pPr>
        <w:pStyle w:val="NormalWeb"/>
        <w:shd w:val="clear" w:color="auto" w:fill="FFFFFF"/>
        <w:spacing w:before="135" w:beforeAutospacing="0" w:after="135" w:afterAutospacing="0" w:line="360" w:lineRule="auto"/>
        <w:ind w:firstLine="525"/>
        <w:jc w:val="both"/>
        <w:rPr>
          <w:color w:val="000000"/>
        </w:rPr>
      </w:pPr>
    </w:p>
    <w:p w14:paraId="557C23C5" w:rsidR="005E44D5" w:rsidRDefault="005E44D5" w:rsidP="00883197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0008E61C" w:rsidR="00883197" w:rsidRDefault="00883197" w:rsidP="00883197">
      <w:pPr>
        <w:jc w:val="both"/>
        <w:rPr>
          <w:rFonts w:ascii="Times New Roman" w:hAnsi="Times New Roman"/>
          <w:sz w:val="24"/>
          <w:szCs w:val="24"/>
        </w:rPr>
      </w:pPr>
    </w:p>
    <w:p w14:paraId="31A66603" w:rsidR="00883197" w:rsidRDefault="00883197" w:rsidP="00883197">
      <w:pPr>
        <w:jc w:val="both"/>
        <w:rPr>
          <w:rFonts w:ascii="Times New Roman" w:hAnsi="Times New Roman"/>
          <w:sz w:val="24"/>
          <w:szCs w:val="24"/>
        </w:rPr>
      </w:pPr>
    </w:p>
    <w:p w14:paraId="5270AB64" w:rsidR="00883197" w:rsidRDefault="00883197" w:rsidP="00883197">
      <w:pPr>
        <w:jc w:val="both"/>
        <w:rPr>
          <w:rFonts w:ascii="Times New Roman" w:hAnsi="Times New Roman"/>
          <w:sz w:val="24"/>
          <w:szCs w:val="24"/>
        </w:rPr>
      </w:pPr>
    </w:p>
    <w:p w14:paraId="6EB6896A" w:rsidR="00883197" w:rsidRDefault="00883197" w:rsidP="00883197">
      <w:pPr>
        <w:jc w:val="both"/>
        <w:rPr>
          <w:rFonts w:ascii="Times New Roman" w:hAnsi="Times New Roman"/>
          <w:sz w:val="24"/>
          <w:szCs w:val="24"/>
        </w:rPr>
      </w:pPr>
    </w:p>
    <w:p w14:paraId="2758F47F" w:rsidR="00883197" w:rsidRDefault="00883197" w:rsidP="00883197">
      <w:pPr>
        <w:jc w:val="both"/>
        <w:rPr>
          <w:rFonts w:ascii="Times New Roman" w:hAnsi="Times New Roman"/>
          <w:sz w:val="24"/>
          <w:szCs w:val="24"/>
        </w:rPr>
      </w:pPr>
    </w:p>
    <w:p w14:paraId="002C6F0E" w:rsidR="00883197" w:rsidRDefault="00883197" w:rsidP="00883197">
      <w:pPr>
        <w:jc w:val="both"/>
        <w:rPr>
          <w:rFonts w:ascii="Times New Roman" w:hAnsi="Times New Roman"/>
          <w:sz w:val="24"/>
          <w:szCs w:val="24"/>
        </w:rPr>
      </w:pPr>
    </w:p>
    <w:p w14:paraId="6DED47F8" w:rsidR="00883197" w:rsidRDefault="00883197" w:rsidP="00883197">
      <w:pPr>
        <w:jc w:val="both"/>
        <w:rPr>
          <w:rFonts w:ascii="Times New Roman" w:hAnsi="Times New Roman"/>
          <w:sz w:val="24"/>
          <w:szCs w:val="24"/>
        </w:rPr>
      </w:pPr>
    </w:p>
    <w:p w14:paraId="5F9DC547" w:rsidR="00883197" w:rsidRDefault="00883197" w:rsidP="00883197">
      <w:pPr>
        <w:jc w:val="both"/>
        <w:rPr>
          <w:rFonts w:ascii="Times New Roman" w:hAnsi="Times New Roman"/>
          <w:sz w:val="24"/>
          <w:szCs w:val="24"/>
        </w:rPr>
      </w:pPr>
    </w:p>
    <w:p w14:paraId="79601A6F" w:rsidR="00883197" w:rsidRDefault="00883197" w:rsidP="00883197">
      <w:pPr>
        <w:jc w:val="both"/>
        <w:rPr>
          <w:rFonts w:ascii="Times New Roman" w:hAnsi="Times New Roman"/>
          <w:sz w:val="24"/>
          <w:szCs w:val="24"/>
        </w:rPr>
      </w:pPr>
    </w:p>
    <w:p w14:paraId="6BD0F56C" w:rsidR="0042447E" w:rsidRPr="0042447E" w:rsidRDefault="00735EF9" w:rsidP="00735EF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42447E" w:rsidRPr="0042447E" w:rsidSect="00F5293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4EDEDA" w:rsidR="004C0F42" w:rsidRDefault="004C0F42" w:rsidP="00F63BB0">
      <w:pPr>
        <w:spacing w:after="0" w:line="240" w:lineRule="auto"/>
      </w:pPr>
      <w:r>
        <w:separator/>
      </w:r>
    </w:p>
  </w:endnote>
  <w:endnote w:type="continuationSeparator" w:id="0">
    <w:p w14:paraId="7D8039C8" w:rsidR="004C0F42" w:rsidRDefault="004C0F42" w:rsidP="00F63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10F271" w:rsidR="004C0F42" w:rsidRDefault="004C0F42" w:rsidP="00F63BB0">
      <w:pPr>
        <w:spacing w:after="0" w:line="240" w:lineRule="auto"/>
      </w:pPr>
      <w:r>
        <w:separator/>
      </w:r>
    </w:p>
  </w:footnote>
  <w:footnote w:type="continuationSeparator" w:id="0">
    <w:p w14:paraId="3418AF4E" w:rsidR="004C0F42" w:rsidRDefault="004C0F42" w:rsidP="00F63BB0">
      <w:pPr>
        <w:spacing w:after="0" w:line="240" w:lineRule="auto"/>
      </w:pPr>
      <w:r>
        <w:continuationSeparator/>
      </w:r>
    </w:p>
  </w:footnote>
  <w:footnote w:id="1">
    <w:p w14:paraId="4912694A" w:rsidR="0042447E" w:rsidRPr="00F52934" w:rsidRDefault="0042447E">
      <w:pPr>
        <w:pStyle w:val="Textodenotaderodap"/>
        <w:rPr>
          <w:rFonts w:ascii="Times New Roman" w:hAnsi="Times New Roman"/>
        </w:rPr>
      </w:pPr>
      <w:r>
        <w:rPr>
          <w:rStyle w:val="Refdenotaderodap"/>
        </w:rPr>
        <w:footnoteRef/>
      </w:r>
      <w:r>
        <w:t xml:space="preserve"> </w:t>
      </w:r>
      <w:r w:rsidRPr="00F52934">
        <w:rPr>
          <w:rFonts w:ascii="Times New Roman" w:hAnsi="Times New Roman"/>
        </w:rPr>
        <w:t>Artigo</w:t>
      </w:r>
    </w:p>
  </w:footnote>
  <w:footnote w:id="2">
    <w:p w14:paraId="51922FD6" w:rsidR="0042447E" w:rsidRPr="00F52934" w:rsidRDefault="0042447E">
      <w:pPr>
        <w:pStyle w:val="Textodenotaderodap"/>
        <w:rPr>
          <w:rFonts w:ascii="Times New Roman" w:hAnsi="Times New Roman"/>
        </w:rPr>
      </w:pPr>
      <w:r w:rsidRPr="00F52934">
        <w:rPr>
          <w:rStyle w:val="Refdenotaderodap"/>
          <w:rFonts w:ascii="Times New Roman" w:hAnsi="Times New Roman"/>
        </w:rPr>
        <w:footnoteRef/>
      </w:r>
      <w:r w:rsidR="000D25D6">
        <w:rPr>
          <w:rFonts w:ascii="Times New Roman" w:hAnsi="Times New Roman"/>
        </w:rPr>
        <w:t xml:space="preserve"> </w:t>
      </w:r>
      <w:r w:rsidR="007D4253">
        <w:rPr>
          <w:rFonts w:ascii="Times New Roman" w:hAnsi="Times New Roman"/>
          <w:lang w:val="pt-BR"/>
        </w:rPr>
        <w:t xml:space="preserve">Bolsista do </w:t>
      </w:r>
      <w:r w:rsidR="006A0A3D">
        <w:rPr>
          <w:rFonts w:ascii="Times New Roman" w:hAnsi="Times New Roman"/>
        </w:rPr>
        <w:t xml:space="preserve"> PIBID</w:t>
      </w:r>
      <w:r w:rsidRPr="00F52934">
        <w:rPr>
          <w:rFonts w:ascii="Times New Roman" w:hAnsi="Times New Roman"/>
        </w:rPr>
        <w:t xml:space="preserve"> do Curso de Pedagogia da Universidade Estadual Vale do Acaraú-UVA.</w:t>
      </w:r>
    </w:p>
  </w:footnote>
  <w:footnote w:id="3">
    <w:p w14:paraId="65842CA6" w:rsidR="0042447E" w:rsidRPr="007D4253" w:rsidRDefault="0042447E">
      <w:pPr>
        <w:pStyle w:val="Textodenotaderodap"/>
        <w:rPr>
          <w:rFonts w:ascii="Times New Roman" w:hAnsi="Times New Roman"/>
          <w:lang w:val="pt-BR"/>
        </w:rPr>
      </w:pPr>
      <w:r w:rsidRPr="00F52934">
        <w:rPr>
          <w:rStyle w:val="Refdenotaderodap"/>
          <w:rFonts w:ascii="Times New Roman" w:hAnsi="Times New Roman"/>
        </w:rPr>
        <w:footnoteRef/>
      </w:r>
      <w:r w:rsidRPr="00F52934">
        <w:rPr>
          <w:rFonts w:ascii="Times New Roman" w:hAnsi="Times New Roman"/>
        </w:rPr>
        <w:t xml:space="preserve"> Coordenadora </w:t>
      </w:r>
      <w:r w:rsidR="007D4253">
        <w:rPr>
          <w:rFonts w:ascii="Times New Roman" w:hAnsi="Times New Roman"/>
          <w:lang w:val="pt-BR"/>
        </w:rPr>
        <w:t xml:space="preserve">Adjunta </w:t>
      </w:r>
      <w:r w:rsidR="007D4253">
        <w:rPr>
          <w:rFonts w:ascii="Times New Roman" w:hAnsi="Times New Roman"/>
        </w:rPr>
        <w:t>de Área</w:t>
      </w:r>
      <w:r w:rsidR="007D4253">
        <w:rPr>
          <w:rFonts w:ascii="Times New Roman" w:hAnsi="Times New Roman"/>
          <w:lang w:val="pt-BR"/>
        </w:rPr>
        <w:t xml:space="preserve"> do subprojeto PIBID/Pedagogia</w:t>
      </w:r>
    </w:p>
    <w:p w14:paraId="4EA4A767" w:rsidR="0042447E" w:rsidRDefault="0042447E">
      <w:pPr>
        <w:pStyle w:val="Textodenotaderodap"/>
      </w:pPr>
    </w:p>
    <w:p w14:paraId="540C12C8" w:rsidR="0042447E" w:rsidRDefault="0042447E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018"/>
    <w:rsid w:val="00030018"/>
    <w:rsid w:val="00087267"/>
    <w:rsid w:val="000A7C3C"/>
    <w:rsid w:val="000D25D6"/>
    <w:rsid w:val="000D30B4"/>
    <w:rsid w:val="000E60E2"/>
    <w:rsid w:val="000F2096"/>
    <w:rsid w:val="0010342A"/>
    <w:rsid w:val="001C3DFC"/>
    <w:rsid w:val="001E1567"/>
    <w:rsid w:val="001F125A"/>
    <w:rsid w:val="00203CF0"/>
    <w:rsid w:val="00262DC4"/>
    <w:rsid w:val="00294A94"/>
    <w:rsid w:val="002C13A8"/>
    <w:rsid w:val="002F3419"/>
    <w:rsid w:val="00375A1D"/>
    <w:rsid w:val="004021FC"/>
    <w:rsid w:val="00412F66"/>
    <w:rsid w:val="0042447E"/>
    <w:rsid w:val="00444E15"/>
    <w:rsid w:val="0046577F"/>
    <w:rsid w:val="004878BD"/>
    <w:rsid w:val="004B4751"/>
    <w:rsid w:val="004C0F42"/>
    <w:rsid w:val="004F3089"/>
    <w:rsid w:val="005441BE"/>
    <w:rsid w:val="0056548F"/>
    <w:rsid w:val="005E0573"/>
    <w:rsid w:val="005E44D5"/>
    <w:rsid w:val="00642679"/>
    <w:rsid w:val="006A0A3D"/>
    <w:rsid w:val="006D626F"/>
    <w:rsid w:val="006E2C24"/>
    <w:rsid w:val="007303A1"/>
    <w:rsid w:val="00735EF9"/>
    <w:rsid w:val="007D4253"/>
    <w:rsid w:val="007F4FFB"/>
    <w:rsid w:val="008032A0"/>
    <w:rsid w:val="00852EA8"/>
    <w:rsid w:val="008536E6"/>
    <w:rsid w:val="00883197"/>
    <w:rsid w:val="008842AC"/>
    <w:rsid w:val="008A719D"/>
    <w:rsid w:val="008B31C4"/>
    <w:rsid w:val="008F4C09"/>
    <w:rsid w:val="00942F0C"/>
    <w:rsid w:val="009C246E"/>
    <w:rsid w:val="009D2BA0"/>
    <w:rsid w:val="009E40F0"/>
    <w:rsid w:val="00AB2EA6"/>
    <w:rsid w:val="00AC359A"/>
    <w:rsid w:val="00B40780"/>
    <w:rsid w:val="00BC0536"/>
    <w:rsid w:val="00BF2A72"/>
    <w:rsid w:val="00D665CD"/>
    <w:rsid w:val="00DB17A4"/>
    <w:rsid w:val="00DC1CEE"/>
    <w:rsid w:val="00DD2CF1"/>
    <w:rsid w:val="00DE1E48"/>
    <w:rsid w:val="00E22320"/>
    <w:rsid w:val="00E53B3D"/>
    <w:rsid w:val="00EB145E"/>
    <w:rsid w:val="00EE6E34"/>
    <w:rsid w:val="00F05F6D"/>
    <w:rsid w:val="00F168C7"/>
    <w:rsid w:val="00F35FEA"/>
    <w:rsid w:val="00F52934"/>
    <w:rsid w:val="00F63BB0"/>
    <w:rsid w:val="00F91828"/>
    <w:rsid w:val="00F948A1"/>
    <w:rsid w:val="00FC203A"/>
    <w:rsid w:val="00FD2E76"/>
    <w:rsid w:val="00FE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5C6B24D-B676-4019-B410-7FB053B4989F}"/>
  <w14:docId w14:val="00CF5CBA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A7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63BB0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F63BB0"/>
    <w:rPr>
      <w:lang w:eastAsia="en-US"/>
    </w:rPr>
  </w:style>
  <w:style w:type="character" w:styleId="Refdenotaderodap">
    <w:name w:val="footnote reference"/>
    <w:uiPriority w:val="99"/>
    <w:semiHidden/>
    <w:unhideWhenUsed/>
    <w:rsid w:val="00F63BB0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9E40F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semiHidden/>
    <w:rsid w:val="009E40F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9E40F0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semiHidden/>
    <w:rsid w:val="009E40F0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A0A3D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087267"/>
    <w:rPr>
      <w:b/>
      <w:bCs/>
    </w:rPr>
  </w:style>
  <w:style w:type="character" w:styleId="Hyperlink">
    <w:name w:val="Hyperlink"/>
    <w:uiPriority w:val="99"/>
    <w:semiHidden/>
    <w:unhideWhenUsed/>
    <w:rsid w:val="00883197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E53B3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3B3D"/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E53B3D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3B3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53B3D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3B3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E53B3D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rsid w:val="00DE1E48"/>
  </w:style>
  <w:style w:type="character" w:styleId="nfase">
    <w:name w:val="Emphasis"/>
    <w:basedOn w:val="Fontepargpadro"/>
    <w:uiPriority w:val="20"/>
    <w:qFormat/>
    <w:rsid w:val="00DE1E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36F65-1759-4E3E-BFC2-C18F50E27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2525</Words>
  <Characters>13640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EUZANETE</dc:creator>
  <cp:keywords/>
  <cp:lastModifiedBy>Cyber Games-PC02</cp:lastModifiedBy>
  <cp:revision>2</cp:revision>
  <dcterms:created xsi:type="dcterms:W3CDTF">2012-12-19T12:05:00Z</dcterms:created>
  <dcterms:modified xsi:type="dcterms:W3CDTF">2012-12-19T12:05:00Z</dcterms:modified>
</cp:coreProperties>
</file>