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ACB" w:rsidRPr="00AD778E" w:rsidRDefault="00806ACB" w:rsidP="00806ACB">
      <w:pPr>
        <w:widowControl w:val="0"/>
        <w:autoSpaceDE w:val="0"/>
        <w:autoSpaceDN w:val="0"/>
        <w:adjustRightInd w:val="0"/>
        <w:spacing w:after="0" w:line="360" w:lineRule="auto"/>
        <w:ind w:right="-1" w:firstLine="708"/>
        <w:jc w:val="both"/>
        <w:rPr>
          <w:rFonts w:ascii="Times New Roman" w:hAnsi="Times New Roman"/>
          <w:b/>
          <w:bCs/>
          <w:sz w:val="24"/>
          <w:szCs w:val="24"/>
        </w:rPr>
      </w:pPr>
      <w:r w:rsidRPr="00AD778E">
        <w:rPr>
          <w:rFonts w:ascii="Times New Roman" w:hAnsi="Times New Roman"/>
          <w:b/>
          <w:bCs/>
          <w:sz w:val="24"/>
          <w:szCs w:val="24"/>
        </w:rPr>
        <w:t>Histórico da dengue</w:t>
      </w:r>
    </w:p>
    <w:p w:rsidR="00806ACB" w:rsidRDefault="00806ACB" w:rsidP="00806ACB">
      <w:pPr>
        <w:widowControl w:val="0"/>
        <w:autoSpaceDE w:val="0"/>
        <w:autoSpaceDN w:val="0"/>
        <w:adjustRightInd w:val="0"/>
        <w:spacing w:after="0" w:line="360" w:lineRule="auto"/>
        <w:ind w:right="-1"/>
        <w:jc w:val="both"/>
        <w:rPr>
          <w:rFonts w:ascii="Times New Roman" w:hAnsi="Times New Roman"/>
          <w:b/>
          <w:bCs/>
          <w:sz w:val="24"/>
          <w:szCs w:val="24"/>
        </w:rPr>
      </w:pPr>
    </w:p>
    <w:p w:rsidR="00806ACB" w:rsidRDefault="00806ACB" w:rsidP="00806ACB">
      <w:pPr>
        <w:widowControl w:val="0"/>
        <w:autoSpaceDE w:val="0"/>
        <w:autoSpaceDN w:val="0"/>
        <w:adjustRightInd w:val="0"/>
        <w:spacing w:after="0" w:line="360" w:lineRule="auto"/>
        <w:ind w:right="-1"/>
        <w:jc w:val="both"/>
        <w:rPr>
          <w:rFonts w:ascii="Times New Roman" w:hAnsi="Times New Roman"/>
          <w:sz w:val="24"/>
          <w:szCs w:val="24"/>
        </w:rPr>
      </w:pPr>
      <w:r>
        <w:rPr>
          <w:rFonts w:ascii="Times New Roman" w:hAnsi="Times New Roman"/>
          <w:sz w:val="24"/>
          <w:szCs w:val="24"/>
        </w:rPr>
        <w:tab/>
        <w:t xml:space="preserve">A Dengue foi disseminada mundialmente nos séculos XVIII e XIX através da indústria de navegação e comércio, ela foi responsável por epidemias devastadoras em cidades portuárias pelo fato de seu principal vetor, o mosquito </w:t>
      </w:r>
      <w:proofErr w:type="spellStart"/>
      <w:r>
        <w:rPr>
          <w:rFonts w:ascii="Times New Roman" w:hAnsi="Times New Roman"/>
          <w:i/>
          <w:iCs/>
          <w:sz w:val="24"/>
          <w:szCs w:val="24"/>
        </w:rPr>
        <w:t>Ae</w:t>
      </w:r>
      <w:proofErr w:type="spellEnd"/>
      <w:r>
        <w:rPr>
          <w:rFonts w:ascii="Times New Roman" w:hAnsi="Times New Roman"/>
          <w:i/>
          <w:iCs/>
          <w:sz w:val="24"/>
          <w:szCs w:val="24"/>
        </w:rPr>
        <w:t xml:space="preserve">. </w:t>
      </w:r>
      <w:proofErr w:type="gramStart"/>
      <w:r>
        <w:rPr>
          <w:rFonts w:ascii="Times New Roman" w:hAnsi="Times New Roman"/>
          <w:i/>
          <w:iCs/>
          <w:sz w:val="24"/>
          <w:szCs w:val="24"/>
        </w:rPr>
        <w:t>aegypti</w:t>
      </w:r>
      <w:proofErr w:type="gramEnd"/>
      <w:r>
        <w:rPr>
          <w:rFonts w:ascii="Times New Roman" w:hAnsi="Times New Roman"/>
          <w:sz w:val="24"/>
          <w:szCs w:val="24"/>
        </w:rPr>
        <w:t xml:space="preserve">, ter sido levado nas embarcações. Todavia, no século XX, logo após a Segunda Guerra Mundial, a dengue não era considerada problema de saúde pública nos países tropicais do continente americano (GUBLER, 1997). </w:t>
      </w:r>
    </w:p>
    <w:p w:rsidR="00806ACB" w:rsidRDefault="00806ACB" w:rsidP="00806ACB">
      <w:pPr>
        <w:widowControl w:val="0"/>
        <w:autoSpaceDE w:val="0"/>
        <w:autoSpaceDN w:val="0"/>
        <w:adjustRightInd w:val="0"/>
        <w:spacing w:after="0" w:line="360" w:lineRule="auto"/>
        <w:ind w:right="-1"/>
        <w:jc w:val="both"/>
        <w:rPr>
          <w:rFonts w:ascii="Times New Roman" w:hAnsi="Times New Roman"/>
          <w:sz w:val="24"/>
          <w:szCs w:val="24"/>
        </w:rPr>
      </w:pPr>
      <w:r>
        <w:rPr>
          <w:rFonts w:ascii="Times New Roman" w:hAnsi="Times New Roman"/>
          <w:sz w:val="24"/>
          <w:szCs w:val="24"/>
        </w:rPr>
        <w:tab/>
        <w:t>Já, no sudeste asiático, os danos ambientais causados pela guerra, o rápido desenvolvimento econômico e o aumento do tráfego comercial, que ocorreu nos anos 50, acarretaram no aumento exponencial da transmissão da dengue.</w:t>
      </w:r>
      <w:r>
        <w:rPr>
          <w:rFonts w:ascii="Times New Roman" w:hAnsi="Times New Roman"/>
          <w:sz w:val="24"/>
          <w:szCs w:val="24"/>
          <w:vertAlign w:val="superscript"/>
        </w:rPr>
        <w:t xml:space="preserve"> </w:t>
      </w:r>
      <w:r>
        <w:rPr>
          <w:rFonts w:ascii="Times New Roman" w:hAnsi="Times New Roman"/>
          <w:sz w:val="24"/>
          <w:szCs w:val="24"/>
        </w:rPr>
        <w:t>Foi observado o começo de uma pandemia ocasionando a emergência da FHD. Posteriormente, houve intensificação dessa pandemia, devido à expansão da distribuição geográfica tanto do vírus quanto do mosquito e o aumento da transmissão epidêmica do vírus (GUBLER, 1997).</w:t>
      </w:r>
    </w:p>
    <w:p w:rsidR="00806ACB" w:rsidRDefault="00806ACB" w:rsidP="00806ACB">
      <w:pPr>
        <w:widowControl w:val="0"/>
        <w:autoSpaceDE w:val="0"/>
        <w:autoSpaceDN w:val="0"/>
        <w:adjustRightInd w:val="0"/>
        <w:spacing w:after="0" w:line="360" w:lineRule="auto"/>
        <w:ind w:right="-1"/>
        <w:jc w:val="both"/>
        <w:rPr>
          <w:rFonts w:ascii="Times New Roman" w:hAnsi="Times New Roman"/>
          <w:sz w:val="24"/>
          <w:szCs w:val="24"/>
        </w:rPr>
      </w:pPr>
      <w:r>
        <w:rPr>
          <w:rFonts w:ascii="Times New Roman" w:hAnsi="Times New Roman"/>
          <w:sz w:val="24"/>
          <w:szCs w:val="24"/>
        </w:rPr>
        <w:tab/>
        <w:t>Há registros de várias epidemias que aconteceram no século passado, como na Austrália (1904 a 1905), no Panamá (1904 a 1912), na África do Sul (1921), África Oriental (1925), Grécia (1927 a 1928), Filipinas (1956), Tailândia (1958), Vietnã do Sul (1960), Singapura (1926), Malásia (1963), Indonésia (1969) e Birmânia (1970) (COSTA, 2001).</w:t>
      </w:r>
    </w:p>
    <w:p w:rsidR="00806ACB" w:rsidRDefault="00806ACB" w:rsidP="00806ACB">
      <w:pPr>
        <w:widowControl w:val="0"/>
        <w:autoSpaceDE w:val="0"/>
        <w:autoSpaceDN w:val="0"/>
        <w:adjustRightInd w:val="0"/>
        <w:spacing w:after="0" w:line="360" w:lineRule="auto"/>
        <w:ind w:right="-1"/>
        <w:jc w:val="both"/>
        <w:rPr>
          <w:rFonts w:ascii="Times New Roman" w:hAnsi="Times New Roman"/>
          <w:sz w:val="24"/>
          <w:szCs w:val="24"/>
        </w:rPr>
      </w:pPr>
      <w:r>
        <w:rPr>
          <w:rFonts w:ascii="Times New Roman" w:hAnsi="Times New Roman"/>
          <w:sz w:val="24"/>
          <w:szCs w:val="24"/>
        </w:rPr>
        <w:tab/>
        <w:t xml:space="preserve">Até a década de 1990, a região mais atingida por dengue era o Sudeste Asiático. Contudo, começaram a se destacar os países das Américas Central e do Sul, contribuindo, a partir de então, com muito mais da metade dos casos de dengue (TEIXEIRA </w:t>
      </w:r>
      <w:proofErr w:type="gramStart"/>
      <w:r w:rsidRPr="00977B07">
        <w:rPr>
          <w:rFonts w:ascii="Times New Roman" w:hAnsi="Times New Roman"/>
          <w:iCs/>
          <w:sz w:val="24"/>
          <w:szCs w:val="24"/>
        </w:rPr>
        <w:t>et</w:t>
      </w:r>
      <w:proofErr w:type="gramEnd"/>
      <w:r w:rsidRPr="00977B07">
        <w:rPr>
          <w:rFonts w:ascii="Times New Roman" w:hAnsi="Times New Roman"/>
          <w:iCs/>
          <w:sz w:val="24"/>
          <w:szCs w:val="24"/>
        </w:rPr>
        <w:t xml:space="preserve"> al</w:t>
      </w:r>
      <w:r w:rsidRPr="00977B07">
        <w:rPr>
          <w:rFonts w:ascii="Times New Roman" w:hAnsi="Times New Roman"/>
          <w:sz w:val="24"/>
          <w:szCs w:val="24"/>
        </w:rPr>
        <w:t>.,</w:t>
      </w:r>
      <w:r>
        <w:rPr>
          <w:rFonts w:ascii="Times New Roman" w:hAnsi="Times New Roman"/>
          <w:sz w:val="24"/>
          <w:szCs w:val="24"/>
        </w:rPr>
        <w:t xml:space="preserve"> 2008). Outro dado que chama a atenção é a menor proporção de casos de FHD nas Américas ante a expressiva incidência de casos d</w:t>
      </w:r>
      <w:r w:rsidRPr="0031608A">
        <w:rPr>
          <w:rFonts w:ascii="Times New Roman" w:hAnsi="Times New Roman"/>
          <w:sz w:val="24"/>
          <w:szCs w:val="24"/>
        </w:rPr>
        <w:t xml:space="preserve">e febre do dengue (FD) </w:t>
      </w:r>
      <w:r>
        <w:rPr>
          <w:rFonts w:ascii="Times New Roman" w:hAnsi="Times New Roman"/>
          <w:sz w:val="24"/>
          <w:szCs w:val="24"/>
        </w:rPr>
        <w:t xml:space="preserve">(TEIXEIRA </w:t>
      </w:r>
      <w:proofErr w:type="gramStart"/>
      <w:r w:rsidRPr="00977B07">
        <w:rPr>
          <w:rFonts w:ascii="Times New Roman" w:hAnsi="Times New Roman"/>
          <w:iCs/>
          <w:sz w:val="24"/>
          <w:szCs w:val="24"/>
        </w:rPr>
        <w:t>et</w:t>
      </w:r>
      <w:proofErr w:type="gramEnd"/>
      <w:r w:rsidRPr="00977B07">
        <w:rPr>
          <w:rFonts w:ascii="Times New Roman" w:hAnsi="Times New Roman"/>
          <w:iCs/>
          <w:sz w:val="24"/>
          <w:szCs w:val="24"/>
        </w:rPr>
        <w:t xml:space="preserve"> al</w:t>
      </w:r>
      <w:r w:rsidRPr="00977B07">
        <w:rPr>
          <w:rFonts w:ascii="Times New Roman" w:hAnsi="Times New Roman"/>
          <w:sz w:val="24"/>
          <w:szCs w:val="24"/>
        </w:rPr>
        <w:t>.,</w:t>
      </w:r>
      <w:r>
        <w:rPr>
          <w:rFonts w:ascii="Times New Roman" w:hAnsi="Times New Roman"/>
          <w:sz w:val="24"/>
          <w:szCs w:val="24"/>
        </w:rPr>
        <w:t xml:space="preserve"> 2005; HALSTEAD, 2006) e também o fato da dengue no Sudeste Asiático ser uma doença predominantemente infantil (HALSTEAD, 2006; SIQUEIRA-JR. </w:t>
      </w:r>
      <w:r w:rsidRPr="00977B07">
        <w:rPr>
          <w:rFonts w:ascii="Times New Roman" w:hAnsi="Times New Roman"/>
          <w:iCs/>
          <w:sz w:val="24"/>
          <w:szCs w:val="24"/>
        </w:rPr>
        <w:t>et al</w:t>
      </w:r>
      <w:r w:rsidRPr="00977B07">
        <w:rPr>
          <w:rFonts w:ascii="Times New Roman" w:hAnsi="Times New Roman"/>
          <w:sz w:val="24"/>
          <w:szCs w:val="24"/>
        </w:rPr>
        <w:t>.,</w:t>
      </w:r>
      <w:r>
        <w:rPr>
          <w:rFonts w:ascii="Times New Roman" w:hAnsi="Times New Roman"/>
          <w:sz w:val="24"/>
          <w:szCs w:val="24"/>
        </w:rPr>
        <w:t xml:space="preserve"> 2005, TEIXEIRA </w:t>
      </w:r>
      <w:r w:rsidRPr="00977B07">
        <w:rPr>
          <w:rFonts w:ascii="Times New Roman" w:hAnsi="Times New Roman"/>
          <w:iCs/>
          <w:sz w:val="24"/>
          <w:szCs w:val="24"/>
        </w:rPr>
        <w:t>et al</w:t>
      </w:r>
      <w:r w:rsidRPr="00977B07">
        <w:rPr>
          <w:rFonts w:ascii="Times New Roman" w:hAnsi="Times New Roman"/>
          <w:sz w:val="24"/>
          <w:szCs w:val="24"/>
        </w:rPr>
        <w:t>.</w:t>
      </w:r>
      <w:r>
        <w:rPr>
          <w:rFonts w:ascii="Times New Roman" w:hAnsi="Times New Roman"/>
          <w:sz w:val="24"/>
          <w:szCs w:val="24"/>
        </w:rPr>
        <w:t xml:space="preserve">, 2005) e no Brasil ocorrer de forma muito mais elevada em adultos até 2008, quando houve um súbito aumento no número de casos entre menores de quinze anos, tanto de FD como de FHD (BARRETO e TEIXEIRA, 2008). Mas, no país como um todo, isso já vinha acontecendo, porém de forma menos visível, nos internamentos por FHD ocorridos no ano de 2007. (TEIXEIRA </w:t>
      </w:r>
      <w:proofErr w:type="gramStart"/>
      <w:r w:rsidRPr="00977B07">
        <w:rPr>
          <w:rFonts w:ascii="Times New Roman" w:hAnsi="Times New Roman"/>
          <w:iCs/>
          <w:sz w:val="24"/>
          <w:szCs w:val="24"/>
        </w:rPr>
        <w:t>et</w:t>
      </w:r>
      <w:proofErr w:type="gramEnd"/>
      <w:r w:rsidRPr="00977B07">
        <w:rPr>
          <w:rFonts w:ascii="Times New Roman" w:hAnsi="Times New Roman"/>
          <w:iCs/>
          <w:sz w:val="24"/>
          <w:szCs w:val="24"/>
        </w:rPr>
        <w:t xml:space="preserve"> al</w:t>
      </w:r>
      <w:r w:rsidRPr="00977B07">
        <w:rPr>
          <w:rFonts w:ascii="Times New Roman" w:hAnsi="Times New Roman"/>
          <w:sz w:val="24"/>
          <w:szCs w:val="24"/>
        </w:rPr>
        <w:t>.,</w:t>
      </w:r>
      <w:r>
        <w:rPr>
          <w:rFonts w:ascii="Times New Roman" w:hAnsi="Times New Roman"/>
          <w:sz w:val="24"/>
          <w:szCs w:val="24"/>
        </w:rPr>
        <w:t xml:space="preserve"> 2008).</w:t>
      </w:r>
    </w:p>
    <w:p w:rsidR="00806ACB" w:rsidRPr="003242C0" w:rsidRDefault="00806ACB" w:rsidP="00806ACB">
      <w:pPr>
        <w:widowControl w:val="0"/>
        <w:autoSpaceDE w:val="0"/>
        <w:autoSpaceDN w:val="0"/>
        <w:adjustRightInd w:val="0"/>
        <w:spacing w:after="0" w:line="360" w:lineRule="auto"/>
        <w:ind w:right="-1"/>
        <w:jc w:val="both"/>
        <w:rPr>
          <w:rFonts w:ascii="Times New Roman" w:hAnsi="Times New Roman"/>
          <w:sz w:val="24"/>
          <w:szCs w:val="24"/>
          <w:vertAlign w:val="superscript"/>
        </w:rPr>
      </w:pPr>
      <w:r>
        <w:rPr>
          <w:rFonts w:ascii="Times New Roman" w:hAnsi="Times New Roman"/>
          <w:sz w:val="24"/>
          <w:szCs w:val="24"/>
        </w:rPr>
        <w:tab/>
      </w:r>
      <w:r w:rsidRPr="003242C0">
        <w:rPr>
          <w:rFonts w:ascii="Times New Roman" w:hAnsi="Times New Roman"/>
          <w:sz w:val="24"/>
          <w:szCs w:val="24"/>
        </w:rPr>
        <w:t xml:space="preserve">Quanto ao Brasil, o primeiro caso de dengue que se tem noticia, foi registrado na </w:t>
      </w:r>
      <w:r w:rsidRPr="003242C0">
        <w:rPr>
          <w:rFonts w:ascii="Times New Roman" w:hAnsi="Times New Roman"/>
          <w:sz w:val="24"/>
          <w:szCs w:val="24"/>
        </w:rPr>
        <w:lastRenderedPageBreak/>
        <w:t>cidade de Recife (PE), no ano de 1685. No século XX, o Rio de Janeiro passou por uma crise de febre amarela, o diretor de saúde pública da época, Oswaldo Cruz, deu início a um programa visando à erradicação do mosquito transmissor, que é o mesmo da dengue, a estratégia utilizada foi a de uma campanha nacional, centralizada, verticalizada, com estruturação militar, onde a disciplina e a hierarquia eram características marcantes. O Brasil, em 1957, e mais 17 países das Américas conseguiram eliminá-lo de seus territ</w:t>
      </w:r>
      <w:r>
        <w:rPr>
          <w:rFonts w:ascii="Times New Roman" w:hAnsi="Times New Roman"/>
          <w:sz w:val="24"/>
          <w:szCs w:val="24"/>
        </w:rPr>
        <w:t>órios (BRASIL, 2005</w:t>
      </w:r>
      <w:r w:rsidRPr="003242C0">
        <w:rPr>
          <w:rFonts w:ascii="Times New Roman" w:hAnsi="Times New Roman"/>
          <w:sz w:val="24"/>
          <w:szCs w:val="24"/>
        </w:rPr>
        <w:t xml:space="preserve">). </w:t>
      </w:r>
    </w:p>
    <w:p w:rsidR="00806ACB" w:rsidRPr="003242C0" w:rsidRDefault="00806ACB" w:rsidP="00806ACB">
      <w:pPr>
        <w:widowControl w:val="0"/>
        <w:autoSpaceDE w:val="0"/>
        <w:autoSpaceDN w:val="0"/>
        <w:adjustRightInd w:val="0"/>
        <w:spacing w:after="0" w:line="360" w:lineRule="auto"/>
        <w:ind w:right="-1"/>
        <w:jc w:val="both"/>
        <w:rPr>
          <w:rFonts w:ascii="Times New Roman" w:hAnsi="Times New Roman"/>
          <w:sz w:val="24"/>
          <w:szCs w:val="24"/>
        </w:rPr>
      </w:pPr>
      <w:r w:rsidRPr="003242C0">
        <w:rPr>
          <w:rFonts w:ascii="Times New Roman" w:hAnsi="Times New Roman"/>
          <w:sz w:val="24"/>
          <w:szCs w:val="24"/>
        </w:rPr>
        <w:tab/>
        <w:t xml:space="preserve">No entanto, o Brasil enfrentou centenas de </w:t>
      </w:r>
      <w:proofErr w:type="spellStart"/>
      <w:proofErr w:type="gramStart"/>
      <w:r w:rsidRPr="003242C0">
        <w:rPr>
          <w:rFonts w:ascii="Times New Roman" w:hAnsi="Times New Roman"/>
          <w:sz w:val="24"/>
          <w:szCs w:val="24"/>
        </w:rPr>
        <w:t>re-infestações</w:t>
      </w:r>
      <w:proofErr w:type="spellEnd"/>
      <w:proofErr w:type="gramEnd"/>
      <w:r w:rsidRPr="003242C0">
        <w:rPr>
          <w:rFonts w:ascii="Times New Roman" w:hAnsi="Times New Roman"/>
          <w:sz w:val="24"/>
          <w:szCs w:val="24"/>
        </w:rPr>
        <w:t xml:space="preserve">, devido a uns poucos países vizinhos que não conseguiram eliminar o </w:t>
      </w:r>
      <w:proofErr w:type="spellStart"/>
      <w:r>
        <w:rPr>
          <w:rFonts w:ascii="Times New Roman" w:hAnsi="Times New Roman"/>
          <w:i/>
          <w:iCs/>
          <w:sz w:val="24"/>
          <w:szCs w:val="24"/>
        </w:rPr>
        <w:t>Ae</w:t>
      </w:r>
      <w:proofErr w:type="spellEnd"/>
      <w:r>
        <w:rPr>
          <w:rFonts w:ascii="Times New Roman" w:hAnsi="Times New Roman"/>
          <w:i/>
          <w:iCs/>
          <w:sz w:val="24"/>
          <w:szCs w:val="24"/>
        </w:rPr>
        <w:t>.</w:t>
      </w:r>
      <w:r w:rsidRPr="003242C0">
        <w:rPr>
          <w:rFonts w:ascii="Times New Roman" w:hAnsi="Times New Roman"/>
          <w:i/>
          <w:iCs/>
          <w:sz w:val="24"/>
          <w:szCs w:val="24"/>
        </w:rPr>
        <w:t xml:space="preserve"> </w:t>
      </w:r>
      <w:proofErr w:type="gramStart"/>
      <w:r w:rsidRPr="003242C0">
        <w:rPr>
          <w:rFonts w:ascii="Times New Roman" w:hAnsi="Times New Roman"/>
          <w:i/>
          <w:iCs/>
          <w:sz w:val="24"/>
          <w:szCs w:val="24"/>
        </w:rPr>
        <w:t>aegypti</w:t>
      </w:r>
      <w:proofErr w:type="gramEnd"/>
      <w:r w:rsidRPr="003242C0">
        <w:rPr>
          <w:rFonts w:ascii="Times New Roman" w:hAnsi="Times New Roman"/>
          <w:sz w:val="24"/>
          <w:szCs w:val="24"/>
        </w:rPr>
        <w:t xml:space="preserve">, porém tais </w:t>
      </w:r>
      <w:proofErr w:type="spellStart"/>
      <w:r w:rsidRPr="003242C0">
        <w:rPr>
          <w:rFonts w:ascii="Times New Roman" w:hAnsi="Times New Roman"/>
          <w:sz w:val="24"/>
          <w:szCs w:val="24"/>
        </w:rPr>
        <w:t>re-infestações</w:t>
      </w:r>
      <w:proofErr w:type="spellEnd"/>
      <w:r w:rsidRPr="003242C0">
        <w:rPr>
          <w:rFonts w:ascii="Times New Roman" w:hAnsi="Times New Roman"/>
          <w:sz w:val="24"/>
          <w:szCs w:val="24"/>
        </w:rPr>
        <w:t xml:space="preserve"> foram detectadas precocemente e eliminadas. Mas em 1976, foi detectada uma infestação que não conseguiu ser eliminada, e assim, o mosquito disseminou-se para estados como o Rio Grande do Norte e o Rio de Janeiro. Com isso o vetor </w:t>
      </w:r>
      <w:proofErr w:type="spellStart"/>
      <w:r w:rsidRPr="003242C0">
        <w:rPr>
          <w:rFonts w:ascii="Times New Roman" w:hAnsi="Times New Roman"/>
          <w:sz w:val="24"/>
          <w:szCs w:val="24"/>
        </w:rPr>
        <w:t>re-infestou</w:t>
      </w:r>
      <w:proofErr w:type="spellEnd"/>
      <w:r w:rsidRPr="003242C0">
        <w:rPr>
          <w:rFonts w:ascii="Times New Roman" w:hAnsi="Times New Roman"/>
          <w:sz w:val="24"/>
          <w:szCs w:val="24"/>
        </w:rPr>
        <w:t xml:space="preserve"> todas as Unidades da Federação, sendo detectado em quase </w:t>
      </w:r>
      <w:proofErr w:type="gramStart"/>
      <w:r w:rsidRPr="003242C0">
        <w:rPr>
          <w:rFonts w:ascii="Times New Roman" w:hAnsi="Times New Roman"/>
          <w:sz w:val="24"/>
          <w:szCs w:val="24"/>
        </w:rPr>
        <w:t>4</w:t>
      </w:r>
      <w:proofErr w:type="gramEnd"/>
      <w:r w:rsidRPr="003242C0">
        <w:rPr>
          <w:rFonts w:ascii="Times New Roman" w:hAnsi="Times New Roman"/>
          <w:sz w:val="24"/>
          <w:szCs w:val="24"/>
        </w:rPr>
        <w:t xml:space="preserve"> mil municípios</w:t>
      </w:r>
      <w:r>
        <w:rPr>
          <w:rFonts w:ascii="Times New Roman" w:hAnsi="Times New Roman"/>
          <w:sz w:val="24"/>
          <w:szCs w:val="24"/>
        </w:rPr>
        <w:t xml:space="preserve"> </w:t>
      </w:r>
      <w:r w:rsidRPr="003242C0">
        <w:rPr>
          <w:rFonts w:ascii="Times New Roman" w:hAnsi="Times New Roman"/>
          <w:sz w:val="24"/>
          <w:szCs w:val="24"/>
        </w:rPr>
        <w:t>(TAUIL, 2002).</w:t>
      </w:r>
    </w:p>
    <w:p w:rsidR="00806ACB" w:rsidRPr="003242C0" w:rsidRDefault="00806ACB" w:rsidP="00806ACB">
      <w:pPr>
        <w:widowControl w:val="0"/>
        <w:autoSpaceDE w:val="0"/>
        <w:autoSpaceDN w:val="0"/>
        <w:adjustRightInd w:val="0"/>
        <w:spacing w:after="0" w:line="360" w:lineRule="auto"/>
        <w:ind w:right="-1"/>
        <w:jc w:val="both"/>
        <w:rPr>
          <w:rFonts w:ascii="Times New Roman" w:hAnsi="Times New Roman"/>
          <w:sz w:val="24"/>
          <w:szCs w:val="24"/>
        </w:rPr>
      </w:pPr>
      <w:r w:rsidRPr="003242C0">
        <w:rPr>
          <w:rFonts w:ascii="Times New Roman" w:hAnsi="Times New Roman"/>
          <w:sz w:val="24"/>
          <w:szCs w:val="24"/>
        </w:rPr>
        <w:tab/>
        <w:t xml:space="preserve">Quanto à introdução </w:t>
      </w:r>
      <w:proofErr w:type="spellStart"/>
      <w:r w:rsidRPr="003242C0">
        <w:rPr>
          <w:rFonts w:ascii="Times New Roman" w:hAnsi="Times New Roman"/>
          <w:sz w:val="24"/>
          <w:szCs w:val="24"/>
        </w:rPr>
        <w:t>seqüencial</w:t>
      </w:r>
      <w:proofErr w:type="spellEnd"/>
      <w:r w:rsidRPr="003242C0">
        <w:rPr>
          <w:rFonts w:ascii="Times New Roman" w:hAnsi="Times New Roman"/>
          <w:sz w:val="24"/>
          <w:szCs w:val="24"/>
        </w:rPr>
        <w:t xml:space="preserve"> dos diferentes sorotipos do vírus da dengue </w:t>
      </w:r>
      <w:proofErr w:type="gramStart"/>
      <w:r w:rsidRPr="003242C0">
        <w:rPr>
          <w:rFonts w:ascii="Times New Roman" w:hAnsi="Times New Roman"/>
          <w:sz w:val="24"/>
          <w:szCs w:val="24"/>
        </w:rPr>
        <w:t>temos</w:t>
      </w:r>
      <w:proofErr w:type="gramEnd"/>
      <w:r w:rsidRPr="003242C0">
        <w:rPr>
          <w:rFonts w:ascii="Times New Roman" w:hAnsi="Times New Roman"/>
          <w:sz w:val="24"/>
          <w:szCs w:val="24"/>
        </w:rPr>
        <w:t xml:space="preserve"> que, o sorotipo DEN-1 foi o primeiro a ser isolado em uma epidemia ocorrida Boa Vista, </w:t>
      </w:r>
      <w:r>
        <w:rPr>
          <w:rFonts w:ascii="Times New Roman" w:hAnsi="Times New Roman"/>
          <w:sz w:val="24"/>
          <w:szCs w:val="24"/>
        </w:rPr>
        <w:t>e</w:t>
      </w:r>
      <w:r w:rsidRPr="003242C0">
        <w:rPr>
          <w:rFonts w:ascii="Times New Roman" w:hAnsi="Times New Roman"/>
          <w:sz w:val="24"/>
          <w:szCs w:val="24"/>
        </w:rPr>
        <w:t>stado de Roraima (OSANAI,</w:t>
      </w:r>
      <w:r>
        <w:rPr>
          <w:rFonts w:ascii="Times New Roman" w:hAnsi="Times New Roman"/>
          <w:sz w:val="24"/>
          <w:szCs w:val="24"/>
        </w:rPr>
        <w:t xml:space="preserve"> </w:t>
      </w:r>
      <w:r w:rsidRPr="003242C0">
        <w:rPr>
          <w:rFonts w:ascii="Times New Roman" w:hAnsi="Times New Roman"/>
          <w:sz w:val="24"/>
          <w:szCs w:val="24"/>
        </w:rPr>
        <w:t>1982), em 1981. D</w:t>
      </w:r>
      <w:r>
        <w:rPr>
          <w:rFonts w:ascii="Times New Roman" w:hAnsi="Times New Roman"/>
          <w:sz w:val="24"/>
          <w:szCs w:val="24"/>
        </w:rPr>
        <w:t>epois de um tempo sem epidemias,</w:t>
      </w:r>
      <w:r w:rsidRPr="003242C0">
        <w:rPr>
          <w:rFonts w:ascii="Times New Roman" w:hAnsi="Times New Roman"/>
          <w:sz w:val="24"/>
          <w:szCs w:val="24"/>
        </w:rPr>
        <w:t xml:space="preserve"> ocorreu, em 1986-1987, a infestação do sorotipo DEN-1 pelo Sudeste (Rio de Janeiro) e Nordeste (Alagoas, Ceará, Pernambuco, Bahia, Minas Gerais) (DONALÍSIO, 1999; SCHATZMAYR, </w:t>
      </w:r>
      <w:proofErr w:type="gramStart"/>
      <w:r w:rsidRPr="006131C2">
        <w:rPr>
          <w:rFonts w:ascii="Times New Roman" w:hAnsi="Times New Roman"/>
          <w:iCs/>
          <w:sz w:val="24"/>
          <w:szCs w:val="24"/>
        </w:rPr>
        <w:t>et</w:t>
      </w:r>
      <w:proofErr w:type="gramEnd"/>
      <w:r w:rsidRPr="006131C2">
        <w:rPr>
          <w:rFonts w:ascii="Times New Roman" w:hAnsi="Times New Roman"/>
          <w:iCs/>
          <w:sz w:val="24"/>
          <w:szCs w:val="24"/>
        </w:rPr>
        <w:t xml:space="preserve"> al</w:t>
      </w:r>
      <w:r w:rsidRPr="003242C0">
        <w:rPr>
          <w:rFonts w:ascii="Times New Roman" w:hAnsi="Times New Roman"/>
          <w:sz w:val="24"/>
          <w:szCs w:val="24"/>
        </w:rPr>
        <w:t>.</w:t>
      </w:r>
      <w:r>
        <w:rPr>
          <w:rFonts w:ascii="Times New Roman" w:hAnsi="Times New Roman"/>
          <w:sz w:val="24"/>
          <w:szCs w:val="24"/>
        </w:rPr>
        <w:t>,</w:t>
      </w:r>
      <w:r w:rsidRPr="003242C0">
        <w:rPr>
          <w:rFonts w:ascii="Times New Roman" w:hAnsi="Times New Roman"/>
          <w:sz w:val="24"/>
          <w:szCs w:val="24"/>
        </w:rPr>
        <w:t xml:space="preserve"> 1986), espalhando-se pelo país. Com as entradas dos sorotipos DEN-2 em 1990-1991, e o DEN-3 em 2001-2002 (NOGUEIRA </w:t>
      </w:r>
      <w:proofErr w:type="gramStart"/>
      <w:r w:rsidRPr="006131C2">
        <w:rPr>
          <w:rFonts w:ascii="Times New Roman" w:hAnsi="Times New Roman"/>
          <w:iCs/>
          <w:sz w:val="24"/>
          <w:szCs w:val="24"/>
        </w:rPr>
        <w:t>et</w:t>
      </w:r>
      <w:proofErr w:type="gramEnd"/>
      <w:r w:rsidRPr="006131C2">
        <w:rPr>
          <w:rFonts w:ascii="Times New Roman" w:hAnsi="Times New Roman"/>
          <w:iCs/>
          <w:sz w:val="24"/>
          <w:szCs w:val="24"/>
        </w:rPr>
        <w:t xml:space="preserve"> al.,</w:t>
      </w:r>
      <w:r w:rsidRPr="003242C0">
        <w:rPr>
          <w:rFonts w:ascii="Times New Roman" w:hAnsi="Times New Roman"/>
          <w:sz w:val="24"/>
          <w:szCs w:val="24"/>
        </w:rPr>
        <w:t xml:space="preserve"> 1991</w:t>
      </w:r>
      <w:r>
        <w:rPr>
          <w:rFonts w:ascii="Times New Roman" w:hAnsi="Times New Roman"/>
          <w:sz w:val="24"/>
          <w:szCs w:val="24"/>
        </w:rPr>
        <w:t>; NOGUEIRA, et al. 2001</w:t>
      </w:r>
      <w:r w:rsidRPr="003242C0">
        <w:rPr>
          <w:rFonts w:ascii="Times New Roman" w:hAnsi="Times New Roman"/>
          <w:sz w:val="24"/>
          <w:szCs w:val="24"/>
        </w:rPr>
        <w:t xml:space="preserve">) a situação piorou muito. </w:t>
      </w:r>
    </w:p>
    <w:p w:rsidR="00806ACB" w:rsidRDefault="00806ACB" w:rsidP="00806ACB">
      <w:pPr>
        <w:widowControl w:val="0"/>
        <w:autoSpaceDE w:val="0"/>
        <w:autoSpaceDN w:val="0"/>
        <w:adjustRightInd w:val="0"/>
        <w:spacing w:after="0" w:line="360" w:lineRule="auto"/>
        <w:ind w:right="-1" w:firstLine="708"/>
        <w:jc w:val="both"/>
        <w:rPr>
          <w:rFonts w:ascii="Times New Roman" w:hAnsi="Times New Roman"/>
          <w:sz w:val="24"/>
          <w:szCs w:val="24"/>
        </w:rPr>
      </w:pPr>
      <w:r w:rsidRPr="003242C0">
        <w:rPr>
          <w:rFonts w:ascii="Times New Roman" w:hAnsi="Times New Roman"/>
          <w:sz w:val="24"/>
          <w:szCs w:val="24"/>
        </w:rPr>
        <w:t xml:space="preserve">Atualmente, estes três sorotipos (DEN 1, 2 e 3) circulam simultaneamente em todos os estados da Federação (BRASIL, </w:t>
      </w:r>
      <w:proofErr w:type="gramStart"/>
      <w:r w:rsidRPr="003242C0">
        <w:rPr>
          <w:rFonts w:ascii="Times New Roman" w:hAnsi="Times New Roman"/>
          <w:sz w:val="24"/>
          <w:szCs w:val="24"/>
        </w:rPr>
        <w:t>2010</w:t>
      </w:r>
      <w:r>
        <w:rPr>
          <w:rFonts w:ascii="Times New Roman" w:hAnsi="Times New Roman"/>
          <w:sz w:val="24"/>
          <w:szCs w:val="24"/>
        </w:rPr>
        <w:t>d</w:t>
      </w:r>
      <w:proofErr w:type="gramEnd"/>
      <w:r w:rsidRPr="003242C0">
        <w:rPr>
          <w:rFonts w:ascii="Times New Roman" w:hAnsi="Times New Roman"/>
          <w:sz w:val="24"/>
          <w:szCs w:val="24"/>
        </w:rPr>
        <w:t>), sendo que no mês de julho de 2010 foi notificado o primeiro caso de DEN-4 no país, mais precisamente no estado de Roraima (BRASIL, 2010b)</w:t>
      </w:r>
      <w:r>
        <w:rPr>
          <w:rFonts w:ascii="Times New Roman" w:hAnsi="Times New Roman"/>
          <w:sz w:val="24"/>
          <w:szCs w:val="24"/>
        </w:rPr>
        <w:t>. Esse fato causa grande preocupação, uma vez que</w:t>
      </w:r>
      <w:r w:rsidRPr="003242C0">
        <w:rPr>
          <w:rFonts w:ascii="Times New Roman" w:hAnsi="Times New Roman"/>
          <w:sz w:val="24"/>
          <w:szCs w:val="24"/>
        </w:rPr>
        <w:t xml:space="preserve"> a incidê</w:t>
      </w:r>
      <w:r>
        <w:rPr>
          <w:rFonts w:ascii="Times New Roman" w:hAnsi="Times New Roman"/>
          <w:sz w:val="24"/>
          <w:szCs w:val="24"/>
        </w:rPr>
        <w:t>ncia das formas graves da doença sempre aumenta</w:t>
      </w:r>
      <w:r w:rsidRPr="003242C0">
        <w:rPr>
          <w:rFonts w:ascii="Times New Roman" w:hAnsi="Times New Roman"/>
          <w:sz w:val="24"/>
          <w:szCs w:val="24"/>
        </w:rPr>
        <w:t xml:space="preserve"> nas cidades, onde foram registradas epidemias </w:t>
      </w:r>
      <w:proofErr w:type="spellStart"/>
      <w:r w:rsidRPr="003242C0">
        <w:rPr>
          <w:rFonts w:ascii="Times New Roman" w:hAnsi="Times New Roman"/>
          <w:sz w:val="24"/>
          <w:szCs w:val="24"/>
        </w:rPr>
        <w:t>seqüenciais</w:t>
      </w:r>
      <w:proofErr w:type="spellEnd"/>
      <w:r w:rsidRPr="003242C0">
        <w:rPr>
          <w:rFonts w:ascii="Times New Roman" w:hAnsi="Times New Roman"/>
          <w:sz w:val="24"/>
          <w:szCs w:val="24"/>
        </w:rPr>
        <w:t xml:space="preserve"> por pelo menos dois sorotipos diferentes (HALSTEAD, 1990), embora a virulência d</w:t>
      </w:r>
      <w:r>
        <w:rPr>
          <w:rFonts w:ascii="Times New Roman" w:hAnsi="Times New Roman"/>
          <w:sz w:val="24"/>
          <w:szCs w:val="24"/>
        </w:rPr>
        <w:t>a cepa epidêmica possa</w:t>
      </w:r>
      <w:r w:rsidRPr="003242C0">
        <w:rPr>
          <w:rFonts w:ascii="Times New Roman" w:hAnsi="Times New Roman"/>
          <w:sz w:val="24"/>
          <w:szCs w:val="24"/>
        </w:rPr>
        <w:t xml:space="preserve"> ser o principal causador das formas hemorrágicas (</w:t>
      </w:r>
      <w:r w:rsidRPr="005F4CE4">
        <w:rPr>
          <w:rFonts w:ascii="Times New Roman" w:hAnsi="Times New Roman"/>
          <w:sz w:val="24"/>
          <w:szCs w:val="24"/>
        </w:rPr>
        <w:t xml:space="preserve">MORENS </w:t>
      </w:r>
      <w:proofErr w:type="gramStart"/>
      <w:r w:rsidRPr="005F4CE4">
        <w:rPr>
          <w:rFonts w:ascii="Times New Roman" w:hAnsi="Times New Roman"/>
          <w:iCs/>
          <w:sz w:val="24"/>
          <w:szCs w:val="24"/>
        </w:rPr>
        <w:t>et</w:t>
      </w:r>
      <w:proofErr w:type="gramEnd"/>
      <w:r w:rsidRPr="005F4CE4">
        <w:rPr>
          <w:rFonts w:ascii="Times New Roman" w:hAnsi="Times New Roman"/>
          <w:iCs/>
          <w:sz w:val="24"/>
          <w:szCs w:val="24"/>
        </w:rPr>
        <w:t xml:space="preserve"> al</w:t>
      </w:r>
      <w:r w:rsidRPr="005F4CE4">
        <w:rPr>
          <w:rFonts w:ascii="Times New Roman" w:hAnsi="Times New Roman"/>
          <w:sz w:val="24"/>
          <w:szCs w:val="24"/>
        </w:rPr>
        <w:t>.,</w:t>
      </w:r>
      <w:r w:rsidRPr="003242C0">
        <w:rPr>
          <w:rFonts w:ascii="Times New Roman" w:hAnsi="Times New Roman"/>
          <w:sz w:val="24"/>
          <w:szCs w:val="24"/>
        </w:rPr>
        <w:t xml:space="preserve"> 1991; ROSEN, 1989;</w:t>
      </w:r>
      <w:r>
        <w:rPr>
          <w:rFonts w:ascii="Times New Roman" w:hAnsi="Times New Roman"/>
          <w:sz w:val="24"/>
          <w:szCs w:val="24"/>
        </w:rPr>
        <w:t xml:space="preserve"> </w:t>
      </w:r>
      <w:r w:rsidRPr="005F4CE4">
        <w:rPr>
          <w:rFonts w:ascii="Times New Roman" w:hAnsi="Times New Roman"/>
          <w:sz w:val="24"/>
          <w:szCs w:val="24"/>
        </w:rPr>
        <w:t xml:space="preserve">STREATFIELD </w:t>
      </w:r>
      <w:r w:rsidRPr="005F4CE4">
        <w:rPr>
          <w:rFonts w:ascii="Times New Roman" w:hAnsi="Times New Roman"/>
          <w:iCs/>
          <w:sz w:val="24"/>
          <w:szCs w:val="24"/>
        </w:rPr>
        <w:t>et al</w:t>
      </w:r>
      <w:r w:rsidRPr="005F4CE4">
        <w:rPr>
          <w:rFonts w:ascii="Times New Roman" w:hAnsi="Times New Roman"/>
          <w:sz w:val="24"/>
          <w:szCs w:val="24"/>
        </w:rPr>
        <w:t>,.</w:t>
      </w:r>
      <w:r>
        <w:rPr>
          <w:rFonts w:ascii="Times New Roman" w:hAnsi="Times New Roman"/>
          <w:sz w:val="24"/>
          <w:szCs w:val="24"/>
        </w:rPr>
        <w:t xml:space="preserve"> 1993).</w:t>
      </w:r>
    </w:p>
    <w:p w:rsidR="00806ACB" w:rsidRDefault="00806ACB" w:rsidP="00806ACB">
      <w:pPr>
        <w:widowControl w:val="0"/>
        <w:autoSpaceDE w:val="0"/>
        <w:autoSpaceDN w:val="0"/>
        <w:adjustRightInd w:val="0"/>
        <w:spacing w:after="0" w:line="360" w:lineRule="auto"/>
        <w:ind w:right="-1" w:firstLine="708"/>
        <w:jc w:val="both"/>
        <w:rPr>
          <w:rFonts w:ascii="Times New Roman" w:hAnsi="Times New Roman"/>
          <w:sz w:val="24"/>
          <w:szCs w:val="24"/>
        </w:rPr>
      </w:pPr>
    </w:p>
    <w:p w:rsidR="00806ACB" w:rsidRDefault="00806ACB" w:rsidP="00806ACB">
      <w:pPr>
        <w:widowControl w:val="0"/>
        <w:autoSpaceDE w:val="0"/>
        <w:autoSpaceDN w:val="0"/>
        <w:adjustRightInd w:val="0"/>
        <w:spacing w:after="0" w:line="360" w:lineRule="auto"/>
        <w:ind w:right="-1" w:firstLine="708"/>
        <w:jc w:val="both"/>
        <w:rPr>
          <w:rFonts w:ascii="Times New Roman" w:hAnsi="Times New Roman"/>
          <w:sz w:val="24"/>
          <w:szCs w:val="24"/>
        </w:rPr>
      </w:pPr>
    </w:p>
    <w:p w:rsidR="00806ACB" w:rsidRDefault="00806ACB" w:rsidP="00806ACB">
      <w:pPr>
        <w:widowControl w:val="0"/>
        <w:autoSpaceDE w:val="0"/>
        <w:autoSpaceDN w:val="0"/>
        <w:adjustRightInd w:val="0"/>
        <w:spacing w:after="0" w:line="360" w:lineRule="auto"/>
        <w:ind w:right="-1" w:firstLine="708"/>
        <w:jc w:val="both"/>
        <w:rPr>
          <w:rFonts w:ascii="Times New Roman" w:hAnsi="Times New Roman"/>
          <w:sz w:val="24"/>
          <w:szCs w:val="24"/>
        </w:rPr>
      </w:pPr>
    </w:p>
    <w:p w:rsidR="00806ACB" w:rsidRDefault="00806ACB" w:rsidP="00806ACB">
      <w:pPr>
        <w:widowControl w:val="0"/>
        <w:autoSpaceDE w:val="0"/>
        <w:autoSpaceDN w:val="0"/>
        <w:adjustRightInd w:val="0"/>
        <w:spacing w:after="0" w:line="360" w:lineRule="auto"/>
        <w:ind w:right="-1" w:firstLine="708"/>
        <w:jc w:val="both"/>
        <w:rPr>
          <w:rFonts w:ascii="Times New Roman" w:hAnsi="Times New Roman"/>
          <w:sz w:val="24"/>
          <w:szCs w:val="24"/>
        </w:rPr>
      </w:pPr>
    </w:p>
    <w:p w:rsidR="00806ACB" w:rsidRDefault="00806ACB" w:rsidP="00806ACB">
      <w:pPr>
        <w:widowControl w:val="0"/>
        <w:autoSpaceDE w:val="0"/>
        <w:autoSpaceDN w:val="0"/>
        <w:adjustRightInd w:val="0"/>
        <w:spacing w:after="0" w:line="360" w:lineRule="auto"/>
        <w:ind w:right="-1" w:firstLine="708"/>
        <w:jc w:val="both"/>
        <w:rPr>
          <w:rFonts w:ascii="Times New Roman" w:hAnsi="Times New Roman"/>
          <w:b/>
          <w:bCs/>
          <w:sz w:val="24"/>
          <w:szCs w:val="24"/>
        </w:rPr>
      </w:pPr>
      <w:r>
        <w:rPr>
          <w:rFonts w:ascii="Times New Roman" w:hAnsi="Times New Roman"/>
          <w:b/>
          <w:bCs/>
          <w:sz w:val="24"/>
          <w:szCs w:val="24"/>
        </w:rPr>
        <w:t>2.2. Vetor</w:t>
      </w:r>
    </w:p>
    <w:p w:rsidR="00806ACB" w:rsidRDefault="00806ACB" w:rsidP="00806ACB">
      <w:pPr>
        <w:widowControl w:val="0"/>
        <w:autoSpaceDE w:val="0"/>
        <w:autoSpaceDN w:val="0"/>
        <w:adjustRightInd w:val="0"/>
        <w:spacing w:after="0" w:line="360" w:lineRule="auto"/>
        <w:ind w:right="-1"/>
        <w:jc w:val="both"/>
        <w:rPr>
          <w:rFonts w:ascii="Times New Roman" w:hAnsi="Times New Roman"/>
          <w:sz w:val="24"/>
          <w:szCs w:val="24"/>
        </w:rPr>
      </w:pPr>
      <w:r>
        <w:rPr>
          <w:rFonts w:ascii="Times New Roman" w:hAnsi="Times New Roman"/>
          <w:sz w:val="24"/>
          <w:szCs w:val="24"/>
        </w:rPr>
        <w:tab/>
      </w:r>
    </w:p>
    <w:p w:rsidR="00806ACB" w:rsidRDefault="00806ACB" w:rsidP="00806ACB">
      <w:pPr>
        <w:widowControl w:val="0"/>
        <w:autoSpaceDE w:val="0"/>
        <w:autoSpaceDN w:val="0"/>
        <w:adjustRightInd w:val="0"/>
        <w:spacing w:after="0" w:line="360" w:lineRule="auto"/>
        <w:ind w:right="-1"/>
        <w:jc w:val="both"/>
        <w:rPr>
          <w:rFonts w:ascii="Times New Roman" w:hAnsi="Times New Roman"/>
          <w:sz w:val="24"/>
          <w:szCs w:val="24"/>
          <w:vertAlign w:val="superscript"/>
        </w:rPr>
      </w:pPr>
      <w:r>
        <w:rPr>
          <w:rFonts w:ascii="Times New Roman" w:hAnsi="Times New Roman"/>
          <w:sz w:val="24"/>
          <w:szCs w:val="24"/>
        </w:rPr>
        <w:tab/>
        <w:t xml:space="preserve">O mais importante vetor da dengue é o </w:t>
      </w:r>
      <w:proofErr w:type="spellStart"/>
      <w:r>
        <w:rPr>
          <w:rFonts w:ascii="Times New Roman" w:hAnsi="Times New Roman"/>
          <w:i/>
          <w:iCs/>
          <w:sz w:val="24"/>
          <w:szCs w:val="24"/>
        </w:rPr>
        <w:t>Ae</w:t>
      </w:r>
      <w:proofErr w:type="spellEnd"/>
      <w:r>
        <w:rPr>
          <w:rFonts w:ascii="Times New Roman" w:hAnsi="Times New Roman"/>
          <w:i/>
          <w:iCs/>
          <w:sz w:val="24"/>
          <w:szCs w:val="24"/>
        </w:rPr>
        <w:t xml:space="preserve">. </w:t>
      </w:r>
      <w:proofErr w:type="gramStart"/>
      <w:r>
        <w:rPr>
          <w:rFonts w:ascii="Times New Roman" w:hAnsi="Times New Roman"/>
          <w:i/>
          <w:iCs/>
          <w:sz w:val="24"/>
          <w:szCs w:val="24"/>
        </w:rPr>
        <w:t>aegypti</w:t>
      </w:r>
      <w:proofErr w:type="gramEnd"/>
      <w:r>
        <w:rPr>
          <w:rFonts w:ascii="Times New Roman" w:hAnsi="Times New Roman"/>
          <w:sz w:val="24"/>
          <w:szCs w:val="24"/>
        </w:rPr>
        <w:t xml:space="preserve">, sendo o </w:t>
      </w:r>
      <w:r>
        <w:rPr>
          <w:rFonts w:ascii="Times New Roman" w:hAnsi="Times New Roman"/>
          <w:i/>
          <w:iCs/>
          <w:sz w:val="24"/>
          <w:szCs w:val="24"/>
        </w:rPr>
        <w:t xml:space="preserve">Aedes </w:t>
      </w:r>
      <w:proofErr w:type="spellStart"/>
      <w:r>
        <w:rPr>
          <w:rFonts w:ascii="Times New Roman" w:hAnsi="Times New Roman"/>
          <w:i/>
          <w:iCs/>
          <w:sz w:val="24"/>
          <w:szCs w:val="24"/>
        </w:rPr>
        <w:t>albopictus</w:t>
      </w:r>
      <w:proofErr w:type="spellEnd"/>
      <w:r>
        <w:rPr>
          <w:rFonts w:ascii="Times New Roman" w:hAnsi="Times New Roman"/>
          <w:i/>
          <w:iCs/>
          <w:sz w:val="24"/>
          <w:szCs w:val="24"/>
        </w:rPr>
        <w:t xml:space="preserve"> </w:t>
      </w:r>
      <w:r w:rsidRPr="00FC2929">
        <w:rPr>
          <w:rFonts w:ascii="Times New Roman" w:hAnsi="Times New Roman"/>
          <w:iCs/>
          <w:sz w:val="24"/>
          <w:szCs w:val="24"/>
        </w:rPr>
        <w:t>(</w:t>
      </w:r>
      <w:proofErr w:type="spellStart"/>
      <w:r>
        <w:rPr>
          <w:rFonts w:ascii="Times New Roman" w:hAnsi="Times New Roman"/>
          <w:i/>
          <w:iCs/>
          <w:sz w:val="24"/>
          <w:szCs w:val="24"/>
        </w:rPr>
        <w:t>Ae</w:t>
      </w:r>
      <w:proofErr w:type="spellEnd"/>
      <w:r>
        <w:rPr>
          <w:rFonts w:ascii="Times New Roman" w:hAnsi="Times New Roman"/>
          <w:i/>
          <w:iCs/>
          <w:sz w:val="24"/>
          <w:szCs w:val="24"/>
        </w:rPr>
        <w:t xml:space="preserve">. </w:t>
      </w:r>
      <w:proofErr w:type="spellStart"/>
      <w:r>
        <w:rPr>
          <w:rFonts w:ascii="Times New Roman" w:hAnsi="Times New Roman"/>
          <w:i/>
          <w:iCs/>
          <w:sz w:val="24"/>
          <w:szCs w:val="24"/>
        </w:rPr>
        <w:t>Albopictus</w:t>
      </w:r>
      <w:proofErr w:type="spellEnd"/>
      <w:r w:rsidRPr="00FC2929">
        <w:rPr>
          <w:rFonts w:ascii="Times New Roman" w:hAnsi="Times New Roman"/>
          <w:iCs/>
          <w:sz w:val="24"/>
          <w:szCs w:val="24"/>
        </w:rPr>
        <w:t>)</w:t>
      </w:r>
      <w:r>
        <w:rPr>
          <w:rFonts w:ascii="Times New Roman" w:hAnsi="Times New Roman"/>
          <w:sz w:val="24"/>
          <w:szCs w:val="24"/>
        </w:rPr>
        <w:t xml:space="preserve"> um vetor de importância secundária, encontrado principalmente na Ásia (WHO, 2010). Em localidades rurais da Indonésia já ocorreram surtos, onde o </w:t>
      </w:r>
      <w:proofErr w:type="spellStart"/>
      <w:r>
        <w:rPr>
          <w:rFonts w:ascii="Times New Roman" w:hAnsi="Times New Roman"/>
          <w:i/>
          <w:iCs/>
          <w:sz w:val="24"/>
          <w:szCs w:val="24"/>
        </w:rPr>
        <w:t>Ae</w:t>
      </w:r>
      <w:proofErr w:type="spellEnd"/>
      <w:r>
        <w:rPr>
          <w:rFonts w:ascii="Times New Roman" w:hAnsi="Times New Roman"/>
          <w:i/>
          <w:iCs/>
          <w:sz w:val="24"/>
          <w:szCs w:val="24"/>
        </w:rPr>
        <w:t xml:space="preserve">. </w:t>
      </w:r>
      <w:proofErr w:type="spellStart"/>
      <w:proofErr w:type="gramStart"/>
      <w:r>
        <w:rPr>
          <w:rFonts w:ascii="Times New Roman" w:hAnsi="Times New Roman"/>
          <w:i/>
          <w:iCs/>
          <w:sz w:val="24"/>
          <w:szCs w:val="24"/>
        </w:rPr>
        <w:t>albopictus</w:t>
      </w:r>
      <w:proofErr w:type="spellEnd"/>
      <w:proofErr w:type="gramEnd"/>
      <w:r>
        <w:rPr>
          <w:rFonts w:ascii="Times New Roman" w:hAnsi="Times New Roman"/>
          <w:sz w:val="24"/>
          <w:szCs w:val="24"/>
        </w:rPr>
        <w:t xml:space="preserve"> é a espécie predominante (JUMALI</w:t>
      </w:r>
      <w:r w:rsidRPr="00D432EF">
        <w:rPr>
          <w:rFonts w:ascii="Times New Roman" w:hAnsi="Times New Roman"/>
          <w:sz w:val="24"/>
          <w:szCs w:val="24"/>
        </w:rPr>
        <w:t xml:space="preserve">, </w:t>
      </w:r>
      <w:r w:rsidRPr="00D432EF">
        <w:rPr>
          <w:rFonts w:ascii="Times New Roman" w:hAnsi="Times New Roman"/>
          <w:iCs/>
          <w:sz w:val="24"/>
          <w:szCs w:val="24"/>
        </w:rPr>
        <w:t>et al</w:t>
      </w:r>
      <w:r w:rsidRPr="00D432EF">
        <w:rPr>
          <w:rFonts w:ascii="Times New Roman" w:hAnsi="Times New Roman"/>
          <w:sz w:val="24"/>
          <w:szCs w:val="24"/>
        </w:rPr>
        <w:t>.,</w:t>
      </w:r>
      <w:r>
        <w:rPr>
          <w:rFonts w:ascii="Times New Roman" w:hAnsi="Times New Roman"/>
          <w:sz w:val="24"/>
          <w:szCs w:val="24"/>
        </w:rPr>
        <w:t xml:space="preserve"> 1979). Temos também estudos em vilas da Tailândia que indicaram importante papel do </w:t>
      </w:r>
      <w:proofErr w:type="spellStart"/>
      <w:r>
        <w:rPr>
          <w:rFonts w:ascii="Times New Roman" w:hAnsi="Times New Roman"/>
          <w:i/>
          <w:iCs/>
          <w:sz w:val="24"/>
          <w:szCs w:val="24"/>
        </w:rPr>
        <w:t>Ae</w:t>
      </w:r>
      <w:proofErr w:type="spellEnd"/>
      <w:r>
        <w:rPr>
          <w:rFonts w:ascii="Times New Roman" w:hAnsi="Times New Roman"/>
          <w:i/>
          <w:iCs/>
          <w:sz w:val="24"/>
          <w:szCs w:val="24"/>
        </w:rPr>
        <w:t xml:space="preserve">. </w:t>
      </w:r>
      <w:proofErr w:type="spellStart"/>
      <w:proofErr w:type="gramStart"/>
      <w:r>
        <w:rPr>
          <w:rFonts w:ascii="Times New Roman" w:hAnsi="Times New Roman"/>
          <w:i/>
          <w:iCs/>
          <w:sz w:val="24"/>
          <w:szCs w:val="24"/>
        </w:rPr>
        <w:t>albopictus</w:t>
      </w:r>
      <w:proofErr w:type="spellEnd"/>
      <w:proofErr w:type="gramEnd"/>
      <w:r>
        <w:rPr>
          <w:rFonts w:ascii="Times New Roman" w:hAnsi="Times New Roman"/>
          <w:sz w:val="24"/>
          <w:szCs w:val="24"/>
        </w:rPr>
        <w:t xml:space="preserve"> na transmissão da dengue (EAMCHAN, </w:t>
      </w:r>
      <w:r w:rsidRPr="00D432EF">
        <w:rPr>
          <w:rFonts w:ascii="Times New Roman" w:hAnsi="Times New Roman"/>
          <w:iCs/>
          <w:sz w:val="24"/>
          <w:szCs w:val="24"/>
        </w:rPr>
        <w:t>et al</w:t>
      </w:r>
      <w:r w:rsidRPr="00D432EF">
        <w:rPr>
          <w:rFonts w:ascii="Times New Roman" w:hAnsi="Times New Roman"/>
          <w:sz w:val="24"/>
          <w:szCs w:val="24"/>
        </w:rPr>
        <w:t>.,</w:t>
      </w:r>
      <w:r>
        <w:rPr>
          <w:rFonts w:ascii="Times New Roman" w:hAnsi="Times New Roman"/>
          <w:sz w:val="24"/>
          <w:szCs w:val="24"/>
        </w:rPr>
        <w:t xml:space="preserve"> 1989; CHAREONSOOK e YAP, 1977).</w:t>
      </w:r>
      <w:r>
        <w:rPr>
          <w:rFonts w:ascii="Times New Roman" w:hAnsi="Times New Roman"/>
          <w:sz w:val="24"/>
          <w:szCs w:val="24"/>
          <w:vertAlign w:val="superscript"/>
        </w:rPr>
        <w:t xml:space="preserve"> </w:t>
      </w:r>
      <w:r>
        <w:rPr>
          <w:rFonts w:ascii="Times New Roman" w:hAnsi="Times New Roman"/>
          <w:sz w:val="24"/>
          <w:szCs w:val="24"/>
        </w:rPr>
        <w:t xml:space="preserve"> Nas Américas, este ainda não foi incriminado de maneira consistente como vetor da dengue, porém algumas investigações encontraram mosquitos naturalmente infectados neste continente (SERUFO, </w:t>
      </w:r>
      <w:proofErr w:type="gramStart"/>
      <w:r>
        <w:rPr>
          <w:rFonts w:ascii="Times New Roman" w:hAnsi="Times New Roman"/>
          <w:i/>
          <w:iCs/>
          <w:sz w:val="24"/>
          <w:szCs w:val="24"/>
        </w:rPr>
        <w:t>et</w:t>
      </w:r>
      <w:proofErr w:type="gramEnd"/>
      <w:r>
        <w:rPr>
          <w:rFonts w:ascii="Times New Roman" w:hAnsi="Times New Roman"/>
          <w:i/>
          <w:iCs/>
          <w:sz w:val="24"/>
          <w:szCs w:val="24"/>
        </w:rPr>
        <w:t xml:space="preserve"> al</w:t>
      </w:r>
      <w:r>
        <w:rPr>
          <w:rFonts w:ascii="Times New Roman" w:hAnsi="Times New Roman"/>
          <w:sz w:val="24"/>
          <w:szCs w:val="24"/>
        </w:rPr>
        <w:t>., 1993; IBAÑEZ-BERNAL, 1997).</w:t>
      </w:r>
    </w:p>
    <w:p w:rsidR="00806ACB" w:rsidRDefault="00806ACB" w:rsidP="00806ACB">
      <w:pPr>
        <w:widowControl w:val="0"/>
        <w:autoSpaceDE w:val="0"/>
        <w:autoSpaceDN w:val="0"/>
        <w:adjustRightInd w:val="0"/>
        <w:spacing w:after="0" w:line="360" w:lineRule="auto"/>
        <w:ind w:right="-1"/>
        <w:jc w:val="both"/>
        <w:rPr>
          <w:rFonts w:ascii="Times New Roman" w:hAnsi="Times New Roman"/>
          <w:sz w:val="24"/>
          <w:szCs w:val="24"/>
          <w:vertAlign w:val="superscript"/>
        </w:rPr>
      </w:pPr>
      <w:r>
        <w:rPr>
          <w:rFonts w:ascii="Times New Roman" w:hAnsi="Times New Roman"/>
          <w:sz w:val="24"/>
          <w:szCs w:val="24"/>
        </w:rPr>
        <w:tab/>
        <w:t xml:space="preserve">O </w:t>
      </w:r>
      <w:proofErr w:type="spellStart"/>
      <w:r>
        <w:rPr>
          <w:rFonts w:ascii="Times New Roman" w:hAnsi="Times New Roman"/>
          <w:i/>
          <w:iCs/>
          <w:sz w:val="24"/>
          <w:szCs w:val="24"/>
        </w:rPr>
        <w:t>Ae</w:t>
      </w:r>
      <w:proofErr w:type="spellEnd"/>
      <w:r>
        <w:rPr>
          <w:rFonts w:ascii="Times New Roman" w:hAnsi="Times New Roman"/>
          <w:i/>
          <w:iCs/>
          <w:sz w:val="24"/>
          <w:szCs w:val="24"/>
        </w:rPr>
        <w:t xml:space="preserve">. </w:t>
      </w:r>
      <w:proofErr w:type="gramStart"/>
      <w:r>
        <w:rPr>
          <w:rFonts w:ascii="Times New Roman" w:hAnsi="Times New Roman"/>
          <w:i/>
          <w:iCs/>
          <w:sz w:val="24"/>
          <w:szCs w:val="24"/>
        </w:rPr>
        <w:t>aegypti</w:t>
      </w:r>
      <w:proofErr w:type="gramEnd"/>
      <w:r>
        <w:rPr>
          <w:rFonts w:ascii="Times New Roman" w:hAnsi="Times New Roman"/>
          <w:sz w:val="24"/>
          <w:szCs w:val="24"/>
        </w:rPr>
        <w:t xml:space="preserve"> e o </w:t>
      </w:r>
      <w:proofErr w:type="spellStart"/>
      <w:r>
        <w:rPr>
          <w:rFonts w:ascii="Times New Roman" w:hAnsi="Times New Roman"/>
          <w:i/>
          <w:iCs/>
          <w:sz w:val="24"/>
          <w:szCs w:val="24"/>
        </w:rPr>
        <w:t>Ae</w:t>
      </w:r>
      <w:proofErr w:type="spellEnd"/>
      <w:r>
        <w:rPr>
          <w:rFonts w:ascii="Times New Roman" w:hAnsi="Times New Roman"/>
          <w:i/>
          <w:iCs/>
          <w:sz w:val="24"/>
          <w:szCs w:val="24"/>
        </w:rPr>
        <w:t xml:space="preserve">. </w:t>
      </w:r>
      <w:proofErr w:type="spellStart"/>
      <w:proofErr w:type="gramStart"/>
      <w:r>
        <w:rPr>
          <w:rFonts w:ascii="Times New Roman" w:hAnsi="Times New Roman"/>
          <w:i/>
          <w:iCs/>
          <w:sz w:val="24"/>
          <w:szCs w:val="24"/>
        </w:rPr>
        <w:t>albopictus</w:t>
      </w:r>
      <w:proofErr w:type="spellEnd"/>
      <w:proofErr w:type="gramEnd"/>
      <w:r>
        <w:rPr>
          <w:rFonts w:ascii="Times New Roman" w:hAnsi="Times New Roman"/>
          <w:sz w:val="24"/>
          <w:szCs w:val="24"/>
        </w:rPr>
        <w:t xml:space="preserve"> são importantes vetores de </w:t>
      </w:r>
      <w:proofErr w:type="spellStart"/>
      <w:r>
        <w:rPr>
          <w:rFonts w:ascii="Times New Roman" w:hAnsi="Times New Roman"/>
          <w:sz w:val="24"/>
          <w:szCs w:val="24"/>
        </w:rPr>
        <w:t>arbovírus</w:t>
      </w:r>
      <w:proofErr w:type="spellEnd"/>
      <w:r>
        <w:rPr>
          <w:rFonts w:ascii="Times New Roman" w:hAnsi="Times New Roman"/>
          <w:sz w:val="24"/>
          <w:szCs w:val="24"/>
        </w:rPr>
        <w:t xml:space="preserve"> para o homem. Ambas as espécies são exóticas e chegaram ao continente americano após desenvolverem, em seus ambientes primários, grau relevante de </w:t>
      </w:r>
      <w:proofErr w:type="spellStart"/>
      <w:r>
        <w:rPr>
          <w:rFonts w:ascii="Times New Roman" w:hAnsi="Times New Roman"/>
          <w:sz w:val="24"/>
          <w:szCs w:val="24"/>
        </w:rPr>
        <w:t>sinantropia</w:t>
      </w:r>
      <w:proofErr w:type="spellEnd"/>
      <w:r>
        <w:rPr>
          <w:rFonts w:ascii="Times New Roman" w:hAnsi="Times New Roman"/>
          <w:sz w:val="24"/>
          <w:szCs w:val="24"/>
        </w:rPr>
        <w:t xml:space="preserve"> (RODHAIN e ROSEN, 1997). A ocorrência de epidemias de dengue geralmente está relacionada com a presença e a quantidade desses vetores (GOMES, 1998).</w:t>
      </w:r>
    </w:p>
    <w:p w:rsidR="00806ACB" w:rsidRDefault="00806ACB" w:rsidP="00806ACB">
      <w:pPr>
        <w:widowControl w:val="0"/>
        <w:autoSpaceDE w:val="0"/>
        <w:autoSpaceDN w:val="0"/>
        <w:adjustRightInd w:val="0"/>
        <w:spacing w:after="0" w:line="360" w:lineRule="auto"/>
        <w:ind w:right="-1"/>
        <w:jc w:val="both"/>
        <w:rPr>
          <w:rFonts w:ascii="Times New Roman" w:hAnsi="Times New Roman"/>
          <w:sz w:val="24"/>
          <w:szCs w:val="24"/>
        </w:rPr>
      </w:pPr>
      <w:r>
        <w:rPr>
          <w:rFonts w:ascii="Times New Roman" w:hAnsi="Times New Roman"/>
          <w:sz w:val="24"/>
          <w:szCs w:val="24"/>
        </w:rPr>
        <w:tab/>
        <w:t xml:space="preserve">O </w:t>
      </w:r>
      <w:proofErr w:type="spellStart"/>
      <w:r>
        <w:rPr>
          <w:rFonts w:ascii="Times New Roman" w:hAnsi="Times New Roman"/>
          <w:i/>
          <w:iCs/>
          <w:sz w:val="24"/>
          <w:szCs w:val="24"/>
        </w:rPr>
        <w:t>Ae</w:t>
      </w:r>
      <w:proofErr w:type="spellEnd"/>
      <w:r>
        <w:rPr>
          <w:rFonts w:ascii="Times New Roman" w:hAnsi="Times New Roman"/>
          <w:i/>
          <w:iCs/>
          <w:sz w:val="24"/>
          <w:szCs w:val="24"/>
        </w:rPr>
        <w:t xml:space="preserve">. </w:t>
      </w:r>
      <w:proofErr w:type="gramStart"/>
      <w:r>
        <w:rPr>
          <w:rFonts w:ascii="Times New Roman" w:hAnsi="Times New Roman"/>
          <w:i/>
          <w:iCs/>
          <w:sz w:val="24"/>
          <w:szCs w:val="24"/>
        </w:rPr>
        <w:t>aegypti</w:t>
      </w:r>
      <w:proofErr w:type="gramEnd"/>
      <w:r>
        <w:rPr>
          <w:rFonts w:ascii="Times New Roman" w:hAnsi="Times New Roman"/>
          <w:sz w:val="24"/>
          <w:szCs w:val="24"/>
        </w:rPr>
        <w:t xml:space="preserve"> possui hábito alimentar diurno e </w:t>
      </w:r>
      <w:proofErr w:type="spellStart"/>
      <w:r>
        <w:rPr>
          <w:rFonts w:ascii="Times New Roman" w:hAnsi="Times New Roman"/>
          <w:sz w:val="24"/>
          <w:szCs w:val="24"/>
        </w:rPr>
        <w:t>antropofílico</w:t>
      </w:r>
      <w:proofErr w:type="spellEnd"/>
      <w:r>
        <w:rPr>
          <w:rFonts w:ascii="Times New Roman" w:hAnsi="Times New Roman"/>
          <w:sz w:val="24"/>
          <w:szCs w:val="24"/>
        </w:rPr>
        <w:t xml:space="preserve"> (CONSOLI e OLIVEIRA, 1994), tal espécie dotou-se de habilidade de escapar para não ser morto pela vítima durante o repasto sanguíneo através de </w:t>
      </w:r>
      <w:proofErr w:type="spellStart"/>
      <w:r>
        <w:rPr>
          <w:rFonts w:ascii="Times New Roman" w:hAnsi="Times New Roman"/>
          <w:sz w:val="24"/>
          <w:szCs w:val="24"/>
        </w:rPr>
        <w:t>vôos</w:t>
      </w:r>
      <w:proofErr w:type="spellEnd"/>
      <w:r>
        <w:rPr>
          <w:rFonts w:ascii="Times New Roman" w:hAnsi="Times New Roman"/>
          <w:sz w:val="24"/>
          <w:szCs w:val="24"/>
        </w:rPr>
        <w:t xml:space="preserve"> rápidos e retornando a atacá-los ou procurando outra vítima, depois de cessado o iminente perigo de ser atingido (</w:t>
      </w:r>
      <w:r w:rsidRPr="00D432EF">
        <w:rPr>
          <w:rFonts w:ascii="Times New Roman" w:hAnsi="Times New Roman"/>
          <w:sz w:val="24"/>
          <w:szCs w:val="24"/>
        </w:rPr>
        <w:t xml:space="preserve">NEVES </w:t>
      </w:r>
      <w:r w:rsidRPr="00D432EF">
        <w:rPr>
          <w:rFonts w:ascii="Times New Roman" w:hAnsi="Times New Roman"/>
          <w:iCs/>
          <w:sz w:val="24"/>
          <w:szCs w:val="24"/>
        </w:rPr>
        <w:t>et al</w:t>
      </w:r>
      <w:r w:rsidRPr="00D432EF">
        <w:rPr>
          <w:rFonts w:ascii="Times New Roman" w:hAnsi="Times New Roman"/>
          <w:sz w:val="24"/>
          <w:szCs w:val="24"/>
        </w:rPr>
        <w:t>.,</w:t>
      </w:r>
      <w:r>
        <w:rPr>
          <w:rFonts w:ascii="Times New Roman" w:hAnsi="Times New Roman"/>
          <w:sz w:val="24"/>
          <w:szCs w:val="24"/>
        </w:rPr>
        <w:t xml:space="preserve"> 2004).</w:t>
      </w:r>
    </w:p>
    <w:p w:rsidR="00806ACB" w:rsidRDefault="00806ACB" w:rsidP="00806ACB">
      <w:pPr>
        <w:widowControl w:val="0"/>
        <w:autoSpaceDE w:val="0"/>
        <w:autoSpaceDN w:val="0"/>
        <w:adjustRightInd w:val="0"/>
        <w:spacing w:after="0" w:line="360" w:lineRule="auto"/>
        <w:ind w:right="-1"/>
        <w:jc w:val="both"/>
        <w:rPr>
          <w:rFonts w:ascii="Times New Roman" w:hAnsi="Times New Roman"/>
          <w:sz w:val="24"/>
          <w:szCs w:val="24"/>
        </w:rPr>
      </w:pPr>
      <w:r>
        <w:rPr>
          <w:rFonts w:ascii="Times New Roman" w:hAnsi="Times New Roman"/>
          <w:sz w:val="24"/>
          <w:szCs w:val="24"/>
        </w:rPr>
        <w:tab/>
        <w:t xml:space="preserve"> Tal ato tem importância epidemiológica, pois uma fêmea infectada, que vive de quinze a vinte dias, pode ter diversas alimentações curtas em diferentes hospedeiros, disseminando assim o vírus da dengue ou da febre amarela (</w:t>
      </w:r>
      <w:r w:rsidRPr="00D432EF">
        <w:rPr>
          <w:rFonts w:ascii="Times New Roman" w:hAnsi="Times New Roman"/>
          <w:sz w:val="24"/>
          <w:szCs w:val="24"/>
        </w:rPr>
        <w:t xml:space="preserve">NEVES </w:t>
      </w:r>
      <w:proofErr w:type="gramStart"/>
      <w:r w:rsidRPr="00D432EF">
        <w:rPr>
          <w:rFonts w:ascii="Times New Roman" w:hAnsi="Times New Roman"/>
          <w:iCs/>
          <w:sz w:val="24"/>
          <w:szCs w:val="24"/>
        </w:rPr>
        <w:t>et</w:t>
      </w:r>
      <w:proofErr w:type="gramEnd"/>
      <w:r w:rsidRPr="00D432EF">
        <w:rPr>
          <w:rFonts w:ascii="Times New Roman" w:hAnsi="Times New Roman"/>
          <w:iCs/>
          <w:sz w:val="24"/>
          <w:szCs w:val="24"/>
        </w:rPr>
        <w:t xml:space="preserve"> al</w:t>
      </w:r>
      <w:r>
        <w:rPr>
          <w:rFonts w:ascii="Times New Roman" w:hAnsi="Times New Roman"/>
          <w:sz w:val="24"/>
          <w:szCs w:val="24"/>
        </w:rPr>
        <w:t>., 2004).</w:t>
      </w:r>
    </w:p>
    <w:p w:rsidR="00806ACB" w:rsidRDefault="00806ACB" w:rsidP="00806ACB">
      <w:pPr>
        <w:widowControl w:val="0"/>
        <w:autoSpaceDE w:val="0"/>
        <w:autoSpaceDN w:val="0"/>
        <w:adjustRightInd w:val="0"/>
        <w:spacing w:after="0" w:line="360" w:lineRule="auto"/>
        <w:ind w:right="-1" w:firstLine="709"/>
        <w:jc w:val="both"/>
        <w:rPr>
          <w:rFonts w:ascii="Times New Roman" w:hAnsi="Times New Roman"/>
          <w:sz w:val="24"/>
          <w:szCs w:val="24"/>
        </w:rPr>
      </w:pPr>
      <w:r>
        <w:rPr>
          <w:rFonts w:ascii="Times New Roman" w:hAnsi="Times New Roman"/>
          <w:sz w:val="24"/>
          <w:szCs w:val="24"/>
        </w:rPr>
        <w:t xml:space="preserve">O vetor da dengue prolifera-se na água acumulada em recipientes de diversas naturezas, como depósitos urbanos especialmente os criadouros artificiais, em áreas domiciliares e </w:t>
      </w:r>
      <w:proofErr w:type="spellStart"/>
      <w:r>
        <w:rPr>
          <w:rFonts w:ascii="Times New Roman" w:hAnsi="Times New Roman"/>
          <w:sz w:val="24"/>
          <w:szCs w:val="24"/>
        </w:rPr>
        <w:t>peridomiciliares</w:t>
      </w:r>
      <w:proofErr w:type="spellEnd"/>
      <w:r>
        <w:rPr>
          <w:rFonts w:ascii="Times New Roman" w:hAnsi="Times New Roman"/>
          <w:sz w:val="24"/>
          <w:szCs w:val="24"/>
        </w:rPr>
        <w:t>, são exemplos: reservatórios de água, latas, garrafas, pneus, fontes ornamentais, vasos de plantas e uma infinidade de produtos descartados pela sociedade que contenham preferencialmente água limpa (CONSOLI e OLIVEIRA, 1994). Os ovos depositados mantêm-se viáveis na ausência de água por até 450 dias, devido à alta capacidade que possuem de resistir à dessecação. (TAUIL, 2002).</w:t>
      </w:r>
    </w:p>
    <w:p w:rsidR="00806ACB" w:rsidRDefault="00806ACB" w:rsidP="00806ACB">
      <w:pPr>
        <w:widowControl w:val="0"/>
        <w:autoSpaceDE w:val="0"/>
        <w:autoSpaceDN w:val="0"/>
        <w:adjustRightInd w:val="0"/>
        <w:spacing w:after="0" w:line="360" w:lineRule="auto"/>
        <w:ind w:right="-1" w:firstLine="709"/>
        <w:jc w:val="both"/>
        <w:rPr>
          <w:rFonts w:ascii="Times New Roman" w:hAnsi="Times New Roman"/>
          <w:sz w:val="24"/>
          <w:szCs w:val="24"/>
        </w:rPr>
      </w:pPr>
      <w:r>
        <w:rPr>
          <w:rFonts w:ascii="Times New Roman" w:hAnsi="Times New Roman"/>
          <w:sz w:val="24"/>
          <w:szCs w:val="24"/>
        </w:rPr>
        <w:t xml:space="preserve">O controle da incidência de dengue está baseado no controle de seu principal vetor. A luta contra esse inseto, extremamente adaptado às condições das cidades, é </w:t>
      </w:r>
      <w:r>
        <w:rPr>
          <w:rFonts w:ascii="Times New Roman" w:hAnsi="Times New Roman"/>
          <w:sz w:val="24"/>
          <w:szCs w:val="24"/>
        </w:rPr>
        <w:lastRenderedPageBreak/>
        <w:t xml:space="preserve">muito complexa e exige ações coordenadas de múltiplos setores da sociedade, bem como mudanças de hábitos culturais arraigados na população. Também </w:t>
      </w:r>
      <w:proofErr w:type="gramStart"/>
      <w:r>
        <w:rPr>
          <w:rFonts w:ascii="Times New Roman" w:hAnsi="Times New Roman"/>
          <w:sz w:val="24"/>
          <w:szCs w:val="24"/>
        </w:rPr>
        <w:t>é</w:t>
      </w:r>
      <w:proofErr w:type="gramEnd"/>
      <w:r>
        <w:rPr>
          <w:rFonts w:ascii="Times New Roman" w:hAnsi="Times New Roman"/>
          <w:sz w:val="24"/>
          <w:szCs w:val="24"/>
        </w:rPr>
        <w:t xml:space="preserve"> necessário novos conhecimentos e tecnologias para melhorar o controle da dengue. Além de tecnologias de maior eficácia para redução da densidade de infestação pelo </w:t>
      </w:r>
      <w:proofErr w:type="spellStart"/>
      <w:r>
        <w:rPr>
          <w:rFonts w:ascii="Times New Roman" w:hAnsi="Times New Roman"/>
          <w:i/>
          <w:iCs/>
          <w:sz w:val="24"/>
          <w:szCs w:val="24"/>
        </w:rPr>
        <w:t>Ae</w:t>
      </w:r>
      <w:proofErr w:type="spellEnd"/>
      <w:r>
        <w:rPr>
          <w:rFonts w:ascii="Times New Roman" w:hAnsi="Times New Roman"/>
          <w:i/>
          <w:iCs/>
          <w:sz w:val="24"/>
          <w:szCs w:val="24"/>
        </w:rPr>
        <w:t xml:space="preserve">. </w:t>
      </w:r>
      <w:proofErr w:type="gramStart"/>
      <w:r>
        <w:rPr>
          <w:rFonts w:ascii="Times New Roman" w:hAnsi="Times New Roman"/>
          <w:i/>
          <w:iCs/>
          <w:sz w:val="24"/>
          <w:szCs w:val="24"/>
        </w:rPr>
        <w:t>aegypti</w:t>
      </w:r>
      <w:proofErr w:type="gramEnd"/>
      <w:r>
        <w:rPr>
          <w:rFonts w:ascii="Times New Roman" w:hAnsi="Times New Roman"/>
          <w:sz w:val="24"/>
          <w:szCs w:val="24"/>
        </w:rPr>
        <w:t>, a busca de uma vacina profilática e eficaz deve ser alvo de pesquisa a merecer prioridade de apoio (TAUIL, 2007).</w:t>
      </w:r>
    </w:p>
    <w:p w:rsidR="00806ACB" w:rsidRDefault="00806ACB" w:rsidP="00806ACB">
      <w:pPr>
        <w:widowControl w:val="0"/>
        <w:autoSpaceDE w:val="0"/>
        <w:autoSpaceDN w:val="0"/>
        <w:adjustRightInd w:val="0"/>
        <w:spacing w:after="0" w:line="360" w:lineRule="auto"/>
        <w:ind w:right="-1" w:firstLine="709"/>
        <w:jc w:val="both"/>
        <w:rPr>
          <w:rFonts w:ascii="Times New Roman" w:hAnsi="Times New Roman"/>
          <w:sz w:val="24"/>
          <w:szCs w:val="24"/>
        </w:rPr>
      </w:pPr>
      <w:r>
        <w:rPr>
          <w:rFonts w:ascii="Times New Roman" w:hAnsi="Times New Roman"/>
          <w:sz w:val="24"/>
          <w:szCs w:val="24"/>
        </w:rPr>
        <w:t xml:space="preserve">Há alguns anos, </w:t>
      </w:r>
      <w:proofErr w:type="gramStart"/>
      <w:r>
        <w:rPr>
          <w:rFonts w:ascii="Times New Roman" w:hAnsi="Times New Roman"/>
          <w:sz w:val="24"/>
          <w:szCs w:val="24"/>
        </w:rPr>
        <w:t>tenta-se</w:t>
      </w:r>
      <w:proofErr w:type="gramEnd"/>
      <w:r>
        <w:rPr>
          <w:rFonts w:ascii="Times New Roman" w:hAnsi="Times New Roman"/>
          <w:sz w:val="24"/>
          <w:szCs w:val="24"/>
        </w:rPr>
        <w:t xml:space="preserve"> desenvolver uma vacina contra os quatro sorotipos virais da doença, porém até o momento, não se chegou a um resultado satisfatório. Como </w:t>
      </w:r>
      <w:proofErr w:type="spellStart"/>
      <w:r>
        <w:rPr>
          <w:rFonts w:ascii="Times New Roman" w:hAnsi="Times New Roman"/>
          <w:sz w:val="24"/>
          <w:szCs w:val="24"/>
        </w:rPr>
        <w:t>conseqüência</w:t>
      </w:r>
      <w:proofErr w:type="spellEnd"/>
      <w:r>
        <w:rPr>
          <w:rFonts w:ascii="Times New Roman" w:hAnsi="Times New Roman"/>
          <w:sz w:val="24"/>
          <w:szCs w:val="24"/>
        </w:rPr>
        <w:t xml:space="preserve"> dessas dificuldades, observa-se a uma falta de efetividade das medidas de controle, não só no Brasil como em muitos outros países onde a dengue é endêmica (TAUIL, 2007).</w:t>
      </w:r>
    </w:p>
    <w:p w:rsidR="00806ACB" w:rsidRDefault="00806ACB" w:rsidP="00806ACB">
      <w:pPr>
        <w:widowControl w:val="0"/>
        <w:autoSpaceDE w:val="0"/>
        <w:autoSpaceDN w:val="0"/>
        <w:adjustRightInd w:val="0"/>
        <w:spacing w:after="0" w:line="360" w:lineRule="auto"/>
        <w:ind w:right="-1"/>
        <w:jc w:val="both"/>
        <w:rPr>
          <w:rFonts w:ascii="Times New Roman" w:hAnsi="Times New Roman"/>
          <w:sz w:val="24"/>
          <w:szCs w:val="24"/>
        </w:rPr>
      </w:pPr>
    </w:p>
    <w:p w:rsidR="00806ACB" w:rsidRDefault="00806ACB" w:rsidP="00806ACB">
      <w:pPr>
        <w:widowControl w:val="0"/>
        <w:autoSpaceDE w:val="0"/>
        <w:autoSpaceDN w:val="0"/>
        <w:adjustRightInd w:val="0"/>
        <w:spacing w:after="0" w:line="360" w:lineRule="auto"/>
        <w:ind w:right="-1"/>
        <w:jc w:val="both"/>
        <w:rPr>
          <w:rFonts w:ascii="Times New Roman" w:hAnsi="Times New Roman"/>
          <w:sz w:val="24"/>
          <w:szCs w:val="24"/>
        </w:rPr>
      </w:pPr>
    </w:p>
    <w:p w:rsidR="00806ACB" w:rsidRDefault="00806ACB" w:rsidP="00806ACB">
      <w:pPr>
        <w:widowControl w:val="0"/>
        <w:autoSpaceDE w:val="0"/>
        <w:autoSpaceDN w:val="0"/>
        <w:adjustRightInd w:val="0"/>
        <w:spacing w:after="0" w:line="360" w:lineRule="auto"/>
        <w:ind w:right="-1"/>
        <w:jc w:val="both"/>
        <w:rPr>
          <w:rFonts w:ascii="Times New Roman" w:hAnsi="Times New Roman"/>
          <w:b/>
          <w:bCs/>
          <w:sz w:val="24"/>
          <w:szCs w:val="24"/>
        </w:rPr>
      </w:pPr>
      <w:r>
        <w:rPr>
          <w:rFonts w:ascii="Times New Roman" w:hAnsi="Times New Roman"/>
          <w:b/>
          <w:bCs/>
          <w:sz w:val="24"/>
          <w:szCs w:val="24"/>
        </w:rPr>
        <w:t xml:space="preserve">2.2.1. </w:t>
      </w:r>
      <w:r>
        <w:rPr>
          <w:rFonts w:ascii="Times New Roman" w:hAnsi="Times New Roman"/>
          <w:b/>
          <w:bCs/>
          <w:i/>
          <w:iCs/>
          <w:sz w:val="24"/>
          <w:szCs w:val="24"/>
        </w:rPr>
        <w:t xml:space="preserve">Aedes </w:t>
      </w:r>
      <w:r>
        <w:rPr>
          <w:rFonts w:ascii="Times New Roman" w:hAnsi="Times New Roman"/>
          <w:b/>
          <w:bCs/>
          <w:sz w:val="24"/>
          <w:szCs w:val="24"/>
        </w:rPr>
        <w:t>(</w:t>
      </w:r>
      <w:proofErr w:type="spellStart"/>
      <w:r>
        <w:rPr>
          <w:rFonts w:ascii="Times New Roman" w:hAnsi="Times New Roman"/>
          <w:b/>
          <w:bCs/>
          <w:sz w:val="24"/>
          <w:szCs w:val="24"/>
        </w:rPr>
        <w:t>Stegomyia</w:t>
      </w:r>
      <w:proofErr w:type="spellEnd"/>
      <w:r>
        <w:rPr>
          <w:rFonts w:ascii="Times New Roman" w:hAnsi="Times New Roman"/>
          <w:b/>
          <w:bCs/>
          <w:sz w:val="24"/>
          <w:szCs w:val="24"/>
        </w:rPr>
        <w:t xml:space="preserve">) </w:t>
      </w:r>
      <w:r>
        <w:rPr>
          <w:rFonts w:ascii="Times New Roman" w:hAnsi="Times New Roman"/>
          <w:b/>
          <w:bCs/>
          <w:i/>
          <w:iCs/>
          <w:sz w:val="24"/>
          <w:szCs w:val="24"/>
        </w:rPr>
        <w:t>aegypti</w:t>
      </w:r>
      <w:r>
        <w:rPr>
          <w:rFonts w:ascii="Times New Roman" w:hAnsi="Times New Roman"/>
          <w:b/>
          <w:bCs/>
          <w:sz w:val="24"/>
          <w:szCs w:val="24"/>
        </w:rPr>
        <w:t xml:space="preserve"> (</w:t>
      </w:r>
      <w:proofErr w:type="spellStart"/>
      <w:r>
        <w:rPr>
          <w:rFonts w:ascii="Times New Roman" w:hAnsi="Times New Roman"/>
          <w:b/>
          <w:bCs/>
          <w:sz w:val="24"/>
          <w:szCs w:val="24"/>
        </w:rPr>
        <w:t>Linnaeus</w:t>
      </w:r>
      <w:proofErr w:type="spellEnd"/>
      <w:r>
        <w:rPr>
          <w:rFonts w:ascii="Times New Roman" w:hAnsi="Times New Roman"/>
          <w:b/>
          <w:bCs/>
          <w:sz w:val="24"/>
          <w:szCs w:val="24"/>
        </w:rPr>
        <w:t xml:space="preserve">, 1762) – </w:t>
      </w:r>
      <w:proofErr w:type="gramStart"/>
      <w:r>
        <w:rPr>
          <w:rFonts w:ascii="Times New Roman" w:hAnsi="Times New Roman"/>
          <w:b/>
          <w:bCs/>
          <w:sz w:val="24"/>
          <w:szCs w:val="24"/>
        </w:rPr>
        <w:t>Biologia</w:t>
      </w:r>
      <w:proofErr w:type="gramEnd"/>
    </w:p>
    <w:p w:rsidR="00806ACB" w:rsidRDefault="00806ACB" w:rsidP="00806ACB">
      <w:pPr>
        <w:widowControl w:val="0"/>
        <w:autoSpaceDE w:val="0"/>
        <w:autoSpaceDN w:val="0"/>
        <w:adjustRightInd w:val="0"/>
        <w:spacing w:after="0" w:line="360" w:lineRule="auto"/>
        <w:ind w:right="-1"/>
        <w:jc w:val="both"/>
        <w:rPr>
          <w:rFonts w:ascii="Times New Roman" w:hAnsi="Times New Roman"/>
          <w:sz w:val="24"/>
          <w:szCs w:val="24"/>
        </w:rPr>
      </w:pPr>
    </w:p>
    <w:p w:rsidR="00806ACB" w:rsidRDefault="00806ACB" w:rsidP="00806ACB">
      <w:pPr>
        <w:widowControl w:val="0"/>
        <w:autoSpaceDE w:val="0"/>
        <w:autoSpaceDN w:val="0"/>
        <w:adjustRightInd w:val="0"/>
        <w:spacing w:after="0" w:line="360" w:lineRule="auto"/>
        <w:ind w:right="-1"/>
        <w:jc w:val="both"/>
        <w:rPr>
          <w:rFonts w:ascii="Times New Roman" w:hAnsi="Times New Roman"/>
          <w:sz w:val="24"/>
          <w:szCs w:val="24"/>
        </w:rPr>
      </w:pPr>
      <w:r>
        <w:rPr>
          <w:rFonts w:ascii="Times New Roman" w:hAnsi="Times New Roman"/>
          <w:sz w:val="24"/>
          <w:szCs w:val="24"/>
        </w:rPr>
        <w:tab/>
        <w:t xml:space="preserve">O </w:t>
      </w:r>
      <w:proofErr w:type="spellStart"/>
      <w:r>
        <w:rPr>
          <w:rFonts w:ascii="Times New Roman" w:hAnsi="Times New Roman"/>
          <w:i/>
          <w:iCs/>
          <w:sz w:val="24"/>
          <w:szCs w:val="24"/>
        </w:rPr>
        <w:t>Ae</w:t>
      </w:r>
      <w:proofErr w:type="spellEnd"/>
      <w:r>
        <w:rPr>
          <w:rFonts w:ascii="Times New Roman" w:hAnsi="Times New Roman"/>
          <w:i/>
          <w:iCs/>
          <w:sz w:val="24"/>
          <w:szCs w:val="24"/>
        </w:rPr>
        <w:t>.</w:t>
      </w:r>
      <w:r>
        <w:rPr>
          <w:rFonts w:ascii="Times New Roman" w:hAnsi="Times New Roman"/>
          <w:sz w:val="24"/>
          <w:szCs w:val="24"/>
        </w:rPr>
        <w:t xml:space="preserve"> </w:t>
      </w:r>
      <w:proofErr w:type="gramStart"/>
      <w:r>
        <w:rPr>
          <w:rFonts w:ascii="Times New Roman" w:hAnsi="Times New Roman"/>
          <w:i/>
          <w:iCs/>
          <w:sz w:val="24"/>
          <w:szCs w:val="24"/>
        </w:rPr>
        <w:t>aegypti</w:t>
      </w:r>
      <w:proofErr w:type="gramEnd"/>
      <w:r>
        <w:rPr>
          <w:rFonts w:ascii="Times New Roman" w:hAnsi="Times New Roman"/>
          <w:sz w:val="24"/>
          <w:szCs w:val="24"/>
        </w:rPr>
        <w:t xml:space="preserve"> pertence ao ramo </w:t>
      </w:r>
      <w:proofErr w:type="spellStart"/>
      <w:r>
        <w:rPr>
          <w:rFonts w:ascii="Times New Roman" w:hAnsi="Times New Roman"/>
          <w:sz w:val="24"/>
          <w:szCs w:val="24"/>
        </w:rPr>
        <w:t>arthropoda</w:t>
      </w:r>
      <w:proofErr w:type="spellEnd"/>
      <w:r>
        <w:rPr>
          <w:rFonts w:ascii="Times New Roman" w:hAnsi="Times New Roman"/>
          <w:sz w:val="24"/>
          <w:szCs w:val="24"/>
        </w:rPr>
        <w:t xml:space="preserve"> (pés articulados), classe </w:t>
      </w:r>
      <w:proofErr w:type="spellStart"/>
      <w:r>
        <w:rPr>
          <w:rFonts w:ascii="Times New Roman" w:hAnsi="Times New Roman"/>
          <w:sz w:val="24"/>
          <w:szCs w:val="24"/>
        </w:rPr>
        <w:t>hexapoda</w:t>
      </w:r>
      <w:proofErr w:type="spellEnd"/>
      <w:r>
        <w:rPr>
          <w:rFonts w:ascii="Times New Roman" w:hAnsi="Times New Roman"/>
          <w:sz w:val="24"/>
          <w:szCs w:val="24"/>
        </w:rPr>
        <w:t xml:space="preserve"> (três pares de patas), ordem </w:t>
      </w:r>
      <w:proofErr w:type="spellStart"/>
      <w:r>
        <w:rPr>
          <w:rFonts w:ascii="Times New Roman" w:hAnsi="Times New Roman"/>
          <w:sz w:val="24"/>
          <w:szCs w:val="24"/>
        </w:rPr>
        <w:t>diptera</w:t>
      </w:r>
      <w:proofErr w:type="spellEnd"/>
      <w:r>
        <w:rPr>
          <w:rFonts w:ascii="Times New Roman" w:hAnsi="Times New Roman"/>
          <w:sz w:val="24"/>
          <w:szCs w:val="24"/>
        </w:rPr>
        <w:t xml:space="preserve"> (um par de asas anterior funcional e um par posterior transformado em halteres), família </w:t>
      </w:r>
      <w:proofErr w:type="spellStart"/>
      <w:r>
        <w:rPr>
          <w:rFonts w:ascii="Times New Roman" w:hAnsi="Times New Roman"/>
          <w:sz w:val="24"/>
          <w:szCs w:val="24"/>
        </w:rPr>
        <w:t>culicidae</w:t>
      </w:r>
      <w:proofErr w:type="spellEnd"/>
      <w:r>
        <w:rPr>
          <w:rFonts w:ascii="Times New Roman" w:hAnsi="Times New Roman"/>
          <w:sz w:val="24"/>
          <w:szCs w:val="24"/>
        </w:rPr>
        <w:t xml:space="preserve">, gênero </w:t>
      </w:r>
      <w:proofErr w:type="spellStart"/>
      <w:r w:rsidRPr="00216875">
        <w:rPr>
          <w:rFonts w:ascii="Times New Roman" w:hAnsi="Times New Roman"/>
          <w:sz w:val="24"/>
          <w:szCs w:val="24"/>
        </w:rPr>
        <w:t>aedes</w:t>
      </w:r>
      <w:proofErr w:type="spellEnd"/>
      <w:r>
        <w:rPr>
          <w:rFonts w:ascii="Times New Roman" w:hAnsi="Times New Roman"/>
          <w:sz w:val="24"/>
          <w:szCs w:val="24"/>
        </w:rPr>
        <w:t>.(FUNASA, 2001a).</w:t>
      </w:r>
    </w:p>
    <w:p w:rsidR="00806ACB" w:rsidRDefault="00806ACB" w:rsidP="00806ACB">
      <w:pPr>
        <w:widowControl w:val="0"/>
        <w:autoSpaceDE w:val="0"/>
        <w:autoSpaceDN w:val="0"/>
        <w:adjustRightInd w:val="0"/>
        <w:spacing w:after="0" w:line="360" w:lineRule="auto"/>
        <w:ind w:right="-1"/>
        <w:jc w:val="both"/>
        <w:rPr>
          <w:rFonts w:ascii="Times New Roman" w:hAnsi="Times New Roman"/>
          <w:sz w:val="24"/>
          <w:szCs w:val="24"/>
        </w:rPr>
      </w:pPr>
      <w:r>
        <w:rPr>
          <w:rFonts w:ascii="Times New Roman" w:hAnsi="Times New Roman"/>
          <w:sz w:val="24"/>
          <w:szCs w:val="24"/>
        </w:rPr>
        <w:tab/>
        <w:t xml:space="preserve">O mosquito adulto tem colorido escuro, com anéis brancos nas patas e manchas prateadas nas laterais do abdômen. Na parte superior do tórax, há um desenho branco em forma de lira. Nos espécimes mais velhos, o desenho da lira pode desaparecer, porém dois tufos de escamas branco-prateadas no </w:t>
      </w:r>
      <w:proofErr w:type="spellStart"/>
      <w:r>
        <w:rPr>
          <w:rFonts w:ascii="Times New Roman" w:hAnsi="Times New Roman"/>
          <w:sz w:val="24"/>
          <w:szCs w:val="24"/>
        </w:rPr>
        <w:t>clípeo</w:t>
      </w:r>
      <w:proofErr w:type="spellEnd"/>
      <w:r>
        <w:rPr>
          <w:rFonts w:ascii="Times New Roman" w:hAnsi="Times New Roman"/>
          <w:sz w:val="24"/>
          <w:szCs w:val="24"/>
        </w:rPr>
        <w:t>, escamas claras nos tarsos e palpos permitem a identificação da espécie. O macho se distingue essencialmente da fêmea por possuir antenas plumosas e palpos mais longos (FUNASA, 2001b). Eles são menores que os mosquitos comuns, possuem asas translúcidas e o ruído que produzem é praticamente inaudível ao ser humano (</w:t>
      </w:r>
      <w:proofErr w:type="gramStart"/>
      <w:r>
        <w:rPr>
          <w:rFonts w:ascii="Times New Roman" w:hAnsi="Times New Roman"/>
          <w:sz w:val="24"/>
          <w:szCs w:val="24"/>
        </w:rPr>
        <w:t>VARELLA,</w:t>
      </w:r>
      <w:proofErr w:type="gramEnd"/>
      <w:r>
        <w:rPr>
          <w:rFonts w:ascii="Times New Roman" w:hAnsi="Times New Roman"/>
          <w:sz w:val="24"/>
          <w:szCs w:val="24"/>
        </w:rPr>
        <w:t>2007).</w:t>
      </w:r>
    </w:p>
    <w:p w:rsidR="00806ACB" w:rsidRDefault="00806ACB" w:rsidP="00806ACB">
      <w:pPr>
        <w:widowControl w:val="0"/>
        <w:autoSpaceDE w:val="0"/>
        <w:autoSpaceDN w:val="0"/>
        <w:adjustRightInd w:val="0"/>
        <w:spacing w:after="0" w:line="360" w:lineRule="auto"/>
        <w:ind w:right="-1"/>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569595</wp:posOffset>
            </wp:positionH>
            <wp:positionV relativeFrom="paragraph">
              <wp:posOffset>125730</wp:posOffset>
            </wp:positionV>
            <wp:extent cx="4491990" cy="2390775"/>
            <wp:effectExtent l="0" t="0" r="3810" b="9525"/>
            <wp:wrapNone/>
            <wp:docPr id="1" name="Imagem 1" descr="Aedes_aegypti_Mosquit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Aedes_aegypti_Mosquito[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91990" cy="2390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6ACB" w:rsidRDefault="00806ACB" w:rsidP="00806ACB">
      <w:pPr>
        <w:widowControl w:val="0"/>
        <w:autoSpaceDE w:val="0"/>
        <w:autoSpaceDN w:val="0"/>
        <w:adjustRightInd w:val="0"/>
        <w:spacing w:after="0" w:line="360" w:lineRule="auto"/>
        <w:ind w:right="-1"/>
        <w:jc w:val="both"/>
        <w:rPr>
          <w:rFonts w:ascii="Times New Roman" w:hAnsi="Times New Roman"/>
          <w:sz w:val="24"/>
          <w:szCs w:val="24"/>
        </w:rPr>
      </w:pPr>
    </w:p>
    <w:p w:rsidR="00806ACB" w:rsidRDefault="00806ACB" w:rsidP="00806ACB">
      <w:pPr>
        <w:widowControl w:val="0"/>
        <w:autoSpaceDE w:val="0"/>
        <w:autoSpaceDN w:val="0"/>
        <w:adjustRightInd w:val="0"/>
        <w:spacing w:after="0" w:line="360" w:lineRule="auto"/>
        <w:ind w:right="-1"/>
        <w:jc w:val="both"/>
        <w:rPr>
          <w:rFonts w:ascii="Times New Roman" w:hAnsi="Times New Roman"/>
          <w:sz w:val="24"/>
          <w:szCs w:val="24"/>
        </w:rPr>
      </w:pPr>
    </w:p>
    <w:p w:rsidR="00806ACB" w:rsidRDefault="00806ACB" w:rsidP="00806ACB">
      <w:pPr>
        <w:widowControl w:val="0"/>
        <w:autoSpaceDE w:val="0"/>
        <w:autoSpaceDN w:val="0"/>
        <w:adjustRightInd w:val="0"/>
        <w:spacing w:after="0" w:line="360" w:lineRule="auto"/>
        <w:ind w:right="-1"/>
        <w:jc w:val="both"/>
        <w:rPr>
          <w:rFonts w:ascii="Times New Roman" w:hAnsi="Times New Roman"/>
          <w:sz w:val="24"/>
          <w:szCs w:val="24"/>
        </w:rPr>
      </w:pPr>
    </w:p>
    <w:p w:rsidR="00806ACB" w:rsidRDefault="00806ACB" w:rsidP="00806ACB">
      <w:pPr>
        <w:widowControl w:val="0"/>
        <w:autoSpaceDE w:val="0"/>
        <w:autoSpaceDN w:val="0"/>
        <w:adjustRightInd w:val="0"/>
        <w:spacing w:after="0" w:line="360" w:lineRule="auto"/>
        <w:ind w:right="-1"/>
        <w:jc w:val="both"/>
        <w:rPr>
          <w:rFonts w:ascii="Times New Roman" w:hAnsi="Times New Roman"/>
          <w:sz w:val="24"/>
          <w:szCs w:val="24"/>
        </w:rPr>
      </w:pPr>
    </w:p>
    <w:p w:rsidR="00806ACB" w:rsidRDefault="00806ACB" w:rsidP="00806ACB">
      <w:pPr>
        <w:widowControl w:val="0"/>
        <w:autoSpaceDE w:val="0"/>
        <w:autoSpaceDN w:val="0"/>
        <w:adjustRightInd w:val="0"/>
        <w:spacing w:after="0" w:line="360" w:lineRule="auto"/>
        <w:ind w:right="-1" w:firstLine="708"/>
        <w:jc w:val="both"/>
        <w:rPr>
          <w:rFonts w:ascii="Times New Roman" w:hAnsi="Times New Roman"/>
          <w:sz w:val="24"/>
          <w:szCs w:val="24"/>
        </w:rPr>
      </w:pPr>
    </w:p>
    <w:p w:rsidR="00806ACB" w:rsidRDefault="00806ACB" w:rsidP="00806ACB">
      <w:pPr>
        <w:widowControl w:val="0"/>
        <w:autoSpaceDE w:val="0"/>
        <w:autoSpaceDN w:val="0"/>
        <w:adjustRightInd w:val="0"/>
        <w:spacing w:after="0" w:line="360" w:lineRule="auto"/>
        <w:ind w:right="-1" w:firstLine="708"/>
        <w:jc w:val="both"/>
        <w:rPr>
          <w:rFonts w:ascii="Times New Roman" w:hAnsi="Times New Roman"/>
          <w:sz w:val="24"/>
          <w:szCs w:val="24"/>
        </w:rPr>
      </w:pPr>
    </w:p>
    <w:p w:rsidR="00806ACB" w:rsidRDefault="00806ACB" w:rsidP="00806ACB">
      <w:pPr>
        <w:widowControl w:val="0"/>
        <w:autoSpaceDE w:val="0"/>
        <w:autoSpaceDN w:val="0"/>
        <w:adjustRightInd w:val="0"/>
        <w:spacing w:after="0" w:line="360" w:lineRule="auto"/>
        <w:ind w:right="-1" w:firstLine="708"/>
        <w:jc w:val="both"/>
        <w:rPr>
          <w:rFonts w:ascii="Times New Roman" w:hAnsi="Times New Roman"/>
          <w:sz w:val="24"/>
          <w:szCs w:val="24"/>
        </w:rPr>
      </w:pPr>
    </w:p>
    <w:p w:rsidR="00806ACB" w:rsidRDefault="00806ACB" w:rsidP="00806ACB">
      <w:pPr>
        <w:widowControl w:val="0"/>
        <w:autoSpaceDE w:val="0"/>
        <w:autoSpaceDN w:val="0"/>
        <w:adjustRightInd w:val="0"/>
        <w:spacing w:after="0" w:line="360" w:lineRule="auto"/>
        <w:ind w:right="-1" w:firstLine="708"/>
        <w:jc w:val="both"/>
        <w:rPr>
          <w:rFonts w:ascii="Times New Roman" w:hAnsi="Times New Roman"/>
          <w:sz w:val="24"/>
          <w:szCs w:val="24"/>
        </w:rPr>
      </w:pPr>
    </w:p>
    <w:p w:rsidR="00806ACB" w:rsidRPr="008C25A4" w:rsidRDefault="00806ACB" w:rsidP="00806ACB">
      <w:pPr>
        <w:widowControl w:val="0"/>
        <w:tabs>
          <w:tab w:val="left" w:pos="720"/>
        </w:tabs>
        <w:autoSpaceDE w:val="0"/>
        <w:autoSpaceDN w:val="0"/>
        <w:adjustRightInd w:val="0"/>
        <w:spacing w:after="0" w:line="240" w:lineRule="auto"/>
        <w:ind w:right="-1"/>
        <w:rPr>
          <w:rFonts w:ascii="Times New Roman" w:hAnsi="Times New Roman"/>
          <w:i/>
          <w:iCs/>
          <w:sz w:val="20"/>
          <w:szCs w:val="20"/>
        </w:rPr>
      </w:pPr>
      <w:r>
        <w:rPr>
          <w:rFonts w:ascii="Times New Roman" w:hAnsi="Times New Roman"/>
          <w:b/>
          <w:bCs/>
          <w:sz w:val="24"/>
          <w:szCs w:val="24"/>
        </w:rPr>
        <w:t xml:space="preserve">               </w:t>
      </w:r>
      <w:r w:rsidRPr="008C25A4">
        <w:rPr>
          <w:rFonts w:ascii="Times New Roman" w:hAnsi="Times New Roman"/>
          <w:b/>
          <w:bCs/>
          <w:sz w:val="20"/>
          <w:szCs w:val="20"/>
        </w:rPr>
        <w:t xml:space="preserve">FIGURA 1 - </w:t>
      </w:r>
      <w:r w:rsidRPr="008C25A4">
        <w:rPr>
          <w:rFonts w:ascii="Times New Roman" w:hAnsi="Times New Roman"/>
          <w:i/>
          <w:iCs/>
          <w:sz w:val="20"/>
          <w:szCs w:val="20"/>
        </w:rPr>
        <w:t>Aedes aegypti</w:t>
      </w:r>
    </w:p>
    <w:p w:rsidR="00806ACB" w:rsidRPr="008C25A4" w:rsidRDefault="00806ACB" w:rsidP="00806ACB">
      <w:pPr>
        <w:widowControl w:val="0"/>
        <w:tabs>
          <w:tab w:val="left" w:pos="720"/>
        </w:tabs>
        <w:autoSpaceDE w:val="0"/>
        <w:autoSpaceDN w:val="0"/>
        <w:adjustRightInd w:val="0"/>
        <w:spacing w:after="0" w:line="240" w:lineRule="auto"/>
        <w:ind w:right="-1"/>
        <w:rPr>
          <w:rFonts w:ascii="Times New Roman" w:hAnsi="Times New Roman"/>
          <w:sz w:val="20"/>
          <w:szCs w:val="20"/>
        </w:rPr>
      </w:pPr>
      <w:r w:rsidRPr="008C25A4">
        <w:rPr>
          <w:rFonts w:ascii="Times New Roman" w:hAnsi="Times New Roman"/>
          <w:i/>
          <w:iCs/>
          <w:sz w:val="20"/>
          <w:szCs w:val="20"/>
        </w:rPr>
        <w:t xml:space="preserve">    </w:t>
      </w:r>
      <w:r>
        <w:rPr>
          <w:rFonts w:ascii="Times New Roman" w:hAnsi="Times New Roman"/>
          <w:i/>
          <w:iCs/>
          <w:sz w:val="20"/>
          <w:szCs w:val="20"/>
        </w:rPr>
        <w:t xml:space="preserve">             </w:t>
      </w:r>
      <w:r w:rsidRPr="008C25A4">
        <w:rPr>
          <w:rFonts w:ascii="Times New Roman" w:hAnsi="Times New Roman"/>
          <w:i/>
          <w:iCs/>
          <w:sz w:val="20"/>
          <w:szCs w:val="20"/>
        </w:rPr>
        <w:t xml:space="preserve"> </w:t>
      </w:r>
      <w:r>
        <w:rPr>
          <w:rFonts w:ascii="Times New Roman" w:hAnsi="Times New Roman"/>
          <w:i/>
          <w:iCs/>
          <w:sz w:val="20"/>
          <w:szCs w:val="20"/>
        </w:rPr>
        <w:t xml:space="preserve">                      </w:t>
      </w:r>
      <w:r w:rsidRPr="008C25A4">
        <w:rPr>
          <w:rFonts w:ascii="Times New Roman" w:hAnsi="Times New Roman"/>
          <w:b/>
          <w:bCs/>
          <w:sz w:val="20"/>
          <w:szCs w:val="20"/>
        </w:rPr>
        <w:t xml:space="preserve">FONTE: </w:t>
      </w:r>
      <w:r w:rsidRPr="008C25A4">
        <w:rPr>
          <w:rFonts w:ascii="Times New Roman" w:hAnsi="Times New Roman"/>
          <w:sz w:val="20"/>
          <w:szCs w:val="20"/>
        </w:rPr>
        <w:t>www.arbovirus.health.nsw.gov.au/mosquit/aedes</w:t>
      </w:r>
    </w:p>
    <w:p w:rsidR="00806ACB" w:rsidRDefault="00806ACB" w:rsidP="00806ACB">
      <w:pPr>
        <w:widowControl w:val="0"/>
        <w:autoSpaceDE w:val="0"/>
        <w:autoSpaceDN w:val="0"/>
        <w:adjustRightInd w:val="0"/>
        <w:spacing w:after="0" w:line="360" w:lineRule="auto"/>
        <w:ind w:right="-1" w:firstLine="708"/>
        <w:jc w:val="both"/>
        <w:rPr>
          <w:rFonts w:ascii="Times New Roman" w:hAnsi="Times New Roman"/>
          <w:sz w:val="24"/>
          <w:szCs w:val="24"/>
        </w:rPr>
      </w:pPr>
    </w:p>
    <w:p w:rsidR="00806ACB" w:rsidRDefault="00806ACB" w:rsidP="00806ACB">
      <w:pPr>
        <w:widowControl w:val="0"/>
        <w:autoSpaceDE w:val="0"/>
        <w:autoSpaceDN w:val="0"/>
        <w:adjustRightInd w:val="0"/>
        <w:spacing w:after="0" w:line="360" w:lineRule="auto"/>
        <w:ind w:right="-1" w:firstLine="708"/>
        <w:jc w:val="both"/>
        <w:rPr>
          <w:rFonts w:ascii="Times New Roman" w:hAnsi="Times New Roman"/>
          <w:sz w:val="24"/>
          <w:szCs w:val="24"/>
        </w:rPr>
      </w:pPr>
      <w:r>
        <w:rPr>
          <w:rFonts w:ascii="Times New Roman" w:hAnsi="Times New Roman"/>
          <w:sz w:val="24"/>
          <w:szCs w:val="24"/>
        </w:rPr>
        <w:t xml:space="preserve">O </w:t>
      </w:r>
      <w:proofErr w:type="spellStart"/>
      <w:r>
        <w:rPr>
          <w:rFonts w:ascii="Times New Roman" w:hAnsi="Times New Roman"/>
          <w:i/>
          <w:iCs/>
          <w:sz w:val="24"/>
          <w:szCs w:val="24"/>
        </w:rPr>
        <w:t>Ae</w:t>
      </w:r>
      <w:proofErr w:type="spellEnd"/>
      <w:r>
        <w:rPr>
          <w:rFonts w:ascii="Times New Roman" w:hAnsi="Times New Roman"/>
          <w:i/>
          <w:iCs/>
          <w:sz w:val="24"/>
          <w:szCs w:val="24"/>
        </w:rPr>
        <w:t xml:space="preserve">. </w:t>
      </w:r>
      <w:proofErr w:type="gramStart"/>
      <w:r>
        <w:rPr>
          <w:rFonts w:ascii="Times New Roman" w:hAnsi="Times New Roman"/>
          <w:i/>
          <w:iCs/>
          <w:sz w:val="24"/>
          <w:szCs w:val="24"/>
        </w:rPr>
        <w:t>aegypti</w:t>
      </w:r>
      <w:proofErr w:type="gramEnd"/>
      <w:r>
        <w:rPr>
          <w:rFonts w:ascii="Times New Roman" w:hAnsi="Times New Roman"/>
          <w:i/>
          <w:iCs/>
          <w:sz w:val="24"/>
          <w:szCs w:val="24"/>
        </w:rPr>
        <w:t xml:space="preserve"> </w:t>
      </w:r>
      <w:r>
        <w:rPr>
          <w:rFonts w:ascii="Times New Roman" w:hAnsi="Times New Roman"/>
          <w:sz w:val="24"/>
          <w:szCs w:val="24"/>
        </w:rPr>
        <w:t xml:space="preserve">é um mosquito diurno, adaptado ao ambiente urbano (TAVEIRA </w:t>
      </w:r>
      <w:r w:rsidRPr="00072F20">
        <w:rPr>
          <w:rFonts w:ascii="Times New Roman" w:hAnsi="Times New Roman"/>
          <w:iCs/>
          <w:sz w:val="24"/>
          <w:szCs w:val="24"/>
        </w:rPr>
        <w:t>et al</w:t>
      </w:r>
      <w:r w:rsidRPr="00072F20">
        <w:rPr>
          <w:rFonts w:ascii="Times New Roman" w:hAnsi="Times New Roman"/>
          <w:sz w:val="24"/>
          <w:szCs w:val="24"/>
        </w:rPr>
        <w:t xml:space="preserve">., </w:t>
      </w:r>
      <w:r>
        <w:rPr>
          <w:rFonts w:ascii="Times New Roman" w:hAnsi="Times New Roman"/>
          <w:sz w:val="24"/>
          <w:szCs w:val="24"/>
        </w:rPr>
        <w:t>2001). É próprio das regiões tropical e subtropical, não resiste a baixas temperaturas nem a altitudes elevadas. Desenvolve-se por metamorfose completa. Seu ciclo de vida, portanto, compreende quatro fases: ovo, larva, pupa e adulto (VARELLA, 2007).</w:t>
      </w:r>
    </w:p>
    <w:p w:rsidR="00806ACB" w:rsidRDefault="00806ACB" w:rsidP="00806ACB">
      <w:pPr>
        <w:widowControl w:val="0"/>
        <w:autoSpaceDE w:val="0"/>
        <w:autoSpaceDN w:val="0"/>
        <w:adjustRightInd w:val="0"/>
        <w:spacing w:after="0" w:line="360" w:lineRule="auto"/>
        <w:ind w:right="-1"/>
        <w:jc w:val="both"/>
        <w:rPr>
          <w:rFonts w:ascii="Times New Roman" w:hAnsi="Times New Roman"/>
          <w:sz w:val="24"/>
          <w:szCs w:val="24"/>
        </w:rPr>
      </w:pPr>
      <w:r>
        <w:rPr>
          <w:rFonts w:ascii="Times New Roman" w:hAnsi="Times New Roman"/>
          <w:sz w:val="24"/>
          <w:szCs w:val="24"/>
        </w:rPr>
        <w:tab/>
        <w:t xml:space="preserve">Macho e fêmea alimentam-se da seiva das plantas, presentes, sobretudo, no interior das casas, apesar de só a fêmea picar o homem em busca de sangue para maturar os ovos, elas preferem o sangue humano como fonte de proteína ao de qualquer outro animal vertebrado. Em geral, escolhem pés e tornozelos porque voam baixo. Atacam </w:t>
      </w:r>
      <w:proofErr w:type="spellStart"/>
      <w:r>
        <w:rPr>
          <w:rFonts w:ascii="Times New Roman" w:hAnsi="Times New Roman"/>
          <w:sz w:val="24"/>
          <w:szCs w:val="24"/>
        </w:rPr>
        <w:t>freqüentemente</w:t>
      </w:r>
      <w:proofErr w:type="spellEnd"/>
      <w:r>
        <w:rPr>
          <w:rFonts w:ascii="Times New Roman" w:hAnsi="Times New Roman"/>
          <w:sz w:val="24"/>
          <w:szCs w:val="24"/>
        </w:rPr>
        <w:t xml:space="preserve"> de manhãzinha ou ao entardecer. (FERREIRA, 2010).</w:t>
      </w:r>
    </w:p>
    <w:p w:rsidR="00806ACB" w:rsidRDefault="00806ACB" w:rsidP="00806ACB">
      <w:pPr>
        <w:widowControl w:val="0"/>
        <w:autoSpaceDE w:val="0"/>
        <w:autoSpaceDN w:val="0"/>
        <w:adjustRightInd w:val="0"/>
        <w:spacing w:after="0" w:line="360" w:lineRule="auto"/>
        <w:ind w:right="-1"/>
        <w:jc w:val="both"/>
        <w:rPr>
          <w:rFonts w:ascii="Times New Roman" w:hAnsi="Times New Roman"/>
          <w:sz w:val="24"/>
          <w:szCs w:val="24"/>
        </w:rPr>
      </w:pPr>
      <w:r>
        <w:rPr>
          <w:rFonts w:ascii="Times New Roman" w:hAnsi="Times New Roman"/>
          <w:sz w:val="24"/>
          <w:szCs w:val="24"/>
        </w:rPr>
        <w:tab/>
        <w:t xml:space="preserve">Em média, cada </w:t>
      </w:r>
      <w:proofErr w:type="spellStart"/>
      <w:r>
        <w:rPr>
          <w:rFonts w:ascii="Times New Roman" w:hAnsi="Times New Roman"/>
          <w:i/>
          <w:iCs/>
          <w:sz w:val="24"/>
          <w:szCs w:val="24"/>
        </w:rPr>
        <w:t>Ae</w:t>
      </w:r>
      <w:proofErr w:type="spellEnd"/>
      <w:r>
        <w:rPr>
          <w:rFonts w:ascii="Times New Roman" w:hAnsi="Times New Roman"/>
          <w:i/>
          <w:iCs/>
          <w:sz w:val="24"/>
          <w:szCs w:val="24"/>
        </w:rPr>
        <w:t xml:space="preserve">. </w:t>
      </w:r>
      <w:proofErr w:type="gramStart"/>
      <w:r>
        <w:rPr>
          <w:rFonts w:ascii="Times New Roman" w:hAnsi="Times New Roman"/>
          <w:i/>
          <w:iCs/>
          <w:sz w:val="24"/>
          <w:szCs w:val="24"/>
        </w:rPr>
        <w:t>aegypti</w:t>
      </w:r>
      <w:proofErr w:type="gramEnd"/>
      <w:r>
        <w:rPr>
          <w:rFonts w:ascii="Times New Roman" w:hAnsi="Times New Roman"/>
          <w:sz w:val="24"/>
          <w:szCs w:val="24"/>
        </w:rPr>
        <w:t xml:space="preserve"> vive em torno de 30 dias e a fêmea chega a colocar entre 150 e 200 ovos de cada vez. Ela é capaz de realizar inúmeras posturas no decorrer de sua vida, pois copula com o macho uma única vez e armazena os </w:t>
      </w:r>
      <w:proofErr w:type="spellStart"/>
      <w:r>
        <w:rPr>
          <w:rFonts w:ascii="Times New Roman" w:hAnsi="Times New Roman"/>
          <w:sz w:val="24"/>
          <w:szCs w:val="24"/>
        </w:rPr>
        <w:t>espermatozóides</w:t>
      </w:r>
      <w:proofErr w:type="spellEnd"/>
      <w:r>
        <w:rPr>
          <w:rFonts w:ascii="Times New Roman" w:hAnsi="Times New Roman"/>
          <w:sz w:val="24"/>
          <w:szCs w:val="24"/>
        </w:rPr>
        <w:t xml:space="preserve"> em suas </w:t>
      </w:r>
      <w:proofErr w:type="spellStart"/>
      <w:r>
        <w:rPr>
          <w:rFonts w:ascii="Times New Roman" w:hAnsi="Times New Roman"/>
          <w:sz w:val="24"/>
          <w:szCs w:val="24"/>
        </w:rPr>
        <w:t>espermatecas</w:t>
      </w:r>
      <w:proofErr w:type="spellEnd"/>
      <w:r>
        <w:rPr>
          <w:rFonts w:ascii="Times New Roman" w:hAnsi="Times New Roman"/>
          <w:sz w:val="24"/>
          <w:szCs w:val="24"/>
        </w:rPr>
        <w:t xml:space="preserve"> (reservatórios presentes dentro do aparelho reprodutor). Uma vez com o vírus da dengue, a fêmea torna-se vetor permanente da doença e calcula-se que haja uma probabilidade entre 30 e 40% de chances de suas crias já nascerem também infectadas (FERREIRA, 2010).</w:t>
      </w:r>
    </w:p>
    <w:p w:rsidR="00253FA0" w:rsidRDefault="00253FA0">
      <w:bookmarkStart w:id="0" w:name="_GoBack"/>
      <w:bookmarkEnd w:id="0"/>
    </w:p>
    <w:sectPr w:rsidR="00253F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ACB"/>
    <w:rsid w:val="00253FA0"/>
    <w:rsid w:val="00806A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ACB"/>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ACB"/>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1586</Words>
  <Characters>8569</Characters>
  <Application>Microsoft Office Word</Application>
  <DocSecurity>0</DocSecurity>
  <Lines>71</Lines>
  <Paragraphs>20</Paragraphs>
  <ScaleCrop>false</ScaleCrop>
  <Company>Home</Company>
  <LinksUpToDate>false</LinksUpToDate>
  <CharactersWithSpaces>10135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Proprietario</dc:creator>
  <cp:keywords/>
  <dc:description/>
  <cp:lastModifiedBy>Proprietario</cp:lastModifiedBy>
  <cp:revision>1</cp:revision>
  <dcterms:created xsi:type="dcterms:W3CDTF">2012-11-26T23:47:00Z</dcterms:created>
  <dcterms:modified xsi:type="dcterms:W3CDTF">2012-11-26T23:47:00Z</dcterms:modified>
</cp:coreProperties>
</file>