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08" w:rsidRDefault="009E6F08" w:rsidP="009E6F08">
      <w:pPr>
        <w:ind w:right="-1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 DIREITO BRASILEIRO E A FAMÍLIA SOCIOAFETIVA:</w:t>
      </w:r>
      <w:r>
        <w:rPr>
          <w:rFonts w:ascii="Times New Roman" w:hAnsi="Times New Roman"/>
          <w:sz w:val="24"/>
        </w:rPr>
        <w:t xml:space="preserve"> o princípio do melhor interesse do menor na família socioafetiva</w:t>
      </w:r>
      <w:r>
        <w:rPr>
          <w:rStyle w:val="Refdenotaderodap"/>
          <w:rFonts w:ascii="Times New Roman" w:hAnsi="Times New Roman"/>
          <w:sz w:val="24"/>
        </w:rPr>
        <w:footnoteReference w:id="1"/>
      </w:r>
    </w:p>
    <w:p w:rsidR="009E6F08" w:rsidRDefault="009E6F08" w:rsidP="009E6F08">
      <w:pPr>
        <w:shd w:val="clear" w:color="auto" w:fill="FFFFFF"/>
        <w:spacing w:after="41"/>
        <w:jc w:val="both"/>
        <w:rPr>
          <w:rFonts w:ascii="Times New Roman" w:hAnsi="Times New Roman"/>
          <w:b/>
          <w:sz w:val="24"/>
        </w:rPr>
      </w:pPr>
    </w:p>
    <w:p w:rsidR="009E6F08" w:rsidRDefault="009E6F08" w:rsidP="009E6F08">
      <w:pPr>
        <w:shd w:val="clear" w:color="auto" w:fill="FFFFFF"/>
        <w:spacing w:after="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Antonio Luiz Ewerton Ramos Neto</w:t>
      </w:r>
    </w:p>
    <w:p w:rsidR="009E6F08" w:rsidRDefault="009E6F08" w:rsidP="009E6F08">
      <w:pPr>
        <w:shd w:val="clear" w:color="auto" w:fill="FFFFFF"/>
        <w:spacing w:after="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Guilherme Evangelista de Menezes</w:t>
      </w:r>
      <w:r>
        <w:rPr>
          <w:rStyle w:val="Refdenotaderodap"/>
          <w:rFonts w:ascii="Times New Roman" w:hAnsi="Times New Roman"/>
          <w:i/>
          <w:sz w:val="24"/>
        </w:rPr>
        <w:footnoteReference w:id="2"/>
      </w:r>
    </w:p>
    <w:p w:rsidR="009E6F08" w:rsidRDefault="009E6F08" w:rsidP="009E6F08">
      <w:pPr>
        <w:shd w:val="clear" w:color="auto" w:fill="FFFFFF"/>
        <w:spacing w:after="41"/>
        <w:jc w:val="right"/>
        <w:rPr>
          <w:rFonts w:ascii="Times New Roman" w:hAnsi="Times New Roman"/>
          <w:i/>
          <w:sz w:val="24"/>
        </w:rPr>
      </w:pPr>
      <w:r w:rsidRPr="009E6F08">
        <w:rPr>
          <w:rFonts w:ascii="Times New Roman" w:hAnsi="Times New Roman"/>
          <w:i/>
          <w:sz w:val="24"/>
        </w:rPr>
        <w:t xml:space="preserve">Anna Valéria de Miranda Araújo Cabral Marques </w:t>
      </w:r>
      <w:r>
        <w:rPr>
          <w:rStyle w:val="Refdenotaderodap"/>
          <w:rFonts w:ascii="Times New Roman" w:hAnsi="Times New Roman"/>
          <w:i/>
          <w:sz w:val="24"/>
        </w:rPr>
        <w:footnoteReference w:id="3"/>
      </w:r>
    </w:p>
    <w:p w:rsidR="00F5076C" w:rsidRPr="00E13A37" w:rsidRDefault="00F5076C" w:rsidP="00F5076C">
      <w:pPr>
        <w:jc w:val="right"/>
        <w:rPr>
          <w:rFonts w:ascii="Times New Roman" w:hAnsi="Times New Roman" w:cs="Times New Roman"/>
        </w:rPr>
      </w:pPr>
    </w:p>
    <w:p w:rsidR="00F5076C" w:rsidRPr="00E13A37" w:rsidRDefault="00F5076C" w:rsidP="00F5076C">
      <w:pPr>
        <w:ind w:left="3960"/>
        <w:jc w:val="both"/>
        <w:rPr>
          <w:rFonts w:ascii="Times New Roman" w:hAnsi="Times New Roman" w:cs="Times New Roman"/>
          <w:sz w:val="20"/>
          <w:szCs w:val="20"/>
        </w:rPr>
      </w:pPr>
      <w:r w:rsidRPr="00E13A37">
        <w:rPr>
          <w:rFonts w:ascii="Times New Roman" w:hAnsi="Times New Roman" w:cs="Times New Roman"/>
          <w:b/>
          <w:sz w:val="20"/>
          <w:szCs w:val="20"/>
        </w:rPr>
        <w:t>Sumário:</w:t>
      </w:r>
      <w:r w:rsidR="00DE3F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FF5" w:rsidRPr="00DE3FF5">
        <w:rPr>
          <w:rFonts w:ascii="Times New Roman" w:hAnsi="Times New Roman" w:cs="Times New Roman"/>
          <w:sz w:val="20"/>
          <w:szCs w:val="20"/>
        </w:rPr>
        <w:t>Introdução</w:t>
      </w:r>
      <w:r w:rsidR="00DE3FF5">
        <w:rPr>
          <w:rFonts w:ascii="Times New Roman" w:hAnsi="Times New Roman" w:cs="Times New Roman"/>
          <w:sz w:val="20"/>
          <w:szCs w:val="20"/>
        </w:rPr>
        <w:t>;</w:t>
      </w:r>
      <w:r w:rsidRPr="00E13A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E13A37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AC5BF9">
        <w:rPr>
          <w:rFonts w:ascii="Times New Roman" w:hAnsi="Times New Roman" w:cs="Times New Roman"/>
          <w:sz w:val="20"/>
          <w:szCs w:val="20"/>
        </w:rPr>
        <w:t xml:space="preserve"> Evolução do conceito de família  </w:t>
      </w:r>
      <w:r w:rsidRPr="00E13A37">
        <w:rPr>
          <w:rFonts w:ascii="Times New Roman" w:hAnsi="Times New Roman" w:cs="Times New Roman"/>
          <w:sz w:val="20"/>
          <w:szCs w:val="20"/>
        </w:rPr>
        <w:t>; 2</w:t>
      </w:r>
      <w:r w:rsidR="000C00D4" w:rsidRPr="00E13A37">
        <w:rPr>
          <w:rFonts w:ascii="Times New Roman" w:hAnsi="Times New Roman" w:cs="Times New Roman"/>
          <w:sz w:val="20"/>
          <w:szCs w:val="20"/>
        </w:rPr>
        <w:t xml:space="preserve"> </w:t>
      </w:r>
      <w:r w:rsidR="0096232D">
        <w:rPr>
          <w:rFonts w:ascii="Times New Roman" w:hAnsi="Times New Roman" w:cs="Times New Roman"/>
          <w:sz w:val="20"/>
          <w:szCs w:val="20"/>
        </w:rPr>
        <w:t>Paternidade (ou maternidade)</w:t>
      </w:r>
      <w:r w:rsidR="009E6F08">
        <w:rPr>
          <w:rFonts w:ascii="Times New Roman" w:hAnsi="Times New Roman" w:cs="Times New Roman"/>
          <w:sz w:val="20"/>
          <w:szCs w:val="20"/>
        </w:rPr>
        <w:t xml:space="preserve"> socioafetiva</w:t>
      </w:r>
      <w:r w:rsidRPr="00E13A37">
        <w:rPr>
          <w:rFonts w:ascii="Times New Roman" w:hAnsi="Times New Roman" w:cs="Times New Roman"/>
          <w:sz w:val="20"/>
          <w:szCs w:val="20"/>
        </w:rPr>
        <w:t xml:space="preserve">; </w:t>
      </w:r>
      <w:r w:rsidR="0057573D">
        <w:rPr>
          <w:rFonts w:ascii="Times New Roman" w:hAnsi="Times New Roman" w:cs="Times New Roman"/>
          <w:sz w:val="20"/>
          <w:szCs w:val="20"/>
        </w:rPr>
        <w:t xml:space="preserve"> </w:t>
      </w:r>
      <w:r w:rsidRPr="00E13A37">
        <w:rPr>
          <w:rFonts w:ascii="Times New Roman" w:hAnsi="Times New Roman" w:cs="Times New Roman"/>
          <w:sz w:val="20"/>
          <w:szCs w:val="20"/>
        </w:rPr>
        <w:t>3</w:t>
      </w:r>
      <w:r w:rsidR="000C00D4" w:rsidRPr="00E13A37">
        <w:rPr>
          <w:rFonts w:ascii="Times New Roman" w:hAnsi="Times New Roman" w:cs="Times New Roman"/>
          <w:sz w:val="20"/>
          <w:szCs w:val="20"/>
        </w:rPr>
        <w:t xml:space="preserve"> </w:t>
      </w:r>
      <w:r w:rsidR="009E6F08">
        <w:rPr>
          <w:rFonts w:ascii="Times New Roman" w:hAnsi="Times New Roman" w:cs="Times New Roman"/>
          <w:sz w:val="20"/>
          <w:szCs w:val="20"/>
        </w:rPr>
        <w:t xml:space="preserve">O melhor interesse do menor na formação </w:t>
      </w:r>
      <w:r w:rsidR="00AC5BF9">
        <w:rPr>
          <w:rFonts w:ascii="Times New Roman" w:hAnsi="Times New Roman" w:cs="Times New Roman"/>
          <w:sz w:val="20"/>
          <w:szCs w:val="20"/>
        </w:rPr>
        <w:t>da família socioafetiva</w:t>
      </w:r>
      <w:r w:rsidR="009E6F08">
        <w:rPr>
          <w:rFonts w:ascii="Times New Roman" w:hAnsi="Times New Roman" w:cs="Times New Roman"/>
          <w:sz w:val="20"/>
          <w:szCs w:val="20"/>
        </w:rPr>
        <w:t xml:space="preserve"> </w:t>
      </w:r>
      <w:r w:rsidRPr="00E13A37">
        <w:rPr>
          <w:rFonts w:ascii="Times New Roman" w:hAnsi="Times New Roman" w:cs="Times New Roman"/>
          <w:sz w:val="20"/>
          <w:szCs w:val="20"/>
        </w:rPr>
        <w:t>; Considerações Finais.</w:t>
      </w:r>
    </w:p>
    <w:p w:rsidR="00F5076C" w:rsidRDefault="001E4F15" w:rsidP="001E4F15">
      <w:pPr>
        <w:tabs>
          <w:tab w:val="left" w:pos="63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E3FF5" w:rsidRPr="004257DD" w:rsidRDefault="00DE3FF5" w:rsidP="00F5076C">
      <w:pPr>
        <w:jc w:val="right"/>
        <w:rPr>
          <w:rFonts w:ascii="Times New Roman" w:hAnsi="Times New Roman" w:cs="Times New Roman"/>
          <w:sz w:val="24"/>
        </w:rPr>
      </w:pPr>
    </w:p>
    <w:p w:rsidR="00F5076C" w:rsidRPr="004257DD" w:rsidRDefault="00F5076C" w:rsidP="00F5076C">
      <w:pPr>
        <w:spacing w:line="360" w:lineRule="auto"/>
        <w:ind w:right="-81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4257DD">
        <w:rPr>
          <w:rFonts w:ascii="Times New Roman" w:hAnsi="Times New Roman" w:cs="Times New Roman"/>
          <w:b/>
          <w:sz w:val="24"/>
        </w:rPr>
        <w:t>RESUMO</w:t>
      </w:r>
    </w:p>
    <w:p w:rsidR="00F5076C" w:rsidRDefault="00F5076C" w:rsidP="00F5076C">
      <w:pPr>
        <w:ind w:right="-1"/>
        <w:jc w:val="both"/>
        <w:rPr>
          <w:rFonts w:ascii="Times New Roman" w:hAnsi="Times New Roman" w:cs="Times New Roman"/>
          <w:sz w:val="24"/>
        </w:rPr>
      </w:pPr>
      <w:r w:rsidRPr="004257DD">
        <w:rPr>
          <w:rFonts w:ascii="Times New Roman" w:hAnsi="Times New Roman" w:cs="Times New Roman"/>
          <w:sz w:val="24"/>
        </w:rPr>
        <w:t xml:space="preserve">Apresentar-se-á este trabalho com o objetivo de explanar </w:t>
      </w:r>
      <w:r w:rsidR="00AC5BF9">
        <w:rPr>
          <w:rFonts w:ascii="Times New Roman" w:hAnsi="Times New Roman" w:cs="Times New Roman"/>
          <w:sz w:val="24"/>
        </w:rPr>
        <w:t>a evolução que o conceito de fa</w:t>
      </w:r>
      <w:r w:rsidR="00865517">
        <w:rPr>
          <w:rFonts w:ascii="Times New Roman" w:hAnsi="Times New Roman" w:cs="Times New Roman"/>
          <w:sz w:val="24"/>
        </w:rPr>
        <w:t xml:space="preserve">mília sofreu ao longo dos anos, onde passou de um pensamento machista no qual o homem que era o “chefe” da família, para uma concepção mais atual, onde ambos, pai e mãe, são os “chefes” da família. Após tal análise, falaremos acerca de filiação socioafetiva e por fim abordaremos o principio do melhor interesse do menor na formação da família socioafetiva, que é a grande realidade de hoje. </w:t>
      </w:r>
      <w:r w:rsidR="00AC5BF9">
        <w:rPr>
          <w:rFonts w:ascii="Times New Roman" w:hAnsi="Times New Roman" w:cs="Times New Roman"/>
          <w:sz w:val="24"/>
        </w:rPr>
        <w:t xml:space="preserve"> </w:t>
      </w:r>
      <w:r w:rsidR="00AC5BF9">
        <w:rPr>
          <w:rFonts w:ascii="Times New Roman" w:hAnsi="Times New Roman" w:cs="Times New Roman"/>
          <w:sz w:val="24"/>
        </w:rPr>
        <w:tab/>
      </w:r>
    </w:p>
    <w:p w:rsidR="00DE3FF5" w:rsidRPr="004257DD" w:rsidRDefault="00DE3FF5" w:rsidP="00F5076C">
      <w:pPr>
        <w:ind w:right="-1"/>
        <w:jc w:val="both"/>
        <w:rPr>
          <w:rFonts w:ascii="Times New Roman" w:hAnsi="Times New Roman" w:cs="Times New Roman"/>
          <w:sz w:val="24"/>
        </w:rPr>
      </w:pPr>
    </w:p>
    <w:p w:rsidR="00F5076C" w:rsidRPr="004257DD" w:rsidRDefault="00F5076C" w:rsidP="00F5076C">
      <w:pPr>
        <w:ind w:right="-1"/>
        <w:jc w:val="both"/>
        <w:rPr>
          <w:rFonts w:ascii="Times New Roman" w:hAnsi="Times New Roman" w:cs="Times New Roman"/>
          <w:sz w:val="24"/>
        </w:rPr>
      </w:pPr>
    </w:p>
    <w:p w:rsidR="00F5076C" w:rsidRPr="004257DD" w:rsidRDefault="00F5076C" w:rsidP="00F5076C">
      <w:pPr>
        <w:spacing w:line="360" w:lineRule="auto"/>
        <w:ind w:right="-81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4257DD">
        <w:rPr>
          <w:rFonts w:ascii="Times New Roman" w:hAnsi="Times New Roman" w:cs="Times New Roman"/>
          <w:b/>
          <w:sz w:val="24"/>
        </w:rPr>
        <w:t>PALAVRAS-CHAVE</w:t>
      </w:r>
    </w:p>
    <w:p w:rsidR="00F5076C" w:rsidRPr="004257DD" w:rsidRDefault="00AC5BF9" w:rsidP="00F5076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Família; </w:t>
      </w:r>
      <w:r w:rsidR="005D432F">
        <w:rPr>
          <w:rFonts w:ascii="Times New Roman" w:hAnsi="Times New Roman" w:cs="Times New Roman"/>
          <w:sz w:val="24"/>
        </w:rPr>
        <w:t>Paternidade</w:t>
      </w:r>
      <w:r>
        <w:rPr>
          <w:rFonts w:ascii="Times New Roman" w:hAnsi="Times New Roman" w:cs="Times New Roman"/>
          <w:sz w:val="24"/>
        </w:rPr>
        <w:t xml:space="preserve"> Socioafetiva; Princípio do melhor interesse do menor</w:t>
      </w:r>
      <w:r w:rsidR="00F5076C" w:rsidRPr="004257DD">
        <w:rPr>
          <w:rFonts w:ascii="Times New Roman" w:hAnsi="Times New Roman" w:cs="Times New Roman"/>
          <w:sz w:val="24"/>
        </w:rPr>
        <w:t>.</w:t>
      </w:r>
    </w:p>
    <w:p w:rsidR="00DE3FF5" w:rsidRDefault="00DE3FF5" w:rsidP="00C7510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8520F" w:rsidRPr="004257DD" w:rsidRDefault="00FF5C9F" w:rsidP="00C7510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4257DD">
        <w:rPr>
          <w:rFonts w:ascii="Times New Roman" w:hAnsi="Times New Roman" w:cs="Times New Roman"/>
          <w:b/>
          <w:sz w:val="24"/>
        </w:rPr>
        <w:t>INTRODUÇÃO</w:t>
      </w:r>
    </w:p>
    <w:p w:rsidR="005C3F1E" w:rsidRDefault="0091010A" w:rsidP="0086551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1010A">
        <w:rPr>
          <w:rFonts w:ascii="Times New Roman" w:hAnsi="Times New Roman" w:cs="Times New Roman"/>
          <w:sz w:val="24"/>
        </w:rPr>
        <w:t>A Constit</w:t>
      </w:r>
      <w:r w:rsidR="00D50DF6">
        <w:rPr>
          <w:rFonts w:ascii="Times New Roman" w:hAnsi="Times New Roman" w:cs="Times New Roman"/>
          <w:sz w:val="24"/>
        </w:rPr>
        <w:t>uição da República de 1988 foi à</w:t>
      </w:r>
      <w:r w:rsidRPr="0091010A">
        <w:rPr>
          <w:rFonts w:ascii="Times New Roman" w:hAnsi="Times New Roman" w:cs="Times New Roman"/>
          <w:sz w:val="24"/>
        </w:rPr>
        <w:t xml:space="preserve"> </w:t>
      </w:r>
      <w:r w:rsidR="00D50DF6" w:rsidRPr="0091010A">
        <w:rPr>
          <w:rFonts w:ascii="Times New Roman" w:hAnsi="Times New Roman" w:cs="Times New Roman"/>
          <w:sz w:val="24"/>
        </w:rPr>
        <w:t>baliza</w:t>
      </w:r>
      <w:r w:rsidRPr="0091010A">
        <w:rPr>
          <w:rFonts w:ascii="Times New Roman" w:hAnsi="Times New Roman" w:cs="Times New Roman"/>
          <w:sz w:val="24"/>
        </w:rPr>
        <w:t xml:space="preserve"> inicial na efetiva transformação do Direito de Família, pois </w:t>
      </w:r>
      <w:r w:rsidR="00D50DF6" w:rsidRPr="0091010A">
        <w:rPr>
          <w:rFonts w:ascii="Times New Roman" w:hAnsi="Times New Roman" w:cs="Times New Roman"/>
          <w:sz w:val="24"/>
        </w:rPr>
        <w:t>suprimiu</w:t>
      </w:r>
      <w:r w:rsidRPr="0091010A">
        <w:rPr>
          <w:rFonts w:ascii="Times New Roman" w:hAnsi="Times New Roman" w:cs="Times New Roman"/>
          <w:sz w:val="24"/>
        </w:rPr>
        <w:t xml:space="preserve"> alguns conceitos que até então eram tratados pelo Código Civil de 1916. Não </w:t>
      </w:r>
      <w:r w:rsidR="00D50DF6">
        <w:rPr>
          <w:rFonts w:ascii="Times New Roman" w:hAnsi="Times New Roman" w:cs="Times New Roman"/>
          <w:sz w:val="24"/>
        </w:rPr>
        <w:t>existe</w:t>
      </w:r>
      <w:r w:rsidRPr="0091010A">
        <w:rPr>
          <w:rFonts w:ascii="Times New Roman" w:hAnsi="Times New Roman" w:cs="Times New Roman"/>
          <w:sz w:val="24"/>
        </w:rPr>
        <w:t xml:space="preserve"> mais a exclusividade da família matrimonializada, hierarquizada e patriarcal. Atualmente, a preocupação é com a preservação da dignidade da pessoa humana, e não mais com a centralidade do patrimônio</w:t>
      </w:r>
      <w:r w:rsidR="00D50DF6">
        <w:rPr>
          <w:rFonts w:ascii="Times New Roman" w:hAnsi="Times New Roman" w:cs="Times New Roman"/>
          <w:sz w:val="24"/>
        </w:rPr>
        <w:t xml:space="preserve"> sendo</w:t>
      </w:r>
      <w:r w:rsidRPr="0091010A">
        <w:rPr>
          <w:rFonts w:ascii="Times New Roman" w:hAnsi="Times New Roman" w:cs="Times New Roman"/>
          <w:sz w:val="24"/>
        </w:rPr>
        <w:t xml:space="preserve"> assim,</w:t>
      </w:r>
      <w:r w:rsidR="00D50DF6">
        <w:rPr>
          <w:rFonts w:ascii="Times New Roman" w:hAnsi="Times New Roman" w:cs="Times New Roman"/>
          <w:sz w:val="24"/>
        </w:rPr>
        <w:t xml:space="preserve"> podemos</w:t>
      </w:r>
      <w:r w:rsidRPr="0091010A">
        <w:rPr>
          <w:rFonts w:ascii="Times New Roman" w:hAnsi="Times New Roman" w:cs="Times New Roman"/>
          <w:sz w:val="24"/>
        </w:rPr>
        <w:t xml:space="preserve"> dizer que o Direito de Família passa a ser interpretado </w:t>
      </w:r>
      <w:r w:rsidR="00D50DF6">
        <w:rPr>
          <w:rFonts w:ascii="Times New Roman" w:hAnsi="Times New Roman" w:cs="Times New Roman"/>
          <w:sz w:val="24"/>
        </w:rPr>
        <w:t>conforme</w:t>
      </w:r>
      <w:r w:rsidRPr="0091010A">
        <w:rPr>
          <w:rFonts w:ascii="Times New Roman" w:hAnsi="Times New Roman" w:cs="Times New Roman"/>
          <w:sz w:val="24"/>
        </w:rPr>
        <w:t xml:space="preserve"> a Constituição da República</w:t>
      </w:r>
      <w:r w:rsidR="00D737EC">
        <w:rPr>
          <w:rFonts w:ascii="Times New Roman" w:hAnsi="Times New Roman" w:cs="Times New Roman"/>
          <w:sz w:val="24"/>
        </w:rPr>
        <w:t xml:space="preserve"> (OTONI, 2012</w:t>
      </w:r>
      <w:r w:rsidR="00F87402">
        <w:rPr>
          <w:rFonts w:ascii="Times New Roman" w:hAnsi="Times New Roman" w:cs="Times New Roman"/>
          <w:sz w:val="24"/>
        </w:rPr>
        <w:t>, p.43</w:t>
      </w:r>
      <w:r w:rsidR="00D737EC">
        <w:rPr>
          <w:rFonts w:ascii="Times New Roman" w:hAnsi="Times New Roman" w:cs="Times New Roman"/>
          <w:sz w:val="24"/>
        </w:rPr>
        <w:t>)</w:t>
      </w:r>
      <w:r w:rsidRPr="0091010A">
        <w:rPr>
          <w:rFonts w:ascii="Times New Roman" w:hAnsi="Times New Roman" w:cs="Times New Roman"/>
          <w:sz w:val="24"/>
        </w:rPr>
        <w:t>.</w:t>
      </w:r>
    </w:p>
    <w:p w:rsidR="00DE3FF5" w:rsidRDefault="00F87402" w:rsidP="00F8740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87402">
        <w:rPr>
          <w:rFonts w:ascii="Times New Roman" w:hAnsi="Times New Roman" w:cs="Times New Roman"/>
          <w:sz w:val="24"/>
        </w:rPr>
        <w:t xml:space="preserve">Hoje o Direito de Família Brasileiro </w:t>
      </w:r>
      <w:r w:rsidR="00D50DF6">
        <w:rPr>
          <w:rFonts w:ascii="Times New Roman" w:hAnsi="Times New Roman" w:cs="Times New Roman"/>
          <w:sz w:val="24"/>
        </w:rPr>
        <w:t>se fundamenta</w:t>
      </w:r>
      <w:r w:rsidRPr="00F87402">
        <w:rPr>
          <w:rFonts w:ascii="Times New Roman" w:hAnsi="Times New Roman" w:cs="Times New Roman"/>
          <w:sz w:val="24"/>
        </w:rPr>
        <w:t xml:space="preserve"> </w:t>
      </w:r>
      <w:r w:rsidR="00D50DF6">
        <w:rPr>
          <w:rFonts w:ascii="Times New Roman" w:hAnsi="Times New Roman" w:cs="Times New Roman"/>
          <w:sz w:val="24"/>
        </w:rPr>
        <w:t>n</w:t>
      </w:r>
      <w:r w:rsidRPr="00F87402">
        <w:rPr>
          <w:rFonts w:ascii="Times New Roman" w:hAnsi="Times New Roman" w:cs="Times New Roman"/>
          <w:sz w:val="24"/>
        </w:rPr>
        <w:t>o princípio constitucional da dignidade da pessoa humana e da paternidade responsável</w:t>
      </w:r>
      <w:r w:rsidR="00D50DF6">
        <w:rPr>
          <w:rFonts w:ascii="Times New Roman" w:hAnsi="Times New Roman" w:cs="Times New Roman"/>
          <w:sz w:val="24"/>
        </w:rPr>
        <w:t xml:space="preserve"> ambos expressos na </w:t>
      </w:r>
      <w:r w:rsidRPr="00F87402">
        <w:rPr>
          <w:rFonts w:ascii="Times New Roman" w:hAnsi="Times New Roman" w:cs="Times New Roman"/>
          <w:sz w:val="24"/>
        </w:rPr>
        <w:t>C</w:t>
      </w:r>
      <w:r w:rsidR="00D50DF6">
        <w:rPr>
          <w:rFonts w:ascii="Times New Roman" w:hAnsi="Times New Roman" w:cs="Times New Roman"/>
          <w:sz w:val="24"/>
        </w:rPr>
        <w:t>onstituição Federal de 1988</w:t>
      </w:r>
      <w:r w:rsidRPr="00F87402">
        <w:rPr>
          <w:rFonts w:ascii="Times New Roman" w:hAnsi="Times New Roman" w:cs="Times New Roman"/>
          <w:sz w:val="24"/>
        </w:rPr>
        <w:t xml:space="preserve">, art. 1o, III, e art. 226 parágrafo 7º. Segue também, quando se refere aos jovens, o princípio do melhor interesse da criança e do adolescente (CF art. 227 e Lei 8069/90 – Estatuto da Criança e do Adolescente), </w:t>
      </w:r>
      <w:r w:rsidRPr="00F87402">
        <w:rPr>
          <w:rFonts w:ascii="Times New Roman" w:hAnsi="Times New Roman" w:cs="Times New Roman"/>
          <w:sz w:val="24"/>
        </w:rPr>
        <w:lastRenderedPageBreak/>
        <w:t xml:space="preserve">baseando-se também e cada vez mais no conceito de </w:t>
      </w:r>
      <w:r w:rsidRPr="00F87402">
        <w:rPr>
          <w:rFonts w:ascii="Times New Roman" w:hAnsi="Times New Roman" w:cs="Times New Roman"/>
          <w:i/>
          <w:sz w:val="24"/>
        </w:rPr>
        <w:t>afeto</w:t>
      </w:r>
      <w:r w:rsidR="00D50DF6">
        <w:rPr>
          <w:rFonts w:ascii="Times New Roman" w:hAnsi="Times New Roman" w:cs="Times New Roman"/>
          <w:i/>
          <w:sz w:val="24"/>
        </w:rPr>
        <w:t>,</w:t>
      </w:r>
      <w:r w:rsidRPr="00F87402">
        <w:rPr>
          <w:rFonts w:ascii="Times New Roman" w:hAnsi="Times New Roman" w:cs="Times New Roman"/>
          <w:sz w:val="24"/>
        </w:rPr>
        <w:t xml:space="preserve"> </w:t>
      </w:r>
      <w:r w:rsidR="00D50DF6">
        <w:rPr>
          <w:rFonts w:ascii="Times New Roman" w:hAnsi="Times New Roman" w:cs="Times New Roman"/>
          <w:sz w:val="24"/>
        </w:rPr>
        <w:t>assunto esse que cada vez mais tem sido suscitado pela doutrina e jurisprudência (</w:t>
      </w:r>
      <w:r w:rsidRPr="00F87402">
        <w:rPr>
          <w:rFonts w:ascii="Times New Roman" w:hAnsi="Times New Roman" w:cs="Times New Roman"/>
          <w:sz w:val="24"/>
        </w:rPr>
        <w:t xml:space="preserve">vide referência ao </w:t>
      </w:r>
      <w:r w:rsidRPr="00F87402">
        <w:rPr>
          <w:rFonts w:ascii="Times New Roman" w:hAnsi="Times New Roman" w:cs="Times New Roman"/>
          <w:i/>
          <w:sz w:val="24"/>
        </w:rPr>
        <w:t>afeto</w:t>
      </w:r>
      <w:r w:rsidRPr="00F87402">
        <w:rPr>
          <w:rFonts w:ascii="Times New Roman" w:hAnsi="Times New Roman" w:cs="Times New Roman"/>
          <w:sz w:val="24"/>
        </w:rPr>
        <w:t xml:space="preserve"> no art. 1584, p. único do Código Civil Brasileiro de 2002</w:t>
      </w:r>
      <w:r w:rsidR="00D50DF6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(FRANÇA, 2006, p.6)</w:t>
      </w:r>
      <w:r w:rsidRPr="00F87402">
        <w:rPr>
          <w:rFonts w:ascii="Times New Roman" w:hAnsi="Times New Roman" w:cs="Times New Roman"/>
          <w:sz w:val="24"/>
        </w:rPr>
        <w:t>.</w:t>
      </w:r>
      <w:r w:rsidR="00DE3FF5">
        <w:rPr>
          <w:rFonts w:ascii="Times New Roman" w:hAnsi="Times New Roman" w:cs="Times New Roman"/>
          <w:sz w:val="24"/>
        </w:rPr>
        <w:t xml:space="preserve"> </w:t>
      </w:r>
    </w:p>
    <w:p w:rsidR="00F87402" w:rsidRDefault="00F87402" w:rsidP="00F8740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C7510E" w:rsidRDefault="00865517" w:rsidP="000C00D4">
      <w:pPr>
        <w:pStyle w:val="PargrafodaLista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EVOLUÇÃO DO CONCEITO DE FAMÍLIA</w:t>
      </w:r>
    </w:p>
    <w:p w:rsidR="00D737EC" w:rsidRPr="00D737EC" w:rsidRDefault="00D737EC" w:rsidP="00D737E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737EC">
        <w:rPr>
          <w:rFonts w:ascii="Times New Roman" w:hAnsi="Times New Roman" w:cs="Times New Roman"/>
          <w:sz w:val="24"/>
        </w:rPr>
        <w:t xml:space="preserve">O conceito de família muito evoluiu com o passar dos tempos. No início do século XX, conforme interpretação da </w:t>
      </w:r>
      <w:r w:rsidR="00D50DF6" w:rsidRPr="00D737EC">
        <w:rPr>
          <w:rFonts w:ascii="Times New Roman" w:hAnsi="Times New Roman" w:cs="Times New Roman"/>
          <w:sz w:val="24"/>
        </w:rPr>
        <w:t>norma</w:t>
      </w:r>
      <w:proofErr w:type="gramStart"/>
      <w:r w:rsidR="005C3F1E">
        <w:rPr>
          <w:rFonts w:ascii="Times New Roman" w:hAnsi="Times New Roman" w:cs="Times New Roman"/>
          <w:sz w:val="24"/>
        </w:rPr>
        <w:t>,</w:t>
      </w:r>
      <w:r w:rsidR="005C3F1E" w:rsidRPr="00D737EC">
        <w:rPr>
          <w:rFonts w:ascii="Times New Roman" w:hAnsi="Times New Roman" w:cs="Times New Roman"/>
          <w:sz w:val="24"/>
        </w:rPr>
        <w:t xml:space="preserve"> </w:t>
      </w:r>
      <w:r w:rsidR="00D50DF6">
        <w:rPr>
          <w:rFonts w:ascii="Times New Roman" w:hAnsi="Times New Roman" w:cs="Times New Roman"/>
          <w:sz w:val="24"/>
        </w:rPr>
        <w:t>constituíam</w:t>
      </w:r>
      <w:proofErr w:type="gramEnd"/>
      <w:r w:rsidRPr="00D737EC">
        <w:rPr>
          <w:rFonts w:ascii="Times New Roman" w:hAnsi="Times New Roman" w:cs="Times New Roman"/>
          <w:sz w:val="24"/>
        </w:rPr>
        <w:t xml:space="preserve"> uma família apenas aqueles unidos pelos laços do matrimônio, e recebiam integral tutela e reconhecimento pelo Direit</w:t>
      </w:r>
      <w:r w:rsidR="00D50DF6">
        <w:rPr>
          <w:rFonts w:ascii="Times New Roman" w:hAnsi="Times New Roman" w:cs="Times New Roman"/>
          <w:sz w:val="24"/>
        </w:rPr>
        <w:t xml:space="preserve">o somente os filhos "de sangue", ou seja,  aqueles </w:t>
      </w:r>
      <w:r w:rsidRPr="00D737EC">
        <w:rPr>
          <w:rFonts w:ascii="Times New Roman" w:hAnsi="Times New Roman" w:cs="Times New Roman"/>
          <w:sz w:val="24"/>
        </w:rPr>
        <w:t>que adviessem dessa união.</w:t>
      </w:r>
      <w:r w:rsidR="00E679DB">
        <w:rPr>
          <w:rFonts w:ascii="Times New Roman" w:hAnsi="Times New Roman" w:cs="Times New Roman"/>
          <w:sz w:val="24"/>
        </w:rPr>
        <w:t xml:space="preserve"> A luz d</w:t>
      </w:r>
      <w:r w:rsidRPr="00D737EC">
        <w:rPr>
          <w:rFonts w:ascii="Times New Roman" w:hAnsi="Times New Roman" w:cs="Times New Roman"/>
          <w:sz w:val="24"/>
        </w:rPr>
        <w:t>o antigo Código de 1916, família era a comunidade fundada no casamento, hierarquizada e patriarcal. Os filhos legítimos eram aqueles concebidos na constância do casamento, sendo que os demai</w:t>
      </w:r>
      <w:r w:rsidR="003D47F2">
        <w:rPr>
          <w:rFonts w:ascii="Times New Roman" w:hAnsi="Times New Roman" w:cs="Times New Roman"/>
          <w:sz w:val="24"/>
        </w:rPr>
        <w:t>s eram considerados ilegítimos, sendo aqueles</w:t>
      </w:r>
      <w:r w:rsidRPr="00D737EC">
        <w:rPr>
          <w:rFonts w:ascii="Times New Roman" w:hAnsi="Times New Roman" w:cs="Times New Roman"/>
          <w:sz w:val="24"/>
        </w:rPr>
        <w:t xml:space="preserve"> que provinham de uma relação extraconjugal eram considerados adulterinos</w:t>
      </w:r>
      <w:r w:rsidR="003D47F2">
        <w:rPr>
          <w:rFonts w:ascii="Times New Roman" w:hAnsi="Times New Roman" w:cs="Times New Roman"/>
          <w:sz w:val="24"/>
        </w:rPr>
        <w:t xml:space="preserve"> e a</w:t>
      </w:r>
      <w:r w:rsidRPr="00D737EC">
        <w:rPr>
          <w:rFonts w:ascii="Times New Roman" w:hAnsi="Times New Roman" w:cs="Times New Roman"/>
          <w:sz w:val="24"/>
        </w:rPr>
        <w:t>queles que nasciam de uma relação entre parentes em grau pró</w:t>
      </w:r>
      <w:r w:rsidR="003D47F2">
        <w:rPr>
          <w:rFonts w:ascii="Times New Roman" w:hAnsi="Times New Roman" w:cs="Times New Roman"/>
          <w:sz w:val="24"/>
        </w:rPr>
        <w:t xml:space="preserve">ximo eram os filhos incestuosos. Vale ressaltar que </w:t>
      </w:r>
      <w:r w:rsidRPr="00D737EC">
        <w:rPr>
          <w:rFonts w:ascii="Times New Roman" w:hAnsi="Times New Roman" w:cs="Times New Roman"/>
          <w:sz w:val="24"/>
        </w:rPr>
        <w:t>tanto os filhos adulterinos quanto os incestuosos eram chamados bastardos ou espúrios</w:t>
      </w:r>
      <w:r w:rsidR="00E679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0451A9" w:rsidRPr="00363B66">
        <w:rPr>
          <w:rFonts w:ascii="Times New Roman" w:hAnsi="Times New Roman" w:cs="Times New Roman"/>
          <w:sz w:val="24"/>
        </w:rPr>
        <w:t>CANEZIN</w:t>
      </w:r>
      <w:r w:rsidR="000451A9">
        <w:rPr>
          <w:rFonts w:ascii="Times New Roman" w:hAnsi="Times New Roman" w:cs="Times New Roman"/>
          <w:sz w:val="24"/>
        </w:rPr>
        <w:t>; EIDT</w:t>
      </w:r>
      <w:r>
        <w:rPr>
          <w:rFonts w:ascii="Times New Roman" w:hAnsi="Times New Roman" w:cs="Times New Roman"/>
          <w:sz w:val="24"/>
        </w:rPr>
        <w:t>,</w:t>
      </w:r>
      <w:r w:rsidR="00F874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2012</w:t>
      </w:r>
      <w:r w:rsidR="00F87402">
        <w:rPr>
          <w:rFonts w:ascii="Times New Roman" w:hAnsi="Times New Roman" w:cs="Times New Roman"/>
          <w:sz w:val="24"/>
        </w:rPr>
        <w:t>, p.10</w:t>
      </w:r>
      <w:r>
        <w:rPr>
          <w:rFonts w:ascii="Times New Roman" w:hAnsi="Times New Roman" w:cs="Times New Roman"/>
          <w:sz w:val="24"/>
        </w:rPr>
        <w:t>)</w:t>
      </w:r>
      <w:r w:rsidRPr="00D737EC">
        <w:rPr>
          <w:rFonts w:ascii="Times New Roman" w:hAnsi="Times New Roman" w:cs="Times New Roman"/>
          <w:sz w:val="24"/>
        </w:rPr>
        <w:t>.</w:t>
      </w:r>
    </w:p>
    <w:p w:rsidR="00D737EC" w:rsidRDefault="00D737EC" w:rsidP="00D737E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737EC">
        <w:rPr>
          <w:rFonts w:ascii="Times New Roman" w:hAnsi="Times New Roman" w:cs="Times New Roman"/>
          <w:sz w:val="24"/>
        </w:rPr>
        <w:t>Assim, a lei apenas reconhecia como "família legítima" aqueles que se casassem pelo regime civ</w:t>
      </w:r>
      <w:r w:rsidR="003D47F2">
        <w:rPr>
          <w:rFonts w:ascii="Times New Roman" w:hAnsi="Times New Roman" w:cs="Times New Roman"/>
          <w:sz w:val="24"/>
        </w:rPr>
        <w:t>il e os filhos que proviessem dessa</w:t>
      </w:r>
      <w:r w:rsidRPr="00D737EC">
        <w:rPr>
          <w:rFonts w:ascii="Times New Roman" w:hAnsi="Times New Roman" w:cs="Times New Roman"/>
          <w:sz w:val="24"/>
        </w:rPr>
        <w:t xml:space="preserve"> união matrimonial. Todas as demais formas de união entre um homem e uma mulher eram desconsideradas pela lei, e os filhos que não adviessem de um casamento eram desprezados, marginalizados e recebiam tratamento </w:t>
      </w:r>
      <w:r w:rsidR="003D47F2" w:rsidRPr="00D737EC">
        <w:rPr>
          <w:rFonts w:ascii="Times New Roman" w:hAnsi="Times New Roman" w:cs="Times New Roman"/>
          <w:sz w:val="24"/>
        </w:rPr>
        <w:t>distinto</w:t>
      </w:r>
      <w:r w:rsidRPr="00D737EC">
        <w:rPr>
          <w:rFonts w:ascii="Times New Roman" w:hAnsi="Times New Roman" w:cs="Times New Roman"/>
          <w:sz w:val="24"/>
        </w:rPr>
        <w:t xml:space="preserve"> pela legislação. As várias diferenças entre os filhos legítimos e aqueles </w:t>
      </w:r>
      <w:r w:rsidR="003D47F2">
        <w:rPr>
          <w:rFonts w:ascii="Times New Roman" w:hAnsi="Times New Roman" w:cs="Times New Roman"/>
          <w:sz w:val="24"/>
        </w:rPr>
        <w:t>“</w:t>
      </w:r>
      <w:r w:rsidRPr="00D737EC">
        <w:rPr>
          <w:rFonts w:ascii="Times New Roman" w:hAnsi="Times New Roman" w:cs="Times New Roman"/>
          <w:sz w:val="24"/>
        </w:rPr>
        <w:t>ilegítimos</w:t>
      </w:r>
      <w:r w:rsidR="003D47F2">
        <w:rPr>
          <w:rFonts w:ascii="Times New Roman" w:hAnsi="Times New Roman" w:cs="Times New Roman"/>
          <w:sz w:val="24"/>
        </w:rPr>
        <w:t>”</w:t>
      </w:r>
      <w:r w:rsidRPr="00D737EC">
        <w:rPr>
          <w:rFonts w:ascii="Times New Roman" w:hAnsi="Times New Roman" w:cs="Times New Roman"/>
          <w:sz w:val="24"/>
        </w:rPr>
        <w:t xml:space="preserve"> tinham repercussão não apenas nos direitos de família e filiação, como também no âmbito do direito sucessório</w:t>
      </w:r>
      <w:r w:rsidR="00E679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0451A9" w:rsidRPr="00363B66">
        <w:rPr>
          <w:rFonts w:ascii="Times New Roman" w:hAnsi="Times New Roman" w:cs="Times New Roman"/>
          <w:sz w:val="24"/>
        </w:rPr>
        <w:t>CANEZIN</w:t>
      </w:r>
      <w:r w:rsidR="000451A9">
        <w:rPr>
          <w:rFonts w:ascii="Times New Roman" w:hAnsi="Times New Roman" w:cs="Times New Roman"/>
          <w:sz w:val="24"/>
        </w:rPr>
        <w:t>; EIDT</w:t>
      </w:r>
      <w:r>
        <w:rPr>
          <w:rFonts w:ascii="Times New Roman" w:hAnsi="Times New Roman" w:cs="Times New Roman"/>
          <w:sz w:val="24"/>
        </w:rPr>
        <w:t>,</w:t>
      </w:r>
      <w:r w:rsidR="000451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2012</w:t>
      </w:r>
      <w:r w:rsidR="00F87402">
        <w:rPr>
          <w:rFonts w:ascii="Times New Roman" w:hAnsi="Times New Roman" w:cs="Times New Roman"/>
          <w:sz w:val="24"/>
        </w:rPr>
        <w:t>, p.10</w:t>
      </w:r>
      <w:r>
        <w:rPr>
          <w:rFonts w:ascii="Times New Roman" w:hAnsi="Times New Roman" w:cs="Times New Roman"/>
          <w:sz w:val="24"/>
        </w:rPr>
        <w:t>)</w:t>
      </w:r>
      <w:r w:rsidRPr="00D737EC">
        <w:rPr>
          <w:rFonts w:ascii="Times New Roman" w:hAnsi="Times New Roman" w:cs="Times New Roman"/>
          <w:sz w:val="24"/>
        </w:rPr>
        <w:t>.</w:t>
      </w:r>
    </w:p>
    <w:p w:rsidR="00E679DB" w:rsidRDefault="00E679DB" w:rsidP="00E679D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E679DB">
        <w:rPr>
          <w:rFonts w:ascii="Times New Roman" w:hAnsi="Times New Roman" w:cs="Times New Roman"/>
          <w:sz w:val="24"/>
        </w:rPr>
        <w:t xml:space="preserve">Em meados do século XX, o casamento deixa de ser tão formalista, não ligando as pessoas </w:t>
      </w:r>
      <w:r w:rsidR="003D47F2">
        <w:rPr>
          <w:rFonts w:ascii="Times New Roman" w:hAnsi="Times New Roman" w:cs="Times New Roman"/>
          <w:sz w:val="24"/>
        </w:rPr>
        <w:t>somente</w:t>
      </w:r>
      <w:r w:rsidRPr="00E679DB">
        <w:rPr>
          <w:rFonts w:ascii="Times New Roman" w:hAnsi="Times New Roman" w:cs="Times New Roman"/>
          <w:sz w:val="24"/>
        </w:rPr>
        <w:t xml:space="preserve"> por</w:t>
      </w:r>
      <w:r>
        <w:rPr>
          <w:rFonts w:ascii="Times New Roman" w:hAnsi="Times New Roman" w:cs="Times New Roman"/>
          <w:sz w:val="24"/>
        </w:rPr>
        <w:t xml:space="preserve"> </w:t>
      </w:r>
      <w:r w:rsidRPr="00E679DB">
        <w:rPr>
          <w:rFonts w:ascii="Times New Roman" w:hAnsi="Times New Roman" w:cs="Times New Roman"/>
          <w:sz w:val="24"/>
        </w:rPr>
        <w:t>laços consanguíneos ou patrimoniais. Sendo atualmente a família constituída nas suas mais diversas</w:t>
      </w:r>
      <w:r>
        <w:rPr>
          <w:rFonts w:ascii="Times New Roman" w:hAnsi="Times New Roman" w:cs="Times New Roman"/>
          <w:sz w:val="24"/>
        </w:rPr>
        <w:t xml:space="preserve"> </w:t>
      </w:r>
      <w:r w:rsidRPr="00E679DB">
        <w:rPr>
          <w:rFonts w:ascii="Times New Roman" w:hAnsi="Times New Roman" w:cs="Times New Roman"/>
          <w:sz w:val="24"/>
        </w:rPr>
        <w:t xml:space="preserve">formas, dando-se importância acima de tudo aos </w:t>
      </w:r>
      <w:r w:rsidR="003D47F2">
        <w:rPr>
          <w:rFonts w:ascii="Times New Roman" w:hAnsi="Times New Roman" w:cs="Times New Roman"/>
          <w:sz w:val="24"/>
        </w:rPr>
        <w:t>vínculos</w:t>
      </w:r>
      <w:r w:rsidRPr="00E679DB">
        <w:rPr>
          <w:rFonts w:ascii="Times New Roman" w:hAnsi="Times New Roman" w:cs="Times New Roman"/>
          <w:sz w:val="24"/>
        </w:rPr>
        <w:t xml:space="preserve"> afetivos. Passando desta forma, a família a ser a</w:t>
      </w:r>
      <w:r>
        <w:rPr>
          <w:rFonts w:ascii="Times New Roman" w:hAnsi="Times New Roman" w:cs="Times New Roman"/>
          <w:sz w:val="24"/>
        </w:rPr>
        <w:t xml:space="preserve"> </w:t>
      </w:r>
      <w:r w:rsidRPr="00E679DB">
        <w:rPr>
          <w:rFonts w:ascii="Times New Roman" w:hAnsi="Times New Roman" w:cs="Times New Roman"/>
          <w:sz w:val="24"/>
        </w:rPr>
        <w:t>base emocional do indivíduo</w:t>
      </w:r>
      <w:r w:rsidR="003D47F2">
        <w:rPr>
          <w:rFonts w:ascii="Times New Roman" w:hAnsi="Times New Roman" w:cs="Times New Roman"/>
          <w:sz w:val="24"/>
        </w:rPr>
        <w:t>, uma vez que o afeto era a estrutura fundante do seio familiar</w:t>
      </w:r>
      <w:r w:rsidR="005C3F1E">
        <w:rPr>
          <w:rFonts w:ascii="Times New Roman" w:hAnsi="Times New Roman" w:cs="Times New Roman"/>
          <w:sz w:val="24"/>
        </w:rPr>
        <w:t xml:space="preserve"> (ARRUDA, 2011</w:t>
      </w:r>
      <w:r w:rsidR="00CF39C9">
        <w:rPr>
          <w:rFonts w:ascii="Times New Roman" w:hAnsi="Times New Roman" w:cs="Times New Roman"/>
          <w:sz w:val="24"/>
        </w:rPr>
        <w:t>, p.2</w:t>
      </w:r>
      <w:r w:rsidR="005C3F1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D737EC" w:rsidRPr="00D737EC" w:rsidRDefault="00D737EC" w:rsidP="00E679D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737EC">
        <w:rPr>
          <w:rFonts w:ascii="Times New Roman" w:hAnsi="Times New Roman" w:cs="Times New Roman"/>
          <w:sz w:val="24"/>
        </w:rPr>
        <w:t xml:space="preserve">Com a Constituição Federal de 1988, a união estável entre o homem e a mulher passou a ser </w:t>
      </w:r>
      <w:r w:rsidR="003D47F2">
        <w:rPr>
          <w:rFonts w:ascii="Times New Roman" w:hAnsi="Times New Roman" w:cs="Times New Roman"/>
          <w:sz w:val="24"/>
        </w:rPr>
        <w:t>agraciada</w:t>
      </w:r>
      <w:r w:rsidRPr="00D737EC">
        <w:rPr>
          <w:rFonts w:ascii="Times New Roman" w:hAnsi="Times New Roman" w:cs="Times New Roman"/>
          <w:sz w:val="24"/>
        </w:rPr>
        <w:t xml:space="preserve"> pelo Estado (art. 226, § 3º), </w:t>
      </w:r>
      <w:r w:rsidR="005C3F1E">
        <w:rPr>
          <w:rFonts w:ascii="Times New Roman" w:hAnsi="Times New Roman" w:cs="Times New Roman"/>
          <w:sz w:val="24"/>
        </w:rPr>
        <w:t>assim</w:t>
      </w:r>
      <w:r w:rsidRPr="00D737EC">
        <w:rPr>
          <w:rFonts w:ascii="Times New Roman" w:hAnsi="Times New Roman" w:cs="Times New Roman"/>
          <w:sz w:val="24"/>
        </w:rPr>
        <w:t xml:space="preserve"> como a comunidade formada por qualquer dos pais e seus descendentes (art. 226, § 4º). O homem deixou de ser o chefe da família, ao qual a mulher </w:t>
      </w:r>
      <w:r w:rsidR="003D47F2">
        <w:rPr>
          <w:rFonts w:ascii="Times New Roman" w:hAnsi="Times New Roman" w:cs="Times New Roman"/>
          <w:sz w:val="24"/>
        </w:rPr>
        <w:t>era</w:t>
      </w:r>
      <w:r w:rsidRPr="00D737EC">
        <w:rPr>
          <w:rFonts w:ascii="Times New Roman" w:hAnsi="Times New Roman" w:cs="Times New Roman"/>
          <w:sz w:val="24"/>
        </w:rPr>
        <w:t xml:space="preserve"> submissa, e ambos (homem e mulher) passaram a ter os mesmos direitos e deveres na sociedade conjugal (art. 226, § 5º). Os </w:t>
      </w:r>
      <w:r w:rsidRPr="00D737EC">
        <w:rPr>
          <w:rFonts w:ascii="Times New Roman" w:hAnsi="Times New Roman" w:cs="Times New Roman"/>
          <w:sz w:val="24"/>
        </w:rPr>
        <w:lastRenderedPageBreak/>
        <w:t xml:space="preserve">filhos, havidos ou não da relação conjugal, naturais ou tidos por adoção, passaram a </w:t>
      </w:r>
      <w:r w:rsidR="003D47F2">
        <w:rPr>
          <w:rFonts w:ascii="Times New Roman" w:hAnsi="Times New Roman" w:cs="Times New Roman"/>
          <w:sz w:val="24"/>
        </w:rPr>
        <w:t>gozar</w:t>
      </w:r>
      <w:r w:rsidRPr="00D737EC">
        <w:rPr>
          <w:rFonts w:ascii="Times New Roman" w:hAnsi="Times New Roman" w:cs="Times New Roman"/>
          <w:sz w:val="24"/>
        </w:rPr>
        <w:t xml:space="preserve"> </w:t>
      </w:r>
      <w:r w:rsidR="003D47F2">
        <w:rPr>
          <w:rFonts w:ascii="Times New Roman" w:hAnsi="Times New Roman" w:cs="Times New Roman"/>
          <w:sz w:val="24"/>
        </w:rPr>
        <w:t>d</w:t>
      </w:r>
      <w:r w:rsidRPr="00D737EC">
        <w:rPr>
          <w:rFonts w:ascii="Times New Roman" w:hAnsi="Times New Roman" w:cs="Times New Roman"/>
          <w:sz w:val="24"/>
        </w:rPr>
        <w:t xml:space="preserve">os mesmos direitos e as mesmas qualificações, não sendo </w:t>
      </w:r>
      <w:r w:rsidR="002D6DEE" w:rsidRPr="00D737EC">
        <w:rPr>
          <w:rFonts w:ascii="Times New Roman" w:hAnsi="Times New Roman" w:cs="Times New Roman"/>
          <w:sz w:val="24"/>
        </w:rPr>
        <w:t>permitida a distinção</w:t>
      </w:r>
      <w:r w:rsidR="003D47F2">
        <w:rPr>
          <w:rFonts w:ascii="Times New Roman" w:hAnsi="Times New Roman" w:cs="Times New Roman"/>
          <w:sz w:val="24"/>
        </w:rPr>
        <w:t xml:space="preserve"> </w:t>
      </w:r>
      <w:r w:rsidRPr="00D737EC">
        <w:rPr>
          <w:rFonts w:ascii="Times New Roman" w:hAnsi="Times New Roman" w:cs="Times New Roman"/>
          <w:sz w:val="24"/>
        </w:rPr>
        <w:t>de qualquer forma</w:t>
      </w:r>
      <w:r w:rsidR="003D47F2">
        <w:rPr>
          <w:rFonts w:ascii="Times New Roman" w:hAnsi="Times New Roman" w:cs="Times New Roman"/>
          <w:sz w:val="24"/>
        </w:rPr>
        <w:t xml:space="preserve"> entre eles</w:t>
      </w:r>
      <w:r w:rsidRPr="00D737EC">
        <w:rPr>
          <w:rFonts w:ascii="Times New Roman" w:hAnsi="Times New Roman" w:cs="Times New Roman"/>
          <w:sz w:val="24"/>
        </w:rPr>
        <w:t xml:space="preserve"> (art. 227, § 6º)</w:t>
      </w:r>
      <w:r w:rsidR="005C3F1E">
        <w:rPr>
          <w:rFonts w:ascii="Times New Roman" w:hAnsi="Times New Roman" w:cs="Times New Roman"/>
          <w:sz w:val="24"/>
        </w:rPr>
        <w:t xml:space="preserve"> (</w:t>
      </w:r>
      <w:r w:rsidR="000451A9" w:rsidRPr="00363B66">
        <w:rPr>
          <w:rFonts w:ascii="Times New Roman" w:hAnsi="Times New Roman" w:cs="Times New Roman"/>
          <w:sz w:val="24"/>
        </w:rPr>
        <w:t>CANEZIN</w:t>
      </w:r>
      <w:r w:rsidR="000451A9">
        <w:rPr>
          <w:rFonts w:ascii="Times New Roman" w:hAnsi="Times New Roman" w:cs="Times New Roman"/>
          <w:sz w:val="24"/>
        </w:rPr>
        <w:t>; EIDT</w:t>
      </w:r>
      <w:r w:rsidR="005C3F1E">
        <w:rPr>
          <w:rFonts w:ascii="Times New Roman" w:hAnsi="Times New Roman" w:cs="Times New Roman"/>
          <w:sz w:val="24"/>
        </w:rPr>
        <w:t>, 2012</w:t>
      </w:r>
      <w:r w:rsidR="00F87402">
        <w:rPr>
          <w:rFonts w:ascii="Times New Roman" w:hAnsi="Times New Roman" w:cs="Times New Roman"/>
          <w:sz w:val="24"/>
        </w:rPr>
        <w:t>, p.11</w:t>
      </w:r>
      <w:r w:rsidR="005C3F1E">
        <w:rPr>
          <w:rFonts w:ascii="Times New Roman" w:hAnsi="Times New Roman" w:cs="Times New Roman"/>
          <w:sz w:val="24"/>
        </w:rPr>
        <w:t>)</w:t>
      </w:r>
      <w:r w:rsidRPr="00D737EC">
        <w:rPr>
          <w:rFonts w:ascii="Times New Roman" w:hAnsi="Times New Roman" w:cs="Times New Roman"/>
          <w:sz w:val="24"/>
        </w:rPr>
        <w:t>.</w:t>
      </w:r>
    </w:p>
    <w:p w:rsidR="00A050BC" w:rsidRDefault="00D737EC" w:rsidP="002D6DE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737EC">
        <w:rPr>
          <w:rFonts w:ascii="Times New Roman" w:hAnsi="Times New Roman" w:cs="Times New Roman"/>
          <w:sz w:val="24"/>
        </w:rPr>
        <w:t>Posteriormente,</w:t>
      </w:r>
      <w:r w:rsidR="003D47F2">
        <w:rPr>
          <w:rFonts w:ascii="Times New Roman" w:hAnsi="Times New Roman" w:cs="Times New Roman"/>
          <w:sz w:val="24"/>
        </w:rPr>
        <w:t xml:space="preserve"> com a promulgação</w:t>
      </w:r>
      <w:r w:rsidRPr="00D737EC">
        <w:rPr>
          <w:rFonts w:ascii="Times New Roman" w:hAnsi="Times New Roman" w:cs="Times New Roman"/>
          <w:sz w:val="24"/>
        </w:rPr>
        <w:t xml:space="preserve"> </w:t>
      </w:r>
      <w:r w:rsidR="003D47F2">
        <w:rPr>
          <w:rFonts w:ascii="Times New Roman" w:hAnsi="Times New Roman" w:cs="Times New Roman"/>
          <w:sz w:val="24"/>
        </w:rPr>
        <w:t>d</w:t>
      </w:r>
      <w:r w:rsidRPr="00D737EC">
        <w:rPr>
          <w:rFonts w:ascii="Times New Roman" w:hAnsi="Times New Roman" w:cs="Times New Roman"/>
          <w:sz w:val="24"/>
        </w:rPr>
        <w:t>o Código Civil de 2002</w:t>
      </w:r>
      <w:r w:rsidR="003D47F2">
        <w:rPr>
          <w:rFonts w:ascii="Times New Roman" w:hAnsi="Times New Roman" w:cs="Times New Roman"/>
          <w:sz w:val="24"/>
        </w:rPr>
        <w:t xml:space="preserve">, este </w:t>
      </w:r>
      <w:r w:rsidRPr="00D737EC">
        <w:rPr>
          <w:rFonts w:ascii="Times New Roman" w:hAnsi="Times New Roman" w:cs="Times New Roman"/>
          <w:sz w:val="24"/>
        </w:rPr>
        <w:t xml:space="preserve">regulou, com mais detalhes, as matérias já trazidas na Constituição Federal no que diz respeito à família e filiação, </w:t>
      </w:r>
      <w:r w:rsidR="002D6DEE" w:rsidRPr="00D737EC">
        <w:rPr>
          <w:rFonts w:ascii="Times New Roman" w:hAnsi="Times New Roman" w:cs="Times New Roman"/>
          <w:sz w:val="24"/>
        </w:rPr>
        <w:t>assim como</w:t>
      </w:r>
      <w:r w:rsidRPr="00D737EC">
        <w:rPr>
          <w:rFonts w:ascii="Times New Roman" w:hAnsi="Times New Roman" w:cs="Times New Roman"/>
          <w:sz w:val="24"/>
        </w:rPr>
        <w:t xml:space="preserve"> </w:t>
      </w:r>
      <w:r w:rsidR="002D6DEE">
        <w:rPr>
          <w:rFonts w:ascii="Times New Roman" w:hAnsi="Times New Roman" w:cs="Times New Roman"/>
          <w:sz w:val="24"/>
        </w:rPr>
        <w:t>adicionou</w:t>
      </w:r>
      <w:r w:rsidR="005C3F1E">
        <w:rPr>
          <w:rFonts w:ascii="Times New Roman" w:hAnsi="Times New Roman" w:cs="Times New Roman"/>
          <w:sz w:val="24"/>
        </w:rPr>
        <w:t xml:space="preserve"> novas </w:t>
      </w:r>
      <w:r w:rsidR="002D6DEE">
        <w:rPr>
          <w:rFonts w:ascii="Times New Roman" w:hAnsi="Times New Roman" w:cs="Times New Roman"/>
          <w:sz w:val="24"/>
        </w:rPr>
        <w:t>transformações</w:t>
      </w:r>
      <w:r w:rsidR="005C3F1E">
        <w:rPr>
          <w:rFonts w:ascii="Times New Roman" w:hAnsi="Times New Roman" w:cs="Times New Roman"/>
          <w:sz w:val="24"/>
        </w:rPr>
        <w:t xml:space="preserve">. </w:t>
      </w:r>
      <w:r w:rsidR="00A050BC" w:rsidRPr="00363B66">
        <w:rPr>
          <w:rFonts w:ascii="Times New Roman" w:hAnsi="Times New Roman" w:cs="Times New Roman"/>
          <w:sz w:val="24"/>
        </w:rPr>
        <w:t xml:space="preserve">Surge, </w:t>
      </w:r>
      <w:r w:rsidR="002D6DEE">
        <w:rPr>
          <w:rFonts w:ascii="Times New Roman" w:hAnsi="Times New Roman" w:cs="Times New Roman"/>
          <w:sz w:val="24"/>
        </w:rPr>
        <w:t>nesta</w:t>
      </w:r>
      <w:r w:rsidR="005C3F1E">
        <w:rPr>
          <w:rFonts w:ascii="Times New Roman" w:hAnsi="Times New Roman" w:cs="Times New Roman"/>
          <w:sz w:val="24"/>
        </w:rPr>
        <w:t xml:space="preserve"> </w:t>
      </w:r>
      <w:r w:rsidR="002D6DEE">
        <w:rPr>
          <w:rFonts w:ascii="Times New Roman" w:hAnsi="Times New Roman" w:cs="Times New Roman"/>
          <w:sz w:val="24"/>
        </w:rPr>
        <w:t>conjuntura</w:t>
      </w:r>
      <w:r w:rsidR="00A050BC" w:rsidRPr="00363B66">
        <w:rPr>
          <w:rFonts w:ascii="Times New Roman" w:hAnsi="Times New Roman" w:cs="Times New Roman"/>
          <w:sz w:val="24"/>
        </w:rPr>
        <w:t xml:space="preserve">, a paternidade socioafetiva, no qual o pai é aquele que </w:t>
      </w:r>
      <w:r w:rsidR="002D6DEE" w:rsidRPr="00363B66">
        <w:rPr>
          <w:rFonts w:ascii="Times New Roman" w:hAnsi="Times New Roman" w:cs="Times New Roman"/>
          <w:sz w:val="24"/>
        </w:rPr>
        <w:t>compartilha</w:t>
      </w:r>
      <w:r w:rsidR="00A050BC" w:rsidRPr="00363B66">
        <w:rPr>
          <w:rFonts w:ascii="Times New Roman" w:hAnsi="Times New Roman" w:cs="Times New Roman"/>
          <w:sz w:val="24"/>
        </w:rPr>
        <w:t xml:space="preserve"> do desenvolvimento intelectual, físico e moral da criança, que se faz presente em todos os momentos e, acima de tudo, que ama e tem como filho aquele que </w:t>
      </w:r>
      <w:proofErr w:type="gramStart"/>
      <w:r w:rsidR="00A050BC" w:rsidRPr="00363B66">
        <w:rPr>
          <w:rFonts w:ascii="Times New Roman" w:hAnsi="Times New Roman" w:cs="Times New Roman"/>
          <w:sz w:val="24"/>
        </w:rPr>
        <w:t>criou</w:t>
      </w:r>
      <w:r w:rsidR="002D6DEE">
        <w:rPr>
          <w:rFonts w:ascii="Times New Roman" w:hAnsi="Times New Roman" w:cs="Times New Roman"/>
          <w:sz w:val="24"/>
        </w:rPr>
        <w:t>,</w:t>
      </w:r>
      <w:proofErr w:type="gramEnd"/>
      <w:r w:rsidR="002D6DEE">
        <w:rPr>
          <w:rFonts w:ascii="Times New Roman" w:hAnsi="Times New Roman" w:cs="Times New Roman"/>
          <w:sz w:val="24"/>
        </w:rPr>
        <w:t xml:space="preserve"> mesmo este não sendo seu filho biológico</w:t>
      </w:r>
      <w:r>
        <w:rPr>
          <w:rFonts w:ascii="Times New Roman" w:hAnsi="Times New Roman" w:cs="Times New Roman"/>
          <w:sz w:val="24"/>
        </w:rPr>
        <w:t xml:space="preserve"> (</w:t>
      </w:r>
      <w:r w:rsidR="000451A9" w:rsidRPr="00363B66">
        <w:rPr>
          <w:rFonts w:ascii="Times New Roman" w:hAnsi="Times New Roman" w:cs="Times New Roman"/>
          <w:sz w:val="24"/>
        </w:rPr>
        <w:t>CANEZIN</w:t>
      </w:r>
      <w:r w:rsidR="000451A9">
        <w:rPr>
          <w:rFonts w:ascii="Times New Roman" w:hAnsi="Times New Roman" w:cs="Times New Roman"/>
          <w:sz w:val="24"/>
        </w:rPr>
        <w:t>; EIDT</w:t>
      </w:r>
      <w:r>
        <w:rPr>
          <w:rFonts w:ascii="Times New Roman" w:hAnsi="Times New Roman" w:cs="Times New Roman"/>
          <w:sz w:val="24"/>
        </w:rPr>
        <w:t>, 2012</w:t>
      </w:r>
      <w:r w:rsidR="00F87402">
        <w:rPr>
          <w:rFonts w:ascii="Times New Roman" w:hAnsi="Times New Roman" w:cs="Times New Roman"/>
          <w:sz w:val="24"/>
        </w:rPr>
        <w:t>, p.12</w:t>
      </w:r>
      <w:r>
        <w:rPr>
          <w:rFonts w:ascii="Times New Roman" w:hAnsi="Times New Roman" w:cs="Times New Roman"/>
          <w:sz w:val="24"/>
        </w:rPr>
        <w:t>)</w:t>
      </w:r>
      <w:r w:rsidR="00A050BC" w:rsidRPr="00363B66">
        <w:rPr>
          <w:rFonts w:ascii="Times New Roman" w:hAnsi="Times New Roman" w:cs="Times New Roman"/>
          <w:sz w:val="24"/>
        </w:rPr>
        <w:t>.</w:t>
      </w:r>
    </w:p>
    <w:p w:rsidR="00F87402" w:rsidRPr="00363B66" w:rsidRDefault="00F87402" w:rsidP="005D432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C7510E" w:rsidRDefault="00B00C3F" w:rsidP="000C00D4">
      <w:pPr>
        <w:pStyle w:val="PargrafodaLista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PATERNIDADE</w:t>
      </w:r>
      <w:r w:rsidR="0096232D">
        <w:rPr>
          <w:rFonts w:ascii="Times New Roman" w:hAnsi="Times New Roman" w:cs="Times New Roman"/>
          <w:b/>
          <w:sz w:val="24"/>
        </w:rPr>
        <w:t xml:space="preserve"> (OU MATERNIDADE)</w:t>
      </w:r>
      <w:r w:rsidR="00865517">
        <w:rPr>
          <w:rFonts w:ascii="Times New Roman" w:hAnsi="Times New Roman" w:cs="Times New Roman"/>
          <w:b/>
          <w:sz w:val="24"/>
        </w:rPr>
        <w:t xml:space="preserve"> SOCIO AFETIVA</w:t>
      </w:r>
    </w:p>
    <w:p w:rsidR="00C865C9" w:rsidRPr="00A050BC" w:rsidRDefault="00C865C9" w:rsidP="00A050BC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050BC">
        <w:rPr>
          <w:rFonts w:ascii="Times New Roman" w:hAnsi="Times New Roman" w:cs="Times New Roman"/>
          <w:sz w:val="24"/>
        </w:rPr>
        <w:t xml:space="preserve">Parentesco civil, no Código Civil antigo, sempre foi </w:t>
      </w:r>
      <w:r w:rsidR="00B00C3F">
        <w:rPr>
          <w:rFonts w:ascii="Times New Roman" w:hAnsi="Times New Roman" w:cs="Times New Roman"/>
          <w:sz w:val="24"/>
        </w:rPr>
        <w:t>visto</w:t>
      </w:r>
      <w:r w:rsidRPr="00A050BC">
        <w:rPr>
          <w:rFonts w:ascii="Times New Roman" w:hAnsi="Times New Roman" w:cs="Times New Roman"/>
          <w:sz w:val="24"/>
        </w:rPr>
        <w:t xml:space="preserve"> como aquele </w:t>
      </w:r>
      <w:r w:rsidR="002D6DEE">
        <w:rPr>
          <w:rFonts w:ascii="Times New Roman" w:hAnsi="Times New Roman" w:cs="Times New Roman"/>
          <w:sz w:val="24"/>
        </w:rPr>
        <w:t>advindo</w:t>
      </w:r>
      <w:r w:rsidR="00B00C3F">
        <w:rPr>
          <w:rFonts w:ascii="Times New Roman" w:hAnsi="Times New Roman" w:cs="Times New Roman"/>
          <w:sz w:val="24"/>
        </w:rPr>
        <w:t xml:space="preserve"> somente de adoção, mas</w:t>
      </w:r>
      <w:r w:rsidRPr="00A050BC">
        <w:rPr>
          <w:rFonts w:ascii="Times New Roman" w:hAnsi="Times New Roman" w:cs="Times New Roman"/>
          <w:sz w:val="24"/>
        </w:rPr>
        <w:t xml:space="preserve"> </w:t>
      </w:r>
      <w:r w:rsidR="00B00C3F">
        <w:rPr>
          <w:rFonts w:ascii="Times New Roman" w:hAnsi="Times New Roman" w:cs="Times New Roman"/>
          <w:sz w:val="24"/>
        </w:rPr>
        <w:t>com essa nova redação</w:t>
      </w:r>
      <w:r w:rsidRPr="00A050BC">
        <w:rPr>
          <w:rFonts w:ascii="Times New Roman" w:hAnsi="Times New Roman" w:cs="Times New Roman"/>
          <w:sz w:val="24"/>
        </w:rPr>
        <w:t xml:space="preserve"> Código Civil, </w:t>
      </w:r>
      <w:r w:rsidR="00B00C3F">
        <w:rPr>
          <w:rFonts w:ascii="Times New Roman" w:hAnsi="Times New Roman" w:cs="Times New Roman"/>
          <w:sz w:val="24"/>
        </w:rPr>
        <w:t xml:space="preserve">que abordou tal assunto de maneira </w:t>
      </w:r>
      <w:r w:rsidRPr="00A050BC">
        <w:rPr>
          <w:rFonts w:ascii="Times New Roman" w:hAnsi="Times New Roman" w:cs="Times New Roman"/>
          <w:sz w:val="24"/>
        </w:rPr>
        <w:t>aberta,</w:t>
      </w:r>
      <w:r w:rsidR="00B00C3F">
        <w:rPr>
          <w:rFonts w:ascii="Times New Roman" w:hAnsi="Times New Roman" w:cs="Times New Roman"/>
          <w:sz w:val="24"/>
        </w:rPr>
        <w:t xml:space="preserve"> onde </w:t>
      </w:r>
      <w:r w:rsidRPr="00A050BC">
        <w:rPr>
          <w:rFonts w:ascii="Times New Roman" w:hAnsi="Times New Roman" w:cs="Times New Roman"/>
          <w:sz w:val="24"/>
        </w:rPr>
        <w:t xml:space="preserve">o parentesco civil </w:t>
      </w:r>
      <w:r w:rsidR="00B00C3F">
        <w:rPr>
          <w:rFonts w:ascii="Times New Roman" w:hAnsi="Times New Roman" w:cs="Times New Roman"/>
          <w:sz w:val="24"/>
        </w:rPr>
        <w:t>é</w:t>
      </w:r>
      <w:r w:rsidRPr="00A050BC">
        <w:rPr>
          <w:rFonts w:ascii="Times New Roman" w:hAnsi="Times New Roman" w:cs="Times New Roman"/>
          <w:sz w:val="24"/>
        </w:rPr>
        <w:t xml:space="preserve"> aquele </w:t>
      </w:r>
      <w:r w:rsidR="002D6DEE">
        <w:rPr>
          <w:rFonts w:ascii="Times New Roman" w:hAnsi="Times New Roman" w:cs="Times New Roman"/>
          <w:sz w:val="24"/>
        </w:rPr>
        <w:t>resultante</w:t>
      </w:r>
      <w:r w:rsidRPr="00A050BC">
        <w:rPr>
          <w:rFonts w:ascii="Times New Roman" w:hAnsi="Times New Roman" w:cs="Times New Roman"/>
          <w:sz w:val="24"/>
        </w:rPr>
        <w:t xml:space="preserve"> de outra origem que não seja a </w:t>
      </w:r>
      <w:r w:rsidR="00C15BED" w:rsidRPr="00A050BC">
        <w:rPr>
          <w:rFonts w:ascii="Times New Roman" w:hAnsi="Times New Roman" w:cs="Times New Roman"/>
          <w:sz w:val="24"/>
        </w:rPr>
        <w:t>consanguinidade</w:t>
      </w:r>
      <w:r w:rsidRPr="00A050BC">
        <w:rPr>
          <w:rFonts w:ascii="Times New Roman" w:hAnsi="Times New Roman" w:cs="Times New Roman"/>
          <w:sz w:val="24"/>
        </w:rPr>
        <w:t>, possibilita</w:t>
      </w:r>
      <w:r w:rsidR="00A050BC">
        <w:rPr>
          <w:rFonts w:ascii="Times New Roman" w:hAnsi="Times New Roman" w:cs="Times New Roman"/>
          <w:sz w:val="24"/>
        </w:rPr>
        <w:t xml:space="preserve"> outras </w:t>
      </w:r>
      <w:r w:rsidRPr="00A050BC">
        <w:rPr>
          <w:rFonts w:ascii="Times New Roman" w:hAnsi="Times New Roman" w:cs="Times New Roman"/>
          <w:sz w:val="24"/>
        </w:rPr>
        <w:t>interpretações</w:t>
      </w:r>
      <w:r w:rsidR="00A050BC" w:rsidRPr="00A050BC">
        <w:rPr>
          <w:rFonts w:ascii="Times New Roman" w:hAnsi="Times New Roman" w:cs="Times New Roman"/>
          <w:sz w:val="24"/>
        </w:rPr>
        <w:t xml:space="preserve">. </w:t>
      </w:r>
      <w:r w:rsidRPr="00A050BC">
        <w:rPr>
          <w:rFonts w:ascii="Times New Roman" w:hAnsi="Times New Roman" w:cs="Times New Roman"/>
          <w:sz w:val="24"/>
        </w:rPr>
        <w:t xml:space="preserve">Entre </w:t>
      </w:r>
      <w:r w:rsidR="00A050BC">
        <w:rPr>
          <w:rFonts w:ascii="Times New Roman" w:hAnsi="Times New Roman" w:cs="Times New Roman"/>
          <w:sz w:val="24"/>
        </w:rPr>
        <w:t xml:space="preserve">tais </w:t>
      </w:r>
      <w:r w:rsidRPr="00A050BC">
        <w:rPr>
          <w:rFonts w:ascii="Times New Roman" w:hAnsi="Times New Roman" w:cs="Times New Roman"/>
          <w:sz w:val="24"/>
        </w:rPr>
        <w:t xml:space="preserve">interpretações, podemos dizer que o parentesco civil é </w:t>
      </w:r>
      <w:r w:rsidR="00C15BED" w:rsidRPr="00A050BC">
        <w:rPr>
          <w:rFonts w:ascii="Times New Roman" w:hAnsi="Times New Roman" w:cs="Times New Roman"/>
          <w:sz w:val="24"/>
        </w:rPr>
        <w:t>aquele oriundo de relação socio</w:t>
      </w:r>
      <w:r w:rsidRPr="00A050BC">
        <w:rPr>
          <w:rFonts w:ascii="Times New Roman" w:hAnsi="Times New Roman" w:cs="Times New Roman"/>
          <w:sz w:val="24"/>
        </w:rPr>
        <w:t xml:space="preserve">afetiva, que não </w:t>
      </w:r>
      <w:r w:rsidR="00A050BC">
        <w:rPr>
          <w:rFonts w:ascii="Times New Roman" w:hAnsi="Times New Roman" w:cs="Times New Roman"/>
          <w:sz w:val="24"/>
        </w:rPr>
        <w:t>se restringe à adoção,</w:t>
      </w:r>
      <w:r w:rsidR="00B00C3F">
        <w:rPr>
          <w:rFonts w:ascii="Times New Roman" w:hAnsi="Times New Roman" w:cs="Times New Roman"/>
          <w:sz w:val="24"/>
        </w:rPr>
        <w:t xml:space="preserve"> sendo </w:t>
      </w:r>
      <w:r w:rsidRPr="00A050BC">
        <w:rPr>
          <w:rFonts w:ascii="Times New Roman" w:hAnsi="Times New Roman" w:cs="Times New Roman"/>
          <w:sz w:val="24"/>
        </w:rPr>
        <w:t xml:space="preserve">dentre tais relações </w:t>
      </w:r>
      <w:r w:rsidR="00C15BED" w:rsidRPr="00A050BC">
        <w:rPr>
          <w:rFonts w:ascii="Times New Roman" w:hAnsi="Times New Roman" w:cs="Times New Roman"/>
          <w:sz w:val="24"/>
        </w:rPr>
        <w:t>socioafetiva</w:t>
      </w:r>
      <w:r w:rsidRPr="00A050BC">
        <w:rPr>
          <w:rFonts w:ascii="Times New Roman" w:hAnsi="Times New Roman" w:cs="Times New Roman"/>
          <w:sz w:val="24"/>
        </w:rPr>
        <w:t xml:space="preserve"> aquelas, em que um homem registra filho alheio como seu</w:t>
      </w:r>
      <w:r w:rsidR="00C15BED" w:rsidRPr="00A050BC">
        <w:rPr>
          <w:rFonts w:ascii="Times New Roman" w:hAnsi="Times New Roman" w:cs="Times New Roman"/>
          <w:sz w:val="24"/>
        </w:rPr>
        <w:t xml:space="preserve"> (SILVA, 2005)</w:t>
      </w:r>
      <w:r w:rsidRPr="00A050BC">
        <w:rPr>
          <w:rFonts w:ascii="Times New Roman" w:hAnsi="Times New Roman" w:cs="Times New Roman"/>
          <w:sz w:val="24"/>
        </w:rPr>
        <w:t>.</w:t>
      </w:r>
    </w:p>
    <w:p w:rsidR="00C865C9" w:rsidRPr="00A050BC" w:rsidRDefault="00C865C9" w:rsidP="00A050BC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050BC">
        <w:rPr>
          <w:rFonts w:ascii="Times New Roman" w:hAnsi="Times New Roman" w:cs="Times New Roman"/>
          <w:sz w:val="24"/>
        </w:rPr>
        <w:t xml:space="preserve">A paternidade </w:t>
      </w:r>
      <w:r w:rsidR="00C15BED" w:rsidRPr="00A050BC">
        <w:rPr>
          <w:rFonts w:ascii="Times New Roman" w:hAnsi="Times New Roman" w:cs="Times New Roman"/>
          <w:sz w:val="24"/>
        </w:rPr>
        <w:t>socioafetiva</w:t>
      </w:r>
      <w:r w:rsidRPr="00A050BC">
        <w:rPr>
          <w:rFonts w:ascii="Times New Roman" w:hAnsi="Times New Roman" w:cs="Times New Roman"/>
          <w:sz w:val="24"/>
        </w:rPr>
        <w:t xml:space="preserve">, portanto, passou a ter apoio legal. Para que exista a paternidade </w:t>
      </w:r>
      <w:r w:rsidR="00C15BED" w:rsidRPr="00A050BC">
        <w:rPr>
          <w:rFonts w:ascii="Times New Roman" w:hAnsi="Times New Roman" w:cs="Times New Roman"/>
          <w:sz w:val="24"/>
        </w:rPr>
        <w:t>socioafetiva</w:t>
      </w:r>
      <w:r w:rsidRPr="00A050BC">
        <w:rPr>
          <w:rFonts w:ascii="Times New Roman" w:hAnsi="Times New Roman" w:cs="Times New Roman"/>
          <w:sz w:val="24"/>
        </w:rPr>
        <w:t xml:space="preserve">, é </w:t>
      </w:r>
      <w:r w:rsidR="002D6DEE" w:rsidRPr="00A050BC">
        <w:rPr>
          <w:rFonts w:ascii="Times New Roman" w:hAnsi="Times New Roman" w:cs="Times New Roman"/>
          <w:sz w:val="24"/>
        </w:rPr>
        <w:t>imperativo</w:t>
      </w:r>
      <w:r w:rsidRPr="00A050BC">
        <w:rPr>
          <w:rFonts w:ascii="Times New Roman" w:hAnsi="Times New Roman" w:cs="Times New Roman"/>
          <w:sz w:val="24"/>
        </w:rPr>
        <w:t xml:space="preserve"> </w:t>
      </w:r>
      <w:r w:rsidR="002D6DEE">
        <w:rPr>
          <w:rFonts w:ascii="Times New Roman" w:hAnsi="Times New Roman" w:cs="Times New Roman"/>
          <w:sz w:val="24"/>
        </w:rPr>
        <w:t xml:space="preserve">que haja </w:t>
      </w:r>
      <w:r w:rsidRPr="00A050BC">
        <w:rPr>
          <w:rFonts w:ascii="Times New Roman" w:hAnsi="Times New Roman" w:cs="Times New Roman"/>
          <w:sz w:val="24"/>
        </w:rPr>
        <w:t>o preenchimento de alguns requisitos</w:t>
      </w:r>
      <w:r w:rsidR="00B00C3F">
        <w:rPr>
          <w:rFonts w:ascii="Times New Roman" w:hAnsi="Times New Roman" w:cs="Times New Roman"/>
          <w:sz w:val="24"/>
        </w:rPr>
        <w:t>, sendo eles,</w:t>
      </w:r>
      <w:r w:rsidRPr="00A050BC">
        <w:rPr>
          <w:rFonts w:ascii="Times New Roman" w:hAnsi="Times New Roman" w:cs="Times New Roman"/>
          <w:sz w:val="24"/>
        </w:rPr>
        <w:t xml:space="preserve"> a inexistência de vício de consentimento</w:t>
      </w:r>
      <w:r w:rsidR="00B00C3F">
        <w:rPr>
          <w:rFonts w:ascii="Times New Roman" w:hAnsi="Times New Roman" w:cs="Times New Roman"/>
          <w:sz w:val="24"/>
        </w:rPr>
        <w:t xml:space="preserve"> e</w:t>
      </w:r>
      <w:r w:rsidRPr="00A050BC">
        <w:rPr>
          <w:rFonts w:ascii="Times New Roman" w:hAnsi="Times New Roman" w:cs="Times New Roman"/>
          <w:sz w:val="24"/>
        </w:rPr>
        <w:t xml:space="preserve"> que o pai trate o filho como seu, de modo a assim ser havido em sociedade (</w:t>
      </w:r>
      <w:r w:rsidR="00C15BED" w:rsidRPr="00A050BC">
        <w:rPr>
          <w:rFonts w:ascii="Times New Roman" w:hAnsi="Times New Roman" w:cs="Times New Roman"/>
          <w:sz w:val="24"/>
        </w:rPr>
        <w:t>SILVA, 2005</w:t>
      </w:r>
      <w:r w:rsidRPr="00A050BC">
        <w:rPr>
          <w:rFonts w:ascii="Times New Roman" w:hAnsi="Times New Roman" w:cs="Times New Roman"/>
          <w:sz w:val="24"/>
        </w:rPr>
        <w:t>).</w:t>
      </w:r>
    </w:p>
    <w:p w:rsidR="00A050BC" w:rsidRPr="00A050BC" w:rsidRDefault="00A050BC" w:rsidP="00A050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050BC">
        <w:rPr>
          <w:rFonts w:ascii="Times New Roman" w:hAnsi="Times New Roman" w:cs="Times New Roman"/>
          <w:sz w:val="24"/>
        </w:rPr>
        <w:t xml:space="preserve">A paternidade socioafetiva, no entanto, ao contrário da biológica e da jurídica, não foi expressamente legitimada pelo Direito e, portanto, </w:t>
      </w:r>
      <w:r w:rsidR="002D6DEE" w:rsidRPr="00A050BC">
        <w:rPr>
          <w:rFonts w:ascii="Times New Roman" w:hAnsi="Times New Roman" w:cs="Times New Roman"/>
          <w:sz w:val="24"/>
        </w:rPr>
        <w:t>necessitava</w:t>
      </w:r>
      <w:r w:rsidRPr="00A050BC">
        <w:rPr>
          <w:rFonts w:ascii="Times New Roman" w:hAnsi="Times New Roman" w:cs="Times New Roman"/>
          <w:sz w:val="24"/>
        </w:rPr>
        <w:t xml:space="preserve"> criar as </w:t>
      </w:r>
      <w:r w:rsidR="002D6DEE">
        <w:rPr>
          <w:rFonts w:ascii="Times New Roman" w:hAnsi="Times New Roman" w:cs="Times New Roman"/>
          <w:sz w:val="24"/>
        </w:rPr>
        <w:t>estruturas</w:t>
      </w:r>
      <w:r w:rsidRPr="00A050BC">
        <w:rPr>
          <w:rFonts w:ascii="Times New Roman" w:hAnsi="Times New Roman" w:cs="Times New Roman"/>
          <w:sz w:val="24"/>
        </w:rPr>
        <w:t xml:space="preserve"> de fortalecimento. Nesse contexto, surgiram a "posse de estado de filho", a "adoção à brasileira", a "filiação socioafetiva", </w:t>
      </w:r>
      <w:proofErr w:type="gramStart"/>
      <w:r w:rsidRPr="00A050BC">
        <w:rPr>
          <w:rFonts w:ascii="Times New Roman" w:hAnsi="Times New Roman" w:cs="Times New Roman"/>
          <w:sz w:val="24"/>
        </w:rPr>
        <w:t>todos</w:t>
      </w:r>
      <w:proofErr w:type="gramEnd"/>
      <w:r w:rsidRPr="00A050BC">
        <w:rPr>
          <w:rFonts w:ascii="Times New Roman" w:hAnsi="Times New Roman" w:cs="Times New Roman"/>
          <w:sz w:val="24"/>
        </w:rPr>
        <w:t xml:space="preserve"> termos que </w:t>
      </w:r>
      <w:r w:rsidR="002D6DEE">
        <w:rPr>
          <w:rFonts w:ascii="Times New Roman" w:hAnsi="Times New Roman" w:cs="Times New Roman"/>
          <w:sz w:val="24"/>
        </w:rPr>
        <w:t>buscam</w:t>
      </w:r>
      <w:r w:rsidRPr="00A050BC">
        <w:rPr>
          <w:rFonts w:ascii="Times New Roman" w:hAnsi="Times New Roman" w:cs="Times New Roman"/>
          <w:sz w:val="24"/>
        </w:rPr>
        <w:t xml:space="preserve"> a </w:t>
      </w:r>
      <w:r w:rsidR="002D6DEE" w:rsidRPr="00A050BC">
        <w:rPr>
          <w:rFonts w:ascii="Times New Roman" w:hAnsi="Times New Roman" w:cs="Times New Roman"/>
          <w:sz w:val="24"/>
        </w:rPr>
        <w:t>autenticar</w:t>
      </w:r>
      <w:r w:rsidRPr="00A050BC">
        <w:rPr>
          <w:rFonts w:ascii="Times New Roman" w:hAnsi="Times New Roman" w:cs="Times New Roman"/>
          <w:sz w:val="24"/>
        </w:rPr>
        <w:t xml:space="preserve"> os relacionamentos entre pais e filhos, fundados estritamente na </w:t>
      </w:r>
      <w:r>
        <w:rPr>
          <w:rFonts w:ascii="Times New Roman" w:hAnsi="Times New Roman" w:cs="Times New Roman"/>
          <w:sz w:val="24"/>
        </w:rPr>
        <w:t>afeto</w:t>
      </w:r>
      <w:r w:rsidR="00B00C3F">
        <w:rPr>
          <w:rFonts w:ascii="Times New Roman" w:hAnsi="Times New Roman" w:cs="Times New Roman"/>
          <w:sz w:val="24"/>
        </w:rPr>
        <w:t xml:space="preserve"> (</w:t>
      </w:r>
      <w:r w:rsidR="00B00C3F" w:rsidRPr="00363B66">
        <w:rPr>
          <w:rFonts w:ascii="Times New Roman" w:hAnsi="Times New Roman" w:cs="Times New Roman"/>
          <w:sz w:val="24"/>
        </w:rPr>
        <w:t>CANEZIN</w:t>
      </w:r>
      <w:r w:rsidR="000451A9">
        <w:rPr>
          <w:rFonts w:ascii="Times New Roman" w:hAnsi="Times New Roman" w:cs="Times New Roman"/>
          <w:sz w:val="24"/>
        </w:rPr>
        <w:t>; EIDT</w:t>
      </w:r>
      <w:r w:rsidR="00B00C3F">
        <w:rPr>
          <w:rFonts w:ascii="Times New Roman" w:hAnsi="Times New Roman" w:cs="Times New Roman"/>
          <w:sz w:val="24"/>
        </w:rPr>
        <w:t>,</w:t>
      </w:r>
      <w:r w:rsidR="005F09EC">
        <w:rPr>
          <w:rFonts w:ascii="Times New Roman" w:hAnsi="Times New Roman" w:cs="Times New Roman"/>
          <w:sz w:val="24"/>
        </w:rPr>
        <w:t xml:space="preserve"> 2012</w:t>
      </w:r>
      <w:r w:rsidR="000451A9">
        <w:rPr>
          <w:rFonts w:ascii="Times New Roman" w:hAnsi="Times New Roman" w:cs="Times New Roman"/>
          <w:sz w:val="24"/>
        </w:rPr>
        <w:t>, p.12</w:t>
      </w:r>
      <w:r w:rsidR="00B00C3F">
        <w:rPr>
          <w:rFonts w:ascii="Times New Roman" w:hAnsi="Times New Roman" w:cs="Times New Roman"/>
          <w:sz w:val="24"/>
        </w:rPr>
        <w:t>)</w:t>
      </w:r>
      <w:r w:rsidRPr="00A050BC">
        <w:rPr>
          <w:rFonts w:ascii="Times New Roman" w:hAnsi="Times New Roman" w:cs="Times New Roman"/>
          <w:sz w:val="24"/>
        </w:rPr>
        <w:t>.</w:t>
      </w:r>
    </w:p>
    <w:p w:rsidR="00857AFE" w:rsidRDefault="00857AFE" w:rsidP="00DB096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857AFE">
        <w:rPr>
          <w:rFonts w:ascii="Times New Roman" w:hAnsi="Times New Roman" w:cs="Times New Roman"/>
          <w:sz w:val="24"/>
        </w:rPr>
        <w:t xml:space="preserve">A </w:t>
      </w:r>
      <w:r w:rsidR="00C27639">
        <w:rPr>
          <w:rFonts w:ascii="Times New Roman" w:hAnsi="Times New Roman" w:cs="Times New Roman"/>
          <w:sz w:val="24"/>
        </w:rPr>
        <w:t>“</w:t>
      </w:r>
      <w:r w:rsidRPr="00857AFE">
        <w:rPr>
          <w:rFonts w:ascii="Times New Roman" w:hAnsi="Times New Roman" w:cs="Times New Roman"/>
          <w:sz w:val="24"/>
        </w:rPr>
        <w:t>posse de estado de filho</w:t>
      </w:r>
      <w:r w:rsidR="00C27639">
        <w:rPr>
          <w:rFonts w:ascii="Times New Roman" w:hAnsi="Times New Roman" w:cs="Times New Roman"/>
          <w:sz w:val="24"/>
        </w:rPr>
        <w:t>”</w:t>
      </w:r>
      <w:r w:rsidRPr="00857AFE">
        <w:rPr>
          <w:rFonts w:ascii="Times New Roman" w:hAnsi="Times New Roman" w:cs="Times New Roman"/>
          <w:sz w:val="24"/>
        </w:rPr>
        <w:t xml:space="preserve">, elemento caracterizador da paternidade socioafetiva, é </w:t>
      </w:r>
      <w:r w:rsidR="00EF2DE8">
        <w:rPr>
          <w:rFonts w:ascii="Times New Roman" w:hAnsi="Times New Roman" w:cs="Times New Roman"/>
          <w:sz w:val="24"/>
        </w:rPr>
        <w:t>proveniente</w:t>
      </w:r>
      <w:r w:rsidRPr="00857AFE">
        <w:rPr>
          <w:rFonts w:ascii="Times New Roman" w:hAnsi="Times New Roman" w:cs="Times New Roman"/>
          <w:sz w:val="24"/>
        </w:rPr>
        <w:t xml:space="preserve"> da função de pai e/ou mãe, bem como do </w:t>
      </w:r>
      <w:r w:rsidR="0096232D" w:rsidRPr="00857AFE">
        <w:rPr>
          <w:rFonts w:ascii="Times New Roman" w:hAnsi="Times New Roman" w:cs="Times New Roman"/>
          <w:sz w:val="24"/>
        </w:rPr>
        <w:t>almejar</w:t>
      </w:r>
      <w:r w:rsidRPr="00857AFE">
        <w:rPr>
          <w:rFonts w:ascii="Times New Roman" w:hAnsi="Times New Roman" w:cs="Times New Roman"/>
          <w:sz w:val="24"/>
        </w:rPr>
        <w:t xml:space="preserve"> ser filho de alguém, ou seja, a par</w:t>
      </w:r>
      <w:r w:rsidR="0096232D">
        <w:rPr>
          <w:rFonts w:ascii="Times New Roman" w:hAnsi="Times New Roman" w:cs="Times New Roman"/>
          <w:sz w:val="24"/>
        </w:rPr>
        <w:t xml:space="preserve">tir do momento em que um casal, </w:t>
      </w:r>
      <w:r w:rsidRPr="00857AFE">
        <w:rPr>
          <w:rFonts w:ascii="Times New Roman" w:hAnsi="Times New Roman" w:cs="Times New Roman"/>
          <w:sz w:val="24"/>
        </w:rPr>
        <w:t xml:space="preserve">ou uma só pessoa se </w:t>
      </w:r>
      <w:r w:rsidR="0096232D">
        <w:rPr>
          <w:rFonts w:ascii="Times New Roman" w:hAnsi="Times New Roman" w:cs="Times New Roman"/>
          <w:sz w:val="24"/>
        </w:rPr>
        <w:t xml:space="preserve">propõe </w:t>
      </w:r>
      <w:r w:rsidRPr="00857AFE">
        <w:rPr>
          <w:rFonts w:ascii="Times New Roman" w:hAnsi="Times New Roman" w:cs="Times New Roman"/>
          <w:sz w:val="24"/>
        </w:rPr>
        <w:t xml:space="preserve">a cuidar da criança, tratando-a como filho por meio do carinho, do respeito e da </w:t>
      </w:r>
      <w:r w:rsidRPr="00857AFE">
        <w:rPr>
          <w:rFonts w:ascii="Times New Roman" w:hAnsi="Times New Roman" w:cs="Times New Roman"/>
          <w:sz w:val="24"/>
        </w:rPr>
        <w:lastRenderedPageBreak/>
        <w:t>convivência.</w:t>
      </w:r>
      <w:r>
        <w:rPr>
          <w:rFonts w:ascii="Times New Roman" w:hAnsi="Times New Roman" w:cs="Times New Roman"/>
          <w:sz w:val="24"/>
        </w:rPr>
        <w:t xml:space="preserve"> </w:t>
      </w:r>
      <w:r w:rsidRPr="00857AFE">
        <w:rPr>
          <w:rFonts w:ascii="Times New Roman" w:hAnsi="Times New Roman" w:cs="Times New Roman"/>
          <w:sz w:val="24"/>
        </w:rPr>
        <w:t>A paternidade se faz e se constrói,</w:t>
      </w:r>
      <w:r w:rsidR="0096232D">
        <w:rPr>
          <w:rFonts w:ascii="Times New Roman" w:hAnsi="Times New Roman" w:cs="Times New Roman"/>
          <w:sz w:val="24"/>
        </w:rPr>
        <w:t xml:space="preserve"> não surge por si só,</w:t>
      </w:r>
      <w:r w:rsidRPr="00857AFE">
        <w:rPr>
          <w:rFonts w:ascii="Times New Roman" w:hAnsi="Times New Roman" w:cs="Times New Roman"/>
          <w:sz w:val="24"/>
        </w:rPr>
        <w:t xml:space="preserve"> e essa construção irá </w:t>
      </w:r>
      <w:r w:rsidR="005C13F7">
        <w:rPr>
          <w:rFonts w:ascii="Times New Roman" w:hAnsi="Times New Roman" w:cs="Times New Roman"/>
          <w:sz w:val="24"/>
        </w:rPr>
        <w:t xml:space="preserve">se </w:t>
      </w:r>
      <w:r w:rsidR="0096232D">
        <w:rPr>
          <w:rFonts w:ascii="Times New Roman" w:hAnsi="Times New Roman" w:cs="Times New Roman"/>
          <w:sz w:val="24"/>
        </w:rPr>
        <w:t>basear</w:t>
      </w:r>
      <w:r w:rsidRPr="00857AFE">
        <w:rPr>
          <w:rFonts w:ascii="Times New Roman" w:hAnsi="Times New Roman" w:cs="Times New Roman"/>
          <w:sz w:val="24"/>
        </w:rPr>
        <w:t xml:space="preserve"> na afetividade. </w:t>
      </w:r>
      <w:r>
        <w:rPr>
          <w:rFonts w:ascii="Times New Roman" w:hAnsi="Times New Roman" w:cs="Times New Roman"/>
          <w:sz w:val="24"/>
        </w:rPr>
        <w:t>(DIAS, 2006, p.306)</w:t>
      </w:r>
    </w:p>
    <w:p w:rsidR="00EF2DE8" w:rsidRDefault="00EF2DE8" w:rsidP="00DB096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EF2DE8">
        <w:rPr>
          <w:rFonts w:ascii="Times New Roman" w:hAnsi="Times New Roman" w:cs="Times New Roman"/>
          <w:sz w:val="24"/>
        </w:rPr>
        <w:t>Paulo Luiz Netto Lobo</w:t>
      </w:r>
      <w:r>
        <w:rPr>
          <w:rFonts w:ascii="Times New Roman" w:hAnsi="Times New Roman" w:cs="Times New Roman"/>
          <w:sz w:val="24"/>
        </w:rPr>
        <w:t xml:space="preserve"> (2004, p. 512)</w:t>
      </w:r>
      <w:r w:rsidRPr="00EF2DE8">
        <w:rPr>
          <w:rFonts w:ascii="Times New Roman" w:hAnsi="Times New Roman" w:cs="Times New Roman"/>
          <w:sz w:val="24"/>
        </w:rPr>
        <w:t xml:space="preserve"> a </w:t>
      </w:r>
      <w:r w:rsidR="00C27639">
        <w:rPr>
          <w:rFonts w:ascii="Times New Roman" w:hAnsi="Times New Roman" w:cs="Times New Roman"/>
          <w:sz w:val="24"/>
        </w:rPr>
        <w:t>“</w:t>
      </w:r>
      <w:r w:rsidRPr="00EF2DE8">
        <w:rPr>
          <w:rFonts w:ascii="Times New Roman" w:hAnsi="Times New Roman" w:cs="Times New Roman"/>
          <w:sz w:val="24"/>
        </w:rPr>
        <w:t>adoção à brasileira</w:t>
      </w:r>
      <w:r w:rsidR="00C27639">
        <w:rPr>
          <w:rFonts w:ascii="Times New Roman" w:hAnsi="Times New Roman" w:cs="Times New Roman"/>
          <w:sz w:val="24"/>
        </w:rPr>
        <w:t>”</w:t>
      </w:r>
      <w:r w:rsidRPr="00EF2DE8">
        <w:rPr>
          <w:rFonts w:ascii="Times New Roman" w:hAnsi="Times New Roman" w:cs="Times New Roman"/>
          <w:sz w:val="24"/>
        </w:rPr>
        <w:t xml:space="preserve"> </w:t>
      </w:r>
      <w:r w:rsidR="0096232D">
        <w:rPr>
          <w:rFonts w:ascii="Times New Roman" w:hAnsi="Times New Roman" w:cs="Times New Roman"/>
          <w:sz w:val="24"/>
        </w:rPr>
        <w:t xml:space="preserve">é </w:t>
      </w:r>
      <w:r w:rsidRPr="00EF2DE8">
        <w:rPr>
          <w:rFonts w:ascii="Times New Roman" w:hAnsi="Times New Roman" w:cs="Times New Roman"/>
          <w:sz w:val="24"/>
        </w:rPr>
        <w:t xml:space="preserve">como "declaração falsa" e consciente de paternidade e maternidade de criança nascida de outra mulher, casada ou não, sem observância das </w:t>
      </w:r>
      <w:r>
        <w:rPr>
          <w:rFonts w:ascii="Times New Roman" w:hAnsi="Times New Roman" w:cs="Times New Roman"/>
          <w:sz w:val="24"/>
        </w:rPr>
        <w:t>exigências legais para a adoção</w:t>
      </w:r>
      <w:r w:rsidRPr="00EF2DE8">
        <w:rPr>
          <w:rFonts w:ascii="Times New Roman" w:hAnsi="Times New Roman" w:cs="Times New Roman"/>
          <w:sz w:val="24"/>
        </w:rPr>
        <w:t xml:space="preserve">. Se a Constituição da República de 1988 </w:t>
      </w:r>
      <w:r w:rsidR="005C13F7" w:rsidRPr="00EF2DE8">
        <w:rPr>
          <w:rFonts w:ascii="Times New Roman" w:hAnsi="Times New Roman" w:cs="Times New Roman"/>
          <w:sz w:val="24"/>
        </w:rPr>
        <w:t>constitui</w:t>
      </w:r>
      <w:r w:rsidRPr="00EF2DE8">
        <w:rPr>
          <w:rFonts w:ascii="Times New Roman" w:hAnsi="Times New Roman" w:cs="Times New Roman"/>
          <w:sz w:val="24"/>
        </w:rPr>
        <w:t xml:space="preserve"> a igualdade entre os filhos</w:t>
      </w:r>
      <w:r w:rsidR="005C13F7">
        <w:rPr>
          <w:rFonts w:ascii="Times New Roman" w:hAnsi="Times New Roman" w:cs="Times New Roman"/>
          <w:sz w:val="24"/>
        </w:rPr>
        <w:t xml:space="preserve"> em seus artigos</w:t>
      </w:r>
      <w:r w:rsidRPr="00EF2DE8">
        <w:rPr>
          <w:rFonts w:ascii="Times New Roman" w:hAnsi="Times New Roman" w:cs="Times New Roman"/>
          <w:sz w:val="24"/>
        </w:rPr>
        <w:t xml:space="preserve">, porque não </w:t>
      </w:r>
      <w:r w:rsidR="005C13F7">
        <w:rPr>
          <w:rFonts w:ascii="Times New Roman" w:hAnsi="Times New Roman" w:cs="Times New Roman"/>
          <w:sz w:val="24"/>
        </w:rPr>
        <w:t>se falar n</w:t>
      </w:r>
      <w:r w:rsidRPr="00EF2DE8">
        <w:rPr>
          <w:rFonts w:ascii="Times New Roman" w:hAnsi="Times New Roman" w:cs="Times New Roman"/>
          <w:sz w:val="24"/>
        </w:rPr>
        <w:t xml:space="preserve">o instituto da adoção à brasileira </w:t>
      </w:r>
      <w:r w:rsidR="005C13F7">
        <w:rPr>
          <w:rFonts w:ascii="Times New Roman" w:hAnsi="Times New Roman" w:cs="Times New Roman"/>
          <w:sz w:val="24"/>
        </w:rPr>
        <w:t>se encaixando</w:t>
      </w:r>
      <w:r w:rsidRPr="00EF2DE8">
        <w:rPr>
          <w:rFonts w:ascii="Times New Roman" w:hAnsi="Times New Roman" w:cs="Times New Roman"/>
          <w:sz w:val="24"/>
        </w:rPr>
        <w:t xml:space="preserve"> nos moldes do § 6º do art. 227</w:t>
      </w:r>
      <w:r w:rsidR="00D26959">
        <w:rPr>
          <w:rFonts w:ascii="Times New Roman" w:hAnsi="Times New Roman" w:cs="Times New Roman"/>
          <w:sz w:val="24"/>
        </w:rPr>
        <w:t>,</w:t>
      </w:r>
      <w:r w:rsidRPr="00EF2DE8">
        <w:rPr>
          <w:rFonts w:ascii="Times New Roman" w:hAnsi="Times New Roman" w:cs="Times New Roman"/>
          <w:sz w:val="24"/>
        </w:rPr>
        <w:t xml:space="preserve"> </w:t>
      </w:r>
      <w:r w:rsidR="00D26959">
        <w:rPr>
          <w:rFonts w:ascii="Times New Roman" w:hAnsi="Times New Roman" w:cs="Times New Roman"/>
          <w:sz w:val="24"/>
        </w:rPr>
        <w:t>afinal</w:t>
      </w:r>
      <w:r w:rsidRPr="00EF2DE8">
        <w:rPr>
          <w:rFonts w:ascii="Times New Roman" w:hAnsi="Times New Roman" w:cs="Times New Roman"/>
          <w:sz w:val="24"/>
        </w:rPr>
        <w:t xml:space="preserve">, </w:t>
      </w:r>
      <w:r w:rsidR="00D26959" w:rsidRPr="00EF2DE8">
        <w:rPr>
          <w:rFonts w:ascii="Times New Roman" w:hAnsi="Times New Roman" w:cs="Times New Roman"/>
          <w:sz w:val="24"/>
        </w:rPr>
        <w:t>afora</w:t>
      </w:r>
      <w:r w:rsidRPr="00EF2DE8">
        <w:rPr>
          <w:rFonts w:ascii="Times New Roman" w:hAnsi="Times New Roman" w:cs="Times New Roman"/>
          <w:sz w:val="24"/>
        </w:rPr>
        <w:t xml:space="preserve"> o princípio da igualdade entre os filhos,</w:t>
      </w:r>
      <w:r w:rsidR="005C13F7">
        <w:rPr>
          <w:rFonts w:ascii="Times New Roman" w:hAnsi="Times New Roman" w:cs="Times New Roman"/>
          <w:sz w:val="24"/>
        </w:rPr>
        <w:t xml:space="preserve"> o que está</w:t>
      </w:r>
      <w:r w:rsidR="00D26959">
        <w:rPr>
          <w:rFonts w:ascii="Times New Roman" w:hAnsi="Times New Roman" w:cs="Times New Roman"/>
          <w:sz w:val="24"/>
        </w:rPr>
        <w:t xml:space="preserve"> em</w:t>
      </w:r>
      <w:r w:rsidR="005C13F7">
        <w:rPr>
          <w:rFonts w:ascii="Times New Roman" w:hAnsi="Times New Roman" w:cs="Times New Roman"/>
          <w:sz w:val="24"/>
        </w:rPr>
        <w:t xml:space="preserve"> cheque é</w:t>
      </w:r>
      <w:r w:rsidRPr="00EF2DE8">
        <w:rPr>
          <w:rFonts w:ascii="Times New Roman" w:hAnsi="Times New Roman" w:cs="Times New Roman"/>
          <w:sz w:val="24"/>
        </w:rPr>
        <w:t xml:space="preserve"> o princípio do melhor interesse da criança,</w:t>
      </w:r>
      <w:r w:rsidR="005C13F7">
        <w:rPr>
          <w:rFonts w:ascii="Times New Roman" w:hAnsi="Times New Roman" w:cs="Times New Roman"/>
          <w:sz w:val="24"/>
        </w:rPr>
        <w:t xml:space="preserve"> sendo que tudo o que vier em prol desta dever ser considerado</w:t>
      </w:r>
      <w:r w:rsidRPr="00EF2DE8">
        <w:rPr>
          <w:rFonts w:ascii="Times New Roman" w:hAnsi="Times New Roman" w:cs="Times New Roman"/>
          <w:sz w:val="24"/>
        </w:rPr>
        <w:t>.</w:t>
      </w:r>
    </w:p>
    <w:p w:rsidR="00C27639" w:rsidRDefault="00C27639" w:rsidP="00DB096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fim a “filiação socioafetiva”, nos ensinamentos de Cristiano Chaves de Faria e Nelson Rosenvald (2012, p.670-672), não esta vinculada ao nascimento, mas em um ato de vontade, construída no dia-a-dia, na tratativa e na publicidade, ou seja, a filiação socioafetiva é proveniente da convivência cotidiana, de uma construção paulatina, não sendo explicada por laços genéticos, mas sim pelo tratamento estabelecido entre pessoas que se colocam no papel de pai e filho. </w:t>
      </w:r>
    </w:p>
    <w:p w:rsidR="00DB0967" w:rsidRDefault="005D432F" w:rsidP="00DB096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Como forma de exemplificar esta mudança ocorrida nos dias de hoje, no que concerne a importância do afeto, </w:t>
      </w:r>
      <w:r w:rsidR="00DB0967" w:rsidRPr="00363B66">
        <w:rPr>
          <w:rFonts w:ascii="Times New Roman" w:hAnsi="Times New Roman" w:cs="Times New Roman"/>
          <w:sz w:val="24"/>
        </w:rPr>
        <w:t>o Tribunal de Justiça do Rio Grande do Sul</w:t>
      </w:r>
      <w:r>
        <w:rPr>
          <w:rFonts w:ascii="Times New Roman" w:hAnsi="Times New Roman" w:cs="Times New Roman"/>
          <w:sz w:val="24"/>
        </w:rPr>
        <w:t>, em decisão,</w:t>
      </w:r>
      <w:r w:rsidR="00DB0967" w:rsidRPr="00363B66">
        <w:rPr>
          <w:rFonts w:ascii="Times New Roman" w:hAnsi="Times New Roman" w:cs="Times New Roman"/>
          <w:sz w:val="24"/>
        </w:rPr>
        <w:t xml:space="preserve"> </w:t>
      </w:r>
      <w:r w:rsidR="00641526" w:rsidRPr="00363B66">
        <w:rPr>
          <w:rFonts w:ascii="Times New Roman" w:hAnsi="Times New Roman" w:cs="Times New Roman"/>
          <w:sz w:val="24"/>
        </w:rPr>
        <w:t>adotou</w:t>
      </w:r>
      <w:r w:rsidR="00DB0967" w:rsidRPr="00363B66">
        <w:rPr>
          <w:rFonts w:ascii="Times New Roman" w:hAnsi="Times New Roman" w:cs="Times New Roman"/>
          <w:sz w:val="24"/>
        </w:rPr>
        <w:t xml:space="preserve"> a prevalência da paternidade socioafetiva </w:t>
      </w:r>
      <w:r w:rsidR="00641526">
        <w:rPr>
          <w:rFonts w:ascii="Times New Roman" w:hAnsi="Times New Roman" w:cs="Times New Roman"/>
          <w:sz w:val="24"/>
        </w:rPr>
        <w:t>em face da</w:t>
      </w:r>
      <w:r w:rsidR="00DB0967" w:rsidRPr="00363B66">
        <w:rPr>
          <w:rFonts w:ascii="Times New Roman" w:hAnsi="Times New Roman" w:cs="Times New Roman"/>
          <w:sz w:val="24"/>
        </w:rPr>
        <w:t xml:space="preserve"> verdade biológica:</w:t>
      </w:r>
    </w:p>
    <w:p w:rsidR="00641526" w:rsidRPr="00EE7045" w:rsidRDefault="00641526" w:rsidP="00641526">
      <w:pPr>
        <w:pStyle w:val="PargrafodaLista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E7045">
        <w:rPr>
          <w:rFonts w:ascii="Times New Roman" w:hAnsi="Times New Roman" w:cs="Times New Roman"/>
          <w:sz w:val="20"/>
          <w:szCs w:val="20"/>
        </w:rPr>
        <w:t>EMENTA: APELAÇÃO CÍVEL - AÇÃO NEGATÓRIA DE PATERNIDADE - VERDADE REGISTRAL QUE DEVE PREVALECER SOBRE A VERDADE BIOLÓGICA - EXISTÊNCIA DE VÍNCULO SOCIOAFETIVO - O reconhecimento da paternidade é ato irrevogável, a teor do art. 1º da Lei nº 8.560/1992 e art. 1.609 do Código Civil. A retificação do registro civil de nascimento, com supressão do nome do genitor, somente é possível quando há nos autos prova cabal de ocorrência de vício de consentimento no ato registral ou, em situação excepcional, demonstração de cabal ausência de qualquer relação socioafetiva entre pai e filho. Ainda que exista a filiação biológica, descoberta anos após o registro da criança, e estando demonstrada nos autos a filiação socioafetiva que se estabeleceu entre o autor com a ré, até sua adolescência, o princípio da paternidade socioafetiva impera sobre a verdade biológica. Sentença de procedência reformada. Sucumbência invertida. Apelação provida</w:t>
      </w:r>
      <w:r w:rsidR="00EE7045">
        <w:rPr>
          <w:rFonts w:ascii="Times New Roman" w:hAnsi="Times New Roman" w:cs="Times New Roman"/>
          <w:sz w:val="20"/>
          <w:szCs w:val="20"/>
        </w:rPr>
        <w:t xml:space="preserve"> </w:t>
      </w:r>
      <w:r w:rsidR="00EE7045" w:rsidRPr="00EE7045">
        <w:rPr>
          <w:rFonts w:ascii="Times New Roman" w:hAnsi="Times New Roman" w:cs="Times New Roman"/>
          <w:sz w:val="20"/>
          <w:szCs w:val="20"/>
        </w:rPr>
        <w:t xml:space="preserve">(TJRS, Apelação Cível nº 70029637717, 7ª Câmara Cível, Rel. André Luiz </w:t>
      </w:r>
      <w:proofErr w:type="spellStart"/>
      <w:r w:rsidR="00EE7045" w:rsidRPr="00EE7045">
        <w:rPr>
          <w:rFonts w:ascii="Times New Roman" w:hAnsi="Times New Roman" w:cs="Times New Roman"/>
          <w:sz w:val="20"/>
          <w:szCs w:val="20"/>
        </w:rPr>
        <w:t>Planella</w:t>
      </w:r>
      <w:proofErr w:type="spellEnd"/>
      <w:r w:rsidR="00EE7045" w:rsidRPr="00EE70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7045" w:rsidRPr="00EE7045">
        <w:rPr>
          <w:rFonts w:ascii="Times New Roman" w:hAnsi="Times New Roman" w:cs="Times New Roman"/>
          <w:sz w:val="20"/>
          <w:szCs w:val="20"/>
        </w:rPr>
        <w:t>Villarinho</w:t>
      </w:r>
      <w:proofErr w:type="spellEnd"/>
      <w:r w:rsidR="00EE7045" w:rsidRPr="00EE7045">
        <w:rPr>
          <w:rFonts w:ascii="Times New Roman" w:hAnsi="Times New Roman" w:cs="Times New Roman"/>
          <w:sz w:val="20"/>
          <w:szCs w:val="20"/>
        </w:rPr>
        <w:t>, J. 16.12.2009)</w:t>
      </w:r>
      <w:r w:rsidRPr="00EE7045">
        <w:rPr>
          <w:rFonts w:ascii="Times New Roman" w:hAnsi="Times New Roman" w:cs="Times New Roman"/>
          <w:sz w:val="20"/>
          <w:szCs w:val="20"/>
        </w:rPr>
        <w:t>.</w:t>
      </w:r>
    </w:p>
    <w:p w:rsidR="006803AE" w:rsidRDefault="006803AE" w:rsidP="00641526">
      <w:pPr>
        <w:pStyle w:val="PargrafodaLista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41526" w:rsidRDefault="00641526" w:rsidP="00641526">
      <w:pPr>
        <w:pStyle w:val="PargrafodaLista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7510E" w:rsidRPr="000C00D4" w:rsidRDefault="00865517" w:rsidP="000C00D4">
      <w:pPr>
        <w:pStyle w:val="PargrafodaLista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MELHOR INTERESSE DO MENOR NA FORMAÇÃO DA FAMÍLIA SOCIOAFETIVA</w:t>
      </w:r>
    </w:p>
    <w:p w:rsidR="00C74F26" w:rsidRDefault="00C74F26" w:rsidP="00C74F26">
      <w:pPr>
        <w:pStyle w:val="NormalWeb"/>
        <w:spacing w:line="360" w:lineRule="auto"/>
        <w:ind w:firstLine="1134"/>
        <w:jc w:val="both"/>
      </w:pPr>
      <w:r>
        <w:t xml:space="preserve">O melhor interesse do menor representa o princípio norteador da proteção ampla à criança e ao adolescente. Previsto na Constituição Federal de 1988, o art. 227 </w:t>
      </w:r>
      <w:r>
        <w:lastRenderedPageBreak/>
        <w:t xml:space="preserve">assegura, como dever da família de toda a sociedade e inclusive do Estado, com absoluta prioridade, “o direito à vida, à saúde, à alimentação, à educação, ao lazer, à profissionalização, à cultura, à dignidade, ao respeito, à liberdade e à convivência familiar e comunitária”, assim como a defesa contra todo tipo de desafeto, “além de colocá-los a salvo de toda forma de negligência, discriminação, exploração, violência, crueldade e opressão”. É considerada criança, </w:t>
      </w:r>
      <w:proofErr w:type="gramStart"/>
      <w:r>
        <w:t>de zero a doze anos incompletos, e adolescente</w:t>
      </w:r>
      <w:proofErr w:type="gramEnd"/>
      <w:r>
        <w:t xml:space="preserve">, 12 a 18 anos de idade, art. 2° do Estatuto da Criança e do Adolescente. A esta proteção regulamentada </w:t>
      </w:r>
      <w:proofErr w:type="gramStart"/>
      <w:r>
        <w:t>pelo ECA</w:t>
      </w:r>
      <w:proofErr w:type="gramEnd"/>
      <w:r>
        <w:t xml:space="preserve"> e assegurada pela CF/88, há também o art. 3° do ECA que prevê também a garantia aos direitos fundamentais, sem prejuízo a proteção integral desta lei. </w:t>
      </w:r>
    </w:p>
    <w:p w:rsidR="00C74F26" w:rsidRDefault="00C74F26" w:rsidP="00C74F26">
      <w:pPr>
        <w:pStyle w:val="NormalWeb"/>
        <w:spacing w:line="360" w:lineRule="auto"/>
        <w:ind w:firstLine="1134"/>
        <w:jc w:val="both"/>
      </w:pPr>
      <w:r>
        <w:t xml:space="preserve">É neste contexto que hoje inúmeras decisões estão voltadas ao melhor interesse do menor, devendo este prevalecer em detrimento de outros direitos, até mesmo retirando da mãe ou do pai, a criança, visando à proteção e desenvolvimento da mesma, se os pais não se apresentarem aptos para tais deveres (TARTUCE, pag. 12-13, artigo retirado do site). Vide jurisprudência abaixo, que abarca a família socioafetiva que deve ser amparada juridicamente.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C74F26">
        <w:rPr>
          <w:sz w:val="20"/>
          <w:szCs w:val="20"/>
        </w:rPr>
        <w:t xml:space="preserve">PROCESSUAL CIVIL. CIVIL. RECURSO ESPECIAL. REGISTRO CIVIL. ANULAÇÃO PEDIDA POR PAI BIOLÓGICO. LEGITIMIDADE ATIVA. PATERNIDADE SOCIOAFETIVA. PREPONDERÂNCIA.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C74F26">
        <w:rPr>
          <w:sz w:val="20"/>
          <w:szCs w:val="20"/>
        </w:rPr>
        <w:t xml:space="preserve">1. A paternidade biológica não tem o condão de vincular, inexoravelmente,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proofErr w:type="gramStart"/>
      <w:r w:rsidRPr="00C74F26">
        <w:rPr>
          <w:sz w:val="20"/>
          <w:szCs w:val="20"/>
        </w:rPr>
        <w:t>a</w:t>
      </w:r>
      <w:proofErr w:type="gramEnd"/>
      <w:r w:rsidRPr="00C74F26">
        <w:rPr>
          <w:sz w:val="20"/>
          <w:szCs w:val="20"/>
        </w:rPr>
        <w:t xml:space="preserve"> filiação, apesar de deter peso específico ponderável, ante o liame genético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proofErr w:type="gramStart"/>
      <w:r w:rsidRPr="00C74F26">
        <w:rPr>
          <w:sz w:val="20"/>
          <w:szCs w:val="20"/>
        </w:rPr>
        <w:t>para</w:t>
      </w:r>
      <w:proofErr w:type="gramEnd"/>
      <w:r w:rsidRPr="00C74F26">
        <w:rPr>
          <w:sz w:val="20"/>
          <w:szCs w:val="20"/>
        </w:rPr>
        <w:t xml:space="preserve"> definir questões relativa à filiação.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C74F26">
        <w:rPr>
          <w:sz w:val="20"/>
          <w:szCs w:val="20"/>
        </w:rPr>
        <w:t xml:space="preserve">2. Pressupõe, no entanto, para a sua prevalência, da concorrência de elementos imateriais que efetivamente demonstram a ação volitiva do genitor em tomar posse da condição de pai ou mãe.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C74F26">
        <w:rPr>
          <w:sz w:val="20"/>
          <w:szCs w:val="20"/>
        </w:rPr>
        <w:t xml:space="preserve">3. A filiação socioafetiva, por seu turno, ainda que despida de </w:t>
      </w:r>
      <w:proofErr w:type="gramStart"/>
      <w:r w:rsidRPr="00C74F26">
        <w:rPr>
          <w:sz w:val="20"/>
          <w:szCs w:val="20"/>
        </w:rPr>
        <w:t>ascendência</w:t>
      </w:r>
      <w:proofErr w:type="gramEnd"/>
      <w:r w:rsidRPr="00C74F26">
        <w:rPr>
          <w:sz w:val="20"/>
          <w:szCs w:val="20"/>
        </w:rPr>
        <w:t xml:space="preserve">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proofErr w:type="gramStart"/>
      <w:r w:rsidRPr="00C74F26">
        <w:rPr>
          <w:sz w:val="20"/>
          <w:szCs w:val="20"/>
        </w:rPr>
        <w:t>genética</w:t>
      </w:r>
      <w:proofErr w:type="gramEnd"/>
      <w:r w:rsidRPr="00C74F26">
        <w:rPr>
          <w:sz w:val="20"/>
          <w:szCs w:val="20"/>
        </w:rPr>
        <w:t xml:space="preserve">, constitui uma relação de fato que deve ser reconhecida e amparada juridicamente. Isso porque a </w:t>
      </w:r>
      <w:proofErr w:type="spellStart"/>
      <w:r w:rsidRPr="00C74F26">
        <w:rPr>
          <w:sz w:val="20"/>
          <w:szCs w:val="20"/>
        </w:rPr>
        <w:t>parentalidade</w:t>
      </w:r>
      <w:proofErr w:type="spellEnd"/>
      <w:r w:rsidRPr="00C74F26">
        <w:rPr>
          <w:sz w:val="20"/>
          <w:szCs w:val="20"/>
        </w:rPr>
        <w:t xml:space="preserve"> que nasce de uma decisão espontânea, frise-se, arrimada em boa-fé, deve ter guarida no Direito de Família. </w:t>
      </w:r>
    </w:p>
    <w:p w:rsidR="00C74F26" w:rsidRPr="00C74F26" w:rsidRDefault="00C74F26" w:rsidP="00C74F26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C74F26">
        <w:rPr>
          <w:sz w:val="20"/>
          <w:szCs w:val="20"/>
        </w:rPr>
        <w:t xml:space="preserve">4. Nas relações familiares, o princípio da boa-fé objetiva deve ser observado e visto sob suas funções integrativas e limitadoras, traduzidas pela figura do </w:t>
      </w:r>
      <w:proofErr w:type="spellStart"/>
      <w:r w:rsidRPr="00C74F26">
        <w:rPr>
          <w:sz w:val="20"/>
          <w:szCs w:val="20"/>
        </w:rPr>
        <w:t>venire</w:t>
      </w:r>
      <w:proofErr w:type="spellEnd"/>
      <w:r w:rsidRPr="00C74F26">
        <w:rPr>
          <w:sz w:val="20"/>
          <w:szCs w:val="20"/>
        </w:rPr>
        <w:t xml:space="preserve"> contra </w:t>
      </w:r>
      <w:proofErr w:type="spellStart"/>
      <w:r w:rsidRPr="00C74F26">
        <w:rPr>
          <w:sz w:val="20"/>
          <w:szCs w:val="20"/>
        </w:rPr>
        <w:t>factum</w:t>
      </w:r>
      <w:proofErr w:type="spellEnd"/>
      <w:r w:rsidRPr="00C74F26">
        <w:rPr>
          <w:sz w:val="20"/>
          <w:szCs w:val="20"/>
        </w:rPr>
        <w:t xml:space="preserve"> </w:t>
      </w:r>
      <w:proofErr w:type="spellStart"/>
      <w:r w:rsidRPr="00C74F26">
        <w:rPr>
          <w:sz w:val="20"/>
          <w:szCs w:val="20"/>
        </w:rPr>
        <w:t>proprium</w:t>
      </w:r>
      <w:proofErr w:type="spellEnd"/>
      <w:r w:rsidRPr="00C74F26">
        <w:rPr>
          <w:sz w:val="20"/>
          <w:szCs w:val="20"/>
        </w:rPr>
        <w:t xml:space="preserve"> (proibição de comportamento contraditório), que exige coerência comportamental daqueles que buscam a tutela jurisdicional para a solução de conflitos no âmbito do Direito de Família. </w:t>
      </w:r>
    </w:p>
    <w:p w:rsidR="00C74F26" w:rsidRDefault="00C74F26" w:rsidP="00C74F26">
      <w:pPr>
        <w:pStyle w:val="NormalWeb"/>
        <w:spacing w:before="0" w:beforeAutospacing="0" w:after="0" w:afterAutospacing="0"/>
        <w:ind w:left="2268"/>
        <w:jc w:val="both"/>
      </w:pPr>
      <w:r w:rsidRPr="00C74F26">
        <w:rPr>
          <w:sz w:val="20"/>
          <w:szCs w:val="20"/>
        </w:rPr>
        <w:t xml:space="preserve">[...] </w:t>
      </w:r>
      <w:proofErr w:type="gramStart"/>
      <w:r w:rsidRPr="00C74F26">
        <w:rPr>
          <w:sz w:val="20"/>
          <w:szCs w:val="20"/>
        </w:rPr>
        <w:t>7</w:t>
      </w:r>
      <w:proofErr w:type="gramEnd"/>
      <w:r w:rsidRPr="00C74F26">
        <w:rPr>
          <w:sz w:val="20"/>
          <w:szCs w:val="20"/>
        </w:rPr>
        <w:t xml:space="preserve">. Recurso especial provido (STJ. </w:t>
      </w:r>
      <w:proofErr w:type="gramStart"/>
      <w:r w:rsidRPr="00C74F26">
        <w:rPr>
          <w:sz w:val="20"/>
          <w:szCs w:val="20"/>
        </w:rPr>
        <w:t>REsp</w:t>
      </w:r>
      <w:proofErr w:type="gramEnd"/>
      <w:r w:rsidRPr="00C74F26">
        <w:rPr>
          <w:sz w:val="20"/>
          <w:szCs w:val="20"/>
        </w:rPr>
        <w:t xml:space="preserve"> 1087163/ RJ. Recurso Especial. 2008/0189743-0. Ministra NANCY ANDRIGHI (1118). T3 - TERCEIRA </w:t>
      </w:r>
      <w:r w:rsidR="0091010A">
        <w:rPr>
          <w:sz w:val="20"/>
          <w:szCs w:val="20"/>
        </w:rPr>
        <w:t xml:space="preserve"> </w:t>
      </w:r>
      <w:r w:rsidRPr="00C74F26">
        <w:rPr>
          <w:sz w:val="20"/>
          <w:szCs w:val="20"/>
        </w:rPr>
        <w:t xml:space="preserve">TURMA. Julgado em 18/08/2011). </w:t>
      </w:r>
    </w:p>
    <w:p w:rsidR="00C74F26" w:rsidRDefault="00C74F26" w:rsidP="00C74F26">
      <w:pPr>
        <w:pStyle w:val="NormalWeb"/>
        <w:spacing w:line="360" w:lineRule="auto"/>
        <w:ind w:firstLine="1134"/>
        <w:jc w:val="both"/>
      </w:pPr>
      <w:r>
        <w:t xml:space="preserve">É quando rompemos com o conceito “ultrapassado” de família, como definição biológica, que chegamos ao conceito da mesma como uma comunidade de </w:t>
      </w:r>
      <w:r>
        <w:lastRenderedPageBreak/>
        <w:t xml:space="preserve">afeto. Devendo partir do afeto e do amor como primeiro pressuposto para a constituição de uma família, e não apenas do parentesco sanguíneo (BRUNO, 2002). </w:t>
      </w:r>
    </w:p>
    <w:p w:rsidR="00C74F26" w:rsidRDefault="00C74F26" w:rsidP="00C74F26">
      <w:pPr>
        <w:pStyle w:val="NormalWeb"/>
        <w:spacing w:line="360" w:lineRule="auto"/>
        <w:ind w:firstLine="1134"/>
        <w:jc w:val="both"/>
      </w:pPr>
      <w:r>
        <w:t xml:space="preserve">Assim, temos que seja a família biológica ou a família socioafetiva, o que deve preponderar é o princípio do melhor interesse do menor. Apesar da existência de métodos científicos que afirmem com certeza a ascendência genética, serem importantes para a confirmação do genitor em questões judiciais, o mesmo não deve prevalecer totalmente, pois ao contrario, estaria se considerando pai, aquele que apenas contribuiu geneticamente para a formação da criança, e não aquele que possui comprometimento ético, afeto e respeito com a mesma. Assim a paternidade não pode ser, pelo direito, abraçado apenas </w:t>
      </w:r>
      <w:r w:rsidR="0096232D">
        <w:t>pelo lado biológico, mas também deve</w:t>
      </w:r>
      <w:r>
        <w:t xml:space="preserve"> </w:t>
      </w:r>
      <w:r w:rsidR="0096232D">
        <w:t>lembrar-se do</w:t>
      </w:r>
      <w:r>
        <w:t xml:space="preserve"> lado socioafetivo, em respeito ao principio da dignidade humana, sempre levando em consideração o melhor interesse do menor (BARROS; MONTEIRO, pag. 7, 2010). </w:t>
      </w:r>
    </w:p>
    <w:p w:rsidR="00C815DC" w:rsidRPr="00C815DC" w:rsidRDefault="00C815DC" w:rsidP="00C81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815DC">
        <w:rPr>
          <w:rFonts w:ascii="Times New Roman" w:hAnsi="Times New Roman" w:cs="Times New Roman"/>
          <w:b/>
          <w:bCs/>
          <w:sz w:val="24"/>
        </w:rPr>
        <w:t>CONSIDERAÇÕES FINAIS</w:t>
      </w:r>
    </w:p>
    <w:p w:rsidR="0096232D" w:rsidRDefault="003D70C5" w:rsidP="009623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neste contexto que entendemos hoje a família de maneira muito mais abrangente. Não só como elo biológico que liga seus indivíduos, e que é hierarquizado patriarcalmente, onde os filhos havidos fora do casamento são considerados ilegítimos, a família hoje evoluiu, e nesta evolução abarcou inúmeras </w:t>
      </w:r>
      <w:r w:rsidR="009C5DA1">
        <w:rPr>
          <w:rFonts w:ascii="Times New Roman" w:hAnsi="Times New Roman" w:cs="Times New Roman"/>
          <w:sz w:val="24"/>
        </w:rPr>
        <w:t>características positivas, como o fim da hierarquia patriarcal, a igualdade dos filhos, sejam eles uni</w:t>
      </w:r>
      <w:r w:rsidR="0096232D">
        <w:rPr>
          <w:rFonts w:ascii="Times New Roman" w:hAnsi="Times New Roman" w:cs="Times New Roman"/>
          <w:sz w:val="24"/>
        </w:rPr>
        <w:t>laterais</w:t>
      </w:r>
      <w:r w:rsidR="009C5DA1">
        <w:rPr>
          <w:rFonts w:ascii="Times New Roman" w:hAnsi="Times New Roman" w:cs="Times New Roman"/>
          <w:sz w:val="24"/>
        </w:rPr>
        <w:t xml:space="preserve"> ou bilaterais entre si e a família socioafetiva.</w:t>
      </w:r>
    </w:p>
    <w:p w:rsidR="00865517" w:rsidRDefault="009C5DA1" w:rsidP="009623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Apesar desta evolução ainda não estar completa, diferente do direito que ficou “ultrapassado” e “parado” em alguns sentidos, as decisões judiciais já estão a sua frente, e entendem que nem sempre o melhor lugar, tendo em vista o </w:t>
      </w:r>
      <w:r w:rsidR="0096232D">
        <w:rPr>
          <w:rFonts w:ascii="Times New Roman" w:hAnsi="Times New Roman" w:cs="Times New Roman"/>
          <w:sz w:val="24"/>
        </w:rPr>
        <w:t>princípio do melhor interesse do menor</w:t>
      </w:r>
      <w:r>
        <w:rPr>
          <w:rFonts w:ascii="Times New Roman" w:hAnsi="Times New Roman" w:cs="Times New Roman"/>
          <w:sz w:val="24"/>
        </w:rPr>
        <w:t>, é com os pais biológicos, a família socioafetiva ganha espaço no Brasil, pois apesar de não trazer o elo consanguíneo, traz um elo mais forte de afeto e amor.</w:t>
      </w:r>
    </w:p>
    <w:p w:rsidR="009C5DA1" w:rsidRDefault="009C5DA1" w:rsidP="0096232D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família socioafetiva não veio para retirar o lugar da família biológica, mas nos casos em que a mesma não se faz presente por motivos quaisquer e há anuência destes</w:t>
      </w:r>
      <w:r w:rsidR="006803AE">
        <w:rPr>
          <w:rFonts w:ascii="Times New Roman" w:hAnsi="Times New Roman" w:cs="Times New Roman"/>
          <w:sz w:val="24"/>
        </w:rPr>
        <w:t xml:space="preserve"> ou por decisão judicial</w:t>
      </w:r>
      <w:r>
        <w:rPr>
          <w:rFonts w:ascii="Times New Roman" w:hAnsi="Times New Roman" w:cs="Times New Roman"/>
          <w:sz w:val="24"/>
        </w:rPr>
        <w:t xml:space="preserve">, aqueles que estão mais preparados assumem este lugar e suprem as necessidades </w:t>
      </w:r>
      <w:r w:rsidR="006803AE">
        <w:rPr>
          <w:rFonts w:ascii="Times New Roman" w:hAnsi="Times New Roman" w:cs="Times New Roman"/>
          <w:sz w:val="24"/>
        </w:rPr>
        <w:t>destas crianças, o que abrange o princ</w:t>
      </w:r>
      <w:r w:rsidR="0096232D">
        <w:rPr>
          <w:rFonts w:ascii="Times New Roman" w:hAnsi="Times New Roman" w:cs="Times New Roman"/>
          <w:sz w:val="24"/>
        </w:rPr>
        <w:t>í</w:t>
      </w:r>
      <w:r w:rsidR="006803AE">
        <w:rPr>
          <w:rFonts w:ascii="Times New Roman" w:hAnsi="Times New Roman" w:cs="Times New Roman"/>
          <w:sz w:val="24"/>
        </w:rPr>
        <w:t xml:space="preserve">pio da dignidade humana e do melhor interesse do menor surgindo assim </w:t>
      </w:r>
      <w:r w:rsidR="0096232D">
        <w:rPr>
          <w:rFonts w:ascii="Times New Roman" w:hAnsi="Times New Roman" w:cs="Times New Roman"/>
          <w:sz w:val="24"/>
        </w:rPr>
        <w:t>às</w:t>
      </w:r>
      <w:r w:rsidR="006803AE">
        <w:rPr>
          <w:rFonts w:ascii="Times New Roman" w:hAnsi="Times New Roman" w:cs="Times New Roman"/>
          <w:sz w:val="24"/>
        </w:rPr>
        <w:t xml:space="preserve"> famílias socioafetivas.</w:t>
      </w:r>
    </w:p>
    <w:p w:rsidR="00865517" w:rsidRDefault="00865517" w:rsidP="009C5DA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65517" w:rsidRDefault="00865517" w:rsidP="009C5DA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A2BD4" w:rsidRDefault="00C74F26" w:rsidP="00C74F26">
      <w:pPr>
        <w:pStyle w:val="NormalWeb"/>
        <w:spacing w:before="0" w:beforeAutospacing="0" w:after="0" w:afterAutospacing="0"/>
        <w:rPr>
          <w:b/>
        </w:rPr>
      </w:pPr>
      <w:r w:rsidRPr="00C74F26">
        <w:rPr>
          <w:b/>
        </w:rPr>
        <w:lastRenderedPageBreak/>
        <w:t>REFERÊNCIA</w:t>
      </w:r>
      <w:r w:rsidR="0083392F">
        <w:rPr>
          <w:b/>
        </w:rPr>
        <w:t>S</w:t>
      </w:r>
      <w:bookmarkStart w:id="0" w:name="_GoBack"/>
      <w:bookmarkEnd w:id="0"/>
    </w:p>
    <w:p w:rsidR="00C74F26" w:rsidRPr="00C74F26" w:rsidRDefault="00C74F26" w:rsidP="00C74F26">
      <w:pPr>
        <w:pStyle w:val="NormalWeb"/>
        <w:spacing w:before="0" w:beforeAutospacing="0" w:after="0" w:afterAutospacing="0"/>
        <w:rPr>
          <w:b/>
        </w:rPr>
      </w:pPr>
      <w:r w:rsidRPr="00C74F26">
        <w:rPr>
          <w:b/>
        </w:rPr>
        <w:t xml:space="preserve"> </w:t>
      </w:r>
    </w:p>
    <w:p w:rsidR="00FF4123" w:rsidRPr="00FF4123" w:rsidRDefault="00FF4123" w:rsidP="001E4F15">
      <w:pPr>
        <w:pStyle w:val="NormalWeb"/>
        <w:spacing w:before="0" w:beforeAutospacing="0" w:after="0" w:afterAutospacing="0"/>
        <w:jc w:val="both"/>
      </w:pPr>
      <w:r w:rsidRPr="00FF4123">
        <w:t>ARRUDA, Paula Roberta Corrêa dos Santos.</w:t>
      </w:r>
      <w:r>
        <w:t xml:space="preserve"> </w:t>
      </w:r>
      <w:r w:rsidRPr="00FF4123">
        <w:rPr>
          <w:b/>
          <w:bCs/>
        </w:rPr>
        <w:t xml:space="preserve">Responsabilidade civil no Direito de Família: </w:t>
      </w:r>
      <w:r w:rsidRPr="00FF4123">
        <w:t xml:space="preserve">Da possibilidade de indenização por descumprimento do dever de </w:t>
      </w:r>
      <w:r w:rsidR="009934FE" w:rsidRPr="00FF4123">
        <w:t>convivência. Disponível</w:t>
      </w:r>
      <w:r w:rsidRPr="00FF4123">
        <w:t xml:space="preserve"> em: &lt;</w:t>
      </w:r>
      <w:hyperlink r:id="rId8" w:tgtFrame="_blank" w:history="1">
        <w:r w:rsidRPr="00FF4123">
          <w:rPr>
            <w:rStyle w:val="Hyperlink"/>
            <w:color w:val="auto"/>
            <w:u w:val="none"/>
          </w:rPr>
          <w:t>http://www.ibdfam.org.br/_img/artigos/22_11_2011%20Afetividade.pdf</w:t>
        </w:r>
      </w:hyperlink>
      <w:r w:rsidRPr="00FF4123">
        <w:t>&gt; Acesso em: 19 de maio de 2012.</w:t>
      </w:r>
    </w:p>
    <w:p w:rsidR="00FF4123" w:rsidRDefault="00FF4123" w:rsidP="001E4F15">
      <w:pPr>
        <w:pStyle w:val="NormalWeb"/>
        <w:spacing w:before="0" w:beforeAutospacing="0" w:after="0" w:afterAutospacing="0"/>
        <w:jc w:val="both"/>
      </w:pPr>
    </w:p>
    <w:p w:rsidR="00C74F26" w:rsidRDefault="00C74F26" w:rsidP="001E4F15">
      <w:pPr>
        <w:pStyle w:val="NormalWeb"/>
        <w:spacing w:before="0" w:beforeAutospacing="0" w:after="0" w:afterAutospacing="0"/>
        <w:jc w:val="both"/>
      </w:pPr>
      <w:r>
        <w:t xml:space="preserve">BARROS, Erica Ludmila Cruz; MONTEIRO, Helena </w:t>
      </w:r>
      <w:proofErr w:type="spellStart"/>
      <w:r>
        <w:t>Telino</w:t>
      </w:r>
      <w:proofErr w:type="spellEnd"/>
      <w:r>
        <w:t xml:space="preserve">. </w:t>
      </w:r>
      <w:r w:rsidRPr="00C74F26">
        <w:rPr>
          <w:b/>
        </w:rPr>
        <w:t>A Democracia na família brasileira e a impossibilidade de desconstituição da paternidade socioafetiva</w:t>
      </w:r>
      <w:r>
        <w:t xml:space="preserve">. Trabalho publicado nos Anais do XIX Encontro Nacional do CONPEDI realizado em Fortaleza - CE nos dias 09, 10, 11 e 12 de Junho de 2010. Disponível em: &lt;http://www.conpedi.org.br/manaus/arquivos/anais/fortaleza/3787.pdf&gt;. Acesso em: 20 de Maio de 2012. </w:t>
      </w:r>
    </w:p>
    <w:p w:rsidR="00983AED" w:rsidRDefault="00983AED" w:rsidP="001E4F15">
      <w:pPr>
        <w:pStyle w:val="NormalWeb"/>
        <w:spacing w:before="0" w:beforeAutospacing="0" w:after="0" w:afterAutospacing="0"/>
        <w:jc w:val="both"/>
      </w:pPr>
    </w:p>
    <w:p w:rsidR="00983AED" w:rsidRPr="00983AED" w:rsidRDefault="00983AED" w:rsidP="001E4F15">
      <w:pPr>
        <w:pStyle w:val="NormalWeb"/>
        <w:spacing w:before="0" w:beforeAutospacing="0" w:after="0" w:afterAutospacing="0"/>
        <w:jc w:val="both"/>
      </w:pPr>
      <w:r w:rsidRPr="00983AED">
        <w:t xml:space="preserve">BRASIL. STJ. </w:t>
      </w:r>
      <w:proofErr w:type="gramStart"/>
      <w:r w:rsidRPr="0018578A">
        <w:rPr>
          <w:b/>
        </w:rPr>
        <w:t>REsp</w:t>
      </w:r>
      <w:proofErr w:type="gramEnd"/>
      <w:r w:rsidRPr="0018578A">
        <w:rPr>
          <w:b/>
        </w:rPr>
        <w:t xml:space="preserve"> 1087163/ RJ. Recurso Especial. 2008/0189743-0</w:t>
      </w:r>
      <w:r w:rsidRPr="00983AED">
        <w:t xml:space="preserve">. Ministra Nancy </w:t>
      </w:r>
      <w:proofErr w:type="spellStart"/>
      <w:r w:rsidRPr="00983AED">
        <w:t>Andrighi</w:t>
      </w:r>
      <w:proofErr w:type="spellEnd"/>
      <w:r w:rsidRPr="00983AED">
        <w:t xml:space="preserve"> (1118). T3 – Terceira Turma. Julgado em 18/08/2011. Disponível em: </w:t>
      </w:r>
      <w:r w:rsidRPr="00983AED">
        <w:rPr>
          <w:color w:val="2A2A2A"/>
        </w:rPr>
        <w:t>&lt;</w:t>
      </w:r>
      <w:proofErr w:type="gramStart"/>
      <w:r w:rsidRPr="00983AED">
        <w:rPr>
          <w:color w:val="2A2A2A"/>
        </w:rPr>
        <w:t>https</w:t>
      </w:r>
      <w:proofErr w:type="gramEnd"/>
      <w:r w:rsidRPr="00983AED">
        <w:rPr>
          <w:color w:val="2A2A2A"/>
        </w:rPr>
        <w:t>://ww2.stj.jus.br/revistaeletronica/ita.asp?</w:t>
      </w:r>
      <w:proofErr w:type="gramStart"/>
      <w:r w:rsidRPr="00983AED">
        <w:rPr>
          <w:color w:val="2A2A2A"/>
        </w:rPr>
        <w:t>registro</w:t>
      </w:r>
      <w:proofErr w:type="gramEnd"/>
      <w:r w:rsidRPr="00983AED">
        <w:rPr>
          <w:color w:val="2A2A2A"/>
        </w:rPr>
        <w:t>=200801897430&amp;dt_publicacao=31/08/2011&gt;</w:t>
      </w:r>
      <w:r>
        <w:rPr>
          <w:color w:val="2A2A2A"/>
        </w:rPr>
        <w:t xml:space="preserve">. Acesso em: </w:t>
      </w:r>
      <w:proofErr w:type="gramStart"/>
      <w:r>
        <w:rPr>
          <w:color w:val="2A2A2A"/>
        </w:rPr>
        <w:t>18 maio 2012</w:t>
      </w:r>
      <w:proofErr w:type="gramEnd"/>
      <w:r>
        <w:rPr>
          <w:color w:val="2A2A2A"/>
        </w:rPr>
        <w:t>.</w:t>
      </w:r>
    </w:p>
    <w:p w:rsidR="00983AED" w:rsidRDefault="00983AED" w:rsidP="001E4F15">
      <w:pPr>
        <w:jc w:val="both"/>
        <w:rPr>
          <w:rFonts w:ascii="Times New Roman" w:hAnsi="Times New Roman" w:cs="Times New Roman"/>
          <w:sz w:val="24"/>
        </w:rPr>
      </w:pPr>
    </w:p>
    <w:p w:rsidR="00C74F26" w:rsidRPr="00DB0967" w:rsidRDefault="00C74F26" w:rsidP="001E4F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BRASIL.</w:t>
      </w:r>
      <w:r w:rsidRPr="00DB0967">
        <w:rPr>
          <w:rFonts w:ascii="Times New Roman" w:hAnsi="Times New Roman" w:cs="Times New Roman"/>
          <w:sz w:val="24"/>
        </w:rPr>
        <w:t xml:space="preserve">TJRS, </w:t>
      </w:r>
      <w:r w:rsidRPr="00641526">
        <w:rPr>
          <w:rFonts w:ascii="Times New Roman" w:hAnsi="Times New Roman" w:cs="Times New Roman"/>
          <w:b/>
          <w:sz w:val="24"/>
        </w:rPr>
        <w:t>Apelação Cível nº 70029637717</w:t>
      </w:r>
      <w:r w:rsidRPr="00DB0967">
        <w:rPr>
          <w:rFonts w:ascii="Times New Roman" w:hAnsi="Times New Roman" w:cs="Times New Roman"/>
          <w:sz w:val="24"/>
        </w:rPr>
        <w:t xml:space="preserve">, 7ª Câmara Cível, Rel. André Luiz </w:t>
      </w:r>
      <w:proofErr w:type="spellStart"/>
      <w:r w:rsidRPr="00DB0967">
        <w:rPr>
          <w:rFonts w:ascii="Times New Roman" w:hAnsi="Times New Roman" w:cs="Times New Roman"/>
          <w:sz w:val="24"/>
        </w:rPr>
        <w:t>Planella</w:t>
      </w:r>
      <w:proofErr w:type="spellEnd"/>
      <w:r w:rsidRPr="00DB09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B0967">
        <w:rPr>
          <w:rFonts w:ascii="Times New Roman" w:hAnsi="Times New Roman" w:cs="Times New Roman"/>
          <w:sz w:val="24"/>
        </w:rPr>
        <w:t>Villarinho</w:t>
      </w:r>
      <w:proofErr w:type="spellEnd"/>
      <w:r w:rsidRPr="00DB0967">
        <w:rPr>
          <w:rFonts w:ascii="Times New Roman" w:hAnsi="Times New Roman" w:cs="Times New Roman"/>
          <w:sz w:val="24"/>
        </w:rPr>
        <w:t xml:space="preserve">, J. 16.12.2009. Disponível em: </w:t>
      </w:r>
      <w:r w:rsidR="00983AED">
        <w:rPr>
          <w:rFonts w:ascii="Times New Roman" w:hAnsi="Times New Roman" w:cs="Times New Roman"/>
          <w:sz w:val="24"/>
        </w:rPr>
        <w:t>&lt;</w:t>
      </w:r>
      <w:r w:rsidRPr="00DB0967">
        <w:rPr>
          <w:rFonts w:ascii="Times New Roman" w:hAnsi="Times New Roman" w:cs="Times New Roman"/>
          <w:sz w:val="24"/>
        </w:rPr>
        <w:t>www.tjrs.gov.br</w:t>
      </w:r>
      <w:r w:rsidR="00983AED">
        <w:rPr>
          <w:rFonts w:ascii="Times New Roman" w:hAnsi="Times New Roman" w:cs="Times New Roman"/>
          <w:sz w:val="24"/>
        </w:rPr>
        <w:t>&gt;</w:t>
      </w:r>
      <w:r w:rsidRPr="00DB0967">
        <w:rPr>
          <w:rFonts w:ascii="Times New Roman" w:hAnsi="Times New Roman" w:cs="Times New Roman"/>
          <w:sz w:val="24"/>
        </w:rPr>
        <w:t xml:space="preserve">. Acesso em: </w:t>
      </w:r>
      <w:proofErr w:type="gramStart"/>
      <w:r w:rsidRPr="00DB0967">
        <w:rPr>
          <w:rFonts w:ascii="Times New Roman" w:hAnsi="Times New Roman" w:cs="Times New Roman"/>
          <w:sz w:val="24"/>
        </w:rPr>
        <w:t xml:space="preserve">18 </w:t>
      </w:r>
      <w:r>
        <w:rPr>
          <w:rFonts w:ascii="Times New Roman" w:hAnsi="Times New Roman" w:cs="Times New Roman"/>
          <w:sz w:val="24"/>
        </w:rPr>
        <w:t>maio</w:t>
      </w:r>
      <w:r w:rsidRPr="00DB0967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2</w:t>
      </w:r>
      <w:proofErr w:type="gramEnd"/>
      <w:r w:rsidRPr="00DB0967">
        <w:rPr>
          <w:rFonts w:ascii="Times New Roman" w:hAnsi="Times New Roman" w:cs="Times New Roman"/>
          <w:sz w:val="24"/>
        </w:rPr>
        <w:t>.</w:t>
      </w:r>
    </w:p>
    <w:p w:rsidR="00983AED" w:rsidRDefault="00983AED" w:rsidP="001E4F15">
      <w:pPr>
        <w:pStyle w:val="NormalWeb"/>
        <w:spacing w:before="0" w:beforeAutospacing="0" w:after="0" w:afterAutospacing="0"/>
        <w:jc w:val="both"/>
      </w:pPr>
    </w:p>
    <w:p w:rsidR="00C74F26" w:rsidRDefault="00C74F26" w:rsidP="001E4F15">
      <w:pPr>
        <w:pStyle w:val="NormalWeb"/>
        <w:spacing w:before="0" w:beforeAutospacing="0" w:after="0" w:afterAutospacing="0"/>
        <w:jc w:val="both"/>
      </w:pPr>
      <w:r>
        <w:t xml:space="preserve">BRUNO, Denise Duarte. </w:t>
      </w:r>
      <w:r w:rsidRPr="00C74F26">
        <w:rPr>
          <w:b/>
        </w:rPr>
        <w:t>Família Socioafetiva</w:t>
      </w:r>
      <w:r>
        <w:t xml:space="preserve">. </w:t>
      </w:r>
      <w:proofErr w:type="gramStart"/>
      <w:r>
        <w:t>4</w:t>
      </w:r>
      <w:proofErr w:type="gramEnd"/>
      <w:r>
        <w:t xml:space="preserve"> de Julho de 2002. Disponível em: &lt;http://www.ibdfam.org.br/?</w:t>
      </w:r>
      <w:proofErr w:type="gramStart"/>
      <w:r>
        <w:t>artigos&amp;artigo</w:t>
      </w:r>
      <w:proofErr w:type="gramEnd"/>
      <w:r>
        <w:t xml:space="preserve">=60&gt;. Acessado: 19 de Maio de 2012. </w:t>
      </w:r>
    </w:p>
    <w:p w:rsidR="00C74F26" w:rsidRDefault="00C74F26" w:rsidP="001E4F15">
      <w:pPr>
        <w:jc w:val="both"/>
        <w:rPr>
          <w:rFonts w:ascii="Times New Roman" w:hAnsi="Times New Roman" w:cs="Times New Roman"/>
          <w:sz w:val="24"/>
        </w:rPr>
      </w:pPr>
    </w:p>
    <w:p w:rsidR="0018578A" w:rsidRPr="007A7889" w:rsidRDefault="0018578A" w:rsidP="0018578A">
      <w:pPr>
        <w:pStyle w:val="NormalWeb"/>
        <w:spacing w:before="0" w:beforeAutospacing="0" w:after="0" w:afterAutospacing="0"/>
        <w:jc w:val="both"/>
      </w:pPr>
      <w:r>
        <w:t>CANEZIN, Claudete Carvalho; EIDT, Frederico Fernando</w:t>
      </w:r>
      <w:r w:rsidRPr="007A7889">
        <w:rPr>
          <w:b/>
        </w:rPr>
        <w:t>. Filiação Socioafetiva:</w:t>
      </w:r>
      <w:r>
        <w:t xml:space="preserve"> Um passo do Direito ao Encontro da Realidade. Revista Síntese Direito de Família. </w:t>
      </w:r>
      <w:proofErr w:type="gramStart"/>
      <w:r>
        <w:t>v.</w:t>
      </w:r>
      <w:proofErr w:type="gramEnd"/>
      <w:r>
        <w:t xml:space="preserve"> 13, n. 69, p.9-23, dez/jan. 2012.</w:t>
      </w:r>
      <w:r w:rsidRPr="0048743F">
        <w:t xml:space="preserve"> </w:t>
      </w:r>
      <w:proofErr w:type="gramStart"/>
      <w:r>
        <w:t>1</w:t>
      </w:r>
      <w:proofErr w:type="gramEnd"/>
      <w:r>
        <w:t xml:space="preserve"> CD-ROOM</w:t>
      </w:r>
    </w:p>
    <w:p w:rsidR="0018578A" w:rsidRDefault="0018578A" w:rsidP="001E4F15">
      <w:pPr>
        <w:jc w:val="both"/>
        <w:rPr>
          <w:rFonts w:ascii="Times New Roman" w:hAnsi="Times New Roman" w:cs="Times New Roman"/>
          <w:sz w:val="24"/>
        </w:rPr>
      </w:pPr>
    </w:p>
    <w:p w:rsidR="00C74F26" w:rsidRPr="00857AFE" w:rsidRDefault="00C74F26" w:rsidP="001E4F15">
      <w:pPr>
        <w:jc w:val="both"/>
        <w:rPr>
          <w:rFonts w:ascii="Times New Roman" w:hAnsi="Times New Roman" w:cs="Times New Roman"/>
          <w:sz w:val="24"/>
        </w:rPr>
      </w:pPr>
      <w:r w:rsidRPr="00857AFE">
        <w:rPr>
          <w:rFonts w:ascii="Times New Roman" w:hAnsi="Times New Roman" w:cs="Times New Roman"/>
          <w:sz w:val="24"/>
        </w:rPr>
        <w:t xml:space="preserve">DIAS, Maria Berenice. </w:t>
      </w:r>
      <w:r w:rsidRPr="00C74F26">
        <w:rPr>
          <w:rFonts w:ascii="Times New Roman" w:hAnsi="Times New Roman" w:cs="Times New Roman"/>
          <w:b/>
          <w:sz w:val="24"/>
        </w:rPr>
        <w:t>Manual de direito das famílias</w:t>
      </w:r>
      <w:r w:rsidRPr="00857AFE">
        <w:rPr>
          <w:rFonts w:ascii="Times New Roman" w:hAnsi="Times New Roman" w:cs="Times New Roman"/>
          <w:sz w:val="24"/>
        </w:rPr>
        <w:t xml:space="preserve">. 3. </w:t>
      </w:r>
      <w:proofErr w:type="gramStart"/>
      <w:r w:rsidRPr="00857AFE">
        <w:rPr>
          <w:rFonts w:ascii="Times New Roman" w:hAnsi="Times New Roman" w:cs="Times New Roman"/>
          <w:sz w:val="24"/>
        </w:rPr>
        <w:t>ed.</w:t>
      </w:r>
      <w:proofErr w:type="gramEnd"/>
      <w:r w:rsidRPr="00857AFE">
        <w:rPr>
          <w:rFonts w:ascii="Times New Roman" w:hAnsi="Times New Roman" w:cs="Times New Roman"/>
          <w:sz w:val="24"/>
        </w:rPr>
        <w:t xml:space="preserve"> rev. atual. </w:t>
      </w:r>
      <w:proofErr w:type="gramStart"/>
      <w:r w:rsidRPr="00857AFE">
        <w:rPr>
          <w:rFonts w:ascii="Times New Roman" w:hAnsi="Times New Roman" w:cs="Times New Roman"/>
          <w:sz w:val="24"/>
        </w:rPr>
        <w:t>e</w:t>
      </w:r>
      <w:proofErr w:type="gramEnd"/>
      <w:r w:rsidRPr="00857A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7AFE">
        <w:rPr>
          <w:rFonts w:ascii="Times New Roman" w:hAnsi="Times New Roman" w:cs="Times New Roman"/>
          <w:sz w:val="24"/>
        </w:rPr>
        <w:t>ampl</w:t>
      </w:r>
      <w:proofErr w:type="spellEnd"/>
      <w:r w:rsidRPr="00857AFE">
        <w:rPr>
          <w:rFonts w:ascii="Times New Roman" w:hAnsi="Times New Roman" w:cs="Times New Roman"/>
          <w:sz w:val="24"/>
        </w:rPr>
        <w:t>. Porto Alegre: Revista dos Tribunais, 2006.</w:t>
      </w:r>
    </w:p>
    <w:p w:rsidR="00C74F26" w:rsidRDefault="00C74F26" w:rsidP="001E4F15">
      <w:pPr>
        <w:jc w:val="both"/>
        <w:rPr>
          <w:rFonts w:ascii="Times New Roman" w:hAnsi="Times New Roman" w:cs="Times New Roman"/>
          <w:sz w:val="24"/>
        </w:rPr>
      </w:pPr>
    </w:p>
    <w:p w:rsidR="0067065D" w:rsidRPr="0067065D" w:rsidRDefault="0067065D" w:rsidP="001E4F15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67065D">
        <w:rPr>
          <w:rFonts w:ascii="Times New Roman" w:hAnsi="Times New Roman" w:cs="Times New Roman"/>
          <w:sz w:val="24"/>
        </w:rPr>
        <w:t>FARIAS,</w:t>
      </w:r>
      <w:proofErr w:type="gramEnd"/>
      <w:r w:rsidRPr="0067065D">
        <w:rPr>
          <w:rFonts w:ascii="Times New Roman" w:hAnsi="Times New Roman" w:cs="Times New Roman"/>
          <w:sz w:val="24"/>
        </w:rPr>
        <w:t xml:space="preserve"> Cristiano Chaves de Farias; ROSENVALD, Nelson. </w:t>
      </w:r>
      <w:r w:rsidRPr="0067065D">
        <w:rPr>
          <w:rFonts w:ascii="Times New Roman" w:hAnsi="Times New Roman" w:cs="Times New Roman"/>
          <w:b/>
          <w:bCs/>
          <w:sz w:val="24"/>
        </w:rPr>
        <w:t xml:space="preserve">Curso de Direito Civil: </w:t>
      </w:r>
      <w:r w:rsidRPr="0067065D">
        <w:rPr>
          <w:rFonts w:ascii="Times New Roman" w:hAnsi="Times New Roman" w:cs="Times New Roman"/>
          <w:sz w:val="24"/>
        </w:rPr>
        <w:t xml:space="preserve">Direito das Famílias. </w:t>
      </w:r>
      <w:proofErr w:type="gramStart"/>
      <w:r w:rsidRPr="0067065D">
        <w:rPr>
          <w:rFonts w:ascii="Times New Roman" w:hAnsi="Times New Roman" w:cs="Times New Roman"/>
          <w:sz w:val="24"/>
        </w:rPr>
        <w:t>4</w:t>
      </w:r>
      <w:proofErr w:type="gramEnd"/>
      <w:r w:rsidRPr="0067065D">
        <w:rPr>
          <w:rFonts w:ascii="Times New Roman" w:hAnsi="Times New Roman" w:cs="Times New Roman"/>
          <w:sz w:val="24"/>
        </w:rPr>
        <w:t xml:space="preserve"> ed. v.6. Editora: </w:t>
      </w:r>
      <w:proofErr w:type="spellStart"/>
      <w:r w:rsidRPr="0067065D">
        <w:rPr>
          <w:rFonts w:ascii="Times New Roman" w:hAnsi="Times New Roman" w:cs="Times New Roman"/>
          <w:sz w:val="24"/>
        </w:rPr>
        <w:t>Juspodivm</w:t>
      </w:r>
      <w:proofErr w:type="spellEnd"/>
      <w:r w:rsidRPr="0067065D">
        <w:rPr>
          <w:rFonts w:ascii="Times New Roman" w:hAnsi="Times New Roman" w:cs="Times New Roman"/>
          <w:sz w:val="24"/>
        </w:rPr>
        <w:t xml:space="preserve">, 2012. </w:t>
      </w:r>
    </w:p>
    <w:p w:rsidR="0067065D" w:rsidRDefault="0067065D" w:rsidP="001E4F15">
      <w:pPr>
        <w:jc w:val="both"/>
        <w:rPr>
          <w:rFonts w:ascii="Times New Roman" w:hAnsi="Times New Roman" w:cs="Times New Roman"/>
          <w:sz w:val="24"/>
        </w:rPr>
      </w:pPr>
    </w:p>
    <w:p w:rsidR="00FF4123" w:rsidRPr="00FF4123" w:rsidRDefault="00FF4123" w:rsidP="001E4F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FRANÇA, Antonio de S. Limongi. </w:t>
      </w:r>
      <w:r w:rsidRPr="00FF4123">
        <w:rPr>
          <w:rFonts w:ascii="Times New Roman" w:hAnsi="Times New Roman" w:cs="Times New Roman"/>
          <w:b/>
          <w:sz w:val="24"/>
        </w:rPr>
        <w:t xml:space="preserve">A função subsidiária dos pais </w:t>
      </w:r>
      <w:proofErr w:type="spellStart"/>
      <w:r w:rsidRPr="00FF4123">
        <w:rPr>
          <w:rFonts w:ascii="Times New Roman" w:hAnsi="Times New Roman" w:cs="Times New Roman"/>
          <w:b/>
          <w:sz w:val="24"/>
        </w:rPr>
        <w:t>sócioafetivos</w:t>
      </w:r>
      <w:proofErr w:type="spellEnd"/>
      <w:r w:rsidRPr="00FF4123">
        <w:rPr>
          <w:rFonts w:ascii="Times New Roman" w:hAnsi="Times New Roman" w:cs="Times New Roman"/>
          <w:b/>
          <w:sz w:val="24"/>
        </w:rPr>
        <w:t xml:space="preserve"> em relação aos pais originais atuantes. Reflexões sobre o artigo 1.636 e outros do Livro sobre Família (Código Civil de 2002)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2006. Disponível em: &lt;</w:t>
      </w:r>
      <w:r w:rsidRPr="00FF4123">
        <w:t xml:space="preserve"> </w:t>
      </w:r>
      <w:proofErr w:type="gramStart"/>
      <w:r w:rsidRPr="00FF4123">
        <w:rPr>
          <w:rFonts w:ascii="Times New Roman" w:hAnsi="Times New Roman" w:cs="Times New Roman"/>
          <w:sz w:val="24"/>
        </w:rPr>
        <w:t>http://www.flaviotartuce.adv.br/index2.</w:t>
      </w:r>
      <w:proofErr w:type="gramEnd"/>
      <w:r w:rsidRPr="00FF4123">
        <w:rPr>
          <w:rFonts w:ascii="Times New Roman" w:hAnsi="Times New Roman" w:cs="Times New Roman"/>
          <w:sz w:val="24"/>
        </w:rPr>
        <w:t>php?</w:t>
      </w:r>
      <w:proofErr w:type="gramStart"/>
      <w:r w:rsidRPr="00FF4123">
        <w:rPr>
          <w:rFonts w:ascii="Times New Roman" w:hAnsi="Times New Roman" w:cs="Times New Roman"/>
          <w:sz w:val="24"/>
        </w:rPr>
        <w:t>sec</w:t>
      </w:r>
      <w:proofErr w:type="gramEnd"/>
      <w:r w:rsidRPr="00FF4123">
        <w:rPr>
          <w:rFonts w:ascii="Times New Roman" w:hAnsi="Times New Roman" w:cs="Times New Roman"/>
          <w:sz w:val="24"/>
        </w:rPr>
        <w:t>=artigosc&amp;totalPage=4</w:t>
      </w:r>
      <w:r>
        <w:rPr>
          <w:rFonts w:ascii="Times New Roman" w:hAnsi="Times New Roman" w:cs="Times New Roman"/>
          <w:sz w:val="24"/>
        </w:rPr>
        <w:t xml:space="preserve">&gt; Acessado em: 20 maio 2012.  </w:t>
      </w:r>
    </w:p>
    <w:p w:rsidR="00FF4123" w:rsidRDefault="00FF4123" w:rsidP="001E4F15">
      <w:pPr>
        <w:jc w:val="both"/>
        <w:rPr>
          <w:rFonts w:ascii="Times New Roman" w:hAnsi="Times New Roman" w:cs="Times New Roman"/>
          <w:sz w:val="24"/>
        </w:rPr>
      </w:pPr>
    </w:p>
    <w:p w:rsidR="00C74F26" w:rsidRDefault="00C74F26" w:rsidP="001E4F15">
      <w:pPr>
        <w:jc w:val="both"/>
        <w:rPr>
          <w:rFonts w:ascii="Times New Roman" w:hAnsi="Times New Roman" w:cs="Times New Roman"/>
          <w:sz w:val="24"/>
        </w:rPr>
      </w:pPr>
      <w:r w:rsidRPr="00EF2DE8">
        <w:rPr>
          <w:rFonts w:ascii="Times New Roman" w:hAnsi="Times New Roman" w:cs="Times New Roman"/>
          <w:sz w:val="24"/>
        </w:rPr>
        <w:t xml:space="preserve">LOBO, Paulo Luiz Netto. </w:t>
      </w:r>
      <w:r w:rsidRPr="00C74F26">
        <w:rPr>
          <w:rFonts w:ascii="Times New Roman" w:hAnsi="Times New Roman" w:cs="Times New Roman"/>
          <w:b/>
          <w:sz w:val="24"/>
        </w:rPr>
        <w:t>Direito ao estado de filiação e direito a origem genética:</w:t>
      </w:r>
      <w:r w:rsidRPr="00EF2DE8">
        <w:rPr>
          <w:rFonts w:ascii="Times New Roman" w:hAnsi="Times New Roman" w:cs="Times New Roman"/>
          <w:sz w:val="24"/>
        </w:rPr>
        <w:t xml:space="preserve"> uma distinção necessária. In: PEREIRA, Rodrigo da Cunha (Coord.). Anais do IV Congresso Brasileiro de Direito de Família, Afeto, ética, família e o novo Código Civil, Belo Horizonte: Del Rey, 2004.</w:t>
      </w:r>
    </w:p>
    <w:p w:rsidR="00CF39C9" w:rsidRDefault="00CF39C9" w:rsidP="001E4F15">
      <w:pPr>
        <w:jc w:val="both"/>
        <w:rPr>
          <w:rFonts w:ascii="Times New Roman" w:hAnsi="Times New Roman" w:cs="Times New Roman"/>
          <w:sz w:val="24"/>
        </w:rPr>
      </w:pPr>
    </w:p>
    <w:p w:rsidR="0018578A" w:rsidRDefault="0018578A" w:rsidP="0018578A">
      <w:pPr>
        <w:pStyle w:val="NormalWeb"/>
        <w:spacing w:before="0" w:beforeAutospacing="0" w:after="0" w:afterAutospacing="0"/>
        <w:jc w:val="both"/>
      </w:pPr>
      <w:r w:rsidRPr="00547A64">
        <w:lastRenderedPageBreak/>
        <w:t xml:space="preserve">OTONI, Fernanda Aparecida Corrêa. </w:t>
      </w:r>
      <w:r w:rsidRPr="00547A64">
        <w:rPr>
          <w:b/>
        </w:rPr>
        <w:t>A Filiação Socioafetiva no Direito Brasileiro e a Impossibilidade de sua Desconstrução Posterior.</w:t>
      </w:r>
      <w:r w:rsidRPr="00547A64">
        <w:t xml:space="preserve"> </w:t>
      </w:r>
      <w:r>
        <w:t xml:space="preserve">Revista Síntese Direito de Família. </w:t>
      </w:r>
      <w:proofErr w:type="gramStart"/>
      <w:r>
        <w:t>v.</w:t>
      </w:r>
      <w:proofErr w:type="gramEnd"/>
      <w:r>
        <w:t xml:space="preserve"> 13, n. 69, p 24-42, dez/jan. 2012. </w:t>
      </w:r>
      <w:proofErr w:type="gramStart"/>
      <w:r>
        <w:t>1</w:t>
      </w:r>
      <w:proofErr w:type="gramEnd"/>
      <w:r>
        <w:t xml:space="preserve"> CD-ROOM</w:t>
      </w:r>
    </w:p>
    <w:p w:rsidR="0018578A" w:rsidRPr="007A7889" w:rsidRDefault="0018578A" w:rsidP="0018578A">
      <w:pPr>
        <w:pStyle w:val="NormalWeb"/>
        <w:spacing w:before="0" w:beforeAutospacing="0" w:after="0" w:afterAutospacing="0"/>
        <w:jc w:val="both"/>
      </w:pPr>
    </w:p>
    <w:p w:rsidR="00FF4123" w:rsidRDefault="00FF4123" w:rsidP="001E4F15">
      <w:pPr>
        <w:jc w:val="both"/>
        <w:rPr>
          <w:rFonts w:ascii="Times New Roman" w:hAnsi="Times New Roman" w:cs="Times New Roman"/>
          <w:sz w:val="24"/>
        </w:rPr>
      </w:pPr>
      <w:r w:rsidRPr="005950FE">
        <w:rPr>
          <w:rFonts w:ascii="Times New Roman" w:hAnsi="Times New Roman" w:cs="Times New Roman"/>
          <w:sz w:val="24"/>
        </w:rPr>
        <w:t xml:space="preserve">SILVA, Regina Beatriz Tavares. </w:t>
      </w:r>
      <w:r w:rsidRPr="005950FE">
        <w:rPr>
          <w:rFonts w:ascii="Times New Roman" w:hAnsi="Times New Roman" w:cs="Times New Roman"/>
          <w:b/>
          <w:sz w:val="24"/>
        </w:rPr>
        <w:t xml:space="preserve">Paternidade </w:t>
      </w:r>
      <w:proofErr w:type="spellStart"/>
      <w:r w:rsidRPr="005950FE">
        <w:rPr>
          <w:rFonts w:ascii="Times New Roman" w:hAnsi="Times New Roman" w:cs="Times New Roman"/>
          <w:b/>
          <w:sz w:val="24"/>
        </w:rPr>
        <w:t>Socio-Afetiva</w:t>
      </w:r>
      <w:proofErr w:type="spellEnd"/>
      <w:r>
        <w:rPr>
          <w:rFonts w:ascii="Times New Roman" w:hAnsi="Times New Roman" w:cs="Times New Roman"/>
          <w:sz w:val="24"/>
        </w:rPr>
        <w:t>. 2005. Disponível em: &lt;</w:t>
      </w:r>
      <w:proofErr w:type="gramStart"/>
      <w:r w:rsidRPr="005950FE">
        <w:rPr>
          <w:rFonts w:ascii="Times New Roman" w:hAnsi="Times New Roman" w:cs="Times New Roman"/>
          <w:sz w:val="24"/>
        </w:rPr>
        <w:t>http://www.flaviotartuce.adv.br/index2.</w:t>
      </w:r>
      <w:proofErr w:type="gramEnd"/>
      <w:r w:rsidRPr="005950FE">
        <w:rPr>
          <w:rFonts w:ascii="Times New Roman" w:hAnsi="Times New Roman" w:cs="Times New Roman"/>
          <w:sz w:val="24"/>
        </w:rPr>
        <w:t>php?</w:t>
      </w:r>
      <w:proofErr w:type="gramStart"/>
      <w:r w:rsidRPr="005950FE">
        <w:rPr>
          <w:rFonts w:ascii="Times New Roman" w:hAnsi="Times New Roman" w:cs="Times New Roman"/>
          <w:sz w:val="24"/>
        </w:rPr>
        <w:t>sec</w:t>
      </w:r>
      <w:proofErr w:type="gramEnd"/>
      <w:r w:rsidRPr="005950FE">
        <w:rPr>
          <w:rFonts w:ascii="Times New Roman" w:hAnsi="Times New Roman" w:cs="Times New Roman"/>
          <w:sz w:val="24"/>
        </w:rPr>
        <w:t>=artigosc&amp;totalPage=6</w:t>
      </w:r>
      <w:r>
        <w:rPr>
          <w:rFonts w:ascii="Times New Roman" w:hAnsi="Times New Roman" w:cs="Times New Roman"/>
          <w:sz w:val="24"/>
        </w:rPr>
        <w:t>&gt; Acessado em: 20 maio 2012.</w:t>
      </w:r>
    </w:p>
    <w:p w:rsidR="0018578A" w:rsidRDefault="0018578A" w:rsidP="001E4F15">
      <w:pPr>
        <w:jc w:val="both"/>
        <w:rPr>
          <w:rFonts w:ascii="Times New Roman" w:hAnsi="Times New Roman" w:cs="Times New Roman"/>
          <w:sz w:val="24"/>
        </w:rPr>
      </w:pPr>
    </w:p>
    <w:p w:rsidR="00CF39C9" w:rsidRDefault="00C74F26" w:rsidP="0018578A">
      <w:pPr>
        <w:pStyle w:val="NormalWeb"/>
        <w:spacing w:before="0" w:beforeAutospacing="0" w:after="0" w:afterAutospacing="0"/>
        <w:jc w:val="both"/>
      </w:pPr>
      <w:r>
        <w:t xml:space="preserve">TARTUCE, Flávio. </w:t>
      </w:r>
      <w:r w:rsidRPr="00C74F26">
        <w:rPr>
          <w:b/>
        </w:rPr>
        <w:t>Novos princípios do Direito de Família brasileiro</w:t>
      </w:r>
      <w:r>
        <w:t xml:space="preserve">. Disponível em: &lt; </w:t>
      </w:r>
      <w:proofErr w:type="gramStart"/>
      <w:r>
        <w:t>http://www.flaviotartuce.adv.br/index2.</w:t>
      </w:r>
      <w:proofErr w:type="gramEnd"/>
      <w:r>
        <w:t>php?</w:t>
      </w:r>
      <w:proofErr w:type="gramStart"/>
      <w:r>
        <w:t>sec</w:t>
      </w:r>
      <w:proofErr w:type="gramEnd"/>
      <w:r>
        <w:t>=artigos&amp;totalPage=2&gt;. Acessado em: 19 de Maio de 2012.</w:t>
      </w:r>
    </w:p>
    <w:sectPr w:rsidR="00CF39C9" w:rsidSect="0018578A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63" w:rsidRDefault="00705663" w:rsidP="00F5076C">
      <w:r>
        <w:separator/>
      </w:r>
    </w:p>
  </w:endnote>
  <w:endnote w:type="continuationSeparator" w:id="0">
    <w:p w:rsidR="00705663" w:rsidRDefault="00705663" w:rsidP="00F5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63" w:rsidRDefault="00705663" w:rsidP="00F5076C">
      <w:r>
        <w:separator/>
      </w:r>
    </w:p>
  </w:footnote>
  <w:footnote w:type="continuationSeparator" w:id="0">
    <w:p w:rsidR="00705663" w:rsidRDefault="00705663" w:rsidP="00F5076C">
      <w:r>
        <w:continuationSeparator/>
      </w:r>
    </w:p>
  </w:footnote>
  <w:footnote w:id="1">
    <w:p w:rsidR="009E6F08" w:rsidRDefault="009E6F08" w:rsidP="009E6F08">
      <w:pPr>
        <w:pStyle w:val="Textodenotaderodap"/>
        <w:rPr>
          <w:rFonts w:eastAsia="Calibri"/>
          <w:lang w:eastAsia="en-US"/>
        </w:rPr>
      </w:pPr>
      <w:r>
        <w:rPr>
          <w:rStyle w:val="Refdenotaderodap"/>
        </w:rPr>
        <w:footnoteRef/>
      </w:r>
      <w:r>
        <w:t xml:space="preserve"> Paper apresentado </w:t>
      </w:r>
      <w:proofErr w:type="gramStart"/>
      <w:r>
        <w:t>a</w:t>
      </w:r>
      <w:proofErr w:type="gramEnd"/>
      <w:r>
        <w:t xml:space="preserve"> disciplina Direito d</w:t>
      </w:r>
      <w:r w:rsidRPr="009E6F08">
        <w:t>e Família e Sucessões</w:t>
      </w:r>
      <w:r>
        <w:t xml:space="preserve"> da Unidade de Ensino Superior Dom Bosco – UNDB.</w:t>
      </w:r>
    </w:p>
  </w:footnote>
  <w:footnote w:id="2">
    <w:p w:rsidR="009E6F08" w:rsidRDefault="009E6F08" w:rsidP="009E6F08">
      <w:pPr>
        <w:pStyle w:val="Textodenotaderodap"/>
      </w:pPr>
      <w:r>
        <w:rPr>
          <w:rStyle w:val="Refdenotaderodap"/>
        </w:rPr>
        <w:footnoteRef/>
      </w:r>
      <w:r>
        <w:t xml:space="preserve"> Acadêmicos do 6º período, vespertino da UNDB.</w:t>
      </w:r>
    </w:p>
  </w:footnote>
  <w:footnote w:id="3">
    <w:p w:rsidR="009E6F08" w:rsidRDefault="009E6F08" w:rsidP="009E6F08">
      <w:pPr>
        <w:pStyle w:val="Textodenotaderodap"/>
        <w:rPr>
          <w:rFonts w:ascii="Calibri" w:hAnsi="Calibri"/>
        </w:rPr>
      </w:pPr>
      <w:r>
        <w:rPr>
          <w:rStyle w:val="Refdenotaderodap"/>
        </w:rPr>
        <w:footnoteRef/>
      </w:r>
      <w:r>
        <w:t xml:space="preserve"> Professora, Mestra e Orientadora.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333438"/>
      <w:docPartObj>
        <w:docPartGallery w:val="Page Numbers (Top of Page)"/>
        <w:docPartUnique/>
      </w:docPartObj>
    </w:sdtPr>
    <w:sdtEndPr/>
    <w:sdtContent>
      <w:p w:rsidR="0018578A" w:rsidRDefault="0018578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92F">
          <w:rPr>
            <w:noProof/>
          </w:rPr>
          <w:t>3</w:t>
        </w:r>
        <w:r>
          <w:fldChar w:fldCharType="end"/>
        </w:r>
      </w:p>
    </w:sdtContent>
  </w:sdt>
  <w:p w:rsidR="0018578A" w:rsidRDefault="001857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772FD"/>
    <w:multiLevelType w:val="hybridMultilevel"/>
    <w:tmpl w:val="7D0C9666"/>
    <w:lvl w:ilvl="0" w:tplc="1570C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BF"/>
    <w:rsid w:val="000451A9"/>
    <w:rsid w:val="000A2BD4"/>
    <w:rsid w:val="000C00D4"/>
    <w:rsid w:val="000E5D77"/>
    <w:rsid w:val="00123369"/>
    <w:rsid w:val="00130384"/>
    <w:rsid w:val="0018578A"/>
    <w:rsid w:val="0019266D"/>
    <w:rsid w:val="001A43E1"/>
    <w:rsid w:val="001C5313"/>
    <w:rsid w:val="001E2600"/>
    <w:rsid w:val="001E4CDF"/>
    <w:rsid w:val="001E4F15"/>
    <w:rsid w:val="001F495B"/>
    <w:rsid w:val="002247D3"/>
    <w:rsid w:val="00225C27"/>
    <w:rsid w:val="00232901"/>
    <w:rsid w:val="002551AE"/>
    <w:rsid w:val="00281D38"/>
    <w:rsid w:val="002D6DEE"/>
    <w:rsid w:val="002F2BFB"/>
    <w:rsid w:val="002F6436"/>
    <w:rsid w:val="00310BC5"/>
    <w:rsid w:val="00342550"/>
    <w:rsid w:val="003656EB"/>
    <w:rsid w:val="003D47F2"/>
    <w:rsid w:val="003D70C5"/>
    <w:rsid w:val="00414EFC"/>
    <w:rsid w:val="004257DD"/>
    <w:rsid w:val="00435C93"/>
    <w:rsid w:val="0048743F"/>
    <w:rsid w:val="004920A2"/>
    <w:rsid w:val="00525368"/>
    <w:rsid w:val="00547A64"/>
    <w:rsid w:val="00564B0F"/>
    <w:rsid w:val="00572F86"/>
    <w:rsid w:val="0057573D"/>
    <w:rsid w:val="0058520F"/>
    <w:rsid w:val="005950FE"/>
    <w:rsid w:val="005C13F7"/>
    <w:rsid w:val="005C3F1E"/>
    <w:rsid w:val="005D432F"/>
    <w:rsid w:val="005F09EC"/>
    <w:rsid w:val="00617604"/>
    <w:rsid w:val="0062283B"/>
    <w:rsid w:val="006305EC"/>
    <w:rsid w:val="00633FFD"/>
    <w:rsid w:val="00641526"/>
    <w:rsid w:val="00655707"/>
    <w:rsid w:val="0067065D"/>
    <w:rsid w:val="006803AE"/>
    <w:rsid w:val="006945F2"/>
    <w:rsid w:val="006C313B"/>
    <w:rsid w:val="006E5E31"/>
    <w:rsid w:val="006F2A1F"/>
    <w:rsid w:val="00705663"/>
    <w:rsid w:val="00724606"/>
    <w:rsid w:val="007A7889"/>
    <w:rsid w:val="008201BF"/>
    <w:rsid w:val="00833245"/>
    <w:rsid w:val="0083392F"/>
    <w:rsid w:val="008565A3"/>
    <w:rsid w:val="00857AFE"/>
    <w:rsid w:val="00865517"/>
    <w:rsid w:val="0088018F"/>
    <w:rsid w:val="008B675B"/>
    <w:rsid w:val="008C1CDF"/>
    <w:rsid w:val="008F48DE"/>
    <w:rsid w:val="0091010A"/>
    <w:rsid w:val="00927C75"/>
    <w:rsid w:val="0093309C"/>
    <w:rsid w:val="0096232D"/>
    <w:rsid w:val="009742AA"/>
    <w:rsid w:val="00983AED"/>
    <w:rsid w:val="009934FE"/>
    <w:rsid w:val="009C5DA1"/>
    <w:rsid w:val="009E6F08"/>
    <w:rsid w:val="009F1013"/>
    <w:rsid w:val="00A050BC"/>
    <w:rsid w:val="00A13B3D"/>
    <w:rsid w:val="00AC5BF9"/>
    <w:rsid w:val="00AC7719"/>
    <w:rsid w:val="00AF3EE3"/>
    <w:rsid w:val="00AF4DA8"/>
    <w:rsid w:val="00B00C3F"/>
    <w:rsid w:val="00B3514E"/>
    <w:rsid w:val="00B571AF"/>
    <w:rsid w:val="00B67051"/>
    <w:rsid w:val="00BA6997"/>
    <w:rsid w:val="00C15BED"/>
    <w:rsid w:val="00C27639"/>
    <w:rsid w:val="00C70FAE"/>
    <w:rsid w:val="00C74F26"/>
    <w:rsid w:val="00C7510E"/>
    <w:rsid w:val="00C815DC"/>
    <w:rsid w:val="00C865C9"/>
    <w:rsid w:val="00CB75C9"/>
    <w:rsid w:val="00CC65EC"/>
    <w:rsid w:val="00CF39C9"/>
    <w:rsid w:val="00D26959"/>
    <w:rsid w:val="00D50DF6"/>
    <w:rsid w:val="00D60841"/>
    <w:rsid w:val="00D737EC"/>
    <w:rsid w:val="00DB0967"/>
    <w:rsid w:val="00DC0096"/>
    <w:rsid w:val="00DE3FF5"/>
    <w:rsid w:val="00E13A37"/>
    <w:rsid w:val="00E460FA"/>
    <w:rsid w:val="00E679DB"/>
    <w:rsid w:val="00EB4F2E"/>
    <w:rsid w:val="00EC228A"/>
    <w:rsid w:val="00EE7045"/>
    <w:rsid w:val="00EF2DE8"/>
    <w:rsid w:val="00F5076C"/>
    <w:rsid w:val="00F87402"/>
    <w:rsid w:val="00FC2EAA"/>
    <w:rsid w:val="00FE3B70"/>
    <w:rsid w:val="00FF4123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10E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F5076C"/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07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5076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C00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5C9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93"/>
    <w:rPr>
      <w:rFonts w:ascii="Arial" w:eastAsia="Times New Roman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BED"/>
    <w:pPr>
      <w:tabs>
        <w:tab w:val="center" w:pos="4419"/>
        <w:tab w:val="right" w:pos="8838"/>
      </w:tabs>
    </w:pPr>
    <w:rPr>
      <w:rFonts w:ascii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15B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F2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5950F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5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578A"/>
    <w:rPr>
      <w:rFonts w:ascii="Arial" w:eastAsia="Times New Roman" w:hAnsi="Arial" w:cs="Arial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10E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F5076C"/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07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5076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C00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5C9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93"/>
    <w:rPr>
      <w:rFonts w:ascii="Arial" w:eastAsia="Times New Roman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BED"/>
    <w:pPr>
      <w:tabs>
        <w:tab w:val="center" w:pos="4419"/>
        <w:tab w:val="right" w:pos="8838"/>
      </w:tabs>
    </w:pPr>
    <w:rPr>
      <w:rFonts w:ascii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15B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F2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5950F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5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578A"/>
    <w:rPr>
      <w:rFonts w:ascii="Arial" w:eastAsia="Times New Roman" w:hAnsi="Arial" w:cs="Arial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8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0879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2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3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71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04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5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70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6798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9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62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130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8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9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882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5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1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0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5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7069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32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77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10789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35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02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9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9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8144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23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24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69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5149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89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39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67425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797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88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36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332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1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06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77477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42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1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879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06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430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0044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dfam.org.br/_img/artigos/22_11_2011%20Afetividad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2781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Neto</cp:lastModifiedBy>
  <cp:revision>16</cp:revision>
  <cp:lastPrinted>2012-05-14T05:19:00Z</cp:lastPrinted>
  <dcterms:created xsi:type="dcterms:W3CDTF">2012-05-23T18:59:00Z</dcterms:created>
  <dcterms:modified xsi:type="dcterms:W3CDTF">2012-11-20T05:24:00Z</dcterms:modified>
</cp:coreProperties>
</file>