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F08" w:rsidRDefault="00E05E6B" w:rsidP="009E6F08">
      <w:pPr>
        <w:ind w:right="-108"/>
        <w:jc w:val="center"/>
        <w:rPr>
          <w:rFonts w:ascii="Times New Roman" w:hAnsi="Times New Roman"/>
          <w:sz w:val="24"/>
        </w:rPr>
      </w:pPr>
      <w:r w:rsidRPr="00E05E6B">
        <w:rPr>
          <w:rFonts w:ascii="Times New Roman" w:hAnsi="Times New Roman"/>
          <w:b/>
          <w:sz w:val="24"/>
        </w:rPr>
        <w:t>RESPONSABILIDADE ADMINISTRATIVA DOS FUNCIONÁRIOS PÚBLICOS POR INEFICIÊNCIA</w:t>
      </w:r>
      <w:r w:rsidR="009E6F08">
        <w:rPr>
          <w:rFonts w:ascii="Times New Roman" w:hAnsi="Times New Roman"/>
          <w:b/>
          <w:sz w:val="24"/>
        </w:rPr>
        <w:t>:</w:t>
      </w:r>
      <w:r w:rsidR="009E6F08">
        <w:rPr>
          <w:rFonts w:ascii="Times New Roman" w:hAnsi="Times New Roman"/>
          <w:sz w:val="24"/>
        </w:rPr>
        <w:t xml:space="preserve"> </w:t>
      </w:r>
      <w:r w:rsidRPr="00F40BE0">
        <w:rPr>
          <w:rFonts w:ascii="Times New Roman" w:hAnsi="Times New Roman" w:cs="Times New Roman"/>
          <w:sz w:val="24"/>
        </w:rPr>
        <w:t>A falta de prestação dos serviços públicos pelos “funcionários fantasmas</w:t>
      </w:r>
      <w:r w:rsidR="00B02F14" w:rsidRPr="00F40BE0">
        <w:rPr>
          <w:rFonts w:ascii="Times New Roman" w:hAnsi="Times New Roman" w:cs="Times New Roman"/>
          <w:sz w:val="24"/>
        </w:rPr>
        <w:t xml:space="preserve">” </w:t>
      </w:r>
      <w:r w:rsidR="009E6F08">
        <w:rPr>
          <w:rStyle w:val="Refdenotaderodap"/>
          <w:rFonts w:ascii="Times New Roman" w:hAnsi="Times New Roman"/>
          <w:sz w:val="24"/>
        </w:rPr>
        <w:footnoteReference w:id="1"/>
      </w:r>
    </w:p>
    <w:p w:rsidR="009E6F08" w:rsidRDefault="009E6F08" w:rsidP="009E6F08">
      <w:pPr>
        <w:shd w:val="clear" w:color="auto" w:fill="FFFFFF"/>
        <w:spacing w:after="41"/>
        <w:jc w:val="both"/>
        <w:rPr>
          <w:rFonts w:ascii="Times New Roman" w:hAnsi="Times New Roman"/>
          <w:b/>
          <w:sz w:val="24"/>
        </w:rPr>
      </w:pPr>
    </w:p>
    <w:p w:rsidR="009E6F08" w:rsidRDefault="009E6F08" w:rsidP="009E6F08">
      <w:pPr>
        <w:shd w:val="clear" w:color="auto" w:fill="FFFFFF"/>
        <w:spacing w:after="41"/>
        <w:jc w:val="right"/>
        <w:rPr>
          <w:rFonts w:ascii="Times New Roman" w:hAnsi="Times New Roman"/>
          <w:i/>
          <w:sz w:val="24"/>
        </w:rPr>
      </w:pPr>
      <w:r>
        <w:rPr>
          <w:rFonts w:ascii="Times New Roman" w:hAnsi="Times New Roman"/>
          <w:i/>
          <w:sz w:val="24"/>
        </w:rPr>
        <w:t>Antonio Luiz Ewerton Ramos Neto</w:t>
      </w:r>
    </w:p>
    <w:p w:rsidR="009E6F08" w:rsidRDefault="009E6F08" w:rsidP="009E6F08">
      <w:pPr>
        <w:shd w:val="clear" w:color="auto" w:fill="FFFFFF"/>
        <w:spacing w:after="41"/>
        <w:jc w:val="right"/>
        <w:rPr>
          <w:rFonts w:ascii="Times New Roman" w:hAnsi="Times New Roman"/>
          <w:i/>
          <w:sz w:val="24"/>
        </w:rPr>
      </w:pPr>
      <w:r>
        <w:rPr>
          <w:rFonts w:ascii="Times New Roman" w:hAnsi="Times New Roman"/>
          <w:i/>
          <w:sz w:val="24"/>
        </w:rPr>
        <w:t>Guilherme Evangelista de Menezes</w:t>
      </w:r>
      <w:r>
        <w:rPr>
          <w:rStyle w:val="Refdenotaderodap"/>
          <w:rFonts w:ascii="Times New Roman" w:hAnsi="Times New Roman"/>
          <w:i/>
          <w:sz w:val="24"/>
        </w:rPr>
        <w:footnoteReference w:id="2"/>
      </w:r>
    </w:p>
    <w:p w:rsidR="009E6F08" w:rsidRDefault="00E05E6B" w:rsidP="009E6F08">
      <w:pPr>
        <w:shd w:val="clear" w:color="auto" w:fill="FFFFFF"/>
        <w:spacing w:after="41"/>
        <w:jc w:val="right"/>
        <w:rPr>
          <w:rFonts w:ascii="Times New Roman" w:hAnsi="Times New Roman"/>
          <w:i/>
          <w:sz w:val="24"/>
        </w:rPr>
      </w:pPr>
      <w:r w:rsidRPr="005A592C">
        <w:rPr>
          <w:rFonts w:ascii="Times New Roman" w:hAnsi="Times New Roman"/>
          <w:i/>
          <w:sz w:val="24"/>
        </w:rPr>
        <w:t>Hugo</w:t>
      </w:r>
      <w:r w:rsidR="005A592C" w:rsidRPr="005A592C">
        <w:rPr>
          <w:rFonts w:ascii="Times New Roman" w:hAnsi="Times New Roman"/>
          <w:i/>
          <w:sz w:val="24"/>
        </w:rPr>
        <w:t xml:space="preserve"> Assis</w:t>
      </w:r>
      <w:r w:rsidRPr="005A592C">
        <w:rPr>
          <w:rFonts w:ascii="Times New Roman" w:hAnsi="Times New Roman"/>
          <w:i/>
          <w:sz w:val="24"/>
        </w:rPr>
        <w:t xml:space="preserve"> Passos</w:t>
      </w:r>
      <w:r w:rsidR="009E6F08" w:rsidRPr="009E6F08">
        <w:rPr>
          <w:rFonts w:ascii="Times New Roman" w:hAnsi="Times New Roman"/>
          <w:i/>
          <w:sz w:val="24"/>
        </w:rPr>
        <w:t xml:space="preserve"> </w:t>
      </w:r>
      <w:r w:rsidR="009E6F08">
        <w:rPr>
          <w:rStyle w:val="Refdenotaderodap"/>
          <w:rFonts w:ascii="Times New Roman" w:hAnsi="Times New Roman"/>
          <w:i/>
          <w:sz w:val="24"/>
        </w:rPr>
        <w:footnoteReference w:id="3"/>
      </w:r>
    </w:p>
    <w:p w:rsidR="00F5076C" w:rsidRPr="00E13A37" w:rsidRDefault="00F5076C" w:rsidP="00F5076C">
      <w:pPr>
        <w:jc w:val="right"/>
        <w:rPr>
          <w:rFonts w:ascii="Times New Roman" w:hAnsi="Times New Roman" w:cs="Times New Roman"/>
        </w:rPr>
      </w:pPr>
    </w:p>
    <w:p w:rsidR="00F5076C" w:rsidRPr="00E13A37" w:rsidRDefault="00F5076C" w:rsidP="00F5076C">
      <w:pPr>
        <w:ind w:left="3960"/>
        <w:jc w:val="both"/>
        <w:rPr>
          <w:rFonts w:ascii="Times New Roman" w:hAnsi="Times New Roman" w:cs="Times New Roman"/>
          <w:sz w:val="20"/>
          <w:szCs w:val="20"/>
        </w:rPr>
      </w:pPr>
      <w:r w:rsidRPr="00E13A37">
        <w:rPr>
          <w:rFonts w:ascii="Times New Roman" w:hAnsi="Times New Roman" w:cs="Times New Roman"/>
          <w:b/>
          <w:sz w:val="20"/>
          <w:szCs w:val="20"/>
        </w:rPr>
        <w:t>Sumário:</w:t>
      </w:r>
      <w:r w:rsidR="00DE3FF5">
        <w:rPr>
          <w:rFonts w:ascii="Times New Roman" w:hAnsi="Times New Roman" w:cs="Times New Roman"/>
          <w:b/>
          <w:sz w:val="20"/>
          <w:szCs w:val="20"/>
        </w:rPr>
        <w:t xml:space="preserve"> </w:t>
      </w:r>
      <w:r w:rsidR="00396463" w:rsidRPr="00396463">
        <w:rPr>
          <w:rFonts w:ascii="Times New Roman" w:hAnsi="Times New Roman" w:cs="Times New Roman"/>
          <w:sz w:val="20"/>
          <w:szCs w:val="20"/>
        </w:rPr>
        <w:t xml:space="preserve">Introdução; </w:t>
      </w:r>
      <w:proofErr w:type="gramStart"/>
      <w:r w:rsidR="00396463" w:rsidRPr="00396463">
        <w:rPr>
          <w:rFonts w:ascii="Times New Roman" w:hAnsi="Times New Roman" w:cs="Times New Roman"/>
          <w:sz w:val="20"/>
          <w:szCs w:val="20"/>
        </w:rPr>
        <w:t>1</w:t>
      </w:r>
      <w:proofErr w:type="gramEnd"/>
      <w:r w:rsidR="00396463" w:rsidRPr="00396463">
        <w:rPr>
          <w:rFonts w:ascii="Times New Roman" w:hAnsi="Times New Roman" w:cs="Times New Roman"/>
          <w:sz w:val="20"/>
          <w:szCs w:val="20"/>
        </w:rPr>
        <w:t>.</w:t>
      </w:r>
      <w:r w:rsidR="00396463">
        <w:rPr>
          <w:rFonts w:ascii="Times New Roman" w:hAnsi="Times New Roman" w:cs="Times New Roman"/>
          <w:sz w:val="20"/>
          <w:szCs w:val="20"/>
        </w:rPr>
        <w:t xml:space="preserve"> </w:t>
      </w:r>
      <w:r w:rsidR="00396463" w:rsidRPr="00396463">
        <w:rPr>
          <w:rFonts w:ascii="Times New Roman" w:hAnsi="Times New Roman" w:cs="Times New Roman"/>
          <w:sz w:val="20"/>
          <w:szCs w:val="20"/>
        </w:rPr>
        <w:t xml:space="preserve">Administração Gerencial: Princípio da Eficiência; </w:t>
      </w:r>
      <w:proofErr w:type="gramStart"/>
      <w:r w:rsidR="00396463" w:rsidRPr="00396463">
        <w:rPr>
          <w:rFonts w:ascii="Times New Roman" w:hAnsi="Times New Roman" w:cs="Times New Roman"/>
          <w:sz w:val="20"/>
          <w:szCs w:val="20"/>
        </w:rPr>
        <w:t>2</w:t>
      </w:r>
      <w:proofErr w:type="gramEnd"/>
      <w:r w:rsidR="00396463" w:rsidRPr="00396463">
        <w:rPr>
          <w:rFonts w:ascii="Times New Roman" w:hAnsi="Times New Roman" w:cs="Times New Roman"/>
          <w:sz w:val="20"/>
          <w:szCs w:val="20"/>
        </w:rPr>
        <w:t xml:space="preserve">. Responsabilidade Administrativa; </w:t>
      </w:r>
      <w:proofErr w:type="gramStart"/>
      <w:r w:rsidR="00396463" w:rsidRPr="00396463">
        <w:rPr>
          <w:rFonts w:ascii="Times New Roman" w:hAnsi="Times New Roman" w:cs="Times New Roman"/>
          <w:sz w:val="20"/>
          <w:szCs w:val="20"/>
        </w:rPr>
        <w:t>3</w:t>
      </w:r>
      <w:proofErr w:type="gramEnd"/>
      <w:r w:rsidR="00396463">
        <w:rPr>
          <w:rFonts w:ascii="Times New Roman" w:hAnsi="Times New Roman" w:cs="Times New Roman"/>
          <w:sz w:val="20"/>
          <w:szCs w:val="20"/>
        </w:rPr>
        <w:t xml:space="preserve">. </w:t>
      </w:r>
      <w:r w:rsidR="00396463" w:rsidRPr="00396463">
        <w:rPr>
          <w:rFonts w:ascii="Times New Roman" w:hAnsi="Times New Roman" w:cs="Times New Roman"/>
          <w:sz w:val="20"/>
          <w:szCs w:val="20"/>
        </w:rPr>
        <w:t>“Funcionários Fantasmas”; 3.1</w:t>
      </w:r>
      <w:r w:rsidR="00396463">
        <w:rPr>
          <w:rFonts w:ascii="Times New Roman" w:hAnsi="Times New Roman" w:cs="Times New Roman"/>
          <w:sz w:val="20"/>
          <w:szCs w:val="20"/>
        </w:rPr>
        <w:t xml:space="preserve">. </w:t>
      </w:r>
      <w:r w:rsidR="00396463" w:rsidRPr="00396463">
        <w:rPr>
          <w:rFonts w:ascii="Times New Roman" w:hAnsi="Times New Roman" w:cs="Times New Roman"/>
          <w:sz w:val="20"/>
          <w:szCs w:val="20"/>
        </w:rPr>
        <w:t>Consequências e penalidades da infração; Considerações Finais</w:t>
      </w:r>
      <w:r w:rsidRPr="00E13A37">
        <w:rPr>
          <w:rFonts w:ascii="Times New Roman" w:hAnsi="Times New Roman" w:cs="Times New Roman"/>
          <w:sz w:val="20"/>
          <w:szCs w:val="20"/>
        </w:rPr>
        <w:t>.</w:t>
      </w:r>
    </w:p>
    <w:p w:rsidR="00F5076C" w:rsidRDefault="001E4F15" w:rsidP="001E4F15">
      <w:pPr>
        <w:tabs>
          <w:tab w:val="left" w:pos="6390"/>
        </w:tabs>
        <w:rPr>
          <w:rFonts w:ascii="Times New Roman" w:hAnsi="Times New Roman" w:cs="Times New Roman"/>
          <w:sz w:val="24"/>
        </w:rPr>
      </w:pPr>
      <w:r>
        <w:rPr>
          <w:rFonts w:ascii="Times New Roman" w:hAnsi="Times New Roman" w:cs="Times New Roman"/>
          <w:sz w:val="24"/>
        </w:rPr>
        <w:tab/>
      </w:r>
    </w:p>
    <w:p w:rsidR="00DE3FF5" w:rsidRPr="004257DD" w:rsidRDefault="00DE3FF5" w:rsidP="00F5076C">
      <w:pPr>
        <w:jc w:val="right"/>
        <w:rPr>
          <w:rFonts w:ascii="Times New Roman" w:hAnsi="Times New Roman" w:cs="Times New Roman"/>
          <w:sz w:val="24"/>
        </w:rPr>
      </w:pPr>
    </w:p>
    <w:p w:rsidR="00F5076C" w:rsidRPr="004257DD" w:rsidRDefault="00F5076C" w:rsidP="00F5076C">
      <w:pPr>
        <w:spacing w:line="360" w:lineRule="auto"/>
        <w:ind w:right="-81"/>
        <w:jc w:val="center"/>
        <w:outlineLvl w:val="0"/>
        <w:rPr>
          <w:rFonts w:ascii="Times New Roman" w:hAnsi="Times New Roman" w:cs="Times New Roman"/>
          <w:b/>
          <w:sz w:val="24"/>
        </w:rPr>
      </w:pPr>
      <w:r w:rsidRPr="004257DD">
        <w:rPr>
          <w:rFonts w:ascii="Times New Roman" w:hAnsi="Times New Roman" w:cs="Times New Roman"/>
          <w:b/>
          <w:sz w:val="24"/>
        </w:rPr>
        <w:t>RESUMO</w:t>
      </w:r>
    </w:p>
    <w:p w:rsidR="00396463" w:rsidRDefault="00396463" w:rsidP="00396463">
      <w:pPr>
        <w:jc w:val="both"/>
        <w:rPr>
          <w:rFonts w:ascii="Times New Roman" w:hAnsi="Times New Roman" w:cs="Times New Roman"/>
          <w:sz w:val="24"/>
        </w:rPr>
      </w:pPr>
      <w:r>
        <w:rPr>
          <w:rFonts w:ascii="Times New Roman" w:hAnsi="Times New Roman" w:cs="Times New Roman"/>
          <w:sz w:val="24"/>
        </w:rPr>
        <w:t>O presente trabalho visa abordar a falta de prestação dos serviços públicos pelos “funcionários fantasmas”, buscando encontrar seu âmbito de ocorrência, a responsabilidade administrativa e as consequências e penalidades a estes aplicados tendo em vista princípios como da legalidade, moralidade, isonomia e principalmente da eficiência.</w:t>
      </w:r>
    </w:p>
    <w:p w:rsidR="00F5076C" w:rsidRDefault="00AC5BF9" w:rsidP="00F5076C">
      <w:pPr>
        <w:ind w:right="-1"/>
        <w:jc w:val="both"/>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ab/>
      </w:r>
    </w:p>
    <w:p w:rsidR="00DE3FF5" w:rsidRPr="004257DD" w:rsidRDefault="00DE3FF5" w:rsidP="00F5076C">
      <w:pPr>
        <w:ind w:right="-1"/>
        <w:jc w:val="both"/>
        <w:rPr>
          <w:rFonts w:ascii="Times New Roman" w:hAnsi="Times New Roman" w:cs="Times New Roman"/>
          <w:sz w:val="24"/>
        </w:rPr>
      </w:pPr>
    </w:p>
    <w:p w:rsidR="00F5076C" w:rsidRPr="004257DD" w:rsidRDefault="00F5076C" w:rsidP="00F5076C">
      <w:pPr>
        <w:ind w:right="-1"/>
        <w:jc w:val="both"/>
        <w:rPr>
          <w:rFonts w:ascii="Times New Roman" w:hAnsi="Times New Roman" w:cs="Times New Roman"/>
          <w:sz w:val="24"/>
        </w:rPr>
      </w:pPr>
    </w:p>
    <w:p w:rsidR="00F5076C" w:rsidRPr="004257DD" w:rsidRDefault="00F5076C" w:rsidP="00F5076C">
      <w:pPr>
        <w:spacing w:line="360" w:lineRule="auto"/>
        <w:ind w:right="-81"/>
        <w:jc w:val="center"/>
        <w:outlineLvl w:val="0"/>
        <w:rPr>
          <w:rFonts w:ascii="Times New Roman" w:hAnsi="Times New Roman" w:cs="Times New Roman"/>
          <w:b/>
          <w:sz w:val="24"/>
        </w:rPr>
      </w:pPr>
      <w:r w:rsidRPr="004257DD">
        <w:rPr>
          <w:rFonts w:ascii="Times New Roman" w:hAnsi="Times New Roman" w:cs="Times New Roman"/>
          <w:b/>
          <w:sz w:val="24"/>
        </w:rPr>
        <w:t>PALAVRAS-CHAVE</w:t>
      </w:r>
    </w:p>
    <w:p w:rsidR="00F5076C" w:rsidRPr="004257DD" w:rsidRDefault="00396463" w:rsidP="00F5076C">
      <w:pPr>
        <w:spacing w:line="360" w:lineRule="auto"/>
        <w:jc w:val="center"/>
        <w:rPr>
          <w:rFonts w:ascii="Times New Roman" w:hAnsi="Times New Roman" w:cs="Times New Roman"/>
          <w:sz w:val="24"/>
        </w:rPr>
      </w:pPr>
      <w:r>
        <w:rPr>
          <w:rFonts w:ascii="Times New Roman" w:hAnsi="Times New Roman" w:cs="Times New Roman"/>
          <w:sz w:val="24"/>
        </w:rPr>
        <w:t>Administração Gerencial; Responsabilidade Administrativa</w:t>
      </w:r>
      <w:r w:rsidR="00AC5BF9">
        <w:rPr>
          <w:rFonts w:ascii="Times New Roman" w:hAnsi="Times New Roman" w:cs="Times New Roman"/>
          <w:sz w:val="24"/>
        </w:rPr>
        <w:t xml:space="preserve">; </w:t>
      </w:r>
      <w:r>
        <w:rPr>
          <w:rFonts w:ascii="Times New Roman" w:hAnsi="Times New Roman" w:cs="Times New Roman"/>
          <w:sz w:val="24"/>
        </w:rPr>
        <w:t>Funcionários Fantasmas</w:t>
      </w:r>
      <w:r w:rsidR="00F5076C" w:rsidRPr="004257DD">
        <w:rPr>
          <w:rFonts w:ascii="Times New Roman" w:hAnsi="Times New Roman" w:cs="Times New Roman"/>
          <w:sz w:val="24"/>
        </w:rPr>
        <w:t>.</w:t>
      </w:r>
    </w:p>
    <w:p w:rsidR="00DE3FF5" w:rsidRDefault="00DE3FF5" w:rsidP="00C7510E">
      <w:pPr>
        <w:spacing w:line="360" w:lineRule="auto"/>
        <w:jc w:val="both"/>
        <w:rPr>
          <w:rFonts w:ascii="Times New Roman" w:hAnsi="Times New Roman" w:cs="Times New Roman"/>
          <w:b/>
          <w:sz w:val="24"/>
        </w:rPr>
      </w:pPr>
    </w:p>
    <w:p w:rsidR="00CF39C9" w:rsidRDefault="00FF5C9F" w:rsidP="00396463">
      <w:pPr>
        <w:spacing w:line="360" w:lineRule="auto"/>
        <w:jc w:val="both"/>
        <w:rPr>
          <w:rFonts w:ascii="Times New Roman" w:hAnsi="Times New Roman" w:cs="Times New Roman"/>
          <w:b/>
          <w:sz w:val="24"/>
        </w:rPr>
      </w:pPr>
      <w:r w:rsidRPr="004257DD">
        <w:rPr>
          <w:rFonts w:ascii="Times New Roman" w:hAnsi="Times New Roman" w:cs="Times New Roman"/>
          <w:b/>
          <w:sz w:val="24"/>
        </w:rPr>
        <w:t>INTRODUÇÃO</w:t>
      </w:r>
    </w:p>
    <w:p w:rsidR="00DF1F78" w:rsidRDefault="00DF1F78" w:rsidP="00DF1F78">
      <w:pPr>
        <w:spacing w:line="360" w:lineRule="auto"/>
        <w:ind w:firstLine="1134"/>
        <w:jc w:val="both"/>
        <w:rPr>
          <w:rFonts w:ascii="Times New Roman" w:hAnsi="Times New Roman" w:cs="Times New Roman"/>
          <w:sz w:val="24"/>
        </w:rPr>
      </w:pPr>
      <w:r>
        <w:rPr>
          <w:rFonts w:ascii="Times New Roman" w:hAnsi="Times New Roman" w:cs="Times New Roman"/>
          <w:sz w:val="24"/>
        </w:rPr>
        <w:t>O presente artigo tem como</w:t>
      </w:r>
      <w:r>
        <w:rPr>
          <w:rFonts w:ascii="Times New Roman" w:hAnsi="Times New Roman" w:cs="Times New Roman"/>
          <w:sz w:val="24"/>
        </w:rPr>
        <w:t xml:space="preserve"> objetivo demonstrar o que é uma Administração Pública, dando um panorama no que tange a mudança</w:t>
      </w:r>
      <w:proofErr w:type="gramStart"/>
      <w:r>
        <w:rPr>
          <w:rFonts w:ascii="Times New Roman" w:hAnsi="Times New Roman" w:cs="Times New Roman"/>
          <w:sz w:val="24"/>
        </w:rPr>
        <w:t xml:space="preserve">  </w:t>
      </w:r>
      <w:proofErr w:type="gramEnd"/>
      <w:r>
        <w:rPr>
          <w:rFonts w:ascii="Times New Roman" w:hAnsi="Times New Roman" w:cs="Times New Roman"/>
          <w:sz w:val="24"/>
        </w:rPr>
        <w:t xml:space="preserve">que ocorreu no Brasil, saindo de uma Administração Burocrática para uma Administração Gerencial,  que tem como base o princípio da eficiência. Tal princípio será abordado de forma separada </w:t>
      </w:r>
      <w:r>
        <w:rPr>
          <w:rFonts w:ascii="Times New Roman" w:hAnsi="Times New Roman" w:cs="Times New Roman"/>
          <w:sz w:val="24"/>
        </w:rPr>
        <w:t xml:space="preserve">não deixando </w:t>
      </w:r>
      <w:r>
        <w:rPr>
          <w:rFonts w:ascii="Times New Roman" w:hAnsi="Times New Roman" w:cs="Times New Roman"/>
          <w:sz w:val="24"/>
        </w:rPr>
        <w:t>uma vez que é de suma importância pra este artigo.</w:t>
      </w:r>
    </w:p>
    <w:p w:rsidR="00DF1F78" w:rsidRDefault="00DF1F78" w:rsidP="00DF1F78">
      <w:pPr>
        <w:spacing w:line="360" w:lineRule="auto"/>
        <w:ind w:firstLine="1134"/>
        <w:jc w:val="both"/>
        <w:rPr>
          <w:rFonts w:ascii="Times New Roman" w:hAnsi="Times New Roman" w:cs="Times New Roman"/>
          <w:sz w:val="24"/>
        </w:rPr>
      </w:pPr>
      <w:r>
        <w:rPr>
          <w:rFonts w:ascii="Times New Roman" w:hAnsi="Times New Roman" w:cs="Times New Roman"/>
          <w:sz w:val="24"/>
        </w:rPr>
        <w:t xml:space="preserve">Nesse sentido buscou-se analisar primeiro </w:t>
      </w:r>
      <w:r>
        <w:rPr>
          <w:rFonts w:ascii="Times New Roman" w:hAnsi="Times New Roman" w:cs="Times New Roman"/>
          <w:sz w:val="24"/>
        </w:rPr>
        <w:t xml:space="preserve">o que vem a ser o princípio da eficiência, como ele se enquadra em uma Administração pública e porque, com a </w:t>
      </w:r>
      <w:r w:rsidR="005B5D1B">
        <w:rPr>
          <w:rFonts w:ascii="Times New Roman" w:hAnsi="Times New Roman" w:cs="Times New Roman"/>
          <w:sz w:val="24"/>
        </w:rPr>
        <w:t>mudança</w:t>
      </w:r>
      <w:r>
        <w:rPr>
          <w:rFonts w:ascii="Times New Roman" w:hAnsi="Times New Roman" w:cs="Times New Roman"/>
          <w:sz w:val="24"/>
        </w:rPr>
        <w:t xml:space="preserve"> para a Administração Gerencial, ele passou a ser um princípio de importância significativa</w:t>
      </w:r>
      <w:r>
        <w:rPr>
          <w:rFonts w:ascii="Times New Roman" w:hAnsi="Times New Roman" w:cs="Times New Roman"/>
          <w:sz w:val="24"/>
        </w:rPr>
        <w:t>.</w:t>
      </w:r>
      <w:r w:rsidR="005B5D1B">
        <w:rPr>
          <w:rFonts w:ascii="Times New Roman" w:hAnsi="Times New Roman" w:cs="Times New Roman"/>
          <w:sz w:val="24"/>
        </w:rPr>
        <w:t xml:space="preserve"> Tal princípio será analisado também na figura do servidor publico, sendo </w:t>
      </w:r>
      <w:r w:rsidR="005B5D1B">
        <w:rPr>
          <w:rFonts w:ascii="Times New Roman" w:hAnsi="Times New Roman" w:cs="Times New Roman"/>
          <w:sz w:val="24"/>
        </w:rPr>
        <w:lastRenderedPageBreak/>
        <w:t>enfocado como este servido pode infligir, de forma dolosa ou não, tal princípio cometendo assim um ilícito administrativo.</w:t>
      </w:r>
    </w:p>
    <w:p w:rsidR="00DF1F78" w:rsidRDefault="00DF1F78" w:rsidP="00DF1F78">
      <w:pPr>
        <w:spacing w:line="360" w:lineRule="auto"/>
        <w:ind w:firstLine="1134"/>
        <w:jc w:val="both"/>
        <w:rPr>
          <w:rFonts w:ascii="Times New Roman" w:hAnsi="Times New Roman" w:cs="Times New Roman"/>
          <w:sz w:val="24"/>
        </w:rPr>
      </w:pPr>
      <w:r>
        <w:rPr>
          <w:rFonts w:ascii="Times New Roman" w:hAnsi="Times New Roman" w:cs="Times New Roman"/>
          <w:sz w:val="24"/>
        </w:rPr>
        <w:t xml:space="preserve">Em seguida, foi feita uma </w:t>
      </w:r>
      <w:r w:rsidR="005B5D1B">
        <w:rPr>
          <w:rFonts w:ascii="Times New Roman" w:hAnsi="Times New Roman" w:cs="Times New Roman"/>
          <w:sz w:val="24"/>
        </w:rPr>
        <w:t>abordagem esmiuçado do que vem a ser responsabilidade administrativa, quem ela abrange, de que forma, não deixando de relaciona-la com o princípio da eficiência e com o servido faltoso.</w:t>
      </w:r>
    </w:p>
    <w:p w:rsidR="00DF1F78" w:rsidRDefault="00DF1F78" w:rsidP="00DF1F78">
      <w:pPr>
        <w:spacing w:line="360" w:lineRule="auto"/>
        <w:ind w:firstLine="1134"/>
        <w:jc w:val="both"/>
        <w:rPr>
          <w:rFonts w:ascii="Times New Roman" w:hAnsi="Times New Roman" w:cs="Times New Roman"/>
          <w:sz w:val="24"/>
        </w:rPr>
      </w:pPr>
      <w:r>
        <w:rPr>
          <w:rFonts w:ascii="Times New Roman" w:hAnsi="Times New Roman" w:cs="Times New Roman"/>
          <w:sz w:val="24"/>
        </w:rPr>
        <w:t>Posteriormente procurou-se definir e compreender o conceito</w:t>
      </w:r>
      <w:r w:rsidR="005B5D1B">
        <w:rPr>
          <w:rFonts w:ascii="Times New Roman" w:hAnsi="Times New Roman" w:cs="Times New Roman"/>
          <w:sz w:val="24"/>
        </w:rPr>
        <w:t xml:space="preserve"> de</w:t>
      </w:r>
      <w:r>
        <w:rPr>
          <w:rFonts w:ascii="Times New Roman" w:hAnsi="Times New Roman" w:cs="Times New Roman"/>
          <w:sz w:val="24"/>
        </w:rPr>
        <w:t xml:space="preserve"> </w:t>
      </w:r>
      <w:r w:rsidR="005B5D1B">
        <w:rPr>
          <w:rFonts w:ascii="Times New Roman" w:hAnsi="Times New Roman" w:cs="Times New Roman"/>
          <w:sz w:val="24"/>
        </w:rPr>
        <w:t>“funcionário fantasma”, tema principal do trabalho, como ele age, como ele é visto para a própria Administração Pública sem deixar de falar a respeito dos diversos princípios que regem o Direito Administrativo e que tal conduta inflige.</w:t>
      </w:r>
    </w:p>
    <w:p w:rsidR="00DF1F78" w:rsidRDefault="00DF1F78" w:rsidP="00DF1F78">
      <w:pPr>
        <w:spacing w:line="360" w:lineRule="auto"/>
        <w:ind w:firstLine="1134"/>
        <w:jc w:val="both"/>
        <w:rPr>
          <w:rFonts w:ascii="Times New Roman" w:hAnsi="Times New Roman" w:cs="Times New Roman"/>
          <w:sz w:val="24"/>
        </w:rPr>
      </w:pPr>
      <w:r>
        <w:rPr>
          <w:rFonts w:ascii="Times New Roman" w:hAnsi="Times New Roman" w:cs="Times New Roman"/>
          <w:sz w:val="24"/>
        </w:rPr>
        <w:t xml:space="preserve">Derradeiramente foi abordado </w:t>
      </w:r>
      <w:r w:rsidR="005B5D1B">
        <w:rPr>
          <w:rFonts w:ascii="Times New Roman" w:hAnsi="Times New Roman" w:cs="Times New Roman"/>
          <w:sz w:val="24"/>
        </w:rPr>
        <w:t>a respeito das penas cabíveis, tanto na seara civil quanto penal, para aqueles funcionários que praticam esta conduta que é altamente lesiva ao erário e suas respectivas consequências, como ressarcimento ao erário, demissão, perda dos direitos políticos, entre outros que serão mais aprofundados ao longo deste artigo.</w:t>
      </w:r>
    </w:p>
    <w:p w:rsidR="00C06205" w:rsidRDefault="00C06205" w:rsidP="00D071FA">
      <w:pPr>
        <w:spacing w:line="360" w:lineRule="auto"/>
        <w:ind w:firstLine="1134"/>
        <w:jc w:val="both"/>
        <w:rPr>
          <w:rFonts w:ascii="Times New Roman" w:hAnsi="Times New Roman" w:cs="Times New Roman"/>
          <w:b/>
          <w:sz w:val="24"/>
        </w:rPr>
      </w:pPr>
    </w:p>
    <w:p w:rsidR="00396463" w:rsidRDefault="00396463" w:rsidP="00396463">
      <w:pPr>
        <w:spacing w:line="360" w:lineRule="auto"/>
        <w:jc w:val="both"/>
        <w:rPr>
          <w:rFonts w:ascii="Times New Roman" w:hAnsi="Times New Roman" w:cs="Times New Roman"/>
          <w:b/>
          <w:sz w:val="24"/>
        </w:rPr>
      </w:pPr>
      <w:r>
        <w:rPr>
          <w:rFonts w:ascii="Times New Roman" w:hAnsi="Times New Roman" w:cs="Times New Roman"/>
          <w:b/>
          <w:sz w:val="24"/>
        </w:rPr>
        <w:t xml:space="preserve">1. </w:t>
      </w:r>
      <w:r w:rsidRPr="00396463">
        <w:rPr>
          <w:rFonts w:ascii="Times New Roman" w:hAnsi="Times New Roman" w:cs="Times New Roman"/>
          <w:b/>
          <w:sz w:val="24"/>
        </w:rPr>
        <w:t>ADMINISTRAÇÃO GERENCIAL: PRINCÍPIO DA EFICIÊNCIA</w:t>
      </w:r>
    </w:p>
    <w:p w:rsidR="00C06205" w:rsidRDefault="00C06205" w:rsidP="00074137">
      <w:pPr>
        <w:spacing w:line="360" w:lineRule="auto"/>
        <w:ind w:firstLine="1134"/>
        <w:jc w:val="both"/>
        <w:rPr>
          <w:rFonts w:ascii="Times New Roman" w:hAnsi="Times New Roman" w:cs="Times New Roman"/>
          <w:sz w:val="24"/>
        </w:rPr>
      </w:pPr>
      <w:r>
        <w:rPr>
          <w:rFonts w:ascii="Times New Roman" w:hAnsi="Times New Roman" w:cs="Times New Roman"/>
          <w:sz w:val="24"/>
        </w:rPr>
        <w:t xml:space="preserve">No tocante a ultima década, no Brasil tem ocorrido diversas modificações constitucionais e legais com o escopo de </w:t>
      </w:r>
      <w:proofErr w:type="gramStart"/>
      <w:r>
        <w:rPr>
          <w:rFonts w:ascii="Times New Roman" w:hAnsi="Times New Roman" w:cs="Times New Roman"/>
          <w:sz w:val="24"/>
        </w:rPr>
        <w:t>implementar</w:t>
      </w:r>
      <w:proofErr w:type="gramEnd"/>
      <w:r>
        <w:rPr>
          <w:rFonts w:ascii="Times New Roman" w:hAnsi="Times New Roman" w:cs="Times New Roman"/>
          <w:sz w:val="24"/>
        </w:rPr>
        <w:t xml:space="preserve"> um novo modelo de administração pública, conhecido como “administração gerencial”</w:t>
      </w:r>
      <w:r w:rsidR="006C164A">
        <w:rPr>
          <w:rFonts w:ascii="Times New Roman" w:hAnsi="Times New Roman" w:cs="Times New Roman"/>
          <w:sz w:val="24"/>
        </w:rPr>
        <w:t>, cu</w:t>
      </w:r>
      <w:r w:rsidR="0061770C">
        <w:rPr>
          <w:rFonts w:ascii="Times New Roman" w:hAnsi="Times New Roman" w:cs="Times New Roman"/>
          <w:sz w:val="24"/>
        </w:rPr>
        <w:t>ja base esta vinculada ao princí</w:t>
      </w:r>
      <w:r w:rsidR="006C164A">
        <w:rPr>
          <w:rFonts w:ascii="Times New Roman" w:hAnsi="Times New Roman" w:cs="Times New Roman"/>
          <w:sz w:val="24"/>
        </w:rPr>
        <w:t xml:space="preserve">pio do eficiência. Esse novo modelo de administração, veio para substituir o anterior que era chamado de “administração burocrática” e era pauta no principio da legalidade. </w:t>
      </w:r>
      <w:r w:rsidR="006C164A" w:rsidRPr="006C164A">
        <w:rPr>
          <w:rFonts w:ascii="Times New Roman" w:hAnsi="Times New Roman" w:cs="Times New Roman"/>
          <w:sz w:val="24"/>
        </w:rPr>
        <w:t>Entende-se, então,</w:t>
      </w:r>
      <w:r w:rsidR="006C164A">
        <w:rPr>
          <w:rFonts w:ascii="Times New Roman" w:hAnsi="Times New Roman" w:cs="Times New Roman"/>
          <w:sz w:val="24"/>
        </w:rPr>
        <w:t xml:space="preserve"> administração gerencial,</w:t>
      </w:r>
      <w:r w:rsidR="006C164A" w:rsidRPr="006C164A">
        <w:rPr>
          <w:rFonts w:ascii="Times New Roman" w:hAnsi="Times New Roman" w:cs="Times New Roman"/>
          <w:sz w:val="24"/>
        </w:rPr>
        <w:t xml:space="preserve"> como</w:t>
      </w:r>
      <w:r w:rsidR="006C164A">
        <w:rPr>
          <w:rFonts w:ascii="Times New Roman" w:hAnsi="Times New Roman" w:cs="Times New Roman"/>
          <w:sz w:val="24"/>
        </w:rPr>
        <w:t xml:space="preserve"> sendo</w:t>
      </w:r>
      <w:r w:rsidR="006C164A" w:rsidRPr="006C164A">
        <w:rPr>
          <w:rFonts w:ascii="Times New Roman" w:hAnsi="Times New Roman" w:cs="Times New Roman"/>
          <w:sz w:val="24"/>
        </w:rPr>
        <w:t xml:space="preserve"> uma nova forma de gestão da coisa pública compatível com os avanços tecnológicos</w:t>
      </w:r>
      <w:r w:rsidR="006C164A">
        <w:rPr>
          <w:rFonts w:ascii="Times New Roman" w:hAnsi="Times New Roman" w:cs="Times New Roman"/>
          <w:sz w:val="24"/>
        </w:rPr>
        <w:t>, com mais agilidade</w:t>
      </w:r>
      <w:r w:rsidR="006C164A" w:rsidRPr="006C164A">
        <w:rPr>
          <w:rFonts w:ascii="Times New Roman" w:hAnsi="Times New Roman" w:cs="Times New Roman"/>
          <w:sz w:val="24"/>
        </w:rPr>
        <w:t xml:space="preserve"> voltada para o controle dos resultados</w:t>
      </w:r>
      <w:r w:rsidR="006C164A">
        <w:rPr>
          <w:rFonts w:ascii="Times New Roman" w:hAnsi="Times New Roman" w:cs="Times New Roman"/>
          <w:sz w:val="24"/>
        </w:rPr>
        <w:t xml:space="preserve"> (ALEXANDRINO, 2011, p. 131-133)</w:t>
      </w:r>
      <w:r w:rsidR="006C164A" w:rsidRPr="006C164A">
        <w:rPr>
          <w:rFonts w:ascii="Times New Roman" w:hAnsi="Times New Roman" w:cs="Times New Roman"/>
          <w:sz w:val="24"/>
        </w:rPr>
        <w:t>.</w:t>
      </w:r>
    </w:p>
    <w:p w:rsidR="00EF1B5F" w:rsidRDefault="00531DA1" w:rsidP="00074137">
      <w:pPr>
        <w:spacing w:line="360" w:lineRule="auto"/>
        <w:ind w:firstLine="1134"/>
        <w:jc w:val="both"/>
        <w:rPr>
          <w:rFonts w:ascii="TimesNewRoman" w:eastAsiaTheme="minorHAnsi" w:hAnsi="TimesNewRoman" w:cs="TimesNewRoman"/>
          <w:sz w:val="24"/>
          <w:lang w:eastAsia="en-US"/>
        </w:rPr>
      </w:pPr>
      <w:r>
        <w:rPr>
          <w:rFonts w:ascii="Times New Roman" w:hAnsi="Times New Roman" w:cs="Times New Roman"/>
          <w:sz w:val="24"/>
        </w:rPr>
        <w:t xml:space="preserve">A luz dos ensinamentos de Miriam Vasconcelos </w:t>
      </w:r>
      <w:proofErr w:type="spellStart"/>
      <w:r>
        <w:rPr>
          <w:rFonts w:ascii="Times New Roman" w:hAnsi="Times New Roman" w:cs="Times New Roman"/>
          <w:sz w:val="24"/>
        </w:rPr>
        <w:t>Fiaux</w:t>
      </w:r>
      <w:proofErr w:type="spellEnd"/>
      <w:r>
        <w:rPr>
          <w:rFonts w:ascii="Times New Roman" w:hAnsi="Times New Roman" w:cs="Times New Roman"/>
          <w:sz w:val="24"/>
        </w:rPr>
        <w:t xml:space="preserve"> </w:t>
      </w:r>
      <w:proofErr w:type="spellStart"/>
      <w:r>
        <w:rPr>
          <w:rFonts w:ascii="Times New Roman" w:hAnsi="Times New Roman" w:cs="Times New Roman"/>
          <w:sz w:val="24"/>
        </w:rPr>
        <w:t>Horvath</w:t>
      </w:r>
      <w:proofErr w:type="spellEnd"/>
      <w:r>
        <w:rPr>
          <w:rFonts w:ascii="Times New Roman" w:hAnsi="Times New Roman" w:cs="Times New Roman"/>
          <w:sz w:val="24"/>
        </w:rPr>
        <w:t xml:space="preserve"> (2011, p.10) a “Administração Publica deve agir de modo rápido e preciso no sentido de produzir resultados que satisfaçam as necessidades dos administrados”.</w:t>
      </w:r>
      <w:r w:rsidR="0061770C">
        <w:rPr>
          <w:rFonts w:ascii="Times New Roman" w:hAnsi="Times New Roman" w:cs="Times New Roman"/>
          <w:sz w:val="24"/>
        </w:rPr>
        <w:t xml:space="preserve"> Já para o professor </w:t>
      </w:r>
      <w:r w:rsidR="00EF1B5F">
        <w:rPr>
          <w:rFonts w:ascii="TimesNewRoman" w:eastAsiaTheme="minorHAnsi" w:hAnsi="TimesNewRoman" w:cs="TimesNewRoman"/>
          <w:sz w:val="24"/>
          <w:lang w:eastAsia="en-US"/>
        </w:rPr>
        <w:t>Luiz Carlos Bresser Pereira (</w:t>
      </w:r>
      <w:r w:rsidR="004846CC">
        <w:rPr>
          <w:rFonts w:ascii="TimesNewRoman" w:eastAsiaTheme="minorHAnsi" w:hAnsi="TimesNewRoman" w:cs="TimesNewRoman"/>
          <w:sz w:val="24"/>
          <w:lang w:eastAsia="en-US"/>
        </w:rPr>
        <w:t>1996, p. 23-24</w:t>
      </w:r>
      <w:r w:rsidR="00EF1B5F">
        <w:rPr>
          <w:rFonts w:ascii="TimesNewRoman" w:eastAsiaTheme="minorHAnsi" w:hAnsi="TimesNewRoman" w:cs="TimesNewRoman"/>
          <w:sz w:val="24"/>
          <w:lang w:eastAsia="en-US"/>
        </w:rPr>
        <w:t>)</w:t>
      </w:r>
      <w:r w:rsidR="0061770C">
        <w:rPr>
          <w:rFonts w:ascii="TimesNewRoman" w:eastAsiaTheme="minorHAnsi" w:hAnsi="TimesNewRoman" w:cs="TimesNewRoman"/>
          <w:sz w:val="24"/>
          <w:lang w:eastAsia="en-US"/>
        </w:rPr>
        <w:t>, no que tange a administração gerencial, este tem o seguinte entendimento:</w:t>
      </w:r>
    </w:p>
    <w:p w:rsidR="00EF1B5F" w:rsidRPr="00EF1B5F" w:rsidRDefault="004846CC" w:rsidP="00EF1B5F">
      <w:pPr>
        <w:autoSpaceDE w:val="0"/>
        <w:autoSpaceDN w:val="0"/>
        <w:adjustRightInd w:val="0"/>
        <w:ind w:left="2268"/>
        <w:jc w:val="both"/>
        <w:rPr>
          <w:rFonts w:ascii="TimesNewRoman" w:eastAsiaTheme="minorHAnsi" w:hAnsi="TimesNewRoman" w:cs="TimesNewRoman"/>
          <w:sz w:val="20"/>
          <w:szCs w:val="20"/>
          <w:lang w:eastAsia="en-US"/>
        </w:rPr>
      </w:pPr>
      <w:r w:rsidRPr="004846CC">
        <w:rPr>
          <w:rFonts w:ascii="TimesNewRoman" w:eastAsiaTheme="minorHAnsi" w:hAnsi="TimesNewRoman" w:cs="TimesNewRoman"/>
          <w:sz w:val="20"/>
          <w:szCs w:val="20"/>
          <w:lang w:eastAsia="en-US"/>
        </w:rPr>
        <w:t>O objetivo geral da reforma administrativa será transitar de uma administração pública</w:t>
      </w:r>
      <w:r>
        <w:rPr>
          <w:rFonts w:ascii="TimesNewRoman" w:eastAsiaTheme="minorHAnsi" w:hAnsi="TimesNewRoman" w:cs="TimesNewRoman"/>
          <w:sz w:val="20"/>
          <w:szCs w:val="20"/>
          <w:lang w:eastAsia="en-US"/>
        </w:rPr>
        <w:t xml:space="preserve"> </w:t>
      </w:r>
      <w:r w:rsidRPr="004846CC">
        <w:rPr>
          <w:rFonts w:ascii="TimesNewRoman" w:eastAsiaTheme="minorHAnsi" w:hAnsi="TimesNewRoman" w:cs="TimesNewRoman"/>
          <w:sz w:val="20"/>
          <w:szCs w:val="20"/>
          <w:lang w:eastAsia="en-US"/>
        </w:rPr>
        <w:t>burocrática para a gerencial</w:t>
      </w:r>
      <w:r>
        <w:rPr>
          <w:rFonts w:ascii="TimesNewRoman" w:eastAsiaTheme="minorHAnsi" w:hAnsi="TimesNewRoman" w:cs="TimesNewRoman"/>
          <w:sz w:val="20"/>
          <w:szCs w:val="20"/>
          <w:lang w:eastAsia="en-US"/>
        </w:rPr>
        <w:t xml:space="preserve">. </w:t>
      </w:r>
      <w:r w:rsidR="00EF1B5F" w:rsidRPr="00EF1B5F">
        <w:rPr>
          <w:rFonts w:ascii="TimesNewRoman" w:eastAsiaTheme="minorHAnsi" w:hAnsi="TimesNewRoman" w:cs="TimesNewRoman"/>
          <w:sz w:val="20"/>
          <w:szCs w:val="20"/>
          <w:lang w:eastAsia="en-US"/>
        </w:rPr>
        <w:t>Na verdade a administração pública gerencial deve ser construída sobre a administração</w:t>
      </w:r>
      <w:r>
        <w:rPr>
          <w:rFonts w:ascii="TimesNewRoman" w:eastAsiaTheme="minorHAnsi" w:hAnsi="TimesNewRoman" w:cs="TimesNewRoman"/>
          <w:sz w:val="20"/>
          <w:szCs w:val="20"/>
          <w:lang w:eastAsia="en-US"/>
        </w:rPr>
        <w:t xml:space="preserve"> </w:t>
      </w:r>
      <w:r w:rsidR="00EF1B5F" w:rsidRPr="00EF1B5F">
        <w:rPr>
          <w:rFonts w:ascii="TimesNewRoman" w:eastAsiaTheme="minorHAnsi" w:hAnsi="TimesNewRoman" w:cs="TimesNewRoman"/>
          <w:sz w:val="20"/>
          <w:szCs w:val="20"/>
          <w:lang w:eastAsia="en-US"/>
        </w:rPr>
        <w:t xml:space="preserve">pública burocrática, aproveitando os aspectos positivos que ela </w:t>
      </w:r>
      <w:r w:rsidRPr="00EF1B5F">
        <w:rPr>
          <w:rFonts w:ascii="TimesNewRoman" w:eastAsiaTheme="minorHAnsi" w:hAnsi="TimesNewRoman" w:cs="TimesNewRoman"/>
          <w:sz w:val="20"/>
          <w:szCs w:val="20"/>
          <w:lang w:eastAsia="en-US"/>
        </w:rPr>
        <w:t>contém</w:t>
      </w:r>
      <w:r w:rsidR="00EF1B5F" w:rsidRPr="00EF1B5F">
        <w:rPr>
          <w:rFonts w:ascii="TimesNewRoman" w:eastAsiaTheme="minorHAnsi" w:hAnsi="TimesNewRoman" w:cs="TimesNewRoman"/>
          <w:sz w:val="20"/>
          <w:szCs w:val="20"/>
          <w:lang w:eastAsia="en-US"/>
        </w:rPr>
        <w:t xml:space="preserve"> </w:t>
      </w:r>
      <w:r w:rsidRPr="00EF1B5F">
        <w:rPr>
          <w:rFonts w:ascii="TimesNewRoman" w:eastAsiaTheme="minorHAnsi" w:hAnsi="TimesNewRoman" w:cs="TimesNewRoman"/>
          <w:sz w:val="20"/>
          <w:szCs w:val="20"/>
          <w:lang w:eastAsia="en-US"/>
        </w:rPr>
        <w:t>ao mesmo tempo em que</w:t>
      </w:r>
      <w:r w:rsidR="00EF1B5F" w:rsidRPr="00EF1B5F">
        <w:rPr>
          <w:rFonts w:ascii="TimesNewRoman" w:eastAsiaTheme="minorHAnsi" w:hAnsi="TimesNewRoman" w:cs="TimesNewRoman"/>
          <w:sz w:val="20"/>
          <w:szCs w:val="20"/>
          <w:lang w:eastAsia="en-US"/>
        </w:rPr>
        <w:t xml:space="preserve"> se vai eliminando o que já não serve.</w:t>
      </w:r>
    </w:p>
    <w:p w:rsidR="00EF1B5F" w:rsidRPr="00EF1B5F" w:rsidRDefault="00EF1B5F" w:rsidP="00EF1B5F">
      <w:pPr>
        <w:autoSpaceDE w:val="0"/>
        <w:autoSpaceDN w:val="0"/>
        <w:adjustRightInd w:val="0"/>
        <w:ind w:left="2268"/>
        <w:jc w:val="both"/>
        <w:rPr>
          <w:rFonts w:ascii="TimesNewRoman" w:eastAsiaTheme="minorHAnsi" w:hAnsi="TimesNewRoman" w:cs="TimesNewRoman"/>
          <w:sz w:val="20"/>
          <w:szCs w:val="20"/>
          <w:lang w:eastAsia="en-US"/>
        </w:rPr>
      </w:pPr>
      <w:r w:rsidRPr="00EF1B5F">
        <w:rPr>
          <w:rFonts w:ascii="TimesNewRoman" w:eastAsiaTheme="minorHAnsi" w:hAnsi="TimesNewRoman" w:cs="TimesNewRoman"/>
          <w:sz w:val="20"/>
          <w:szCs w:val="20"/>
          <w:lang w:eastAsia="en-US"/>
        </w:rPr>
        <w:lastRenderedPageBreak/>
        <w:t>Instituições burocráticas como a exigência de concurso ou de processo seletivo público, de um sistema universal de remuneração, de carreiras formalmente estruturadas, e de um sistema de treinamento devem ser conservadas e aperfeiçoadas. Nestes termos, é preciso e conveniente continuar os esforços no sentido da instalação de uma administração pública burocrática no país.</w:t>
      </w:r>
    </w:p>
    <w:p w:rsidR="00EF1B5F" w:rsidRDefault="00EF1B5F" w:rsidP="00EF1B5F">
      <w:pPr>
        <w:autoSpaceDE w:val="0"/>
        <w:autoSpaceDN w:val="0"/>
        <w:adjustRightInd w:val="0"/>
        <w:ind w:left="2268"/>
        <w:jc w:val="both"/>
        <w:rPr>
          <w:rFonts w:ascii="TimesNewRoman" w:eastAsiaTheme="minorHAnsi" w:hAnsi="TimesNewRoman" w:cs="TimesNewRoman"/>
          <w:sz w:val="20"/>
          <w:szCs w:val="20"/>
          <w:lang w:eastAsia="en-US"/>
        </w:rPr>
      </w:pPr>
      <w:r w:rsidRPr="00EF1B5F">
        <w:rPr>
          <w:rFonts w:ascii="TimesNewRoman" w:eastAsiaTheme="minorHAnsi" w:hAnsi="TimesNewRoman" w:cs="TimesNewRoman"/>
          <w:sz w:val="20"/>
          <w:szCs w:val="20"/>
          <w:lang w:eastAsia="en-US"/>
        </w:rPr>
        <w:t>Estas instituições, entretanto, devem ser suficientemente flexíveis para não conflitar com os princípios da administração pública gerencial. Devem, principalmente, não impedir a recompensa do mérito pessoal desvinculado de tempo de serviço e não aumentar as limitações à iniciativa e criatividade do administrador público em administrar seus recursos humanos e materiais.</w:t>
      </w:r>
    </w:p>
    <w:p w:rsidR="004846CC" w:rsidRPr="00EF1B5F" w:rsidRDefault="004846CC" w:rsidP="00EF1B5F">
      <w:pPr>
        <w:autoSpaceDE w:val="0"/>
        <w:autoSpaceDN w:val="0"/>
        <w:adjustRightInd w:val="0"/>
        <w:ind w:left="2268"/>
        <w:jc w:val="both"/>
        <w:rPr>
          <w:rFonts w:ascii="Times New Roman" w:hAnsi="Times New Roman" w:cs="Times New Roman"/>
          <w:sz w:val="20"/>
          <w:szCs w:val="20"/>
        </w:rPr>
      </w:pPr>
    </w:p>
    <w:p w:rsidR="00EF1B5F" w:rsidRDefault="004846CC" w:rsidP="00074137">
      <w:pPr>
        <w:spacing w:line="360" w:lineRule="auto"/>
        <w:ind w:firstLine="1134"/>
        <w:jc w:val="both"/>
        <w:rPr>
          <w:rFonts w:ascii="Times New Roman" w:hAnsi="Times New Roman" w:cs="Times New Roman"/>
          <w:sz w:val="24"/>
        </w:rPr>
      </w:pPr>
      <w:r>
        <w:rPr>
          <w:rFonts w:ascii="Times New Roman" w:hAnsi="Times New Roman" w:cs="Times New Roman"/>
          <w:sz w:val="24"/>
        </w:rPr>
        <w:t xml:space="preserve">Em síntese para Bresser Pereira a Administração Gerencial deve se calcar sobre a Administração Burocrática, conservando as características positivas dessa administração e excluindo aqueles que se mostram defasadas, sempre buscando </w:t>
      </w:r>
      <w:proofErr w:type="gramStart"/>
      <w:r>
        <w:rPr>
          <w:rFonts w:ascii="Times New Roman" w:hAnsi="Times New Roman" w:cs="Times New Roman"/>
          <w:sz w:val="24"/>
        </w:rPr>
        <w:t>à</w:t>
      </w:r>
      <w:proofErr w:type="gramEnd"/>
      <w:r>
        <w:rPr>
          <w:rFonts w:ascii="Times New Roman" w:hAnsi="Times New Roman" w:cs="Times New Roman"/>
          <w:sz w:val="24"/>
        </w:rPr>
        <w:t xml:space="preserve"> eficiência da Administração Pública.</w:t>
      </w:r>
    </w:p>
    <w:p w:rsidR="00074137" w:rsidRDefault="00396463" w:rsidP="00074137">
      <w:pPr>
        <w:spacing w:line="360" w:lineRule="auto"/>
        <w:ind w:firstLine="1134"/>
        <w:jc w:val="both"/>
        <w:rPr>
          <w:rFonts w:ascii="Times New Roman" w:hAnsi="Times New Roman" w:cs="Times New Roman"/>
          <w:sz w:val="24"/>
        </w:rPr>
      </w:pPr>
      <w:r>
        <w:rPr>
          <w:rFonts w:ascii="Times New Roman" w:hAnsi="Times New Roman" w:cs="Times New Roman"/>
          <w:sz w:val="24"/>
        </w:rPr>
        <w:t xml:space="preserve">O princípio da eficiência, incorporado pela EC 19/98, que </w:t>
      </w:r>
      <w:proofErr w:type="gramStart"/>
      <w:r>
        <w:rPr>
          <w:rFonts w:ascii="Times New Roman" w:hAnsi="Times New Roman" w:cs="Times New Roman"/>
          <w:sz w:val="24"/>
        </w:rPr>
        <w:t>encontra-se</w:t>
      </w:r>
      <w:proofErr w:type="gramEnd"/>
      <w:r>
        <w:rPr>
          <w:rFonts w:ascii="Times New Roman" w:hAnsi="Times New Roman" w:cs="Times New Roman"/>
          <w:sz w:val="24"/>
        </w:rPr>
        <w:t xml:space="preserve"> explícito no </w:t>
      </w:r>
      <w:r w:rsidR="00074137">
        <w:rPr>
          <w:rFonts w:ascii="Times New Roman" w:hAnsi="Times New Roman" w:cs="Times New Roman"/>
          <w:sz w:val="24"/>
        </w:rPr>
        <w:t>art.</w:t>
      </w:r>
      <w:r>
        <w:rPr>
          <w:rFonts w:ascii="Times New Roman" w:hAnsi="Times New Roman" w:cs="Times New Roman"/>
          <w:sz w:val="24"/>
        </w:rPr>
        <w:t xml:space="preserve"> 37 da nossa Constituição Federal, representa a peça chave para o que hoje chamamos de administração gerencial. Este princípio é aplicável a toda atividade administrativa que inclui os poderes de todas as esferas da Federação e contrapõe-se a antiga administração burocrática. O princípio em questão possui como finalidade a “aferição de resultados, com ampliação de autonomia dos entes administrativos e redução dos </w:t>
      </w:r>
      <w:r w:rsidR="00074137">
        <w:rPr>
          <w:rFonts w:ascii="Times New Roman" w:hAnsi="Times New Roman" w:cs="Times New Roman"/>
          <w:sz w:val="24"/>
        </w:rPr>
        <w:t>controles</w:t>
      </w:r>
      <w:r>
        <w:rPr>
          <w:rFonts w:ascii="Times New Roman" w:hAnsi="Times New Roman" w:cs="Times New Roman"/>
          <w:sz w:val="24"/>
        </w:rPr>
        <w:t xml:space="preserve"> de ativida</w:t>
      </w:r>
      <w:r w:rsidR="00074137">
        <w:rPr>
          <w:rFonts w:ascii="Times New Roman" w:hAnsi="Times New Roman" w:cs="Times New Roman"/>
          <w:sz w:val="24"/>
        </w:rPr>
        <w:t>de-meio” (ALEXANDRINO, 2011, p</w:t>
      </w:r>
      <w:r>
        <w:rPr>
          <w:rFonts w:ascii="Times New Roman" w:hAnsi="Times New Roman" w:cs="Times New Roman"/>
          <w:sz w:val="24"/>
        </w:rPr>
        <w:t xml:space="preserve">. 198-199). </w:t>
      </w:r>
    </w:p>
    <w:p w:rsidR="00396463" w:rsidRDefault="00396463" w:rsidP="00074137">
      <w:pPr>
        <w:spacing w:line="360" w:lineRule="auto"/>
        <w:ind w:firstLine="1134"/>
        <w:jc w:val="both"/>
        <w:rPr>
          <w:rFonts w:ascii="Times New Roman" w:hAnsi="Times New Roman" w:cs="Times New Roman"/>
          <w:sz w:val="24"/>
        </w:rPr>
      </w:pPr>
      <w:r>
        <w:rPr>
          <w:rFonts w:ascii="Times New Roman" w:hAnsi="Times New Roman" w:cs="Times New Roman"/>
          <w:sz w:val="24"/>
        </w:rPr>
        <w:t>Como exemplo de tal princípio temos a obrigatoriedade de aprovação prévia em concursos públicos para o preenchimento de cargos tanto na administração direta como na indireta. Tal dispositivo é meio para a administração obter isonomia, moralidade, eficiência e aperfeiçoamento dos seus serviços p</w:t>
      </w:r>
      <w:r w:rsidR="00074137">
        <w:rPr>
          <w:rFonts w:ascii="Times New Roman" w:hAnsi="Times New Roman" w:cs="Times New Roman"/>
          <w:sz w:val="24"/>
        </w:rPr>
        <w:t>úblicos (ALEXANDRINO, 2011, p.</w:t>
      </w:r>
      <w:r>
        <w:rPr>
          <w:rFonts w:ascii="Times New Roman" w:hAnsi="Times New Roman" w:cs="Times New Roman"/>
          <w:sz w:val="24"/>
        </w:rPr>
        <w:t xml:space="preserve"> 263).</w:t>
      </w:r>
    </w:p>
    <w:p w:rsidR="00396463" w:rsidRDefault="00396463" w:rsidP="00C06205">
      <w:pPr>
        <w:spacing w:line="360" w:lineRule="auto"/>
        <w:ind w:firstLine="1134"/>
        <w:jc w:val="both"/>
        <w:rPr>
          <w:rFonts w:ascii="Times New Roman" w:hAnsi="Times New Roman" w:cs="Times New Roman"/>
          <w:sz w:val="24"/>
        </w:rPr>
      </w:pPr>
      <w:r>
        <w:rPr>
          <w:rFonts w:ascii="Times New Roman" w:hAnsi="Times New Roman" w:cs="Times New Roman"/>
          <w:sz w:val="24"/>
        </w:rPr>
        <w:t>O fundamento do princípio é a procura por uma melhor produtividade e economia na presteza dos serviços estatais, tanto para aqueles prestados em benefício da sociedade, como aqueles relacionados aos serviços administrativos internos, garantindo também que os cidadãos possam exercer sua real cidadania contra as falhas e faltas apresentadas inúmeras vezes pelo Estado, correspondendo assim, um dever constitucional da Admi</w:t>
      </w:r>
      <w:r w:rsidR="00074137">
        <w:rPr>
          <w:rFonts w:ascii="Times New Roman" w:hAnsi="Times New Roman" w:cs="Times New Roman"/>
          <w:sz w:val="24"/>
        </w:rPr>
        <w:t>ni</w:t>
      </w:r>
      <w:r>
        <w:rPr>
          <w:rFonts w:ascii="Times New Roman" w:hAnsi="Times New Roman" w:cs="Times New Roman"/>
          <w:sz w:val="24"/>
        </w:rPr>
        <w:t>stração ao qual implicará responsabilização aos agentes públicos que o violarem.</w:t>
      </w:r>
      <w:r w:rsidR="00074137">
        <w:rPr>
          <w:rFonts w:ascii="Times New Roman" w:hAnsi="Times New Roman" w:cs="Times New Roman"/>
          <w:sz w:val="24"/>
        </w:rPr>
        <w:t xml:space="preserve"> Entretant</w:t>
      </w:r>
      <w:r>
        <w:rPr>
          <w:rFonts w:ascii="Times New Roman" w:hAnsi="Times New Roman" w:cs="Times New Roman"/>
          <w:sz w:val="24"/>
        </w:rPr>
        <w:t>o nenhum órgão se tornará eficiente pelo mero enquadramento e incorporação do princípio da eficiência, deve haver uma mudança de mentalidade dos próprios governantes, afastando seus interesses próprios e trabalhando pelo interess</w:t>
      </w:r>
      <w:r w:rsidR="00074137">
        <w:rPr>
          <w:rFonts w:ascii="Times New Roman" w:hAnsi="Times New Roman" w:cs="Times New Roman"/>
          <w:sz w:val="24"/>
        </w:rPr>
        <w:t>e coletivo (CARVALHO FILHO, 2012, p.</w:t>
      </w:r>
      <w:r>
        <w:rPr>
          <w:rFonts w:ascii="Times New Roman" w:hAnsi="Times New Roman" w:cs="Times New Roman"/>
          <w:sz w:val="24"/>
        </w:rPr>
        <w:t xml:space="preserve"> 29-30,).</w:t>
      </w:r>
    </w:p>
    <w:p w:rsidR="00396463" w:rsidRPr="00FF1790" w:rsidRDefault="00396463" w:rsidP="00C06205">
      <w:pPr>
        <w:spacing w:line="360" w:lineRule="auto"/>
        <w:ind w:firstLine="1134"/>
        <w:jc w:val="both"/>
        <w:rPr>
          <w:rFonts w:ascii="Times New Roman" w:hAnsi="Times New Roman" w:cs="Times New Roman"/>
          <w:sz w:val="24"/>
        </w:rPr>
      </w:pPr>
      <w:r>
        <w:rPr>
          <w:rFonts w:ascii="Times New Roman" w:hAnsi="Times New Roman" w:cs="Times New Roman"/>
          <w:sz w:val="24"/>
        </w:rPr>
        <w:lastRenderedPageBreak/>
        <w:t xml:space="preserve">Neste </w:t>
      </w:r>
      <w:r w:rsidR="00074137">
        <w:rPr>
          <w:rFonts w:ascii="Times New Roman" w:hAnsi="Times New Roman" w:cs="Times New Roman"/>
          <w:sz w:val="24"/>
        </w:rPr>
        <w:t>âmbito</w:t>
      </w:r>
      <w:r>
        <w:rPr>
          <w:rFonts w:ascii="Times New Roman" w:hAnsi="Times New Roman" w:cs="Times New Roman"/>
          <w:sz w:val="24"/>
        </w:rPr>
        <w:t xml:space="preserve"> faz-se necessário entender que eficiência não se confunde com eficácia ou efetividade. “A </w:t>
      </w:r>
      <w:r w:rsidR="00074137">
        <w:rPr>
          <w:rFonts w:ascii="Times New Roman" w:hAnsi="Times New Roman" w:cs="Times New Roman"/>
          <w:sz w:val="24"/>
        </w:rPr>
        <w:t>eficiência</w:t>
      </w:r>
      <w:r>
        <w:rPr>
          <w:rFonts w:ascii="Times New Roman" w:hAnsi="Times New Roman" w:cs="Times New Roman"/>
          <w:sz w:val="24"/>
        </w:rPr>
        <w:t xml:space="preserve"> transmite sentido relacionado ao modo pelo qual se processa o desempenho da atividade administrativa; a ideia de respeito, portanto à conduta dos agentes”. Diferente de eficácia, que por outro lado, possui relação com os “meios e instrumentos” usados e empregados pelos agentes públicos no exercício de seus deveres públicos, e por último a eficácia está relacionada aos “resultados” obtidos através das ações </w:t>
      </w:r>
      <w:r w:rsidR="00074137">
        <w:rPr>
          <w:rFonts w:ascii="Times New Roman" w:hAnsi="Times New Roman" w:cs="Times New Roman"/>
          <w:sz w:val="24"/>
        </w:rPr>
        <w:t>administrativas</w:t>
      </w:r>
      <w:r>
        <w:rPr>
          <w:rFonts w:ascii="Times New Roman" w:hAnsi="Times New Roman" w:cs="Times New Roman"/>
          <w:sz w:val="24"/>
        </w:rPr>
        <w:t xml:space="preserve">. O ideal é que tais qualificações estejam sempre juntas, </w:t>
      </w:r>
      <w:r w:rsidR="00074137">
        <w:rPr>
          <w:rFonts w:ascii="Times New Roman" w:hAnsi="Times New Roman" w:cs="Times New Roman"/>
          <w:sz w:val="24"/>
        </w:rPr>
        <w:t>entretanto</w:t>
      </w:r>
      <w:r>
        <w:rPr>
          <w:rFonts w:ascii="Times New Roman" w:hAnsi="Times New Roman" w:cs="Times New Roman"/>
          <w:sz w:val="24"/>
        </w:rPr>
        <w:t xml:space="preserve"> ne</w:t>
      </w:r>
      <w:r w:rsidRPr="00FF1790">
        <w:rPr>
          <w:rFonts w:ascii="Times New Roman" w:hAnsi="Times New Roman" w:cs="Times New Roman"/>
          <w:sz w:val="24"/>
        </w:rPr>
        <w:t>m sempre o mesmo acontece (CARVALHO FILHO,</w:t>
      </w:r>
      <w:r w:rsidR="00074137" w:rsidRPr="00FF1790">
        <w:rPr>
          <w:rFonts w:ascii="Times New Roman" w:hAnsi="Times New Roman" w:cs="Times New Roman"/>
          <w:sz w:val="24"/>
        </w:rPr>
        <w:t xml:space="preserve"> 2012,</w:t>
      </w:r>
      <w:r w:rsidRPr="00FF1790">
        <w:rPr>
          <w:rFonts w:ascii="Times New Roman" w:hAnsi="Times New Roman" w:cs="Times New Roman"/>
          <w:sz w:val="24"/>
        </w:rPr>
        <w:t xml:space="preserve"> p. 31,).</w:t>
      </w:r>
    </w:p>
    <w:p w:rsidR="00396463" w:rsidRDefault="00FF1790" w:rsidP="00396463">
      <w:pPr>
        <w:spacing w:line="360" w:lineRule="auto"/>
        <w:ind w:firstLine="1134"/>
        <w:jc w:val="both"/>
        <w:rPr>
          <w:rFonts w:ascii="Times New Roman" w:hAnsi="Times New Roman" w:cs="Times New Roman"/>
          <w:sz w:val="24"/>
        </w:rPr>
      </w:pPr>
      <w:r w:rsidRPr="00FF1790">
        <w:rPr>
          <w:rFonts w:ascii="Times New Roman" w:hAnsi="Times New Roman" w:cs="Times New Roman"/>
          <w:sz w:val="24"/>
        </w:rPr>
        <w:t xml:space="preserve">Por fim </w:t>
      </w:r>
      <w:r>
        <w:rPr>
          <w:rFonts w:ascii="Times New Roman" w:hAnsi="Times New Roman" w:cs="Times New Roman"/>
          <w:sz w:val="24"/>
        </w:rPr>
        <w:t xml:space="preserve">a Administração Gerencial tem como característica, a obtenção de resultados, pressupõe que os políticos e os funcionários públicos são merecedores de um grau real de confiança, </w:t>
      </w:r>
      <w:r w:rsidR="002D55A5">
        <w:rPr>
          <w:rFonts w:ascii="Times New Roman" w:hAnsi="Times New Roman" w:cs="Times New Roman"/>
          <w:sz w:val="24"/>
        </w:rPr>
        <w:t>serve-se</w:t>
      </w:r>
      <w:r>
        <w:rPr>
          <w:rFonts w:ascii="Times New Roman" w:hAnsi="Times New Roman" w:cs="Times New Roman"/>
          <w:sz w:val="24"/>
        </w:rPr>
        <w:t xml:space="preserve"> da descentralização e do incentivo à criatividade e à inovação e se trata de um instrumento mediante o qual se faz controle sobre </w:t>
      </w:r>
      <w:proofErr w:type="gramStart"/>
      <w:r>
        <w:rPr>
          <w:rFonts w:ascii="Times New Roman" w:hAnsi="Times New Roman" w:cs="Times New Roman"/>
          <w:sz w:val="24"/>
        </w:rPr>
        <w:t>os órgão</w:t>
      </w:r>
      <w:proofErr w:type="gramEnd"/>
      <w:r>
        <w:rPr>
          <w:rFonts w:ascii="Times New Roman" w:hAnsi="Times New Roman" w:cs="Times New Roman"/>
          <w:sz w:val="24"/>
        </w:rPr>
        <w:t xml:space="preserve"> descentralizados, chamado controle de gestão (PEREIRA, 1997, p.30-31).</w:t>
      </w:r>
    </w:p>
    <w:p w:rsidR="0004086E" w:rsidRPr="00FF1790" w:rsidRDefault="0004086E" w:rsidP="00396463">
      <w:pPr>
        <w:spacing w:line="360" w:lineRule="auto"/>
        <w:ind w:firstLine="1134"/>
        <w:jc w:val="both"/>
        <w:rPr>
          <w:rFonts w:ascii="Times New Roman" w:hAnsi="Times New Roman" w:cs="Times New Roman"/>
          <w:sz w:val="24"/>
        </w:rPr>
      </w:pPr>
    </w:p>
    <w:p w:rsidR="00396463" w:rsidRDefault="00396463" w:rsidP="00396463">
      <w:pPr>
        <w:spacing w:line="360" w:lineRule="auto"/>
        <w:jc w:val="both"/>
        <w:rPr>
          <w:rFonts w:ascii="Times New Roman" w:hAnsi="Times New Roman" w:cs="Times New Roman"/>
          <w:b/>
          <w:sz w:val="24"/>
        </w:rPr>
      </w:pPr>
      <w:r>
        <w:rPr>
          <w:rFonts w:ascii="Times New Roman" w:hAnsi="Times New Roman" w:cs="Times New Roman"/>
          <w:b/>
          <w:sz w:val="24"/>
        </w:rPr>
        <w:t xml:space="preserve">2. </w:t>
      </w:r>
      <w:r w:rsidRPr="00396463">
        <w:rPr>
          <w:rFonts w:ascii="Times New Roman" w:hAnsi="Times New Roman" w:cs="Times New Roman"/>
          <w:b/>
          <w:sz w:val="24"/>
        </w:rPr>
        <w:t>RESPONSABILIDADE ADMINISTRATIVA</w:t>
      </w:r>
    </w:p>
    <w:p w:rsidR="009222B4" w:rsidRDefault="009222B4" w:rsidP="009224D2">
      <w:pPr>
        <w:spacing w:line="360" w:lineRule="auto"/>
        <w:ind w:firstLine="1134"/>
        <w:jc w:val="both"/>
        <w:rPr>
          <w:rFonts w:ascii="Times New Roman" w:hAnsi="Times New Roman" w:cs="Times New Roman"/>
          <w:sz w:val="24"/>
        </w:rPr>
      </w:pPr>
      <w:r>
        <w:rPr>
          <w:rFonts w:ascii="Times New Roman" w:hAnsi="Times New Roman" w:cs="Times New Roman"/>
          <w:sz w:val="24"/>
        </w:rPr>
        <w:t xml:space="preserve">A responsabilidade dos servidores públicos, no exercício ou a pretexto de suas funções, podem ser de </w:t>
      </w:r>
      <w:r w:rsidR="00BC4F1D">
        <w:rPr>
          <w:rFonts w:ascii="Times New Roman" w:hAnsi="Times New Roman" w:cs="Times New Roman"/>
          <w:sz w:val="24"/>
        </w:rPr>
        <w:t>quatro naturezas</w:t>
      </w:r>
      <w:r>
        <w:rPr>
          <w:rFonts w:ascii="Times New Roman" w:hAnsi="Times New Roman" w:cs="Times New Roman"/>
          <w:sz w:val="24"/>
        </w:rPr>
        <w:t>, administrativa, civil, criminal e improbidade administrativa, onde que por essas infrações</w:t>
      </w:r>
      <w:r w:rsidR="004E70D8">
        <w:rPr>
          <w:rFonts w:ascii="Times New Roman" w:hAnsi="Times New Roman" w:cs="Times New Roman"/>
          <w:sz w:val="24"/>
        </w:rPr>
        <w:t>,</w:t>
      </w:r>
      <w:r>
        <w:rPr>
          <w:rFonts w:ascii="Times New Roman" w:hAnsi="Times New Roman" w:cs="Times New Roman"/>
          <w:sz w:val="24"/>
        </w:rPr>
        <w:t xml:space="preserve"> poderão ser responsabilizados internamente, no âmbito da própria administração e/ou, judicialmente. Tal ato de responsabilização corresponde a um dever genérico da própria administração, assim como do chefe para com os seus “subordinados”. Sendo</w:t>
      </w:r>
      <w:r w:rsidR="00BC4F1D">
        <w:rPr>
          <w:rFonts w:ascii="Times New Roman" w:hAnsi="Times New Roman" w:cs="Times New Roman"/>
          <w:sz w:val="24"/>
        </w:rPr>
        <w:t xml:space="preserve"> um dever de responsabilização, tido como uma “obrigação legal” e até mesmo, um “crime funcional”, quando não efetuada (MEIRELLES, 2012, p. 555).</w:t>
      </w:r>
    </w:p>
    <w:p w:rsidR="00BC4F1D" w:rsidRDefault="00BC4F1D" w:rsidP="009224D2">
      <w:pPr>
        <w:spacing w:line="360" w:lineRule="auto"/>
        <w:ind w:firstLine="1134"/>
        <w:jc w:val="both"/>
        <w:rPr>
          <w:rFonts w:ascii="Times New Roman" w:hAnsi="Times New Roman" w:cs="Times New Roman"/>
          <w:sz w:val="24"/>
        </w:rPr>
      </w:pPr>
      <w:r>
        <w:rPr>
          <w:rFonts w:ascii="Times New Roman" w:hAnsi="Times New Roman" w:cs="Times New Roman"/>
          <w:sz w:val="24"/>
        </w:rPr>
        <w:t>Para o presente trabalho focaremos apenas na responsabilidade administrativa, conforme explica Hely Lopes Me</w:t>
      </w:r>
      <w:r w:rsidR="0061770C">
        <w:rPr>
          <w:rFonts w:ascii="Times New Roman" w:hAnsi="Times New Roman" w:cs="Times New Roman"/>
          <w:sz w:val="24"/>
        </w:rPr>
        <w:t>irelles</w:t>
      </w:r>
      <w:r w:rsidR="004E70D8">
        <w:rPr>
          <w:rFonts w:ascii="Times New Roman" w:hAnsi="Times New Roman" w:cs="Times New Roman"/>
          <w:sz w:val="24"/>
        </w:rPr>
        <w:t xml:space="preserve"> </w:t>
      </w:r>
      <w:r w:rsidR="0061770C">
        <w:rPr>
          <w:rFonts w:ascii="Times New Roman" w:hAnsi="Times New Roman" w:cs="Times New Roman"/>
          <w:sz w:val="24"/>
        </w:rPr>
        <w:t>(</w:t>
      </w:r>
      <w:r w:rsidR="004E70D8">
        <w:rPr>
          <w:rFonts w:ascii="Times New Roman" w:hAnsi="Times New Roman" w:cs="Times New Roman"/>
          <w:sz w:val="24"/>
        </w:rPr>
        <w:t>2012, p. 555</w:t>
      </w:r>
      <w:r w:rsidR="0061770C">
        <w:rPr>
          <w:rFonts w:ascii="Times New Roman" w:hAnsi="Times New Roman" w:cs="Times New Roman"/>
          <w:sz w:val="24"/>
        </w:rPr>
        <w:t>),</w:t>
      </w:r>
      <w:r w:rsidR="004E70D8">
        <w:rPr>
          <w:rFonts w:ascii="Times New Roman" w:hAnsi="Times New Roman" w:cs="Times New Roman"/>
          <w:sz w:val="24"/>
        </w:rPr>
        <w:t xml:space="preserve"> refere-se</w:t>
      </w:r>
      <w:r>
        <w:rPr>
          <w:rFonts w:ascii="Times New Roman" w:hAnsi="Times New Roman" w:cs="Times New Roman"/>
          <w:sz w:val="24"/>
        </w:rPr>
        <w:t xml:space="preserve"> aos servidores públicos sujeitos as disposições internas e complementares da administração, que correspondem aquelas que resultam da violação das próprias normas internas da Administração.</w:t>
      </w:r>
      <w:r w:rsidR="00F04737">
        <w:rPr>
          <w:rFonts w:ascii="Times New Roman" w:hAnsi="Times New Roman" w:cs="Times New Roman"/>
          <w:sz w:val="24"/>
        </w:rPr>
        <w:t xml:space="preserve"> Tal falta funcional,</w:t>
      </w:r>
    </w:p>
    <w:p w:rsidR="00F04737" w:rsidRPr="00F04737" w:rsidRDefault="00F04737" w:rsidP="00F04737">
      <w:pPr>
        <w:ind w:left="2268"/>
        <w:jc w:val="both"/>
        <w:rPr>
          <w:rFonts w:ascii="Times New Roman" w:hAnsi="Times New Roman" w:cs="Times New Roman"/>
          <w:sz w:val="20"/>
          <w:szCs w:val="20"/>
        </w:rPr>
      </w:pPr>
      <w:proofErr w:type="gramStart"/>
      <w:r>
        <w:rPr>
          <w:rFonts w:ascii="Times New Roman" w:hAnsi="Times New Roman" w:cs="Times New Roman"/>
          <w:sz w:val="20"/>
          <w:szCs w:val="20"/>
        </w:rPr>
        <w:t>g</w:t>
      </w:r>
      <w:r w:rsidRPr="00F04737">
        <w:rPr>
          <w:rFonts w:ascii="Times New Roman" w:hAnsi="Times New Roman" w:cs="Times New Roman"/>
          <w:sz w:val="20"/>
          <w:szCs w:val="20"/>
        </w:rPr>
        <w:t>era</w:t>
      </w:r>
      <w:proofErr w:type="gramEnd"/>
      <w:r w:rsidRPr="00F04737">
        <w:rPr>
          <w:rFonts w:ascii="Times New Roman" w:hAnsi="Times New Roman" w:cs="Times New Roman"/>
          <w:sz w:val="20"/>
          <w:szCs w:val="20"/>
        </w:rPr>
        <w:t xml:space="preserve"> o ilícito administrativo e dá ensejo à aplicação de pena disciplinar, pelo superior hierárquico, no devido processo legal.</w:t>
      </w:r>
    </w:p>
    <w:p w:rsidR="00F04737" w:rsidRDefault="00F04737" w:rsidP="00F04737">
      <w:pPr>
        <w:ind w:left="2268"/>
        <w:jc w:val="both"/>
        <w:rPr>
          <w:rFonts w:ascii="Times New Roman" w:hAnsi="Times New Roman" w:cs="Times New Roman"/>
          <w:sz w:val="20"/>
          <w:szCs w:val="20"/>
        </w:rPr>
      </w:pPr>
      <w:r w:rsidRPr="00F04737">
        <w:rPr>
          <w:rFonts w:ascii="Times New Roman" w:hAnsi="Times New Roman" w:cs="Times New Roman"/>
          <w:sz w:val="20"/>
          <w:szCs w:val="20"/>
        </w:rPr>
        <w:t>A punição administrativa ou disciplinar não depende de processo civil ou criminal a que se sujeite também o servidor pela mesma falta, nem obriga a Administração a aguardar o desfecho dos demais processos, nem mesmo em face da presunção constitucional de não culpabilidade</w:t>
      </w:r>
      <w:r>
        <w:rPr>
          <w:rFonts w:ascii="Times New Roman" w:hAnsi="Times New Roman" w:cs="Times New Roman"/>
          <w:sz w:val="20"/>
          <w:szCs w:val="20"/>
        </w:rPr>
        <w:t xml:space="preserve"> (MEIRELLES, 2012, p. 555)</w:t>
      </w:r>
      <w:r w:rsidRPr="00F04737">
        <w:rPr>
          <w:rFonts w:ascii="Times New Roman" w:hAnsi="Times New Roman" w:cs="Times New Roman"/>
          <w:sz w:val="20"/>
          <w:szCs w:val="20"/>
        </w:rPr>
        <w:t>.</w:t>
      </w:r>
    </w:p>
    <w:p w:rsidR="00F04737" w:rsidRDefault="00F04737" w:rsidP="00F04737">
      <w:pPr>
        <w:jc w:val="both"/>
        <w:rPr>
          <w:rFonts w:ascii="Times New Roman" w:hAnsi="Times New Roman" w:cs="Times New Roman"/>
          <w:sz w:val="20"/>
          <w:szCs w:val="20"/>
        </w:rPr>
      </w:pPr>
    </w:p>
    <w:p w:rsidR="009222B4" w:rsidRDefault="00F04737" w:rsidP="009224D2">
      <w:pPr>
        <w:spacing w:line="360" w:lineRule="auto"/>
        <w:ind w:firstLine="1134"/>
        <w:jc w:val="both"/>
        <w:rPr>
          <w:rFonts w:ascii="Times New Roman" w:hAnsi="Times New Roman" w:cs="Times New Roman"/>
          <w:sz w:val="24"/>
        </w:rPr>
      </w:pPr>
      <w:r>
        <w:rPr>
          <w:rFonts w:ascii="Times New Roman" w:hAnsi="Times New Roman" w:cs="Times New Roman"/>
          <w:sz w:val="24"/>
        </w:rPr>
        <w:lastRenderedPageBreak/>
        <w:t xml:space="preserve">Assim, </w:t>
      </w:r>
      <w:r w:rsidR="004E70D8">
        <w:rPr>
          <w:rFonts w:ascii="Times New Roman" w:hAnsi="Times New Roman" w:cs="Times New Roman"/>
          <w:sz w:val="24"/>
        </w:rPr>
        <w:t>entende-se que o ato faltoso do servidor público possui esferas diferentes de responsabilização, onde a responsabilidade administrativa não depende das outras esferas, podendo ser o mesmo responsabilizado nesta independente do desfecho, condenatório ou não, das outras esferas.</w:t>
      </w:r>
    </w:p>
    <w:p w:rsidR="003E5C24" w:rsidRDefault="0061770C" w:rsidP="009224D2">
      <w:pPr>
        <w:spacing w:line="360" w:lineRule="auto"/>
        <w:ind w:firstLine="1134"/>
        <w:jc w:val="both"/>
        <w:rPr>
          <w:rFonts w:ascii="Times New Roman" w:hAnsi="Times New Roman" w:cs="Times New Roman"/>
          <w:sz w:val="24"/>
        </w:rPr>
      </w:pPr>
      <w:r>
        <w:rPr>
          <w:rFonts w:ascii="Times New Roman" w:hAnsi="Times New Roman" w:cs="Times New Roman"/>
          <w:sz w:val="24"/>
        </w:rPr>
        <w:t>O entendimento de Di Pietro</w:t>
      </w:r>
      <w:r w:rsidR="003E5C24">
        <w:rPr>
          <w:rFonts w:ascii="Times New Roman" w:hAnsi="Times New Roman" w:cs="Times New Roman"/>
          <w:sz w:val="24"/>
        </w:rPr>
        <w:t xml:space="preserve"> </w:t>
      </w:r>
      <w:r>
        <w:rPr>
          <w:rFonts w:ascii="Times New Roman" w:hAnsi="Times New Roman" w:cs="Times New Roman"/>
          <w:sz w:val="24"/>
        </w:rPr>
        <w:t>(</w:t>
      </w:r>
      <w:r w:rsidR="003E5C24">
        <w:rPr>
          <w:rFonts w:ascii="Times New Roman" w:hAnsi="Times New Roman" w:cs="Times New Roman"/>
          <w:sz w:val="24"/>
        </w:rPr>
        <w:t>2006, p. 775-776</w:t>
      </w:r>
      <w:r>
        <w:rPr>
          <w:rFonts w:ascii="Times New Roman" w:hAnsi="Times New Roman" w:cs="Times New Roman"/>
          <w:sz w:val="24"/>
        </w:rPr>
        <w:t>)</w:t>
      </w:r>
      <w:r w:rsidR="003E5C24">
        <w:rPr>
          <w:rFonts w:ascii="Times New Roman" w:hAnsi="Times New Roman" w:cs="Times New Roman"/>
          <w:sz w:val="24"/>
        </w:rPr>
        <w:t xml:space="preserve">, </w:t>
      </w:r>
      <w:proofErr w:type="gramStart"/>
      <w:r w:rsidR="003E5C24">
        <w:rPr>
          <w:rFonts w:ascii="Times New Roman" w:hAnsi="Times New Roman" w:cs="Times New Roman"/>
          <w:sz w:val="24"/>
        </w:rPr>
        <w:t>consente,</w:t>
      </w:r>
      <w:proofErr w:type="gramEnd"/>
      <w:r w:rsidR="003E5C24">
        <w:rPr>
          <w:rFonts w:ascii="Times New Roman" w:hAnsi="Times New Roman" w:cs="Times New Roman"/>
          <w:sz w:val="24"/>
        </w:rPr>
        <w:t xml:space="preserve"> nada impede que haja instauração de processos, contra o servidor público, nas três instâncias, sejam elas administrativa, civil e/ou criminal.</w:t>
      </w:r>
    </w:p>
    <w:p w:rsidR="003E5C24" w:rsidRPr="00F04737" w:rsidRDefault="00D25FB1" w:rsidP="009224D2">
      <w:pPr>
        <w:spacing w:line="360" w:lineRule="auto"/>
        <w:ind w:firstLine="1134"/>
        <w:jc w:val="both"/>
        <w:rPr>
          <w:rFonts w:ascii="Times New Roman" w:hAnsi="Times New Roman" w:cs="Times New Roman"/>
          <w:b/>
          <w:sz w:val="24"/>
        </w:rPr>
      </w:pPr>
      <w:r>
        <w:rPr>
          <w:rFonts w:ascii="Times New Roman" w:hAnsi="Times New Roman" w:cs="Times New Roman"/>
          <w:sz w:val="24"/>
        </w:rPr>
        <w:t xml:space="preserve">No tocante ao princípio da eficiência, novo paradigma adotado para uma administração focada em resultados e em benefício da coletividade, a EC 19/98 dispõe, </w:t>
      </w:r>
      <w:r w:rsidR="000F2695">
        <w:rPr>
          <w:rFonts w:ascii="Times New Roman" w:hAnsi="Times New Roman" w:cs="Times New Roman"/>
          <w:sz w:val="24"/>
        </w:rPr>
        <w:t xml:space="preserve">haverá a celebração de contratos de gestão do poder público com os seus órgãos públicos, visando à fixação de metas a serem alcançadas, e que para isso, fixará como exigência, aos servidores públicos, a participação em cursos de aperfeiçoamento profissional, como requisitos de manutenção e promoção da carreira pública, </w:t>
      </w:r>
      <w:r>
        <w:rPr>
          <w:rFonts w:ascii="Times New Roman" w:hAnsi="Times New Roman" w:cs="Times New Roman"/>
          <w:sz w:val="24"/>
        </w:rPr>
        <w:t>have</w:t>
      </w:r>
      <w:r w:rsidR="000F2695">
        <w:rPr>
          <w:rFonts w:ascii="Times New Roman" w:hAnsi="Times New Roman" w:cs="Times New Roman"/>
          <w:sz w:val="24"/>
        </w:rPr>
        <w:t>ndo</w:t>
      </w:r>
      <w:r>
        <w:rPr>
          <w:rFonts w:ascii="Times New Roman" w:hAnsi="Times New Roman" w:cs="Times New Roman"/>
          <w:sz w:val="24"/>
        </w:rPr>
        <w:t xml:space="preserve"> a</w:t>
      </w:r>
      <w:r w:rsidR="000F2695">
        <w:rPr>
          <w:rFonts w:ascii="Times New Roman" w:hAnsi="Times New Roman" w:cs="Times New Roman"/>
          <w:sz w:val="24"/>
        </w:rPr>
        <w:t>ssim, a</w:t>
      </w:r>
      <w:r>
        <w:rPr>
          <w:rFonts w:ascii="Times New Roman" w:hAnsi="Times New Roman" w:cs="Times New Roman"/>
          <w:sz w:val="24"/>
        </w:rPr>
        <w:t xml:space="preserve"> possibilidade da perda de cargo</w:t>
      </w:r>
      <w:r w:rsidR="000F2695">
        <w:rPr>
          <w:rFonts w:ascii="Times New Roman" w:hAnsi="Times New Roman" w:cs="Times New Roman"/>
          <w:sz w:val="24"/>
        </w:rPr>
        <w:t xml:space="preserve"> e responsabilização</w:t>
      </w:r>
      <w:r>
        <w:rPr>
          <w:rFonts w:ascii="Times New Roman" w:hAnsi="Times New Roman" w:cs="Times New Roman"/>
          <w:sz w:val="24"/>
        </w:rPr>
        <w:t>, pelo servidor público estável, em decorrência de insuficiência do seu desempenho (art. 41, § 1°, III)</w:t>
      </w:r>
      <w:r w:rsidR="000F2695">
        <w:rPr>
          <w:rFonts w:ascii="Times New Roman" w:hAnsi="Times New Roman" w:cs="Times New Roman"/>
          <w:sz w:val="24"/>
        </w:rPr>
        <w:t xml:space="preserve"> (ALEXANDRINO, 2011, p. 212-213)</w:t>
      </w:r>
      <w:r>
        <w:rPr>
          <w:rFonts w:ascii="Times New Roman" w:hAnsi="Times New Roman" w:cs="Times New Roman"/>
          <w:sz w:val="24"/>
        </w:rPr>
        <w:t>.</w:t>
      </w:r>
    </w:p>
    <w:p w:rsidR="00767FA0" w:rsidRDefault="00D81002" w:rsidP="009224D2">
      <w:pPr>
        <w:spacing w:line="360" w:lineRule="auto"/>
        <w:ind w:firstLine="1134"/>
        <w:jc w:val="both"/>
        <w:rPr>
          <w:rFonts w:ascii="Times New Roman" w:hAnsi="Times New Roman" w:cs="Times New Roman"/>
          <w:sz w:val="24"/>
        </w:rPr>
      </w:pPr>
      <w:r>
        <w:rPr>
          <w:rFonts w:ascii="Times New Roman" w:hAnsi="Times New Roman" w:cs="Times New Roman"/>
          <w:sz w:val="24"/>
        </w:rPr>
        <w:t>A administração pública, então só poderá aplicar punições que estejam legalmente previstas e que sejam devidamente motivadas, não podendo se valer de punições arbitrárias. Devendo demonstrar, a autoridade competente para aplicação de punições, “justificar a punição imposta, alinhando os atos irregulares praticados pelo servidor, analisando sua repercussão danosa para o Poder Público, apontando os dispositivos legais ou regulamentares violados e a cominação prevista” (MEIRELLES, 2012, p. 556</w:t>
      </w:r>
      <w:proofErr w:type="gramStart"/>
      <w:r>
        <w:rPr>
          <w:rFonts w:ascii="Times New Roman" w:hAnsi="Times New Roman" w:cs="Times New Roman"/>
          <w:sz w:val="24"/>
        </w:rPr>
        <w:t>).</w:t>
      </w:r>
      <w:proofErr w:type="gramEnd"/>
      <w:r w:rsidR="00767FA0">
        <w:rPr>
          <w:rFonts w:ascii="Times New Roman" w:hAnsi="Times New Roman" w:cs="Times New Roman"/>
          <w:sz w:val="24"/>
        </w:rPr>
        <w:t>As distintas penalidades administrativas são aplicáveis somente após um procedimento que venha a apura-las, proporcionando assim o contraditório e a ampla defesa</w:t>
      </w:r>
      <w:r w:rsidR="00C82966">
        <w:rPr>
          <w:rFonts w:ascii="Times New Roman" w:hAnsi="Times New Roman" w:cs="Times New Roman"/>
          <w:sz w:val="24"/>
        </w:rPr>
        <w:t xml:space="preserve"> (MELLO, 2006, p. 308).</w:t>
      </w:r>
    </w:p>
    <w:p w:rsidR="007F3313" w:rsidRDefault="007F3313" w:rsidP="009224D2">
      <w:pPr>
        <w:spacing w:line="360" w:lineRule="auto"/>
        <w:ind w:firstLine="1134"/>
        <w:jc w:val="both"/>
        <w:rPr>
          <w:rFonts w:ascii="Times New Roman" w:hAnsi="Times New Roman" w:cs="Times New Roman"/>
          <w:sz w:val="24"/>
        </w:rPr>
      </w:pPr>
      <w:r>
        <w:rPr>
          <w:rFonts w:ascii="Times New Roman" w:hAnsi="Times New Roman" w:cs="Times New Roman"/>
          <w:sz w:val="24"/>
        </w:rPr>
        <w:t>Responsabilizado o servidor público, o cumprimento da pena e excepcionalmente pela prescrição ou pelo perdão, feito pela Administração, acarretará na extinção da pena administrativa. Sendo que o primeiro</w:t>
      </w:r>
      <w:proofErr w:type="gramStart"/>
      <w:r>
        <w:rPr>
          <w:rFonts w:ascii="Times New Roman" w:hAnsi="Times New Roman" w:cs="Times New Roman"/>
          <w:sz w:val="24"/>
        </w:rPr>
        <w:t>, exaure</w:t>
      </w:r>
      <w:proofErr w:type="gramEnd"/>
      <w:r>
        <w:rPr>
          <w:rFonts w:ascii="Times New Roman" w:hAnsi="Times New Roman" w:cs="Times New Roman"/>
          <w:sz w:val="24"/>
        </w:rPr>
        <w:t xml:space="preserve"> a sanção, o segundo, extingue a punibilidade, e o perdão, é correspondente a um ato de clemência da Administração denominado de “anistia administrativa”. Não sendo </w:t>
      </w:r>
      <w:r w:rsidR="0061770C">
        <w:rPr>
          <w:rFonts w:ascii="Times New Roman" w:hAnsi="Times New Roman" w:cs="Times New Roman"/>
          <w:sz w:val="24"/>
        </w:rPr>
        <w:t>possíveis tais efeitos</w:t>
      </w:r>
      <w:r w:rsidR="000F56F7">
        <w:rPr>
          <w:rFonts w:ascii="Times New Roman" w:hAnsi="Times New Roman" w:cs="Times New Roman"/>
          <w:sz w:val="24"/>
        </w:rPr>
        <w:t>,</w:t>
      </w:r>
      <w:r>
        <w:rPr>
          <w:rFonts w:ascii="Times New Roman" w:hAnsi="Times New Roman" w:cs="Times New Roman"/>
          <w:sz w:val="24"/>
        </w:rPr>
        <w:t xml:space="preserve"> apenas nos casos de demissão, “pena expulsiva” (MEIRELLES, 2012, p. 556-557).</w:t>
      </w:r>
    </w:p>
    <w:p w:rsidR="0061770C" w:rsidRPr="00D81002" w:rsidRDefault="0061770C" w:rsidP="00F04737">
      <w:pPr>
        <w:spacing w:line="360" w:lineRule="auto"/>
        <w:jc w:val="both"/>
        <w:rPr>
          <w:rFonts w:ascii="Times New Roman" w:hAnsi="Times New Roman" w:cs="Times New Roman"/>
          <w:sz w:val="24"/>
        </w:rPr>
      </w:pPr>
    </w:p>
    <w:p w:rsidR="00396463" w:rsidRDefault="00396463" w:rsidP="00396463">
      <w:pPr>
        <w:spacing w:line="360" w:lineRule="auto"/>
        <w:jc w:val="both"/>
        <w:rPr>
          <w:rFonts w:ascii="Times New Roman" w:hAnsi="Times New Roman" w:cs="Times New Roman"/>
          <w:b/>
          <w:sz w:val="24"/>
        </w:rPr>
      </w:pPr>
      <w:r>
        <w:rPr>
          <w:rFonts w:ascii="Times New Roman" w:hAnsi="Times New Roman" w:cs="Times New Roman"/>
          <w:b/>
          <w:sz w:val="24"/>
        </w:rPr>
        <w:t xml:space="preserve">3. </w:t>
      </w:r>
      <w:r w:rsidRPr="00396463">
        <w:rPr>
          <w:rFonts w:ascii="Times New Roman" w:hAnsi="Times New Roman" w:cs="Times New Roman"/>
          <w:b/>
          <w:sz w:val="24"/>
        </w:rPr>
        <w:t>“FUNCIONÁRIOS FANTASMAS”</w:t>
      </w:r>
    </w:p>
    <w:p w:rsidR="00B02F14" w:rsidRPr="009E2C22" w:rsidRDefault="00B02F14" w:rsidP="00B02F14">
      <w:pPr>
        <w:spacing w:line="360" w:lineRule="auto"/>
        <w:ind w:firstLine="1134"/>
        <w:jc w:val="both"/>
        <w:rPr>
          <w:rFonts w:ascii="Times New Roman" w:hAnsi="Times New Roman" w:cs="Times New Roman"/>
          <w:sz w:val="24"/>
        </w:rPr>
      </w:pPr>
      <w:r w:rsidRPr="009E2C22">
        <w:rPr>
          <w:rFonts w:ascii="Times New Roman" w:hAnsi="Times New Roman" w:cs="Times New Roman"/>
          <w:sz w:val="24"/>
        </w:rPr>
        <w:lastRenderedPageBreak/>
        <w:t>Segundo a lei 8.112 de 11 de dezembro de 1990, que dispões sobre o regime jurídicos dos servidores públicos civis da União, das autarquias e das fundações públicas federais, em seu art. 2°, servidor público é, “[...]</w:t>
      </w:r>
      <w:r w:rsidRPr="009E2C22">
        <w:rPr>
          <w:rFonts w:ascii="Times New Roman" w:hAnsi="Times New Roman" w:cs="Times New Roman"/>
          <w:color w:val="000000"/>
          <w:sz w:val="24"/>
          <w:shd w:val="clear" w:color="auto" w:fill="FFFFFF"/>
        </w:rPr>
        <w:t xml:space="preserve"> servidor é a pessoa legalmente investida em cargo público”, sendo cargo público, art. 3° “[...] o conjunto de atribuições e responsabilidades previstas na estrutura organizacional que devem ser cometidas a um servidor”. Sendo ainda necessário, segundo o art. 15 da mesma lei, o exercício efetivo, no desempenho das suas atribuições do cargo.</w:t>
      </w:r>
    </w:p>
    <w:p w:rsidR="00B02F14" w:rsidRDefault="00B02F14" w:rsidP="00B02F14">
      <w:pPr>
        <w:spacing w:line="360" w:lineRule="auto"/>
        <w:ind w:firstLine="1134"/>
        <w:jc w:val="both"/>
        <w:rPr>
          <w:rFonts w:ascii="Times New Roman" w:hAnsi="Times New Roman" w:cs="Times New Roman"/>
          <w:sz w:val="24"/>
        </w:rPr>
      </w:pPr>
      <w:r>
        <w:rPr>
          <w:rFonts w:ascii="Times New Roman" w:hAnsi="Times New Roman" w:cs="Times New Roman"/>
          <w:sz w:val="24"/>
        </w:rPr>
        <w:t xml:space="preserve">Todos os artigos elencados acima distinguem o servidor público, do seu negativo, o “funcionário fantasma”. Tal prática de ato constitui, segundo elenca Helly Lopes Meirelles, </w:t>
      </w:r>
      <w:r w:rsidR="00442424">
        <w:rPr>
          <w:rFonts w:ascii="Times New Roman" w:hAnsi="Times New Roman" w:cs="Times New Roman"/>
          <w:sz w:val="24"/>
        </w:rPr>
        <w:t>(</w:t>
      </w:r>
      <w:r>
        <w:rPr>
          <w:rFonts w:ascii="Times New Roman" w:hAnsi="Times New Roman" w:cs="Times New Roman"/>
          <w:sz w:val="24"/>
        </w:rPr>
        <w:t>2012, p. 89-108</w:t>
      </w:r>
      <w:r w:rsidR="00442424">
        <w:rPr>
          <w:rFonts w:ascii="Times New Roman" w:hAnsi="Times New Roman" w:cs="Times New Roman"/>
          <w:sz w:val="24"/>
        </w:rPr>
        <w:t>)</w:t>
      </w:r>
      <w:r>
        <w:rPr>
          <w:rFonts w:ascii="Times New Roman" w:hAnsi="Times New Roman" w:cs="Times New Roman"/>
          <w:sz w:val="24"/>
        </w:rPr>
        <w:t xml:space="preserve"> como princípios básicos da administração, uma afronta ao que chamamos hoje de administração gerenciada. Os princípios elencados constituem “regras de observância permanente e obrigatória” para a fluidez da política administrativa, sendo eles, Legalidade, Moralidade, Finalidade, Publicidade, Segurança Jurídica, Interesse Público </w:t>
      </w:r>
      <w:r>
        <w:rPr>
          <w:rFonts w:ascii="Times New Roman" w:hAnsi="Times New Roman" w:cs="Times New Roman"/>
          <w:sz w:val="24"/>
        </w:rPr>
        <w:t xml:space="preserve">e etc.. Vemos assim, que </w:t>
      </w:r>
      <w:r w:rsidR="00442424">
        <w:rPr>
          <w:rFonts w:ascii="Times New Roman" w:hAnsi="Times New Roman" w:cs="Times New Roman"/>
          <w:sz w:val="24"/>
        </w:rPr>
        <w:t>todas as</w:t>
      </w:r>
      <w:r>
        <w:rPr>
          <w:rFonts w:ascii="Times New Roman" w:hAnsi="Times New Roman" w:cs="Times New Roman"/>
          <w:sz w:val="24"/>
        </w:rPr>
        <w:t xml:space="preserve"> </w:t>
      </w:r>
      <w:r>
        <w:rPr>
          <w:rFonts w:ascii="Times New Roman" w:hAnsi="Times New Roman" w:cs="Times New Roman"/>
          <w:sz w:val="24"/>
        </w:rPr>
        <w:t>normas</w:t>
      </w:r>
      <w:r>
        <w:rPr>
          <w:rFonts w:ascii="Times New Roman" w:hAnsi="Times New Roman" w:cs="Times New Roman"/>
          <w:sz w:val="24"/>
        </w:rPr>
        <w:t xml:space="preserve"> e </w:t>
      </w:r>
      <w:r>
        <w:rPr>
          <w:rFonts w:ascii="Times New Roman" w:hAnsi="Times New Roman" w:cs="Times New Roman"/>
          <w:sz w:val="24"/>
        </w:rPr>
        <w:t>princípios</w:t>
      </w:r>
      <w:r>
        <w:rPr>
          <w:rFonts w:ascii="Times New Roman" w:hAnsi="Times New Roman" w:cs="Times New Roman"/>
          <w:sz w:val="24"/>
        </w:rPr>
        <w:t xml:space="preserve"> </w:t>
      </w:r>
      <w:r w:rsidR="00442424">
        <w:rPr>
          <w:rFonts w:ascii="Times New Roman" w:hAnsi="Times New Roman" w:cs="Times New Roman"/>
          <w:sz w:val="24"/>
        </w:rPr>
        <w:t>construídos</w:t>
      </w:r>
      <w:r>
        <w:rPr>
          <w:rFonts w:ascii="Times New Roman" w:hAnsi="Times New Roman" w:cs="Times New Roman"/>
          <w:sz w:val="24"/>
        </w:rPr>
        <w:t xml:space="preserve"> para o exercício fluído da Administração Pública são </w:t>
      </w:r>
      <w:r>
        <w:rPr>
          <w:rFonts w:ascii="Times New Roman" w:hAnsi="Times New Roman" w:cs="Times New Roman"/>
          <w:sz w:val="24"/>
        </w:rPr>
        <w:t>infligidos em busca do interesse individual privado do transgressor, impedindo que o bem comum seja alcançado</w:t>
      </w:r>
      <w:r>
        <w:rPr>
          <w:rFonts w:ascii="Times New Roman" w:hAnsi="Times New Roman" w:cs="Times New Roman"/>
          <w:sz w:val="24"/>
        </w:rPr>
        <w:t>.</w:t>
      </w:r>
    </w:p>
    <w:p w:rsidR="00B02F14" w:rsidRDefault="00B02F14" w:rsidP="00B02F14">
      <w:pPr>
        <w:spacing w:line="360" w:lineRule="auto"/>
        <w:ind w:firstLine="1134"/>
        <w:jc w:val="both"/>
        <w:rPr>
          <w:rFonts w:ascii="Times New Roman" w:hAnsi="Times New Roman" w:cs="Times New Roman"/>
          <w:color w:val="000000" w:themeColor="text1"/>
          <w:sz w:val="20"/>
          <w:szCs w:val="20"/>
        </w:rPr>
      </w:pPr>
      <w:r>
        <w:rPr>
          <w:rFonts w:ascii="Times New Roman" w:hAnsi="Times New Roman" w:cs="Times New Roman"/>
          <w:sz w:val="24"/>
        </w:rPr>
        <w:t xml:space="preserve">A terminologia </w:t>
      </w:r>
      <w:r>
        <w:rPr>
          <w:rFonts w:ascii="Times New Roman" w:hAnsi="Times New Roman" w:cs="Times New Roman"/>
          <w:sz w:val="24"/>
        </w:rPr>
        <w:t>“</w:t>
      </w:r>
      <w:r>
        <w:rPr>
          <w:rFonts w:ascii="Times New Roman" w:hAnsi="Times New Roman" w:cs="Times New Roman"/>
          <w:sz w:val="24"/>
        </w:rPr>
        <w:t>f</w:t>
      </w:r>
      <w:r>
        <w:rPr>
          <w:rFonts w:ascii="Times New Roman" w:hAnsi="Times New Roman" w:cs="Times New Roman"/>
          <w:sz w:val="24"/>
        </w:rPr>
        <w:t xml:space="preserve">uncionário </w:t>
      </w:r>
      <w:r>
        <w:rPr>
          <w:rFonts w:ascii="Times New Roman" w:hAnsi="Times New Roman" w:cs="Times New Roman"/>
          <w:sz w:val="24"/>
        </w:rPr>
        <w:t>f</w:t>
      </w:r>
      <w:r>
        <w:rPr>
          <w:rFonts w:ascii="Times New Roman" w:hAnsi="Times New Roman" w:cs="Times New Roman"/>
          <w:sz w:val="24"/>
        </w:rPr>
        <w:t xml:space="preserve">antasma”, </w:t>
      </w:r>
      <w:r>
        <w:rPr>
          <w:rFonts w:ascii="Times New Roman" w:hAnsi="Times New Roman" w:cs="Times New Roman"/>
          <w:sz w:val="24"/>
        </w:rPr>
        <w:t>segundo Marilene Carneiro Matos</w:t>
      </w:r>
      <w:r>
        <w:rPr>
          <w:rFonts w:ascii="Times New Roman" w:hAnsi="Times New Roman" w:cs="Times New Roman"/>
          <w:sz w:val="24"/>
        </w:rPr>
        <w:t xml:space="preserve"> </w:t>
      </w:r>
      <w:r>
        <w:rPr>
          <w:rFonts w:ascii="Times New Roman" w:hAnsi="Times New Roman" w:cs="Times New Roman"/>
          <w:sz w:val="24"/>
        </w:rPr>
        <w:t>(</w:t>
      </w:r>
      <w:r>
        <w:rPr>
          <w:rFonts w:ascii="Times New Roman" w:hAnsi="Times New Roman" w:cs="Times New Roman"/>
          <w:sz w:val="24"/>
        </w:rPr>
        <w:t>2010</w:t>
      </w:r>
      <w:r>
        <w:rPr>
          <w:rFonts w:ascii="Times New Roman" w:hAnsi="Times New Roman" w:cs="Times New Roman"/>
          <w:sz w:val="24"/>
        </w:rPr>
        <w:t>),</w:t>
      </w:r>
      <w:r>
        <w:rPr>
          <w:rFonts w:ascii="Times New Roman" w:hAnsi="Times New Roman" w:cs="Times New Roman"/>
          <w:sz w:val="24"/>
        </w:rPr>
        <w:t xml:space="preserve"> é aquele indivíduo que foi nomeado para um cargo público, embora jamais tenha desempenhado as tarefas cabíveis ao mesmo, extraindo proveito à custa do poder público. A prática do “funcionário fantasma” é enraizada por vícios de motivo e finalidade,</w:t>
      </w:r>
      <w:r w:rsidRPr="003B2993">
        <w:rPr>
          <w:rFonts w:ascii="Times New Roman" w:hAnsi="Times New Roman" w:cs="Times New Roman"/>
          <w:sz w:val="24"/>
        </w:rPr>
        <w:t xml:space="preserve"> </w:t>
      </w:r>
      <w:r>
        <w:rPr>
          <w:rFonts w:ascii="Times New Roman" w:hAnsi="Times New Roman" w:cs="Times New Roman"/>
          <w:sz w:val="24"/>
        </w:rPr>
        <w:t xml:space="preserve">já que não possuem requisitos de validade, pois ao administrador público só é possível praticar atos com fins legais, sendo este “fim legal”, exclusivamente aquele que lei expressamente definiu como tal, de forma impessoal (MEIRELLES, 2012, p. 93). Devendo assim, por se tratar de vício insanável, a Administração Pública invalidar o ato de nomeação dos “funcionários fantasmas”, com efeito, “ex tunc”, pois segundo súmula n° 473 </w:t>
      </w:r>
      <w:r w:rsidRPr="00073BAA">
        <w:rPr>
          <w:rFonts w:ascii="Times New Roman" w:hAnsi="Times New Roman" w:cs="Times New Roman"/>
          <w:color w:val="000000" w:themeColor="text1"/>
          <w:sz w:val="24"/>
        </w:rPr>
        <w:t>do STF</w:t>
      </w:r>
      <w:r>
        <w:rPr>
          <w:rFonts w:ascii="Times New Roman" w:hAnsi="Times New Roman" w:cs="Times New Roman"/>
          <w:color w:val="000000" w:themeColor="text1"/>
          <w:sz w:val="24"/>
        </w:rPr>
        <w:t>,</w:t>
      </w:r>
      <w:r w:rsidRPr="00073BAA">
        <w:rPr>
          <w:rFonts w:ascii="Times New Roman" w:hAnsi="Times New Roman" w:cs="Times New Roman"/>
          <w:color w:val="000000" w:themeColor="text1"/>
          <w:sz w:val="24"/>
        </w:rPr>
        <w:t xml:space="preserve"> </w:t>
      </w:r>
    </w:p>
    <w:p w:rsidR="00B02F14" w:rsidRDefault="00B02F14" w:rsidP="00B02F14">
      <w:pPr>
        <w:ind w:left="2268"/>
        <w:jc w:val="both"/>
        <w:rPr>
          <w:rFonts w:ascii="Times New Roman" w:hAnsi="Times New Roman" w:cs="Times New Roman"/>
          <w:color w:val="000000"/>
          <w:sz w:val="20"/>
          <w:szCs w:val="20"/>
          <w:shd w:val="clear" w:color="auto" w:fill="FFFFFF"/>
        </w:rPr>
      </w:pPr>
      <w:r w:rsidRPr="00073BAA">
        <w:rPr>
          <w:rFonts w:ascii="Times New Roman" w:hAnsi="Times New Roman" w:cs="Times New Roman"/>
          <w:color w:val="000000" w:themeColor="text1"/>
          <w:sz w:val="20"/>
          <w:szCs w:val="20"/>
        </w:rPr>
        <w:t>“a</w:t>
      </w:r>
      <w:r w:rsidRPr="00073BAA">
        <w:rPr>
          <w:rFonts w:ascii="Times New Roman" w:hAnsi="Times New Roman" w:cs="Times New Roman"/>
          <w:color w:val="000000"/>
          <w:sz w:val="20"/>
          <w:szCs w:val="20"/>
          <w:shd w:val="clear" w:color="auto" w:fill="FFFFFF"/>
        </w:rPr>
        <w:t xml:space="preserve"> administração pode anular seus próprios atos, quando eivados de vícios que os tornam ilegais, porque deles não se originam direitos; ou revogá-los, por motivo de conveniência ou oportunidade, respeitados os direitos adquiridos, e ressalvada, em todos os casos, a apreciação judicial”.</w:t>
      </w:r>
    </w:p>
    <w:p w:rsidR="00B02F14" w:rsidRDefault="00B02F14" w:rsidP="00B02F14">
      <w:pPr>
        <w:jc w:val="both"/>
        <w:rPr>
          <w:rFonts w:ascii="Times New Roman" w:hAnsi="Times New Roman" w:cs="Times New Roman"/>
          <w:color w:val="000000"/>
          <w:sz w:val="20"/>
          <w:szCs w:val="20"/>
          <w:shd w:val="clear" w:color="auto" w:fill="FFFFFF"/>
        </w:rPr>
      </w:pPr>
    </w:p>
    <w:p w:rsidR="00B02F14" w:rsidRDefault="00B02F14" w:rsidP="00442424">
      <w:pPr>
        <w:spacing w:line="360" w:lineRule="auto"/>
        <w:ind w:firstLine="1134"/>
        <w:jc w:val="both"/>
        <w:rPr>
          <w:rFonts w:ascii="Times New Roman" w:hAnsi="Times New Roman" w:cs="Times New Roman"/>
          <w:color w:val="000000"/>
          <w:sz w:val="24"/>
          <w:shd w:val="clear" w:color="auto" w:fill="FFFFFF"/>
        </w:rPr>
      </w:pPr>
      <w:r w:rsidRPr="001F1076">
        <w:rPr>
          <w:rFonts w:ascii="Times New Roman" w:hAnsi="Times New Roman" w:cs="Times New Roman"/>
          <w:color w:val="000000"/>
          <w:sz w:val="24"/>
          <w:shd w:val="clear" w:color="auto" w:fill="FFFFFF"/>
        </w:rPr>
        <w:t>Tal capacidade conferid</w:t>
      </w:r>
      <w:r>
        <w:rPr>
          <w:rFonts w:ascii="Times New Roman" w:hAnsi="Times New Roman" w:cs="Times New Roman"/>
          <w:color w:val="000000"/>
          <w:sz w:val="24"/>
          <w:shd w:val="clear" w:color="auto" w:fill="FFFFFF"/>
        </w:rPr>
        <w:t>a</w:t>
      </w:r>
      <w:r w:rsidRPr="001F1076">
        <w:rPr>
          <w:rFonts w:ascii="Times New Roman" w:hAnsi="Times New Roman" w:cs="Times New Roman"/>
          <w:color w:val="000000"/>
          <w:sz w:val="24"/>
          <w:shd w:val="clear" w:color="auto" w:fill="FFFFFF"/>
        </w:rPr>
        <w:t xml:space="preserve"> a Administração Pública vem do seu “poder-dever de agir”, sendo necessário que o agente público no exercício de suas obrigações atue na defesa e garantia do bem da comunidade</w:t>
      </w:r>
      <w:r>
        <w:rPr>
          <w:rFonts w:ascii="Times New Roman" w:hAnsi="Times New Roman" w:cs="Times New Roman"/>
          <w:color w:val="000000"/>
          <w:sz w:val="24"/>
          <w:shd w:val="clear" w:color="auto" w:fill="FFFFFF"/>
        </w:rPr>
        <w:t xml:space="preserve"> (MEIRELLES, 2012, p. 110).</w:t>
      </w:r>
    </w:p>
    <w:p w:rsidR="00E60C68" w:rsidRDefault="00442424" w:rsidP="00E60C68">
      <w:pPr>
        <w:spacing w:line="360" w:lineRule="auto"/>
        <w:ind w:firstLine="1134"/>
        <w:jc w:val="both"/>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lastRenderedPageBreak/>
        <w:t xml:space="preserve">Abaixo </w:t>
      </w:r>
      <w:proofErr w:type="gramStart"/>
      <w:r>
        <w:rPr>
          <w:rFonts w:ascii="Times New Roman" w:hAnsi="Times New Roman" w:cs="Times New Roman"/>
          <w:color w:val="000000"/>
          <w:sz w:val="24"/>
          <w:shd w:val="clear" w:color="auto" w:fill="FFFFFF"/>
        </w:rPr>
        <w:t>tem-se</w:t>
      </w:r>
      <w:proofErr w:type="gramEnd"/>
      <w:r>
        <w:rPr>
          <w:rFonts w:ascii="Times New Roman" w:hAnsi="Times New Roman" w:cs="Times New Roman"/>
          <w:color w:val="000000"/>
          <w:sz w:val="24"/>
          <w:shd w:val="clear" w:color="auto" w:fill="FFFFFF"/>
        </w:rPr>
        <w:t xml:space="preserve"> uma jurisprudência que vem a exemplificar esse poder dever que o Estado tem no que tange a anular seus atos, casos estejam eivados de vícios, no caso abaixo, se trata do vício inerente a contratação de um “funcionário fantasma”.</w:t>
      </w:r>
    </w:p>
    <w:p w:rsidR="00145676" w:rsidRPr="00E60C68" w:rsidRDefault="00145676" w:rsidP="00E60C68">
      <w:pPr>
        <w:spacing w:line="360" w:lineRule="auto"/>
        <w:ind w:firstLine="1134"/>
        <w:jc w:val="both"/>
        <w:rPr>
          <w:rFonts w:ascii="Times New Roman" w:hAnsi="Times New Roman" w:cs="Times New Roman"/>
          <w:sz w:val="24"/>
        </w:rPr>
      </w:pPr>
    </w:p>
    <w:p w:rsidR="001231A8" w:rsidRPr="00E60C68" w:rsidRDefault="00DC2322" w:rsidP="00E60C68">
      <w:pPr>
        <w:pStyle w:val="NormalWeb"/>
        <w:spacing w:before="0" w:beforeAutospacing="0" w:after="0" w:afterAutospacing="0"/>
        <w:ind w:left="2268"/>
        <w:jc w:val="both"/>
        <w:rPr>
          <w:sz w:val="20"/>
          <w:szCs w:val="20"/>
        </w:rPr>
      </w:pPr>
      <w:r w:rsidRPr="00E60C68">
        <w:rPr>
          <w:sz w:val="20"/>
          <w:szCs w:val="20"/>
        </w:rPr>
        <w:t>I</w:t>
      </w:r>
      <w:r w:rsidR="001231A8" w:rsidRPr="00E60C68">
        <w:rPr>
          <w:sz w:val="20"/>
          <w:szCs w:val="20"/>
        </w:rPr>
        <w:t>MPROBIDADE ADMINISTRATIVA. AÇÃO CIVIL PÚBLICA. "FUNCIONÁRIO FANTASMA".</w:t>
      </w:r>
    </w:p>
    <w:p w:rsidR="001231A8" w:rsidRPr="00E60C68" w:rsidRDefault="001231A8" w:rsidP="00E60C68">
      <w:pPr>
        <w:pStyle w:val="NormalWeb"/>
        <w:spacing w:before="0" w:beforeAutospacing="0" w:after="0" w:afterAutospacing="0"/>
        <w:ind w:left="2268"/>
        <w:jc w:val="both"/>
        <w:rPr>
          <w:sz w:val="20"/>
          <w:szCs w:val="20"/>
        </w:rPr>
      </w:pPr>
      <w:r w:rsidRPr="00E60C68">
        <w:rPr>
          <w:sz w:val="20"/>
          <w:szCs w:val="20"/>
        </w:rPr>
        <w:t>1. Ação Civil Pública por improbidade administrativa contra Prefeito e motorista. Este foi nomeado em cargo de comissão por aquele, sem assumir efetivamente as funções. Incidência dos arts. 10 e 11 da Lei 8.429/1992.</w:t>
      </w:r>
    </w:p>
    <w:p w:rsidR="001231A8" w:rsidRPr="00E60C68" w:rsidRDefault="001231A8" w:rsidP="00E60C68">
      <w:pPr>
        <w:pStyle w:val="NormalWeb"/>
        <w:spacing w:before="0" w:beforeAutospacing="0" w:after="0" w:afterAutospacing="0"/>
        <w:ind w:left="2268"/>
        <w:jc w:val="both"/>
        <w:rPr>
          <w:sz w:val="20"/>
          <w:szCs w:val="20"/>
        </w:rPr>
      </w:pPr>
      <w:r w:rsidRPr="00E60C68">
        <w:rPr>
          <w:sz w:val="20"/>
          <w:szCs w:val="20"/>
        </w:rPr>
        <w:t>2. Foi demonstrado que o motorista cumpria 44 horas semanais em lotérica</w:t>
      </w:r>
      <w:r w:rsidR="00E60C68" w:rsidRPr="00E60C68">
        <w:rPr>
          <w:sz w:val="20"/>
          <w:szCs w:val="20"/>
        </w:rPr>
        <w:t xml:space="preserve">, </w:t>
      </w:r>
      <w:r w:rsidRPr="00E60C68">
        <w:rPr>
          <w:sz w:val="20"/>
          <w:szCs w:val="20"/>
        </w:rPr>
        <w:t>o que o afastava do desenvolvimento regular de suas atividades no período em que dele se espera disponibilidade para o serviço público. O</w:t>
      </w:r>
      <w:r w:rsidRPr="00E60C68">
        <w:rPr>
          <w:rStyle w:val="apple-converted-space"/>
          <w:sz w:val="20"/>
          <w:szCs w:val="20"/>
        </w:rPr>
        <w:t> </w:t>
      </w:r>
      <w:hyperlink r:id="rId9" w:tooltip="Click to Continue &gt; by DownloadNSave" w:history="1">
        <w:r w:rsidRPr="00E60C68">
          <w:rPr>
            <w:rStyle w:val="Hyperlink"/>
            <w:bCs/>
            <w:color w:val="auto"/>
            <w:sz w:val="20"/>
            <w:szCs w:val="20"/>
            <w:u w:val="none"/>
          </w:rPr>
          <w:t>trabalho</w:t>
        </w:r>
      </w:hyperlink>
      <w:r w:rsidRPr="00E60C68">
        <w:rPr>
          <w:rStyle w:val="apple-converted-space"/>
          <w:sz w:val="20"/>
          <w:szCs w:val="20"/>
        </w:rPr>
        <w:t> </w:t>
      </w:r>
      <w:r w:rsidRPr="00E60C68">
        <w:rPr>
          <w:sz w:val="20"/>
          <w:szCs w:val="20"/>
        </w:rPr>
        <w:t>nos finais de semana ou em horários especiais não elide a reprovabilidade da conduta.</w:t>
      </w:r>
    </w:p>
    <w:p w:rsidR="001231A8" w:rsidRPr="00E60C68" w:rsidRDefault="001231A8" w:rsidP="00E60C68">
      <w:pPr>
        <w:pStyle w:val="NormalWeb"/>
        <w:spacing w:before="0" w:beforeAutospacing="0" w:after="0" w:afterAutospacing="0"/>
        <w:ind w:left="2268"/>
        <w:jc w:val="both"/>
        <w:rPr>
          <w:sz w:val="20"/>
          <w:szCs w:val="20"/>
        </w:rPr>
      </w:pPr>
      <w:r w:rsidRPr="00E60C68">
        <w:rPr>
          <w:sz w:val="20"/>
          <w:szCs w:val="20"/>
        </w:rPr>
        <w:t xml:space="preserve">3. O Tribunal de origem entendeu que a cumulação de empregos e a </w:t>
      </w:r>
      <w:proofErr w:type="gramStart"/>
      <w:r w:rsidRPr="00E60C68">
        <w:rPr>
          <w:sz w:val="20"/>
          <w:szCs w:val="20"/>
        </w:rPr>
        <w:t>flexibilização</w:t>
      </w:r>
      <w:proofErr w:type="gramEnd"/>
      <w:r w:rsidRPr="00E60C68">
        <w:rPr>
          <w:sz w:val="20"/>
          <w:szCs w:val="20"/>
        </w:rPr>
        <w:t xml:space="preserve"> de horários caracterizariam mera irregularidade administrativa. A decisão merece reforma. O princípio da moralidade veda aos agentes públicos cumular cargos exercidos no mesmo período do dia</w:t>
      </w:r>
      <w:r w:rsidRPr="00442424">
        <w:rPr>
          <w:sz w:val="20"/>
          <w:szCs w:val="20"/>
        </w:rPr>
        <w:t xml:space="preserve">. </w:t>
      </w:r>
      <w:r w:rsidRPr="00E60C68">
        <w:rPr>
          <w:sz w:val="20"/>
          <w:szCs w:val="20"/>
          <w:u w:val="single"/>
        </w:rPr>
        <w:t>Ainda que o cargo seja em comissão, exige-se do servidor a obrigatoriedade do trabalho a contento e a eficiência na atividade</w:t>
      </w:r>
      <w:r w:rsidRPr="00E60C68">
        <w:rPr>
          <w:sz w:val="20"/>
          <w:szCs w:val="20"/>
        </w:rPr>
        <w:t xml:space="preserve">, contrastando com ampla e irrestrita </w:t>
      </w:r>
      <w:proofErr w:type="gramStart"/>
      <w:r w:rsidRPr="00E60C68">
        <w:rPr>
          <w:sz w:val="20"/>
          <w:szCs w:val="20"/>
        </w:rPr>
        <w:t>flexibilização</w:t>
      </w:r>
      <w:proofErr w:type="gramEnd"/>
      <w:r w:rsidRPr="00E60C68">
        <w:rPr>
          <w:sz w:val="20"/>
          <w:szCs w:val="20"/>
        </w:rPr>
        <w:t xml:space="preserve"> do horário de trabalho.</w:t>
      </w:r>
    </w:p>
    <w:p w:rsidR="001231A8" w:rsidRPr="00E60C68" w:rsidRDefault="001231A8" w:rsidP="00E60C68">
      <w:pPr>
        <w:pStyle w:val="NormalWeb"/>
        <w:spacing w:before="0" w:beforeAutospacing="0" w:after="0" w:afterAutospacing="0"/>
        <w:ind w:left="2268"/>
        <w:jc w:val="both"/>
        <w:rPr>
          <w:sz w:val="20"/>
          <w:szCs w:val="20"/>
        </w:rPr>
      </w:pPr>
      <w:r w:rsidRPr="00E60C68">
        <w:rPr>
          <w:sz w:val="20"/>
          <w:szCs w:val="20"/>
        </w:rPr>
        <w:t>4. Recurso Especial provido.</w:t>
      </w:r>
    </w:p>
    <w:p w:rsidR="001231A8" w:rsidRDefault="001231A8" w:rsidP="00E60C68">
      <w:pPr>
        <w:pStyle w:val="NormalWeb"/>
        <w:spacing w:before="0" w:beforeAutospacing="0" w:after="0" w:afterAutospacing="0"/>
        <w:ind w:left="2268"/>
        <w:jc w:val="both"/>
        <w:rPr>
          <w:sz w:val="20"/>
          <w:szCs w:val="20"/>
        </w:rPr>
      </w:pPr>
      <w:r w:rsidRPr="00E60C68">
        <w:rPr>
          <w:sz w:val="20"/>
          <w:szCs w:val="20"/>
        </w:rPr>
        <w:t>(</w:t>
      </w:r>
      <w:proofErr w:type="gramStart"/>
      <w:r w:rsidRPr="00E60C68">
        <w:rPr>
          <w:sz w:val="20"/>
          <w:szCs w:val="20"/>
        </w:rPr>
        <w:t>REsp</w:t>
      </w:r>
      <w:proofErr w:type="gramEnd"/>
      <w:r w:rsidRPr="00E60C68">
        <w:rPr>
          <w:sz w:val="20"/>
          <w:szCs w:val="20"/>
        </w:rPr>
        <w:t xml:space="preserve"> 1204373/SE, Rel. Ministro HERMAN BENJAMIN, SEGUNDA TURMA, julgado em 16/12/2010, DJe 02/03/2011)</w:t>
      </w:r>
      <w:r w:rsidR="00401DF4">
        <w:rPr>
          <w:sz w:val="20"/>
          <w:szCs w:val="20"/>
        </w:rPr>
        <w:t xml:space="preserve"> (grifo nosso)</w:t>
      </w:r>
    </w:p>
    <w:p w:rsidR="00442424" w:rsidRPr="00E60C68" w:rsidRDefault="00442424" w:rsidP="00E60C68">
      <w:pPr>
        <w:pStyle w:val="NormalWeb"/>
        <w:spacing w:before="0" w:beforeAutospacing="0" w:after="0" w:afterAutospacing="0"/>
        <w:ind w:left="2268"/>
        <w:jc w:val="both"/>
        <w:rPr>
          <w:sz w:val="20"/>
          <w:szCs w:val="20"/>
        </w:rPr>
      </w:pPr>
    </w:p>
    <w:p w:rsidR="0061770C" w:rsidRDefault="004B18B3" w:rsidP="00442424">
      <w:pPr>
        <w:spacing w:line="360" w:lineRule="auto"/>
        <w:ind w:firstLine="1134"/>
        <w:jc w:val="both"/>
        <w:rPr>
          <w:rFonts w:ascii="Times New Roman" w:hAnsi="Times New Roman" w:cs="Times New Roman"/>
          <w:sz w:val="24"/>
        </w:rPr>
      </w:pPr>
      <w:r>
        <w:rPr>
          <w:rFonts w:ascii="Times New Roman" w:hAnsi="Times New Roman" w:cs="Times New Roman"/>
          <w:sz w:val="24"/>
        </w:rPr>
        <w:t>Com isso pode-se dizer que o funcionário fantasma é aquele sujeito que foi nomeado para um determinado cargo publico, todavia nunca exerceu tal função. Após esta explanação é salutar apontar que tal conduta se trata de um ilícito administrativo sendo passível de punição, entretanto não se trata de um ilícito, mas sim de uma fraude contra a Administração, assunto este que será explanado mais densamente a seguir.</w:t>
      </w:r>
    </w:p>
    <w:p w:rsidR="004B18B3" w:rsidRPr="00442424" w:rsidRDefault="004B18B3" w:rsidP="00442424">
      <w:pPr>
        <w:spacing w:line="360" w:lineRule="auto"/>
        <w:ind w:firstLine="1134"/>
        <w:jc w:val="both"/>
        <w:rPr>
          <w:rFonts w:ascii="Times New Roman" w:hAnsi="Times New Roman" w:cs="Times New Roman"/>
          <w:sz w:val="24"/>
        </w:rPr>
      </w:pPr>
    </w:p>
    <w:p w:rsidR="00396463" w:rsidRDefault="00396463" w:rsidP="00145676">
      <w:pPr>
        <w:spacing w:line="360" w:lineRule="auto"/>
        <w:jc w:val="both"/>
        <w:rPr>
          <w:rFonts w:ascii="Times New Roman" w:hAnsi="Times New Roman" w:cs="Times New Roman"/>
          <w:b/>
          <w:sz w:val="24"/>
        </w:rPr>
      </w:pPr>
      <w:r>
        <w:rPr>
          <w:rFonts w:ascii="Times New Roman" w:hAnsi="Times New Roman" w:cs="Times New Roman"/>
          <w:b/>
          <w:sz w:val="24"/>
        </w:rPr>
        <w:t xml:space="preserve">3.1 </w:t>
      </w:r>
      <w:r w:rsidRPr="00396463">
        <w:rPr>
          <w:rFonts w:ascii="Times New Roman" w:hAnsi="Times New Roman" w:cs="Times New Roman"/>
          <w:b/>
          <w:sz w:val="24"/>
        </w:rPr>
        <w:t>CONSEQUÊNCIAS E PENALIDADES DA INFRAÇÃO</w:t>
      </w:r>
    </w:p>
    <w:p w:rsidR="00713E8A" w:rsidRDefault="004B18B3" w:rsidP="00145676">
      <w:pPr>
        <w:spacing w:line="360" w:lineRule="auto"/>
        <w:ind w:firstLine="1134"/>
        <w:jc w:val="both"/>
        <w:rPr>
          <w:rFonts w:ascii="Times New Roman" w:hAnsi="Times New Roman" w:cs="Times New Roman"/>
          <w:sz w:val="24"/>
        </w:rPr>
      </w:pPr>
      <w:r>
        <w:rPr>
          <w:rFonts w:ascii="Times New Roman" w:hAnsi="Times New Roman" w:cs="Times New Roman"/>
          <w:sz w:val="24"/>
        </w:rPr>
        <w:t>Como já explanado acima a conduta que decorre dos “funcionários fantasmas”, não se trata de um ilícito administrativo, como a priori parecia se configurar, mas sim de uma fraude a Administração P</w:t>
      </w:r>
      <w:r w:rsidR="00401DF4">
        <w:rPr>
          <w:rFonts w:ascii="Times New Roman" w:hAnsi="Times New Roman" w:cs="Times New Roman"/>
          <w:sz w:val="24"/>
        </w:rPr>
        <w:t xml:space="preserve">ública. A responsabilidade </w:t>
      </w:r>
      <w:proofErr w:type="gramStart"/>
      <w:r w:rsidR="00401DF4">
        <w:rPr>
          <w:rFonts w:ascii="Times New Roman" w:hAnsi="Times New Roman" w:cs="Times New Roman"/>
          <w:sz w:val="24"/>
        </w:rPr>
        <w:t>administrativa, como já explanado</w:t>
      </w:r>
      <w:proofErr w:type="gramEnd"/>
      <w:r w:rsidR="00401DF4">
        <w:rPr>
          <w:rFonts w:ascii="Times New Roman" w:hAnsi="Times New Roman" w:cs="Times New Roman"/>
          <w:sz w:val="24"/>
        </w:rPr>
        <w:t xml:space="preserve"> em um tópico exclusivo, consiste em uma “violação de normas internas da Administração pelo servidor sujeito ao estatuto e disposições complementares estabelecidas em lei, decreto ou qualquer outro provimento regulamentar da função pública” (MEIRELLES, 2012, p. 555)</w:t>
      </w:r>
      <w:r w:rsidR="00903FC7">
        <w:rPr>
          <w:rFonts w:ascii="Times New Roman" w:hAnsi="Times New Roman" w:cs="Times New Roman"/>
          <w:sz w:val="24"/>
        </w:rPr>
        <w:t>. Visto isso é plausível afirmar que o “funcionário fantasma”, não descumpriu ou violou nenhuma norma interna da Administração, uma vez que est</w:t>
      </w:r>
      <w:r w:rsidR="00713E8A">
        <w:rPr>
          <w:rFonts w:ascii="Times New Roman" w:hAnsi="Times New Roman" w:cs="Times New Roman"/>
          <w:sz w:val="24"/>
        </w:rPr>
        <w:t>e</w:t>
      </w:r>
      <w:r w:rsidR="00903FC7">
        <w:rPr>
          <w:rFonts w:ascii="Times New Roman" w:hAnsi="Times New Roman" w:cs="Times New Roman"/>
          <w:sz w:val="24"/>
        </w:rPr>
        <w:t xml:space="preserve"> nunca exerceu nenhuma função designada a</w:t>
      </w:r>
      <w:r w:rsidR="00713E8A">
        <w:rPr>
          <w:rFonts w:ascii="Times New Roman" w:hAnsi="Times New Roman" w:cs="Times New Roman"/>
          <w:sz w:val="24"/>
        </w:rPr>
        <w:t xml:space="preserve"> qual foi nomeado.</w:t>
      </w:r>
    </w:p>
    <w:p w:rsidR="00713E8A" w:rsidRDefault="00713E8A" w:rsidP="00145676">
      <w:pPr>
        <w:spacing w:line="360" w:lineRule="auto"/>
        <w:ind w:firstLine="1134"/>
        <w:jc w:val="both"/>
        <w:rPr>
          <w:rFonts w:ascii="Times New Roman" w:hAnsi="Times New Roman" w:cs="Times New Roman"/>
          <w:sz w:val="24"/>
        </w:rPr>
      </w:pPr>
      <w:r>
        <w:rPr>
          <w:rFonts w:ascii="Times New Roman" w:hAnsi="Times New Roman" w:cs="Times New Roman"/>
          <w:sz w:val="24"/>
        </w:rPr>
        <w:lastRenderedPageBreak/>
        <w:t>Neste diapasão é relevante afirmar que o “funcionário fantasma”, não se trata de um agente público, de acordo com a conceituação dada pela lei</w:t>
      </w:r>
      <w:r w:rsidRPr="00713E8A">
        <w:rPr>
          <w:rFonts w:ascii="Times New Roman" w:hAnsi="Times New Roman" w:cs="Times New Roman"/>
          <w:sz w:val="24"/>
        </w:rPr>
        <w:t xml:space="preserve"> </w:t>
      </w:r>
      <w:r>
        <w:rPr>
          <w:rFonts w:ascii="Times New Roman" w:hAnsi="Times New Roman" w:cs="Times New Roman"/>
          <w:sz w:val="24"/>
        </w:rPr>
        <w:t>nº</w:t>
      </w:r>
      <w:r w:rsidRPr="00713E8A">
        <w:rPr>
          <w:rFonts w:ascii="Times New Roman" w:hAnsi="Times New Roman" w:cs="Times New Roman"/>
          <w:sz w:val="24"/>
        </w:rPr>
        <w:t xml:space="preserve"> 8.429, </w:t>
      </w:r>
      <w:r>
        <w:rPr>
          <w:rFonts w:ascii="Times New Roman" w:hAnsi="Times New Roman" w:cs="Times New Roman"/>
          <w:sz w:val="24"/>
        </w:rPr>
        <w:t>de</w:t>
      </w:r>
      <w:r w:rsidRPr="00713E8A">
        <w:rPr>
          <w:rFonts w:ascii="Times New Roman" w:hAnsi="Times New Roman" w:cs="Times New Roman"/>
          <w:sz w:val="24"/>
        </w:rPr>
        <w:t xml:space="preserve"> </w:t>
      </w:r>
      <w:proofErr w:type="gramStart"/>
      <w:r w:rsidRPr="00713E8A">
        <w:rPr>
          <w:rFonts w:ascii="Times New Roman" w:hAnsi="Times New Roman" w:cs="Times New Roman"/>
          <w:sz w:val="24"/>
        </w:rPr>
        <w:t>2</w:t>
      </w:r>
      <w:proofErr w:type="gramEnd"/>
      <w:r w:rsidRPr="00713E8A">
        <w:rPr>
          <w:rFonts w:ascii="Times New Roman" w:hAnsi="Times New Roman" w:cs="Times New Roman"/>
          <w:sz w:val="24"/>
        </w:rPr>
        <w:t xml:space="preserve"> </w:t>
      </w:r>
      <w:r>
        <w:rPr>
          <w:rFonts w:ascii="Times New Roman" w:hAnsi="Times New Roman" w:cs="Times New Roman"/>
          <w:sz w:val="24"/>
        </w:rPr>
        <w:t>de</w:t>
      </w:r>
      <w:r w:rsidRPr="00713E8A">
        <w:rPr>
          <w:rFonts w:ascii="Times New Roman" w:hAnsi="Times New Roman" w:cs="Times New Roman"/>
          <w:sz w:val="24"/>
        </w:rPr>
        <w:t xml:space="preserve"> </w:t>
      </w:r>
      <w:r>
        <w:rPr>
          <w:rFonts w:ascii="Times New Roman" w:hAnsi="Times New Roman" w:cs="Times New Roman"/>
          <w:sz w:val="24"/>
        </w:rPr>
        <w:t xml:space="preserve">junho de </w:t>
      </w:r>
      <w:r w:rsidRPr="00713E8A">
        <w:rPr>
          <w:rFonts w:ascii="Times New Roman" w:hAnsi="Times New Roman" w:cs="Times New Roman"/>
          <w:sz w:val="24"/>
        </w:rPr>
        <w:t>1992</w:t>
      </w:r>
      <w:r>
        <w:rPr>
          <w:rFonts w:ascii="Times New Roman" w:hAnsi="Times New Roman" w:cs="Times New Roman"/>
          <w:sz w:val="24"/>
        </w:rPr>
        <w:t xml:space="preserve"> (lei de improbidade administrativa), citada abaixo, uma vez que como já dito, este “funcionário” nunca exerceu nenhuma função a qual foi designado</w:t>
      </w:r>
      <w:r w:rsidR="00C52E3D">
        <w:rPr>
          <w:rFonts w:ascii="Times New Roman" w:hAnsi="Times New Roman" w:cs="Times New Roman"/>
          <w:sz w:val="24"/>
        </w:rPr>
        <w:t>, não se enquadrando assim no rol de agentes público</w:t>
      </w:r>
      <w:r w:rsidRPr="00713E8A">
        <w:rPr>
          <w:rFonts w:ascii="Times New Roman" w:hAnsi="Times New Roman" w:cs="Times New Roman"/>
          <w:sz w:val="24"/>
        </w:rPr>
        <w:t>.</w:t>
      </w:r>
      <w:r>
        <w:rPr>
          <w:rFonts w:ascii="Times New Roman" w:hAnsi="Times New Roman" w:cs="Times New Roman"/>
          <w:sz w:val="24"/>
        </w:rPr>
        <w:t xml:space="preserve"> </w:t>
      </w:r>
    </w:p>
    <w:p w:rsidR="004846CC" w:rsidRPr="00713E8A" w:rsidRDefault="00713E8A" w:rsidP="00B050EB">
      <w:pPr>
        <w:ind w:left="2268"/>
        <w:jc w:val="both"/>
        <w:rPr>
          <w:rFonts w:ascii="Times New Roman" w:hAnsi="Times New Roman" w:cs="Times New Roman"/>
          <w:sz w:val="20"/>
          <w:szCs w:val="20"/>
        </w:rPr>
      </w:pPr>
      <w:r w:rsidRPr="00713E8A">
        <w:rPr>
          <w:rFonts w:ascii="Times New Roman" w:hAnsi="Times New Roman" w:cs="Times New Roman"/>
          <w:sz w:val="20"/>
          <w:szCs w:val="20"/>
        </w:rPr>
        <w:t xml:space="preserve"> Art. 2° </w:t>
      </w:r>
      <w:r w:rsidRPr="00713E8A">
        <w:rPr>
          <w:rFonts w:ascii="Times New Roman" w:hAnsi="Times New Roman" w:cs="Times New Roman"/>
          <w:sz w:val="20"/>
          <w:szCs w:val="20"/>
          <w:u w:val="single"/>
        </w:rPr>
        <w:t>Reputa-se agente público, para os efeitos desta lei, todo aquele que exerce</w:t>
      </w:r>
      <w:r w:rsidRPr="00713E8A">
        <w:rPr>
          <w:rFonts w:ascii="Times New Roman" w:hAnsi="Times New Roman" w:cs="Times New Roman"/>
          <w:sz w:val="20"/>
          <w:szCs w:val="20"/>
        </w:rPr>
        <w:t>, ainda que transitoriamente ou sem remuneração, por eleição, nomeação, designação, contratação ou qualquer outra forma de investidura ou vínculo, mandato, cargo, emprego ou função nas entidades mencionadas no artigo anterior</w:t>
      </w:r>
      <w:r>
        <w:rPr>
          <w:rFonts w:ascii="Times New Roman" w:hAnsi="Times New Roman" w:cs="Times New Roman"/>
          <w:sz w:val="20"/>
          <w:szCs w:val="20"/>
        </w:rPr>
        <w:t xml:space="preserve"> (grifo nosso)</w:t>
      </w:r>
      <w:r w:rsidRPr="00713E8A">
        <w:rPr>
          <w:rFonts w:ascii="Times New Roman" w:hAnsi="Times New Roman" w:cs="Times New Roman"/>
          <w:sz w:val="20"/>
          <w:szCs w:val="20"/>
        </w:rPr>
        <w:t>.</w:t>
      </w:r>
      <w:r>
        <w:rPr>
          <w:rFonts w:ascii="Times New Roman" w:hAnsi="Times New Roman" w:cs="Times New Roman"/>
          <w:sz w:val="20"/>
          <w:szCs w:val="20"/>
        </w:rPr>
        <w:t xml:space="preserve"> </w:t>
      </w:r>
      <w:r w:rsidR="00903FC7" w:rsidRPr="00713E8A">
        <w:rPr>
          <w:rFonts w:ascii="Times New Roman" w:hAnsi="Times New Roman" w:cs="Times New Roman"/>
          <w:sz w:val="20"/>
          <w:szCs w:val="20"/>
        </w:rPr>
        <w:t xml:space="preserve"> </w:t>
      </w:r>
    </w:p>
    <w:p w:rsidR="004846CC" w:rsidRPr="00713E8A" w:rsidRDefault="004846CC" w:rsidP="00145676">
      <w:pPr>
        <w:spacing w:line="360" w:lineRule="auto"/>
        <w:ind w:left="2268"/>
        <w:jc w:val="both"/>
        <w:rPr>
          <w:rFonts w:ascii="Times New Roman" w:hAnsi="Times New Roman" w:cs="Times New Roman"/>
          <w:b/>
          <w:sz w:val="20"/>
          <w:szCs w:val="20"/>
        </w:rPr>
      </w:pPr>
    </w:p>
    <w:p w:rsidR="00C52E3D" w:rsidRPr="00C52E3D" w:rsidRDefault="00C52E3D" w:rsidP="00145676">
      <w:pPr>
        <w:spacing w:line="360" w:lineRule="auto"/>
        <w:ind w:firstLine="1134"/>
        <w:jc w:val="both"/>
        <w:rPr>
          <w:rFonts w:ascii="Times New Roman" w:hAnsi="Times New Roman" w:cs="Times New Roman"/>
          <w:sz w:val="24"/>
        </w:rPr>
      </w:pPr>
      <w:r>
        <w:rPr>
          <w:rFonts w:ascii="Times New Roman" w:hAnsi="Times New Roman" w:cs="Times New Roman"/>
          <w:sz w:val="24"/>
        </w:rPr>
        <w:t xml:space="preserve">Corroborando com tal pensamento temos a lei </w:t>
      </w:r>
      <w:r w:rsidRPr="00C52E3D">
        <w:rPr>
          <w:rFonts w:ascii="Times New Roman" w:hAnsi="Times New Roman" w:cs="Times New Roman"/>
          <w:sz w:val="24"/>
        </w:rPr>
        <w:t>8.112/90</w:t>
      </w:r>
      <w:r>
        <w:rPr>
          <w:rFonts w:ascii="Times New Roman" w:hAnsi="Times New Roman" w:cs="Times New Roman"/>
          <w:sz w:val="24"/>
        </w:rPr>
        <w:t>, que é a lei dispõe sobre o estatuto dos funcionários públicos em seu art. 15, § 2º, que aduz: “o</w:t>
      </w:r>
      <w:r w:rsidRPr="00C52E3D">
        <w:rPr>
          <w:rFonts w:ascii="Times New Roman" w:hAnsi="Times New Roman" w:cs="Times New Roman"/>
          <w:sz w:val="24"/>
        </w:rPr>
        <w:t xml:space="preserve"> servidor será exonerado do cargo ou será tornado sem efeito o ato de sua designação para função de confiança, se não entrar em exercício nos prazos previstos neste artigo, observado o disposto no art. 18</w:t>
      </w:r>
      <w:r>
        <w:rPr>
          <w:rFonts w:ascii="Times New Roman" w:hAnsi="Times New Roman" w:cs="Times New Roman"/>
          <w:sz w:val="24"/>
        </w:rPr>
        <w:t>”</w:t>
      </w:r>
      <w:r w:rsidRPr="00C52E3D">
        <w:rPr>
          <w:rFonts w:ascii="Times New Roman" w:hAnsi="Times New Roman" w:cs="Times New Roman"/>
          <w:sz w:val="24"/>
        </w:rPr>
        <w:t>.</w:t>
      </w:r>
      <w:r>
        <w:rPr>
          <w:rFonts w:ascii="Times New Roman" w:hAnsi="Times New Roman" w:cs="Times New Roman"/>
          <w:sz w:val="24"/>
        </w:rPr>
        <w:t xml:space="preserve"> Assim, para esta lei o funcionário tem que exercer a função e</w:t>
      </w:r>
      <w:r w:rsidR="009224D2">
        <w:rPr>
          <w:rFonts w:ascii="Times New Roman" w:hAnsi="Times New Roman" w:cs="Times New Roman"/>
          <w:sz w:val="24"/>
        </w:rPr>
        <w:t xml:space="preserve"> empossado para se caracterizar como servidor públicos, caso que nos “funcionários fantasmas” tais elementos não são encontrados, não sendo assim considerados servidores públicos.</w:t>
      </w:r>
    </w:p>
    <w:p w:rsidR="00D071FA" w:rsidRDefault="00C52E3D" w:rsidP="00145676">
      <w:pPr>
        <w:spacing w:line="360" w:lineRule="auto"/>
        <w:ind w:firstLine="1134"/>
        <w:jc w:val="both"/>
        <w:rPr>
          <w:rFonts w:ascii="Times New Roman" w:hAnsi="Times New Roman" w:cs="Times New Roman"/>
          <w:sz w:val="24"/>
        </w:rPr>
      </w:pPr>
      <w:r>
        <w:rPr>
          <w:rFonts w:ascii="Times New Roman" w:hAnsi="Times New Roman" w:cs="Times New Roman"/>
          <w:sz w:val="24"/>
        </w:rPr>
        <w:t xml:space="preserve">Com isso, com tal classe de “funcionários”, não são agentes públicos, estes </w:t>
      </w:r>
      <w:r w:rsidR="009224D2">
        <w:rPr>
          <w:rFonts w:ascii="Times New Roman" w:hAnsi="Times New Roman" w:cs="Times New Roman"/>
          <w:sz w:val="24"/>
        </w:rPr>
        <w:t>cometem</w:t>
      </w:r>
      <w:r>
        <w:rPr>
          <w:rFonts w:ascii="Times New Roman" w:hAnsi="Times New Roman" w:cs="Times New Roman"/>
          <w:sz w:val="24"/>
        </w:rPr>
        <w:t xml:space="preserve"> um ato de fraude a Administração, na condição de particular e não de funcionários públicos, assim, não cabe uma responsabilização administrativa, mas sim</w:t>
      </w:r>
      <w:r w:rsidR="009224D2">
        <w:rPr>
          <w:rFonts w:ascii="Times New Roman" w:hAnsi="Times New Roman" w:cs="Times New Roman"/>
          <w:sz w:val="24"/>
        </w:rPr>
        <w:t xml:space="preserve"> uma responsabilização na esfera </w:t>
      </w:r>
      <w:r>
        <w:rPr>
          <w:rFonts w:ascii="Times New Roman" w:hAnsi="Times New Roman" w:cs="Times New Roman"/>
          <w:sz w:val="24"/>
        </w:rPr>
        <w:t xml:space="preserve">penal e </w:t>
      </w:r>
      <w:r w:rsidR="009224D2">
        <w:rPr>
          <w:rFonts w:ascii="Times New Roman" w:hAnsi="Times New Roman" w:cs="Times New Roman"/>
          <w:sz w:val="24"/>
        </w:rPr>
        <w:t>civil (MATOS, 2010).</w:t>
      </w:r>
    </w:p>
    <w:p w:rsidR="00DF1F78" w:rsidRDefault="00DF1F78" w:rsidP="00145676">
      <w:pPr>
        <w:spacing w:line="360" w:lineRule="auto"/>
        <w:ind w:firstLine="1134"/>
        <w:jc w:val="both"/>
        <w:rPr>
          <w:rFonts w:ascii="Times New Roman" w:hAnsi="Times New Roman" w:cs="Times New Roman"/>
          <w:sz w:val="24"/>
        </w:rPr>
      </w:pPr>
      <w:r>
        <w:rPr>
          <w:rFonts w:ascii="Times New Roman" w:hAnsi="Times New Roman" w:cs="Times New Roman"/>
          <w:sz w:val="24"/>
        </w:rPr>
        <w:t xml:space="preserve">As normas da Lei 8.429/1992 são a princípio dirigidas aos agentes </w:t>
      </w:r>
      <w:r w:rsidR="00B050EB">
        <w:rPr>
          <w:rFonts w:ascii="Times New Roman" w:hAnsi="Times New Roman" w:cs="Times New Roman"/>
          <w:sz w:val="24"/>
        </w:rPr>
        <w:t>púbicos,</w:t>
      </w:r>
      <w:r>
        <w:rPr>
          <w:rFonts w:ascii="Times New Roman" w:hAnsi="Times New Roman" w:cs="Times New Roman"/>
          <w:sz w:val="24"/>
        </w:rPr>
        <w:t xml:space="preserve"> entretanto de acordo com seu artigo terceiro, elas também são aplicáveis, no quinhão que lhe couber,</w:t>
      </w:r>
      <w:proofErr w:type="gramStart"/>
      <w:r>
        <w:rPr>
          <w:rFonts w:ascii="Times New Roman" w:hAnsi="Times New Roman" w:cs="Times New Roman"/>
          <w:sz w:val="24"/>
        </w:rPr>
        <w:t xml:space="preserve">  </w:t>
      </w:r>
      <w:proofErr w:type="gramEnd"/>
      <w:r>
        <w:rPr>
          <w:rFonts w:ascii="Times New Roman" w:hAnsi="Times New Roman" w:cs="Times New Roman"/>
          <w:sz w:val="24"/>
        </w:rPr>
        <w:t>para aqueles que não são agentes todavia ou induziram ou participaram para a pratica do ato de improbidade ou dele se beneficie de qualquer forma, seja ela direta ou indireta (ALEXANDRINO, 2011, p. 895).</w:t>
      </w:r>
    </w:p>
    <w:p w:rsidR="00145676" w:rsidRDefault="00145676" w:rsidP="00145676">
      <w:pPr>
        <w:spacing w:line="360" w:lineRule="auto"/>
        <w:ind w:firstLine="1134"/>
        <w:jc w:val="both"/>
        <w:rPr>
          <w:rFonts w:ascii="Times New Roman" w:hAnsi="Times New Roman" w:cs="Times New Roman"/>
          <w:sz w:val="24"/>
        </w:rPr>
      </w:pPr>
      <w:r w:rsidRPr="00145676">
        <w:rPr>
          <w:rFonts w:ascii="Times New Roman" w:hAnsi="Times New Roman" w:cs="Times New Roman"/>
          <w:sz w:val="24"/>
        </w:rPr>
        <w:t>Independentemente das sanções penais, civis e administrativas previstas na legislação específica, está o responsável pelo ato de improbidade sujeito às seguintes cominações, que podem ser aplicadas isolada ou cumulativamente, de acordo com a gravidade do fato</w:t>
      </w:r>
      <w:r>
        <w:rPr>
          <w:rFonts w:ascii="Times New Roman" w:hAnsi="Times New Roman" w:cs="Times New Roman"/>
          <w:sz w:val="24"/>
        </w:rPr>
        <w:t>.</w:t>
      </w:r>
    </w:p>
    <w:p w:rsidR="00767FA0" w:rsidRDefault="005F3C0B" w:rsidP="00145676">
      <w:pPr>
        <w:spacing w:line="360" w:lineRule="auto"/>
        <w:ind w:firstLine="1134"/>
        <w:jc w:val="both"/>
        <w:rPr>
          <w:rFonts w:ascii="Times New Roman" w:hAnsi="Times New Roman" w:cs="Times New Roman"/>
          <w:sz w:val="24"/>
        </w:rPr>
      </w:pPr>
      <w:r>
        <w:rPr>
          <w:rFonts w:ascii="Times New Roman" w:hAnsi="Times New Roman" w:cs="Times New Roman"/>
          <w:sz w:val="24"/>
        </w:rPr>
        <w:t>A respo</w:t>
      </w:r>
      <w:r w:rsidR="00A32E19">
        <w:rPr>
          <w:rFonts w:ascii="Times New Roman" w:hAnsi="Times New Roman" w:cs="Times New Roman"/>
          <w:sz w:val="24"/>
        </w:rPr>
        <w:t>nsabilidade penal é aquela que decorre de conduta que a lei penal tipifica como infração penal, sendo que nestes casos a reponsabilidade só pode incidir nos casos em que a conduta foi praticada com dolo ou culpa, estando assim descartada a responsabilidade objetiva (CARVALHO FILHO, 2012, p.756).</w:t>
      </w:r>
      <w:r w:rsidR="00E50CE7">
        <w:rPr>
          <w:rFonts w:ascii="Times New Roman" w:hAnsi="Times New Roman" w:cs="Times New Roman"/>
          <w:sz w:val="24"/>
        </w:rPr>
        <w:t xml:space="preserve"> Como consequência </w:t>
      </w:r>
      <w:r w:rsidR="00E50CE7">
        <w:rPr>
          <w:rFonts w:ascii="Times New Roman" w:hAnsi="Times New Roman" w:cs="Times New Roman"/>
          <w:sz w:val="24"/>
        </w:rPr>
        <w:lastRenderedPageBreak/>
        <w:t xml:space="preserve">desta sanção temos a perda do cargo ou função </w:t>
      </w:r>
      <w:proofErr w:type="gramStart"/>
      <w:r w:rsidR="00512FF3">
        <w:rPr>
          <w:rFonts w:ascii="Times New Roman" w:hAnsi="Times New Roman" w:cs="Times New Roman"/>
          <w:sz w:val="24"/>
        </w:rPr>
        <w:t>publica,</w:t>
      </w:r>
      <w:proofErr w:type="gramEnd"/>
      <w:r w:rsidR="00E50CE7">
        <w:rPr>
          <w:rFonts w:ascii="Times New Roman" w:hAnsi="Times New Roman" w:cs="Times New Roman"/>
          <w:sz w:val="24"/>
        </w:rPr>
        <w:t xml:space="preserve"> a suspensão dos direitos políticos, a interdição para contratar com a Administração Pública </w:t>
      </w:r>
      <w:r w:rsidR="00512FF3">
        <w:rPr>
          <w:rFonts w:ascii="Times New Roman" w:hAnsi="Times New Roman" w:cs="Times New Roman"/>
          <w:sz w:val="24"/>
        </w:rPr>
        <w:t>e a vedação para receber incentivos fiscais ou creditícios (JUSTEN FILHO, 2011</w:t>
      </w:r>
      <w:r w:rsidR="00512FF3">
        <w:rPr>
          <w:rFonts w:ascii="Times New Roman" w:hAnsi="Times New Roman" w:cs="Times New Roman"/>
          <w:sz w:val="24"/>
        </w:rPr>
        <w:t>, p.1012)</w:t>
      </w:r>
      <w:r w:rsidR="00512FF3">
        <w:rPr>
          <w:rFonts w:ascii="Times New Roman" w:hAnsi="Times New Roman" w:cs="Times New Roman"/>
          <w:sz w:val="24"/>
        </w:rPr>
        <w:t>.</w:t>
      </w:r>
      <w:r w:rsidR="00B050EB">
        <w:rPr>
          <w:rFonts w:ascii="Times New Roman" w:hAnsi="Times New Roman" w:cs="Times New Roman"/>
          <w:sz w:val="24"/>
        </w:rPr>
        <w:t xml:space="preserve"> Neste contexto temos a seguinte ementa como forma de exemplificar o que foi dito. </w:t>
      </w:r>
    </w:p>
    <w:p w:rsidR="00B050EB" w:rsidRPr="00B050EB" w:rsidRDefault="00B050EB" w:rsidP="00B050EB">
      <w:pPr>
        <w:ind w:left="2268"/>
        <w:jc w:val="both"/>
        <w:rPr>
          <w:rFonts w:ascii="Times New Roman" w:hAnsi="Times New Roman" w:cs="Times New Roman"/>
          <w:sz w:val="20"/>
          <w:szCs w:val="20"/>
        </w:rPr>
      </w:pPr>
      <w:r w:rsidRPr="00B050EB">
        <w:rPr>
          <w:rFonts w:ascii="Times New Roman" w:hAnsi="Times New Roman" w:cs="Times New Roman"/>
          <w:sz w:val="20"/>
          <w:szCs w:val="20"/>
        </w:rPr>
        <w:t>ADMINISTRATIVO. AÇÃO DE IMPROBIDADE. EX-PREFEITO. EX-SECRETÁRIO DE SAÚDE.</w:t>
      </w:r>
    </w:p>
    <w:p w:rsidR="00B050EB" w:rsidRPr="00B050EB" w:rsidRDefault="00B050EB" w:rsidP="00B050EB">
      <w:pPr>
        <w:ind w:left="2268"/>
        <w:jc w:val="both"/>
        <w:rPr>
          <w:rFonts w:ascii="Times New Roman" w:hAnsi="Times New Roman" w:cs="Times New Roman"/>
          <w:sz w:val="20"/>
          <w:szCs w:val="20"/>
        </w:rPr>
      </w:pPr>
      <w:r w:rsidRPr="00B050EB">
        <w:rPr>
          <w:rFonts w:ascii="Times New Roman" w:hAnsi="Times New Roman" w:cs="Times New Roman"/>
          <w:sz w:val="20"/>
          <w:szCs w:val="20"/>
        </w:rPr>
        <w:t>PROVEDOR DE SOCIEDADE BENEFICENTE. PRELIMINARES QUANTO À INAPLICABILIDADE DA LEI DE IMPROBIDADE AOS RÉUS, VÍCIO DE CITAÇÃO E ILEGITIMIDADE ATIVA E PASSIVA. PRECLUSÃO. ARROLAMENTO DE TESTEMUNHAS. DISPENSA POSTERIOR.</w:t>
      </w:r>
    </w:p>
    <w:p w:rsidR="00B050EB" w:rsidRPr="00B050EB" w:rsidRDefault="00B050EB" w:rsidP="00B050EB">
      <w:pPr>
        <w:ind w:left="2268"/>
        <w:jc w:val="both"/>
        <w:rPr>
          <w:rFonts w:ascii="Times New Roman" w:hAnsi="Times New Roman" w:cs="Times New Roman"/>
          <w:sz w:val="20"/>
          <w:szCs w:val="20"/>
          <w:u w:val="single"/>
        </w:rPr>
      </w:pPr>
      <w:r w:rsidRPr="00B050EB">
        <w:rPr>
          <w:rFonts w:ascii="Times New Roman" w:hAnsi="Times New Roman" w:cs="Times New Roman"/>
          <w:sz w:val="20"/>
          <w:szCs w:val="20"/>
        </w:rPr>
        <w:t xml:space="preserve">INTIMAÇÃO DA EXPEDIÇÃO DE CARTA PRECATÓRIA. AUSÊNCIA DE NULIDADE QUANTO À OITIVA DE TESTEMUNHAS ARROLADAS PELOS AUTORES. TRANSFERÊNCIA DE RECURSOS PARA REALIZAÇÃO DE CIRURGIAS. </w:t>
      </w:r>
      <w:r w:rsidRPr="00B050EB">
        <w:rPr>
          <w:rFonts w:ascii="Times New Roman" w:hAnsi="Times New Roman" w:cs="Times New Roman"/>
          <w:sz w:val="20"/>
          <w:szCs w:val="20"/>
          <w:u w:val="single"/>
        </w:rPr>
        <w:t>FRAUDE COMPROVADA. PROCEDIMENTOS NÃO REALIZADOS. PREJUÍZO AO ERÁRIO LEI 8.429/92, ART. 10, III, IX E XI.</w:t>
      </w:r>
    </w:p>
    <w:p w:rsidR="00B050EB" w:rsidRPr="00B050EB" w:rsidRDefault="00B050EB" w:rsidP="00B050EB">
      <w:pPr>
        <w:ind w:left="2268"/>
        <w:jc w:val="both"/>
        <w:rPr>
          <w:rFonts w:ascii="Times New Roman" w:hAnsi="Times New Roman" w:cs="Times New Roman"/>
          <w:sz w:val="20"/>
          <w:szCs w:val="20"/>
          <w:u w:val="single"/>
        </w:rPr>
      </w:pPr>
      <w:r w:rsidRPr="00B050EB">
        <w:rPr>
          <w:rFonts w:ascii="Times New Roman" w:hAnsi="Times New Roman" w:cs="Times New Roman"/>
          <w:sz w:val="20"/>
          <w:szCs w:val="20"/>
          <w:u w:val="single"/>
        </w:rPr>
        <w:t>RESSARCIMENTO SOLIDÁRIO DO DANO. SUSPENSÃO DOS DIREITOS POLITICOS.</w:t>
      </w:r>
    </w:p>
    <w:p w:rsidR="00B050EB" w:rsidRPr="00B050EB" w:rsidRDefault="00B050EB" w:rsidP="00B050EB">
      <w:pPr>
        <w:ind w:left="2268"/>
        <w:jc w:val="both"/>
        <w:rPr>
          <w:rFonts w:ascii="Times New Roman" w:hAnsi="Times New Roman" w:cs="Times New Roman"/>
          <w:sz w:val="20"/>
          <w:szCs w:val="20"/>
        </w:rPr>
      </w:pPr>
      <w:r w:rsidRPr="00B050EB">
        <w:rPr>
          <w:rFonts w:ascii="Times New Roman" w:hAnsi="Times New Roman" w:cs="Times New Roman"/>
          <w:sz w:val="20"/>
          <w:szCs w:val="20"/>
          <w:u w:val="single"/>
        </w:rPr>
        <w:t>PAGAMENTO DE MULTA CIVIL. PROIBIÇÃO DE CONTRATAR COM O PODER PÚBLICO OU RECEBER BENEFÍCIOS OU INCENTIVOS FISCAIS OU CREDITÍCIOS. SANÇÕES PROPORCIONAIS AO ATO PRATICADO</w:t>
      </w:r>
      <w:r w:rsidRPr="00B050EB">
        <w:rPr>
          <w:rFonts w:ascii="Times New Roman" w:hAnsi="Times New Roman" w:cs="Times New Roman"/>
          <w:sz w:val="20"/>
          <w:szCs w:val="20"/>
        </w:rPr>
        <w:t>. NÃO SUJEIÇÃO DOS EX-PREFEITOS À LIA.</w:t>
      </w:r>
    </w:p>
    <w:p w:rsidR="00B050EB" w:rsidRDefault="00B050EB" w:rsidP="00B050EB">
      <w:pPr>
        <w:ind w:left="2268"/>
        <w:jc w:val="both"/>
        <w:rPr>
          <w:rFonts w:ascii="Times New Roman" w:hAnsi="Times New Roman" w:cs="Times New Roman"/>
          <w:sz w:val="20"/>
          <w:szCs w:val="20"/>
        </w:rPr>
      </w:pPr>
      <w:r w:rsidRPr="00B050EB">
        <w:rPr>
          <w:rFonts w:ascii="Times New Roman" w:hAnsi="Times New Roman" w:cs="Times New Roman"/>
          <w:sz w:val="20"/>
          <w:szCs w:val="20"/>
        </w:rPr>
        <w:t xml:space="preserve">PRELIMINAR REJEITADA. JUSTIÇA GRATUITA DEFERIDA. SUSPENSÃO DO PAGAMENTO DE VERBA </w:t>
      </w:r>
      <w:proofErr w:type="gramStart"/>
      <w:r w:rsidRPr="00B050EB">
        <w:rPr>
          <w:rFonts w:ascii="Times New Roman" w:hAnsi="Times New Roman" w:cs="Times New Roman"/>
          <w:sz w:val="20"/>
          <w:szCs w:val="20"/>
        </w:rPr>
        <w:t>HONORÁRIA.</w:t>
      </w:r>
      <w:proofErr w:type="gramEnd"/>
      <w:r w:rsidR="009E2DAC">
        <w:rPr>
          <w:rFonts w:ascii="Times New Roman" w:hAnsi="Times New Roman" w:cs="Times New Roman"/>
          <w:sz w:val="20"/>
          <w:szCs w:val="20"/>
        </w:rPr>
        <w:t>(</w:t>
      </w:r>
      <w:r w:rsidR="009E2DAC" w:rsidRPr="009E2DAC">
        <w:t xml:space="preserve"> </w:t>
      </w:r>
      <w:r w:rsidR="009E2DAC" w:rsidRPr="009E2DAC">
        <w:rPr>
          <w:rFonts w:ascii="Times New Roman" w:hAnsi="Times New Roman" w:cs="Times New Roman"/>
          <w:sz w:val="20"/>
          <w:szCs w:val="20"/>
        </w:rPr>
        <w:t>Acórdão nº 2008.33.07.000424-0 de Tribunal Regional Federal da 1a Região, Quarta Turma, 02 de Agosto de 2011</w:t>
      </w:r>
      <w:r w:rsidR="009E2DAC">
        <w:rPr>
          <w:rFonts w:ascii="Times New Roman" w:hAnsi="Times New Roman" w:cs="Times New Roman"/>
          <w:sz w:val="20"/>
          <w:szCs w:val="20"/>
        </w:rPr>
        <w:t>)</w:t>
      </w:r>
      <w:r>
        <w:rPr>
          <w:rFonts w:ascii="Times New Roman" w:hAnsi="Times New Roman" w:cs="Times New Roman"/>
          <w:sz w:val="20"/>
          <w:szCs w:val="20"/>
        </w:rPr>
        <w:t xml:space="preserve"> (grifo nosso)</w:t>
      </w:r>
    </w:p>
    <w:p w:rsidR="00B050EB" w:rsidRPr="00B050EB" w:rsidRDefault="00B050EB" w:rsidP="00B050EB">
      <w:pPr>
        <w:ind w:left="2268"/>
        <w:jc w:val="both"/>
        <w:rPr>
          <w:rFonts w:ascii="Times New Roman" w:hAnsi="Times New Roman" w:cs="Times New Roman"/>
          <w:sz w:val="20"/>
          <w:szCs w:val="20"/>
        </w:rPr>
      </w:pPr>
    </w:p>
    <w:p w:rsidR="00E50CE7" w:rsidRDefault="00512FF3" w:rsidP="00145676">
      <w:pPr>
        <w:spacing w:line="360" w:lineRule="auto"/>
        <w:ind w:firstLine="1134"/>
        <w:jc w:val="both"/>
        <w:rPr>
          <w:rFonts w:ascii="Times New Roman" w:hAnsi="Times New Roman" w:cs="Times New Roman"/>
          <w:sz w:val="24"/>
        </w:rPr>
      </w:pPr>
      <w:r>
        <w:rPr>
          <w:rFonts w:ascii="Times New Roman" w:hAnsi="Times New Roman" w:cs="Times New Roman"/>
          <w:sz w:val="24"/>
        </w:rPr>
        <w:t xml:space="preserve"> No que tange a responsabilidade civil é a imputação da obrigação de reparação do dano causado à Administração Pública ou a terceiro, em decorrência de conduta culposa ou dolosa de caráter comissivo ou omissivo (CARVALHO FILHO, 2012, p.756). </w:t>
      </w:r>
      <w:r w:rsidR="00B050EB">
        <w:rPr>
          <w:rFonts w:ascii="Times New Roman" w:hAnsi="Times New Roman" w:cs="Times New Roman"/>
          <w:sz w:val="24"/>
        </w:rPr>
        <w:t xml:space="preserve"> N</w:t>
      </w:r>
      <w:r w:rsidR="00E50CE7">
        <w:rPr>
          <w:rFonts w:ascii="Times New Roman" w:hAnsi="Times New Roman" w:cs="Times New Roman"/>
          <w:sz w:val="24"/>
        </w:rPr>
        <w:t>o plano civil a consequência da sanção reside na condenação do sujeito ao ressarcimento das perdas e danos o que abarca tanto os danos emergentes quanto os lucros cessantes (</w:t>
      </w:r>
      <w:r>
        <w:rPr>
          <w:rFonts w:ascii="Times New Roman" w:hAnsi="Times New Roman" w:cs="Times New Roman"/>
          <w:sz w:val="24"/>
        </w:rPr>
        <w:t>JUSTEN FILHO, 2011</w:t>
      </w:r>
      <w:r w:rsidR="00E50CE7">
        <w:rPr>
          <w:rFonts w:ascii="Times New Roman" w:hAnsi="Times New Roman" w:cs="Times New Roman"/>
          <w:sz w:val="24"/>
        </w:rPr>
        <w:t>, p.1012)</w:t>
      </w:r>
      <w:r>
        <w:rPr>
          <w:rFonts w:ascii="Times New Roman" w:hAnsi="Times New Roman" w:cs="Times New Roman"/>
          <w:sz w:val="24"/>
        </w:rPr>
        <w:t>.</w:t>
      </w:r>
    </w:p>
    <w:p w:rsidR="009224D2" w:rsidRPr="00713E8A" w:rsidRDefault="009224D2" w:rsidP="00713E8A">
      <w:pPr>
        <w:spacing w:line="360" w:lineRule="auto"/>
        <w:ind w:firstLine="1134"/>
        <w:jc w:val="both"/>
        <w:rPr>
          <w:rFonts w:ascii="Times New Roman" w:hAnsi="Times New Roman" w:cs="Times New Roman"/>
          <w:sz w:val="24"/>
        </w:rPr>
      </w:pPr>
    </w:p>
    <w:p w:rsidR="00D071FA" w:rsidRDefault="00B050EB" w:rsidP="009E2DAC">
      <w:pPr>
        <w:spacing w:line="360" w:lineRule="auto"/>
        <w:jc w:val="both"/>
        <w:rPr>
          <w:rFonts w:ascii="Times New Roman" w:hAnsi="Times New Roman" w:cs="Times New Roman"/>
          <w:b/>
          <w:sz w:val="24"/>
        </w:rPr>
      </w:pPr>
      <w:r>
        <w:rPr>
          <w:rFonts w:ascii="Times New Roman" w:hAnsi="Times New Roman" w:cs="Times New Roman"/>
          <w:b/>
          <w:sz w:val="24"/>
        </w:rPr>
        <w:t>CONSIDERAÇÕES FINAIS</w:t>
      </w:r>
    </w:p>
    <w:p w:rsidR="00114D0D" w:rsidRDefault="00114D0D" w:rsidP="00114D0D">
      <w:pPr>
        <w:spacing w:line="360" w:lineRule="auto"/>
        <w:ind w:firstLine="1134"/>
        <w:jc w:val="both"/>
        <w:rPr>
          <w:rFonts w:ascii="Times New Roman" w:hAnsi="Times New Roman" w:cs="Times New Roman"/>
          <w:sz w:val="24"/>
        </w:rPr>
      </w:pPr>
      <w:r>
        <w:rPr>
          <w:rFonts w:ascii="Times New Roman" w:hAnsi="Times New Roman" w:cs="Times New Roman"/>
          <w:sz w:val="24"/>
        </w:rPr>
        <w:t xml:space="preserve">Em decorrência do apresentado no trabalho, infere-se que </w:t>
      </w:r>
      <w:r>
        <w:rPr>
          <w:rFonts w:ascii="Times New Roman" w:hAnsi="Times New Roman" w:cs="Times New Roman"/>
          <w:sz w:val="24"/>
        </w:rPr>
        <w:t>o</w:t>
      </w:r>
      <w:r>
        <w:rPr>
          <w:rFonts w:ascii="Times New Roman" w:hAnsi="Times New Roman" w:cs="Times New Roman"/>
          <w:sz w:val="24"/>
        </w:rPr>
        <w:t xml:space="preserve"> </w:t>
      </w:r>
      <w:r>
        <w:rPr>
          <w:rFonts w:ascii="Times New Roman" w:hAnsi="Times New Roman" w:cs="Times New Roman"/>
          <w:sz w:val="24"/>
        </w:rPr>
        <w:t>objetivo</w:t>
      </w:r>
      <w:r>
        <w:rPr>
          <w:rFonts w:ascii="Times New Roman" w:hAnsi="Times New Roman" w:cs="Times New Roman"/>
          <w:sz w:val="24"/>
        </w:rPr>
        <w:t xml:space="preserve"> do</w:t>
      </w:r>
      <w:r>
        <w:rPr>
          <w:rFonts w:ascii="Times New Roman" w:hAnsi="Times New Roman" w:cs="Times New Roman"/>
          <w:sz w:val="24"/>
        </w:rPr>
        <w:t>s</w:t>
      </w:r>
      <w:r>
        <w:rPr>
          <w:rFonts w:ascii="Times New Roman" w:hAnsi="Times New Roman" w:cs="Times New Roman"/>
          <w:sz w:val="24"/>
        </w:rPr>
        <w:t xml:space="preserve"> </w:t>
      </w:r>
      <w:r>
        <w:rPr>
          <w:rFonts w:ascii="Times New Roman" w:hAnsi="Times New Roman" w:cs="Times New Roman"/>
          <w:sz w:val="24"/>
        </w:rPr>
        <w:t>funcionários</w:t>
      </w:r>
      <w:r>
        <w:rPr>
          <w:rFonts w:ascii="Times New Roman" w:hAnsi="Times New Roman" w:cs="Times New Roman"/>
          <w:sz w:val="24"/>
        </w:rPr>
        <w:t xml:space="preserve"> pres</w:t>
      </w:r>
      <w:r>
        <w:rPr>
          <w:rFonts w:ascii="Times New Roman" w:hAnsi="Times New Roman" w:cs="Times New Roman"/>
          <w:sz w:val="24"/>
        </w:rPr>
        <w:t xml:space="preserve">tar suas atividades com maior prazer buscando alcançar todos os objetivos almejados pela Administração Gerencial, devido a isso que o principio da eficiência se mostra como, senão o mais importante, um dos mais importantes para a Administração pública nos dias de hoje. O grande problema enfrentado é que provar que um funcionário esta moroso em seu trabalho não é uma tarefa fácil de provar requer </w:t>
      </w:r>
      <w:r w:rsidR="007D6186">
        <w:rPr>
          <w:rFonts w:ascii="Times New Roman" w:hAnsi="Times New Roman" w:cs="Times New Roman"/>
          <w:sz w:val="24"/>
        </w:rPr>
        <w:t>uma fiscalização</w:t>
      </w:r>
      <w:r>
        <w:rPr>
          <w:rFonts w:ascii="Times New Roman" w:hAnsi="Times New Roman" w:cs="Times New Roman"/>
          <w:sz w:val="24"/>
        </w:rPr>
        <w:t xml:space="preserve"> muito severa par</w:t>
      </w:r>
      <w:r w:rsidR="007D6186">
        <w:rPr>
          <w:rFonts w:ascii="Times New Roman" w:hAnsi="Times New Roman" w:cs="Times New Roman"/>
          <w:sz w:val="24"/>
        </w:rPr>
        <w:t>a</w:t>
      </w:r>
      <w:r>
        <w:rPr>
          <w:rFonts w:ascii="Times New Roman" w:hAnsi="Times New Roman" w:cs="Times New Roman"/>
          <w:sz w:val="24"/>
        </w:rPr>
        <w:t xml:space="preserve"> a obtenção de provas.</w:t>
      </w:r>
    </w:p>
    <w:p w:rsidR="00114D0D" w:rsidRDefault="00114D0D" w:rsidP="00114D0D">
      <w:pPr>
        <w:spacing w:line="360" w:lineRule="auto"/>
        <w:ind w:firstLine="1134"/>
        <w:jc w:val="both"/>
        <w:rPr>
          <w:rFonts w:ascii="Times New Roman" w:hAnsi="Times New Roman" w:cs="Times New Roman"/>
          <w:sz w:val="24"/>
        </w:rPr>
      </w:pPr>
      <w:r>
        <w:rPr>
          <w:rFonts w:ascii="Times New Roman" w:hAnsi="Times New Roman" w:cs="Times New Roman"/>
          <w:sz w:val="24"/>
        </w:rPr>
        <w:lastRenderedPageBreak/>
        <w:t>Sendo assim quando provado a ineficiência do funcionário este pode sofrer diversas sanções desde uma advertência ate a exoneração do seu cargo, isto ocorre devido ao instituto da responsabilidade administrativa que como o nome já aduz recaia sobre qualquer funcionário publico que não esteja agindo de acordo com as normas da Administração Publica.</w:t>
      </w:r>
    </w:p>
    <w:p w:rsidR="00114D0D" w:rsidRDefault="00114D0D" w:rsidP="00114D0D">
      <w:pPr>
        <w:spacing w:line="360" w:lineRule="auto"/>
        <w:ind w:firstLine="1134"/>
        <w:jc w:val="both"/>
        <w:rPr>
          <w:rFonts w:ascii="Times New Roman" w:hAnsi="Times New Roman" w:cs="Times New Roman"/>
          <w:sz w:val="24"/>
        </w:rPr>
      </w:pPr>
      <w:r>
        <w:rPr>
          <w:rFonts w:ascii="Times New Roman" w:hAnsi="Times New Roman" w:cs="Times New Roman"/>
          <w:sz w:val="24"/>
        </w:rPr>
        <w:t xml:space="preserve">Temos como exemplos destes “infratores”, os </w:t>
      </w:r>
      <w:r w:rsidR="007D6186">
        <w:rPr>
          <w:rFonts w:ascii="Times New Roman" w:hAnsi="Times New Roman" w:cs="Times New Roman"/>
          <w:sz w:val="24"/>
        </w:rPr>
        <w:t>perniciosos</w:t>
      </w:r>
      <w:r>
        <w:rPr>
          <w:rFonts w:ascii="Times New Roman" w:hAnsi="Times New Roman" w:cs="Times New Roman"/>
          <w:sz w:val="24"/>
        </w:rPr>
        <w:t xml:space="preserve"> “funcionários fantasmas”</w:t>
      </w:r>
      <w:r w:rsidR="007D6186">
        <w:rPr>
          <w:rFonts w:ascii="Times New Roman" w:hAnsi="Times New Roman" w:cs="Times New Roman"/>
          <w:sz w:val="24"/>
        </w:rPr>
        <w:t xml:space="preserve"> que são funcionários nomeados, mas que não exercem a função de servidores públicos, todavia recebem seus honorários como se agentes fossem. Tal pratica se mostra corriqueira no Brasil, como escândalos estourando, a respeito deste tema, todos os dias. Esta conduta gera um prejuízo enorme ao erário que sustentam pessoas que se quer trabalham para a Administração.</w:t>
      </w:r>
    </w:p>
    <w:p w:rsidR="007D6186" w:rsidRDefault="007D6186" w:rsidP="00114D0D">
      <w:pPr>
        <w:spacing w:line="360" w:lineRule="auto"/>
        <w:ind w:firstLine="1134"/>
        <w:jc w:val="both"/>
        <w:rPr>
          <w:rFonts w:ascii="Times New Roman" w:hAnsi="Times New Roman" w:cs="Times New Roman"/>
          <w:sz w:val="24"/>
        </w:rPr>
      </w:pPr>
      <w:r>
        <w:rPr>
          <w:rFonts w:ascii="Times New Roman" w:hAnsi="Times New Roman" w:cs="Times New Roman"/>
          <w:sz w:val="24"/>
        </w:rPr>
        <w:t>Apesar da realidade se mostrar contrária, para estas atitudes perniciosas existe devidas sanções com respectivas consequências de acordo com a lesividade da conduta de cada agente, desde uma simples advertência ate uma exoneração com ressarcimento aos cofres públicos. Esta é a tentativa que o Estado encontrou para tentar coibir tais atitudes que lesam o erário, desmoralizam a Administração Publica e que custeiam a vida de diversos “funcionários” no Brasil.</w:t>
      </w:r>
    </w:p>
    <w:p w:rsidR="00D071FA" w:rsidRPr="009E2DAC" w:rsidRDefault="00D071FA" w:rsidP="009E2DAC">
      <w:pPr>
        <w:spacing w:line="360" w:lineRule="auto"/>
        <w:ind w:firstLine="1134"/>
        <w:jc w:val="both"/>
        <w:rPr>
          <w:rFonts w:ascii="Times New Roman" w:hAnsi="Times New Roman" w:cs="Times New Roman"/>
          <w:sz w:val="24"/>
        </w:rPr>
      </w:pPr>
    </w:p>
    <w:p w:rsidR="00D071FA" w:rsidRDefault="00D071FA" w:rsidP="009E2DAC">
      <w:pPr>
        <w:spacing w:line="360" w:lineRule="auto"/>
        <w:jc w:val="both"/>
        <w:rPr>
          <w:rFonts w:ascii="Times New Roman" w:hAnsi="Times New Roman" w:cs="Times New Roman"/>
          <w:b/>
          <w:sz w:val="24"/>
        </w:rPr>
      </w:pPr>
    </w:p>
    <w:p w:rsidR="00D071FA" w:rsidRDefault="00D071FA" w:rsidP="009E2DAC">
      <w:pPr>
        <w:spacing w:line="360" w:lineRule="auto"/>
        <w:jc w:val="both"/>
        <w:rPr>
          <w:rFonts w:ascii="Times New Roman" w:hAnsi="Times New Roman" w:cs="Times New Roman"/>
          <w:b/>
          <w:sz w:val="24"/>
        </w:rPr>
      </w:pPr>
    </w:p>
    <w:p w:rsidR="00D071FA" w:rsidRDefault="00D071FA" w:rsidP="009E2DAC">
      <w:pPr>
        <w:spacing w:line="360" w:lineRule="auto"/>
        <w:jc w:val="both"/>
        <w:rPr>
          <w:rFonts w:ascii="Times New Roman" w:hAnsi="Times New Roman" w:cs="Times New Roman"/>
          <w:b/>
          <w:sz w:val="24"/>
        </w:rPr>
      </w:pPr>
    </w:p>
    <w:p w:rsidR="00D071FA" w:rsidRDefault="00D071FA" w:rsidP="009E2DAC">
      <w:pPr>
        <w:spacing w:line="360" w:lineRule="auto"/>
        <w:jc w:val="both"/>
        <w:rPr>
          <w:rFonts w:ascii="Times New Roman" w:hAnsi="Times New Roman" w:cs="Times New Roman"/>
          <w:b/>
          <w:sz w:val="24"/>
        </w:rPr>
      </w:pPr>
    </w:p>
    <w:p w:rsidR="00D071FA" w:rsidRDefault="00D071FA" w:rsidP="009E2DAC">
      <w:pPr>
        <w:spacing w:line="360" w:lineRule="auto"/>
        <w:jc w:val="both"/>
        <w:rPr>
          <w:rFonts w:ascii="Times New Roman" w:hAnsi="Times New Roman" w:cs="Times New Roman"/>
          <w:b/>
          <w:sz w:val="24"/>
        </w:rPr>
      </w:pPr>
    </w:p>
    <w:p w:rsidR="00E60C68" w:rsidRDefault="00E60C68" w:rsidP="009E2DAC">
      <w:pPr>
        <w:spacing w:line="360" w:lineRule="auto"/>
        <w:jc w:val="both"/>
        <w:rPr>
          <w:rFonts w:ascii="Times New Roman" w:hAnsi="Times New Roman" w:cs="Times New Roman"/>
          <w:b/>
          <w:sz w:val="24"/>
        </w:rPr>
      </w:pPr>
    </w:p>
    <w:p w:rsidR="00E60C68" w:rsidRDefault="00E60C68" w:rsidP="009E2DAC">
      <w:pPr>
        <w:spacing w:line="360" w:lineRule="auto"/>
        <w:jc w:val="both"/>
        <w:rPr>
          <w:rFonts w:ascii="Times New Roman" w:hAnsi="Times New Roman" w:cs="Times New Roman"/>
          <w:b/>
          <w:sz w:val="24"/>
        </w:rPr>
      </w:pPr>
    </w:p>
    <w:p w:rsidR="00E60C68" w:rsidRDefault="00E60C68" w:rsidP="009E2DAC">
      <w:pPr>
        <w:spacing w:line="360" w:lineRule="auto"/>
        <w:jc w:val="both"/>
        <w:rPr>
          <w:rFonts w:ascii="Times New Roman" w:hAnsi="Times New Roman" w:cs="Times New Roman"/>
          <w:b/>
          <w:sz w:val="24"/>
        </w:rPr>
      </w:pPr>
    </w:p>
    <w:p w:rsidR="00E60C68" w:rsidRDefault="00E60C68" w:rsidP="009E2DAC">
      <w:pPr>
        <w:spacing w:line="360" w:lineRule="auto"/>
        <w:jc w:val="both"/>
        <w:rPr>
          <w:rFonts w:ascii="Times New Roman" w:hAnsi="Times New Roman" w:cs="Times New Roman"/>
          <w:b/>
          <w:sz w:val="24"/>
        </w:rPr>
      </w:pPr>
    </w:p>
    <w:p w:rsidR="004B18B3" w:rsidRDefault="004B18B3" w:rsidP="009E2DAC">
      <w:pPr>
        <w:spacing w:line="360" w:lineRule="auto"/>
        <w:jc w:val="both"/>
        <w:rPr>
          <w:rFonts w:ascii="Times New Roman" w:hAnsi="Times New Roman" w:cs="Times New Roman"/>
          <w:b/>
          <w:sz w:val="24"/>
        </w:rPr>
      </w:pPr>
    </w:p>
    <w:p w:rsidR="004B18B3" w:rsidRDefault="004B18B3" w:rsidP="009E2DAC">
      <w:pPr>
        <w:spacing w:line="360" w:lineRule="auto"/>
        <w:jc w:val="both"/>
        <w:rPr>
          <w:rFonts w:ascii="Times New Roman" w:hAnsi="Times New Roman" w:cs="Times New Roman"/>
          <w:b/>
          <w:sz w:val="24"/>
        </w:rPr>
      </w:pPr>
    </w:p>
    <w:p w:rsidR="004B18B3" w:rsidRDefault="004B18B3" w:rsidP="009E2DAC">
      <w:pPr>
        <w:spacing w:line="360" w:lineRule="auto"/>
        <w:jc w:val="both"/>
        <w:rPr>
          <w:rFonts w:ascii="Times New Roman" w:hAnsi="Times New Roman" w:cs="Times New Roman"/>
          <w:b/>
          <w:sz w:val="24"/>
        </w:rPr>
      </w:pPr>
    </w:p>
    <w:p w:rsidR="004B18B3" w:rsidRDefault="004B18B3" w:rsidP="00074137">
      <w:pPr>
        <w:jc w:val="both"/>
        <w:rPr>
          <w:rFonts w:ascii="Times New Roman" w:hAnsi="Times New Roman" w:cs="Times New Roman"/>
          <w:b/>
          <w:sz w:val="24"/>
        </w:rPr>
      </w:pPr>
    </w:p>
    <w:p w:rsidR="004B18B3" w:rsidRDefault="004B18B3" w:rsidP="00074137">
      <w:pPr>
        <w:jc w:val="both"/>
        <w:rPr>
          <w:rFonts w:ascii="Times New Roman" w:hAnsi="Times New Roman" w:cs="Times New Roman"/>
          <w:b/>
          <w:sz w:val="24"/>
        </w:rPr>
      </w:pPr>
    </w:p>
    <w:p w:rsidR="004B18B3" w:rsidRDefault="004B18B3" w:rsidP="00074137">
      <w:pPr>
        <w:jc w:val="both"/>
        <w:rPr>
          <w:rFonts w:ascii="Times New Roman" w:hAnsi="Times New Roman" w:cs="Times New Roman"/>
          <w:b/>
          <w:sz w:val="24"/>
        </w:rPr>
      </w:pPr>
    </w:p>
    <w:p w:rsidR="004B18B3" w:rsidRDefault="004B18B3" w:rsidP="00074137">
      <w:pPr>
        <w:jc w:val="both"/>
        <w:rPr>
          <w:rFonts w:ascii="Times New Roman" w:hAnsi="Times New Roman" w:cs="Times New Roman"/>
          <w:b/>
          <w:sz w:val="24"/>
        </w:rPr>
      </w:pPr>
    </w:p>
    <w:p w:rsidR="004B18B3" w:rsidRDefault="004B18B3" w:rsidP="00074137">
      <w:pPr>
        <w:jc w:val="both"/>
        <w:rPr>
          <w:rFonts w:ascii="Times New Roman" w:hAnsi="Times New Roman" w:cs="Times New Roman"/>
          <w:b/>
          <w:sz w:val="24"/>
        </w:rPr>
      </w:pPr>
    </w:p>
    <w:p w:rsidR="00074137" w:rsidRPr="00153EDF" w:rsidRDefault="00074137" w:rsidP="00074137">
      <w:pPr>
        <w:jc w:val="both"/>
        <w:rPr>
          <w:rFonts w:ascii="Times New Roman" w:hAnsi="Times New Roman" w:cs="Times New Roman"/>
          <w:b/>
          <w:sz w:val="24"/>
        </w:rPr>
      </w:pPr>
      <w:r w:rsidRPr="00153EDF">
        <w:rPr>
          <w:rFonts w:ascii="Times New Roman" w:hAnsi="Times New Roman" w:cs="Times New Roman"/>
          <w:b/>
          <w:sz w:val="24"/>
        </w:rPr>
        <w:lastRenderedPageBreak/>
        <w:t>REFER</w:t>
      </w:r>
      <w:r>
        <w:rPr>
          <w:rFonts w:ascii="Times New Roman" w:hAnsi="Times New Roman" w:cs="Times New Roman"/>
          <w:b/>
          <w:sz w:val="24"/>
        </w:rPr>
        <w:t>Ê</w:t>
      </w:r>
      <w:r w:rsidRPr="00153EDF">
        <w:rPr>
          <w:rFonts w:ascii="Times New Roman" w:hAnsi="Times New Roman" w:cs="Times New Roman"/>
          <w:b/>
          <w:sz w:val="24"/>
        </w:rPr>
        <w:t>NCIA</w:t>
      </w:r>
    </w:p>
    <w:p w:rsidR="00074137" w:rsidRDefault="00074137" w:rsidP="00074137">
      <w:pPr>
        <w:jc w:val="both"/>
        <w:rPr>
          <w:rFonts w:ascii="Times New Roman" w:hAnsi="Times New Roman" w:cs="Times New Roman"/>
          <w:sz w:val="24"/>
        </w:rPr>
      </w:pPr>
    </w:p>
    <w:p w:rsidR="00074137" w:rsidRDefault="00074137" w:rsidP="00401DF4">
      <w:pPr>
        <w:jc w:val="both"/>
        <w:rPr>
          <w:rFonts w:ascii="Times New Roman" w:hAnsi="Times New Roman" w:cs="Times New Roman"/>
          <w:sz w:val="24"/>
        </w:rPr>
      </w:pPr>
      <w:r>
        <w:rPr>
          <w:rFonts w:ascii="Times New Roman" w:hAnsi="Times New Roman" w:cs="Times New Roman"/>
          <w:sz w:val="24"/>
        </w:rPr>
        <w:t xml:space="preserve">ALEXANDRINO, Marcelo. </w:t>
      </w:r>
      <w:r w:rsidRPr="00153EDF">
        <w:rPr>
          <w:rFonts w:ascii="Times New Roman" w:hAnsi="Times New Roman" w:cs="Times New Roman"/>
          <w:b/>
          <w:sz w:val="24"/>
        </w:rPr>
        <w:t>Direito administrativo descomplicado</w:t>
      </w:r>
      <w:r>
        <w:rPr>
          <w:rFonts w:ascii="Times New Roman" w:hAnsi="Times New Roman" w:cs="Times New Roman"/>
          <w:sz w:val="24"/>
        </w:rPr>
        <w:t>. 19ª ed. rev. e atual. Rio de Janeiro: Forense; São Paulo: MÉTODO, 2011.</w:t>
      </w:r>
    </w:p>
    <w:p w:rsidR="009E2DAC" w:rsidRDefault="009E2DAC" w:rsidP="00401DF4">
      <w:pPr>
        <w:jc w:val="both"/>
        <w:rPr>
          <w:rFonts w:ascii="Times New Roman" w:hAnsi="Times New Roman" w:cs="Times New Roman"/>
          <w:b/>
          <w:bCs/>
          <w:sz w:val="24"/>
        </w:rPr>
      </w:pPr>
    </w:p>
    <w:p w:rsidR="009E2DAC" w:rsidRDefault="009E2DAC" w:rsidP="00401DF4">
      <w:pPr>
        <w:jc w:val="both"/>
        <w:rPr>
          <w:rFonts w:ascii="Times New Roman" w:hAnsi="Times New Roman" w:cs="Times New Roman"/>
          <w:b/>
          <w:bCs/>
          <w:sz w:val="24"/>
        </w:rPr>
      </w:pPr>
      <w:bookmarkStart w:id="0" w:name="_GoBack"/>
      <w:bookmarkEnd w:id="0"/>
    </w:p>
    <w:p w:rsidR="00401DF4" w:rsidRDefault="009E2DAC" w:rsidP="00401DF4">
      <w:pPr>
        <w:jc w:val="both"/>
        <w:rPr>
          <w:rFonts w:ascii="Times New Roman" w:hAnsi="Times New Roman" w:cs="Times New Roman"/>
          <w:sz w:val="24"/>
        </w:rPr>
      </w:pPr>
      <w:r w:rsidRPr="00401DF4">
        <w:rPr>
          <w:rFonts w:ascii="Times New Roman" w:hAnsi="Times New Roman" w:cs="Times New Roman"/>
          <w:b/>
          <w:bCs/>
          <w:sz w:val="24"/>
        </w:rPr>
        <w:t>BRASIL</w:t>
      </w:r>
      <w:r>
        <w:rPr>
          <w:rFonts w:ascii="Times New Roman" w:hAnsi="Times New Roman" w:cs="Times New Roman"/>
          <w:bCs/>
          <w:sz w:val="24"/>
        </w:rPr>
        <w:t xml:space="preserve">. </w:t>
      </w:r>
      <w:r w:rsidRPr="009E2DAC">
        <w:rPr>
          <w:rFonts w:ascii="Times New Roman" w:hAnsi="Times New Roman" w:cs="Times New Roman"/>
          <w:sz w:val="24"/>
        </w:rPr>
        <w:t>Acórdão nº 2008.33.07.000424-0 de Tribunal Regional Federal da 1a Região, Quarta Turma, 02 de Agosto de 2011</w:t>
      </w:r>
      <w:r>
        <w:rPr>
          <w:rFonts w:ascii="Times New Roman" w:hAnsi="Times New Roman" w:cs="Times New Roman"/>
          <w:sz w:val="24"/>
        </w:rPr>
        <w:t>. Disponível em: &lt;</w:t>
      </w:r>
      <w:r w:rsidRPr="009E2DAC">
        <w:t xml:space="preserve"> </w:t>
      </w:r>
      <w:r w:rsidRPr="009E2DAC">
        <w:rPr>
          <w:rFonts w:ascii="Times New Roman" w:hAnsi="Times New Roman" w:cs="Times New Roman"/>
          <w:sz w:val="24"/>
        </w:rPr>
        <w:t>http://br.vlex.com/vid/-341146442?</w:t>
      </w:r>
      <w:proofErr w:type="gramStart"/>
      <w:r w:rsidRPr="009E2DAC">
        <w:rPr>
          <w:rFonts w:ascii="Times New Roman" w:hAnsi="Times New Roman" w:cs="Times New Roman"/>
          <w:sz w:val="24"/>
        </w:rPr>
        <w:t>ix_resultado</w:t>
      </w:r>
      <w:proofErr w:type="gramEnd"/>
      <w:r w:rsidRPr="009E2DAC">
        <w:rPr>
          <w:rFonts w:ascii="Times New Roman" w:hAnsi="Times New Roman" w:cs="Times New Roman"/>
          <w:sz w:val="24"/>
        </w:rPr>
        <w:t>=70.0&amp;query%5Bbuscable_id%5D=BR&amp;query%5Bbuscable_type%5D=Pais&amp;query%5Bpage%5D=7&amp;query%5Bq%5D=funcion%C3%A1rio+fantasma+crime</w:t>
      </w:r>
      <w:r>
        <w:rPr>
          <w:rFonts w:ascii="Times New Roman" w:hAnsi="Times New Roman" w:cs="Times New Roman"/>
          <w:sz w:val="24"/>
        </w:rPr>
        <w:t>&gt;. Acesso em: 04 nov. 2012.</w:t>
      </w:r>
    </w:p>
    <w:p w:rsidR="009E2DAC" w:rsidRDefault="009E2DAC" w:rsidP="00401DF4">
      <w:pPr>
        <w:jc w:val="both"/>
        <w:rPr>
          <w:rFonts w:ascii="Times New Roman" w:hAnsi="Times New Roman" w:cs="Times New Roman"/>
          <w:sz w:val="24"/>
        </w:rPr>
      </w:pPr>
    </w:p>
    <w:p w:rsidR="009E2DAC" w:rsidRDefault="009E2DAC" w:rsidP="00401DF4">
      <w:pPr>
        <w:jc w:val="both"/>
        <w:rPr>
          <w:rFonts w:ascii="Times New Roman" w:hAnsi="Times New Roman" w:cs="Times New Roman"/>
          <w:sz w:val="24"/>
        </w:rPr>
      </w:pPr>
    </w:p>
    <w:p w:rsidR="00401DF4" w:rsidRDefault="00401DF4" w:rsidP="00401DF4">
      <w:pPr>
        <w:jc w:val="both"/>
        <w:rPr>
          <w:rFonts w:ascii="Times New Roman" w:hAnsi="Times New Roman" w:cs="Times New Roman"/>
          <w:bCs/>
          <w:sz w:val="24"/>
        </w:rPr>
      </w:pPr>
      <w:r w:rsidRPr="00401DF4">
        <w:rPr>
          <w:rFonts w:ascii="Times New Roman" w:hAnsi="Times New Roman" w:cs="Times New Roman"/>
          <w:b/>
          <w:bCs/>
          <w:sz w:val="24"/>
        </w:rPr>
        <w:t>BRASIL</w:t>
      </w:r>
      <w:r>
        <w:rPr>
          <w:rFonts w:ascii="Times New Roman" w:hAnsi="Times New Roman" w:cs="Times New Roman"/>
          <w:bCs/>
          <w:sz w:val="24"/>
        </w:rPr>
        <w:t xml:space="preserve">. </w:t>
      </w:r>
      <w:proofErr w:type="gramStart"/>
      <w:r w:rsidRPr="00401DF4">
        <w:rPr>
          <w:rFonts w:ascii="Times New Roman" w:hAnsi="Times New Roman" w:cs="Times New Roman"/>
          <w:bCs/>
          <w:sz w:val="24"/>
        </w:rPr>
        <w:t>REsp</w:t>
      </w:r>
      <w:proofErr w:type="gramEnd"/>
      <w:r w:rsidRPr="00401DF4">
        <w:rPr>
          <w:rFonts w:ascii="Times New Roman" w:hAnsi="Times New Roman" w:cs="Times New Roman"/>
          <w:bCs/>
          <w:sz w:val="24"/>
        </w:rPr>
        <w:t xml:space="preserve"> 1204373/SE, Rel. Ministro HERMAN BENJAMIN, SEGUNDA TURMA, julgado em 16/12/2010, DJe 02/03/2011</w:t>
      </w:r>
      <w:r>
        <w:rPr>
          <w:rFonts w:ascii="Times New Roman" w:hAnsi="Times New Roman" w:cs="Times New Roman"/>
          <w:bCs/>
          <w:sz w:val="24"/>
        </w:rPr>
        <w:t>. Disponível em:&lt;</w:t>
      </w:r>
      <w:r w:rsidRPr="004B18B3">
        <w:rPr>
          <w:rFonts w:ascii="Times New Roman" w:hAnsi="Times New Roman" w:cs="Times New Roman"/>
          <w:bCs/>
          <w:sz w:val="24"/>
        </w:rPr>
        <w:t>http://br.vlex.com/vid/-260219170</w:t>
      </w:r>
      <w:r>
        <w:rPr>
          <w:rFonts w:ascii="Times New Roman" w:hAnsi="Times New Roman" w:cs="Times New Roman"/>
          <w:bCs/>
          <w:sz w:val="24"/>
        </w:rPr>
        <w:t>&gt;</w:t>
      </w:r>
      <w:proofErr w:type="gramStart"/>
      <w:r>
        <w:rPr>
          <w:rFonts w:ascii="Times New Roman" w:hAnsi="Times New Roman" w:cs="Times New Roman"/>
          <w:bCs/>
          <w:sz w:val="24"/>
        </w:rPr>
        <w:t>.</w:t>
      </w:r>
      <w:proofErr w:type="gramEnd"/>
      <w:r>
        <w:rPr>
          <w:rFonts w:ascii="Times New Roman" w:hAnsi="Times New Roman" w:cs="Times New Roman"/>
          <w:bCs/>
          <w:sz w:val="24"/>
        </w:rPr>
        <w:t>Acesso em: 04 nov. 2012</w:t>
      </w:r>
    </w:p>
    <w:p w:rsidR="000F2695" w:rsidRDefault="000F2695" w:rsidP="00401DF4">
      <w:pPr>
        <w:jc w:val="both"/>
        <w:rPr>
          <w:rFonts w:ascii="Times New Roman" w:hAnsi="Times New Roman" w:cs="Times New Roman"/>
          <w:sz w:val="24"/>
        </w:rPr>
      </w:pPr>
    </w:p>
    <w:p w:rsidR="00401DF4" w:rsidRDefault="00401DF4" w:rsidP="00401DF4">
      <w:pPr>
        <w:jc w:val="both"/>
        <w:rPr>
          <w:rFonts w:ascii="Times New Roman" w:hAnsi="Times New Roman" w:cs="Times New Roman"/>
          <w:sz w:val="24"/>
        </w:rPr>
      </w:pPr>
    </w:p>
    <w:p w:rsidR="00074137" w:rsidRDefault="00074137" w:rsidP="00401DF4">
      <w:pPr>
        <w:jc w:val="both"/>
        <w:rPr>
          <w:rFonts w:ascii="Times New Roman" w:hAnsi="Times New Roman" w:cs="Times New Roman"/>
          <w:sz w:val="24"/>
        </w:rPr>
      </w:pPr>
      <w:r>
        <w:rPr>
          <w:rFonts w:ascii="Times New Roman" w:hAnsi="Times New Roman" w:cs="Times New Roman"/>
          <w:sz w:val="24"/>
        </w:rPr>
        <w:t>CARVALHO FILHO, José dos Santos</w:t>
      </w:r>
      <w:r w:rsidRPr="00153EDF">
        <w:rPr>
          <w:rFonts w:ascii="Times New Roman" w:hAnsi="Times New Roman" w:cs="Times New Roman"/>
          <w:b/>
          <w:sz w:val="24"/>
        </w:rPr>
        <w:t>. Manual de direito administrativo</w:t>
      </w:r>
      <w:r>
        <w:rPr>
          <w:rFonts w:ascii="Times New Roman" w:hAnsi="Times New Roman" w:cs="Times New Roman"/>
          <w:sz w:val="24"/>
        </w:rPr>
        <w:t xml:space="preserve">. 25ª ed. rev., </w:t>
      </w:r>
      <w:proofErr w:type="spellStart"/>
      <w:r>
        <w:rPr>
          <w:rFonts w:ascii="Times New Roman" w:hAnsi="Times New Roman" w:cs="Times New Roman"/>
          <w:sz w:val="24"/>
        </w:rPr>
        <w:t>ampl</w:t>
      </w:r>
      <w:proofErr w:type="spellEnd"/>
      <w:r>
        <w:rPr>
          <w:rFonts w:ascii="Times New Roman" w:hAnsi="Times New Roman" w:cs="Times New Roman"/>
          <w:sz w:val="24"/>
        </w:rPr>
        <w:t xml:space="preserve">. </w:t>
      </w:r>
      <w:proofErr w:type="gramStart"/>
      <w:r>
        <w:rPr>
          <w:rFonts w:ascii="Times New Roman" w:hAnsi="Times New Roman" w:cs="Times New Roman"/>
          <w:sz w:val="24"/>
        </w:rPr>
        <w:t>e</w:t>
      </w:r>
      <w:proofErr w:type="gramEnd"/>
      <w:r>
        <w:rPr>
          <w:rFonts w:ascii="Times New Roman" w:hAnsi="Times New Roman" w:cs="Times New Roman"/>
          <w:sz w:val="24"/>
        </w:rPr>
        <w:t xml:space="preserve"> atual. </w:t>
      </w:r>
      <w:proofErr w:type="gramStart"/>
      <w:r>
        <w:rPr>
          <w:rFonts w:ascii="Times New Roman" w:hAnsi="Times New Roman" w:cs="Times New Roman"/>
          <w:sz w:val="24"/>
        </w:rPr>
        <w:t>até</w:t>
      </w:r>
      <w:proofErr w:type="gramEnd"/>
      <w:r>
        <w:rPr>
          <w:rFonts w:ascii="Times New Roman" w:hAnsi="Times New Roman" w:cs="Times New Roman"/>
          <w:sz w:val="24"/>
        </w:rPr>
        <w:t xml:space="preserve"> a lei nº 12.587, de 3-1-2012. São Paulo: Atlas, 2012.</w:t>
      </w:r>
    </w:p>
    <w:p w:rsidR="00531DA1" w:rsidRDefault="00531DA1" w:rsidP="00401DF4">
      <w:pPr>
        <w:jc w:val="both"/>
        <w:rPr>
          <w:rFonts w:ascii="Times New Roman" w:hAnsi="Times New Roman" w:cs="Times New Roman"/>
          <w:sz w:val="24"/>
        </w:rPr>
      </w:pPr>
    </w:p>
    <w:p w:rsidR="00D81002" w:rsidRDefault="00D81002" w:rsidP="00401DF4">
      <w:pPr>
        <w:jc w:val="both"/>
        <w:rPr>
          <w:rFonts w:ascii="Times New Roman" w:hAnsi="Times New Roman" w:cs="Times New Roman"/>
          <w:sz w:val="24"/>
        </w:rPr>
      </w:pPr>
    </w:p>
    <w:p w:rsidR="00D81002" w:rsidRDefault="00D81002" w:rsidP="00401DF4">
      <w:pPr>
        <w:jc w:val="both"/>
        <w:rPr>
          <w:rFonts w:ascii="Times New Roman" w:hAnsi="Times New Roman" w:cs="Times New Roman"/>
          <w:sz w:val="24"/>
        </w:rPr>
      </w:pPr>
      <w:r>
        <w:rPr>
          <w:rFonts w:ascii="Times New Roman" w:hAnsi="Times New Roman" w:cs="Times New Roman"/>
          <w:sz w:val="24"/>
        </w:rPr>
        <w:t xml:space="preserve">DI PIETRO, Maria Sylvia Zanella. </w:t>
      </w:r>
      <w:r w:rsidRPr="00D81002">
        <w:rPr>
          <w:rFonts w:ascii="Times New Roman" w:hAnsi="Times New Roman" w:cs="Times New Roman"/>
          <w:b/>
          <w:sz w:val="24"/>
        </w:rPr>
        <w:t>Direito Administrativo</w:t>
      </w:r>
      <w:r>
        <w:rPr>
          <w:rFonts w:ascii="Times New Roman" w:hAnsi="Times New Roman" w:cs="Times New Roman"/>
          <w:sz w:val="24"/>
        </w:rPr>
        <w:t xml:space="preserve">. 12ª ed. 2. </w:t>
      </w:r>
      <w:proofErr w:type="gramStart"/>
      <w:r>
        <w:rPr>
          <w:rFonts w:ascii="Times New Roman" w:hAnsi="Times New Roman" w:cs="Times New Roman"/>
          <w:sz w:val="24"/>
        </w:rPr>
        <w:t>reimpr</w:t>
      </w:r>
      <w:proofErr w:type="gramEnd"/>
      <w:r>
        <w:rPr>
          <w:rFonts w:ascii="Times New Roman" w:hAnsi="Times New Roman" w:cs="Times New Roman"/>
          <w:sz w:val="24"/>
        </w:rPr>
        <w:t>. São Paulo: Atlas, 2006.</w:t>
      </w:r>
    </w:p>
    <w:p w:rsidR="00D81002" w:rsidRPr="00401DF4" w:rsidRDefault="00D81002" w:rsidP="00401DF4">
      <w:pPr>
        <w:jc w:val="both"/>
        <w:rPr>
          <w:rFonts w:ascii="Times New Roman" w:hAnsi="Times New Roman" w:cs="Times New Roman"/>
          <w:sz w:val="24"/>
        </w:rPr>
      </w:pPr>
    </w:p>
    <w:p w:rsidR="000F2695" w:rsidRPr="00401DF4" w:rsidRDefault="000F2695" w:rsidP="00401DF4">
      <w:pPr>
        <w:jc w:val="both"/>
        <w:rPr>
          <w:rFonts w:ascii="Times New Roman" w:hAnsi="Times New Roman" w:cs="Times New Roman"/>
          <w:sz w:val="24"/>
        </w:rPr>
      </w:pPr>
    </w:p>
    <w:p w:rsidR="00396463" w:rsidRPr="00401DF4" w:rsidRDefault="00531DA1" w:rsidP="00401DF4">
      <w:pPr>
        <w:jc w:val="both"/>
        <w:rPr>
          <w:rFonts w:ascii="Times New Roman" w:hAnsi="Times New Roman" w:cs="Times New Roman"/>
          <w:sz w:val="24"/>
        </w:rPr>
      </w:pPr>
      <w:r w:rsidRPr="00401DF4">
        <w:rPr>
          <w:rFonts w:ascii="Times New Roman" w:hAnsi="Times New Roman" w:cs="Times New Roman"/>
          <w:sz w:val="24"/>
        </w:rPr>
        <w:t xml:space="preserve">HORVATH, Miriam Vasconcelos Fiaux. </w:t>
      </w:r>
      <w:r w:rsidRPr="00401DF4">
        <w:rPr>
          <w:rFonts w:ascii="Times New Roman" w:hAnsi="Times New Roman" w:cs="Times New Roman"/>
          <w:b/>
          <w:sz w:val="24"/>
        </w:rPr>
        <w:t>Direito Administrativo.</w:t>
      </w:r>
      <w:r w:rsidRPr="00401DF4">
        <w:rPr>
          <w:rFonts w:ascii="Times New Roman" w:hAnsi="Times New Roman" w:cs="Times New Roman"/>
          <w:sz w:val="24"/>
        </w:rPr>
        <w:t xml:space="preserve"> Coleção sucesso concursos públicos e OAB/José Roberto Neves Amorim (coordenador). Barueri, São Paulo: Manole, 2011.</w:t>
      </w:r>
    </w:p>
    <w:p w:rsidR="00EF1B5F" w:rsidRDefault="00EF1B5F" w:rsidP="00401DF4">
      <w:pPr>
        <w:jc w:val="both"/>
        <w:rPr>
          <w:rFonts w:ascii="Times New Roman" w:hAnsi="Times New Roman" w:cs="Times New Roman"/>
          <w:sz w:val="24"/>
        </w:rPr>
      </w:pPr>
    </w:p>
    <w:p w:rsidR="00512FF3" w:rsidRPr="00401DF4" w:rsidRDefault="00512FF3" w:rsidP="00401DF4">
      <w:pPr>
        <w:jc w:val="both"/>
        <w:rPr>
          <w:rFonts w:ascii="Times New Roman" w:hAnsi="Times New Roman" w:cs="Times New Roman"/>
          <w:sz w:val="24"/>
        </w:rPr>
      </w:pPr>
    </w:p>
    <w:p w:rsidR="00512FF3" w:rsidRDefault="00512FF3" w:rsidP="00401DF4">
      <w:pPr>
        <w:jc w:val="both"/>
        <w:rPr>
          <w:rFonts w:ascii="Times New Roman" w:hAnsi="Times New Roman" w:cs="Times New Roman"/>
          <w:sz w:val="24"/>
        </w:rPr>
      </w:pPr>
      <w:r>
        <w:rPr>
          <w:rFonts w:ascii="Times New Roman" w:hAnsi="Times New Roman" w:cs="Times New Roman"/>
          <w:sz w:val="24"/>
        </w:rPr>
        <w:t xml:space="preserve">JUSTEN FILHO, Marçal. </w:t>
      </w:r>
      <w:r>
        <w:rPr>
          <w:rFonts w:ascii="Times New Roman" w:hAnsi="Times New Roman" w:cs="Times New Roman"/>
          <w:b/>
          <w:sz w:val="24"/>
        </w:rPr>
        <w:t xml:space="preserve">Curso de Direito Administrativo. </w:t>
      </w:r>
      <w:r w:rsidRPr="00512FF3">
        <w:rPr>
          <w:rFonts w:ascii="Times New Roman" w:hAnsi="Times New Roman" w:cs="Times New Roman"/>
          <w:sz w:val="24"/>
        </w:rPr>
        <w:t xml:space="preserve">7. </w:t>
      </w:r>
      <w:proofErr w:type="gramStart"/>
      <w:r>
        <w:rPr>
          <w:rFonts w:ascii="Times New Roman" w:hAnsi="Times New Roman" w:cs="Times New Roman"/>
          <w:sz w:val="24"/>
        </w:rPr>
        <w:t>ed.</w:t>
      </w:r>
      <w:proofErr w:type="gramEnd"/>
      <w:r>
        <w:rPr>
          <w:rFonts w:ascii="Times New Roman" w:hAnsi="Times New Roman" w:cs="Times New Roman"/>
          <w:sz w:val="24"/>
        </w:rPr>
        <w:t xml:space="preserve"> ver. E atual. </w:t>
      </w:r>
      <w:proofErr w:type="gramStart"/>
      <w:r>
        <w:rPr>
          <w:rFonts w:ascii="Times New Roman" w:hAnsi="Times New Roman" w:cs="Times New Roman"/>
          <w:sz w:val="24"/>
        </w:rPr>
        <w:t>1</w:t>
      </w:r>
      <w:proofErr w:type="gramEnd"/>
      <w:r>
        <w:rPr>
          <w:rFonts w:ascii="Times New Roman" w:hAnsi="Times New Roman" w:cs="Times New Roman"/>
          <w:sz w:val="24"/>
        </w:rPr>
        <w:t xml:space="preserve"> </w:t>
      </w:r>
      <w:proofErr w:type="spellStart"/>
      <w:r>
        <w:rPr>
          <w:rFonts w:ascii="Times New Roman" w:hAnsi="Times New Roman" w:cs="Times New Roman"/>
          <w:sz w:val="24"/>
        </w:rPr>
        <w:t>reimp</w:t>
      </w:r>
      <w:proofErr w:type="spellEnd"/>
      <w:r>
        <w:rPr>
          <w:rFonts w:ascii="Times New Roman" w:hAnsi="Times New Roman" w:cs="Times New Roman"/>
          <w:sz w:val="24"/>
        </w:rPr>
        <w:t>. Belo Horizonte: Fórum, 2011.</w:t>
      </w:r>
    </w:p>
    <w:p w:rsidR="00512FF3" w:rsidRDefault="00512FF3" w:rsidP="00401DF4">
      <w:pPr>
        <w:jc w:val="both"/>
        <w:rPr>
          <w:rFonts w:ascii="Times New Roman" w:hAnsi="Times New Roman" w:cs="Times New Roman"/>
          <w:sz w:val="24"/>
        </w:rPr>
      </w:pPr>
    </w:p>
    <w:p w:rsidR="000F2695" w:rsidRPr="00512FF3" w:rsidRDefault="00512FF3" w:rsidP="00401DF4">
      <w:pPr>
        <w:jc w:val="both"/>
        <w:rPr>
          <w:rFonts w:ascii="Times New Roman" w:hAnsi="Times New Roman" w:cs="Times New Roman"/>
          <w:b/>
          <w:sz w:val="24"/>
        </w:rPr>
      </w:pPr>
      <w:r w:rsidRPr="00512FF3">
        <w:rPr>
          <w:rFonts w:ascii="Times New Roman" w:hAnsi="Times New Roman" w:cs="Times New Roman"/>
          <w:sz w:val="24"/>
        </w:rPr>
        <w:t xml:space="preserve"> </w:t>
      </w:r>
    </w:p>
    <w:p w:rsidR="00B02F14" w:rsidRPr="00401DF4" w:rsidRDefault="00B02F14" w:rsidP="00401DF4">
      <w:pPr>
        <w:jc w:val="both"/>
        <w:rPr>
          <w:rFonts w:ascii="Times New Roman" w:hAnsi="Times New Roman" w:cs="Times New Roman"/>
          <w:color w:val="000000" w:themeColor="text1"/>
          <w:sz w:val="24"/>
        </w:rPr>
      </w:pPr>
      <w:r w:rsidRPr="00401DF4">
        <w:rPr>
          <w:rFonts w:ascii="Times New Roman" w:hAnsi="Times New Roman" w:cs="Times New Roman"/>
          <w:color w:val="000000" w:themeColor="text1"/>
          <w:sz w:val="24"/>
          <w:shd w:val="clear" w:color="auto" w:fill="FFFFFF"/>
        </w:rPr>
        <w:t xml:space="preserve">MATOS, Marilene Carneiro. </w:t>
      </w:r>
      <w:r w:rsidRPr="00401DF4">
        <w:rPr>
          <w:rFonts w:ascii="Times New Roman" w:hAnsi="Times New Roman" w:cs="Times New Roman"/>
          <w:b/>
          <w:color w:val="000000" w:themeColor="text1"/>
          <w:sz w:val="24"/>
          <w:shd w:val="clear" w:color="auto" w:fill="FFFFFF"/>
        </w:rPr>
        <w:t>"Funcionários fantasmas" e a aplicação de penalidade administrativa</w:t>
      </w:r>
      <w:r w:rsidRPr="00401DF4">
        <w:rPr>
          <w:rFonts w:ascii="Times New Roman" w:hAnsi="Times New Roman" w:cs="Times New Roman"/>
          <w:color w:val="000000" w:themeColor="text1"/>
          <w:sz w:val="24"/>
          <w:shd w:val="clear" w:color="auto" w:fill="FFFFFF"/>
        </w:rPr>
        <w:t>. Teresina,</w:t>
      </w:r>
      <w:r w:rsidRPr="00401DF4">
        <w:rPr>
          <w:rStyle w:val="apple-converted-space"/>
          <w:rFonts w:ascii="Times New Roman" w:hAnsi="Times New Roman" w:cs="Times New Roman"/>
          <w:color w:val="000000" w:themeColor="text1"/>
          <w:sz w:val="24"/>
          <w:shd w:val="clear" w:color="auto" w:fill="FFFFFF"/>
        </w:rPr>
        <w:t> </w:t>
      </w:r>
      <w:hyperlink r:id="rId10" w:history="1">
        <w:r w:rsidRPr="00401DF4">
          <w:rPr>
            <w:rStyle w:val="Hyperlink"/>
            <w:rFonts w:ascii="Times New Roman" w:hAnsi="Times New Roman" w:cs="Times New Roman"/>
            <w:color w:val="000000" w:themeColor="text1"/>
            <w:sz w:val="24"/>
            <w:u w:val="none"/>
          </w:rPr>
          <w:t>ano 15</w:t>
        </w:r>
      </w:hyperlink>
      <w:r w:rsidRPr="00401DF4">
        <w:rPr>
          <w:rFonts w:ascii="Times New Roman" w:hAnsi="Times New Roman" w:cs="Times New Roman"/>
          <w:color w:val="000000" w:themeColor="text1"/>
          <w:sz w:val="24"/>
          <w:shd w:val="clear" w:color="auto" w:fill="FFFFFF"/>
        </w:rPr>
        <w:t>,</w:t>
      </w:r>
      <w:r w:rsidRPr="00401DF4">
        <w:rPr>
          <w:rStyle w:val="apple-converted-space"/>
          <w:rFonts w:ascii="Times New Roman" w:hAnsi="Times New Roman" w:cs="Times New Roman"/>
          <w:color w:val="000000" w:themeColor="text1"/>
          <w:sz w:val="24"/>
          <w:shd w:val="clear" w:color="auto" w:fill="FFFFFF"/>
        </w:rPr>
        <w:t> </w:t>
      </w:r>
      <w:hyperlink r:id="rId11" w:history="1">
        <w:r w:rsidRPr="00401DF4">
          <w:rPr>
            <w:rStyle w:val="Hyperlink"/>
            <w:rFonts w:ascii="Times New Roman" w:hAnsi="Times New Roman" w:cs="Times New Roman"/>
            <w:color w:val="000000" w:themeColor="text1"/>
            <w:sz w:val="24"/>
            <w:u w:val="none"/>
          </w:rPr>
          <w:t>n. 2689</w:t>
        </w:r>
      </w:hyperlink>
      <w:r w:rsidRPr="00401DF4">
        <w:rPr>
          <w:rFonts w:ascii="Times New Roman" w:hAnsi="Times New Roman" w:cs="Times New Roman"/>
          <w:color w:val="000000" w:themeColor="text1"/>
          <w:sz w:val="24"/>
          <w:shd w:val="clear" w:color="auto" w:fill="FFFFFF"/>
        </w:rPr>
        <w:t>,</w:t>
      </w:r>
      <w:r w:rsidRPr="00401DF4">
        <w:rPr>
          <w:rStyle w:val="apple-converted-space"/>
          <w:rFonts w:ascii="Times New Roman" w:hAnsi="Times New Roman" w:cs="Times New Roman"/>
          <w:color w:val="000000" w:themeColor="text1"/>
          <w:sz w:val="24"/>
          <w:shd w:val="clear" w:color="auto" w:fill="FFFFFF"/>
        </w:rPr>
        <w:t> </w:t>
      </w:r>
      <w:hyperlink r:id="rId12" w:history="1">
        <w:r w:rsidRPr="00401DF4">
          <w:rPr>
            <w:rStyle w:val="Hyperlink"/>
            <w:rFonts w:ascii="Times New Roman" w:hAnsi="Times New Roman" w:cs="Times New Roman"/>
            <w:color w:val="000000" w:themeColor="text1"/>
            <w:sz w:val="24"/>
            <w:u w:val="none"/>
          </w:rPr>
          <w:t>11</w:t>
        </w:r>
      </w:hyperlink>
      <w:r w:rsidRPr="00401DF4">
        <w:rPr>
          <w:rStyle w:val="apple-converted-space"/>
          <w:rFonts w:ascii="Times New Roman" w:hAnsi="Times New Roman" w:cs="Times New Roman"/>
          <w:color w:val="000000" w:themeColor="text1"/>
          <w:sz w:val="24"/>
          <w:shd w:val="clear" w:color="auto" w:fill="FFFFFF"/>
        </w:rPr>
        <w:t> </w:t>
      </w:r>
      <w:hyperlink r:id="rId13" w:history="1">
        <w:r w:rsidRPr="00401DF4">
          <w:rPr>
            <w:rStyle w:val="Hyperlink"/>
            <w:rFonts w:ascii="Times New Roman" w:hAnsi="Times New Roman" w:cs="Times New Roman"/>
            <w:color w:val="000000" w:themeColor="text1"/>
            <w:sz w:val="24"/>
            <w:u w:val="none"/>
          </w:rPr>
          <w:t>nov.</w:t>
        </w:r>
      </w:hyperlink>
      <w:r w:rsidRPr="00401DF4">
        <w:rPr>
          <w:rStyle w:val="apple-converted-space"/>
          <w:rFonts w:ascii="Times New Roman" w:hAnsi="Times New Roman" w:cs="Times New Roman"/>
          <w:color w:val="000000" w:themeColor="text1"/>
          <w:sz w:val="24"/>
          <w:shd w:val="clear" w:color="auto" w:fill="FFFFFF"/>
        </w:rPr>
        <w:t> </w:t>
      </w:r>
      <w:hyperlink r:id="rId14" w:history="1">
        <w:r w:rsidRPr="00401DF4">
          <w:rPr>
            <w:rStyle w:val="Hyperlink"/>
            <w:rFonts w:ascii="Times New Roman" w:hAnsi="Times New Roman" w:cs="Times New Roman"/>
            <w:color w:val="000000" w:themeColor="text1"/>
            <w:sz w:val="24"/>
            <w:u w:val="none"/>
          </w:rPr>
          <w:t>2010</w:t>
        </w:r>
      </w:hyperlink>
      <w:r w:rsidR="00442424" w:rsidRPr="00401DF4">
        <w:rPr>
          <w:rStyle w:val="apple-converted-space"/>
          <w:rFonts w:ascii="Times New Roman" w:hAnsi="Times New Roman" w:cs="Times New Roman"/>
          <w:color w:val="000000" w:themeColor="text1"/>
          <w:sz w:val="24"/>
          <w:shd w:val="clear" w:color="auto" w:fill="FFFFFF"/>
        </w:rPr>
        <w:t>.</w:t>
      </w:r>
      <w:r w:rsidRPr="00401DF4">
        <w:rPr>
          <w:rFonts w:ascii="Times New Roman" w:hAnsi="Times New Roman" w:cs="Times New Roman"/>
          <w:color w:val="000000" w:themeColor="text1"/>
          <w:sz w:val="24"/>
          <w:shd w:val="clear" w:color="auto" w:fill="FFFFFF"/>
        </w:rPr>
        <w:t xml:space="preserve"> Disponível </w:t>
      </w:r>
      <w:r w:rsidR="00442424" w:rsidRPr="00401DF4">
        <w:rPr>
          <w:rFonts w:ascii="Times New Roman" w:hAnsi="Times New Roman" w:cs="Times New Roman"/>
          <w:color w:val="000000" w:themeColor="text1"/>
          <w:sz w:val="24"/>
          <w:shd w:val="clear" w:color="auto" w:fill="FFFFFF"/>
        </w:rPr>
        <w:t>e</w:t>
      </w:r>
      <w:r w:rsidRPr="00401DF4">
        <w:rPr>
          <w:rFonts w:ascii="Times New Roman" w:hAnsi="Times New Roman" w:cs="Times New Roman"/>
          <w:color w:val="000000" w:themeColor="text1"/>
          <w:sz w:val="24"/>
          <w:shd w:val="clear" w:color="auto" w:fill="FFFFFF"/>
        </w:rPr>
        <w:t>m:</w:t>
      </w:r>
      <w:r w:rsidRPr="00401DF4">
        <w:rPr>
          <w:rStyle w:val="apple-converted-space"/>
          <w:rFonts w:ascii="Times New Roman" w:hAnsi="Times New Roman" w:cs="Times New Roman"/>
          <w:color w:val="000000" w:themeColor="text1"/>
          <w:sz w:val="24"/>
          <w:shd w:val="clear" w:color="auto" w:fill="FFFFFF"/>
        </w:rPr>
        <w:t> </w:t>
      </w:r>
      <w:r w:rsidRPr="00401DF4">
        <w:rPr>
          <w:rStyle w:val="url"/>
          <w:rFonts w:ascii="Times New Roman" w:hAnsi="Times New Roman" w:cs="Times New Roman"/>
          <w:color w:val="000000" w:themeColor="text1"/>
          <w:sz w:val="24"/>
        </w:rPr>
        <w:t>&lt;</w:t>
      </w:r>
      <w:hyperlink r:id="rId15" w:history="1">
        <w:r w:rsidRPr="00401DF4">
          <w:rPr>
            <w:rStyle w:val="Hyperlink"/>
            <w:rFonts w:ascii="Times New Roman" w:hAnsi="Times New Roman" w:cs="Times New Roman"/>
            <w:color w:val="000000" w:themeColor="text1"/>
            <w:sz w:val="24"/>
            <w:u w:val="none"/>
          </w:rPr>
          <w:t>http://jus.com.br/revista/texto/17806</w:t>
        </w:r>
      </w:hyperlink>
      <w:r w:rsidRPr="00401DF4">
        <w:rPr>
          <w:rStyle w:val="url"/>
          <w:rFonts w:ascii="Times New Roman" w:hAnsi="Times New Roman" w:cs="Times New Roman"/>
          <w:color w:val="000000" w:themeColor="text1"/>
          <w:sz w:val="24"/>
        </w:rPr>
        <w:t>&gt;</w:t>
      </w:r>
      <w:r w:rsidRPr="00401DF4">
        <w:rPr>
          <w:rFonts w:ascii="Times New Roman" w:hAnsi="Times New Roman" w:cs="Times New Roman"/>
          <w:color w:val="000000" w:themeColor="text1"/>
          <w:sz w:val="24"/>
          <w:shd w:val="clear" w:color="auto" w:fill="FFFFFF"/>
        </w:rPr>
        <w:t>. Acesso em:</w:t>
      </w:r>
      <w:r w:rsidRPr="00401DF4">
        <w:rPr>
          <w:rStyle w:val="apple-converted-space"/>
          <w:rFonts w:ascii="Times New Roman" w:hAnsi="Times New Roman" w:cs="Times New Roman"/>
          <w:color w:val="000000" w:themeColor="text1"/>
          <w:sz w:val="24"/>
          <w:shd w:val="clear" w:color="auto" w:fill="FFFFFF"/>
        </w:rPr>
        <w:t> </w:t>
      </w:r>
      <w:r w:rsidR="00401DF4" w:rsidRPr="00401DF4">
        <w:rPr>
          <w:rStyle w:val="apple-converted-space"/>
          <w:rFonts w:ascii="Times New Roman" w:hAnsi="Times New Roman" w:cs="Times New Roman"/>
          <w:color w:val="000000" w:themeColor="text1"/>
          <w:sz w:val="24"/>
          <w:shd w:val="clear" w:color="auto" w:fill="FFFFFF"/>
        </w:rPr>
        <w:t>04</w:t>
      </w:r>
      <w:r w:rsidRPr="00401DF4">
        <w:rPr>
          <w:rStyle w:val="timeaccess"/>
          <w:rFonts w:ascii="Times New Roman" w:hAnsi="Times New Roman" w:cs="Times New Roman"/>
          <w:color w:val="000000" w:themeColor="text1"/>
          <w:sz w:val="24"/>
        </w:rPr>
        <w:t xml:space="preserve"> nov. 2012</w:t>
      </w:r>
      <w:r w:rsidRPr="00401DF4">
        <w:rPr>
          <w:rFonts w:ascii="Times New Roman" w:hAnsi="Times New Roman" w:cs="Times New Roman"/>
          <w:color w:val="000000" w:themeColor="text1"/>
          <w:sz w:val="24"/>
          <w:shd w:val="clear" w:color="auto" w:fill="FFFFFF"/>
        </w:rPr>
        <w:t>.</w:t>
      </w:r>
      <w:r w:rsidRPr="00401DF4">
        <w:rPr>
          <w:rFonts w:ascii="Times New Roman" w:hAnsi="Times New Roman" w:cs="Times New Roman"/>
          <w:color w:val="000000" w:themeColor="text1"/>
          <w:sz w:val="24"/>
        </w:rPr>
        <w:br/>
      </w:r>
    </w:p>
    <w:p w:rsidR="00B02F14" w:rsidRDefault="00B02F14" w:rsidP="00401DF4">
      <w:pPr>
        <w:jc w:val="both"/>
        <w:rPr>
          <w:rFonts w:ascii="Times New Roman" w:hAnsi="Times New Roman" w:cs="Times New Roman"/>
          <w:sz w:val="24"/>
        </w:rPr>
      </w:pPr>
      <w:r w:rsidRPr="003B2993">
        <w:rPr>
          <w:rFonts w:ascii="Times New Roman" w:hAnsi="Times New Roman" w:cs="Times New Roman"/>
          <w:color w:val="000000" w:themeColor="text1"/>
          <w:sz w:val="24"/>
        </w:rPr>
        <w:br/>
      </w:r>
      <w:r>
        <w:rPr>
          <w:rFonts w:ascii="Times New Roman" w:hAnsi="Times New Roman" w:cs="Times New Roman"/>
          <w:sz w:val="24"/>
        </w:rPr>
        <w:t xml:space="preserve">MEIRELLES, Hely Lopes. </w:t>
      </w:r>
      <w:r w:rsidRPr="00D81002">
        <w:rPr>
          <w:rFonts w:ascii="Times New Roman" w:hAnsi="Times New Roman" w:cs="Times New Roman"/>
          <w:b/>
          <w:sz w:val="24"/>
        </w:rPr>
        <w:t>Direito Administrativo Brasileiro</w:t>
      </w:r>
      <w:r>
        <w:rPr>
          <w:rFonts w:ascii="Times New Roman" w:hAnsi="Times New Roman" w:cs="Times New Roman"/>
          <w:sz w:val="24"/>
        </w:rPr>
        <w:t>. 38ª ed. atualizada até a emenda constitucional 68. São Paulo: Malheiros, 2012.</w:t>
      </w:r>
    </w:p>
    <w:p w:rsidR="00B02F14" w:rsidRDefault="00B02F14" w:rsidP="00401DF4">
      <w:pPr>
        <w:jc w:val="both"/>
        <w:rPr>
          <w:rFonts w:ascii="Times New Roman" w:hAnsi="Times New Roman" w:cs="Times New Roman"/>
          <w:sz w:val="24"/>
        </w:rPr>
      </w:pPr>
    </w:p>
    <w:p w:rsidR="00B02F14" w:rsidRDefault="00512FF3" w:rsidP="00401DF4">
      <w:pPr>
        <w:jc w:val="both"/>
        <w:rPr>
          <w:rFonts w:ascii="Times New Roman" w:hAnsi="Times New Roman" w:cs="Times New Roman"/>
          <w:sz w:val="24"/>
        </w:rPr>
      </w:pPr>
      <w:r>
        <w:rPr>
          <w:rFonts w:ascii="Times New Roman" w:hAnsi="Times New Roman" w:cs="Times New Roman"/>
          <w:sz w:val="24"/>
        </w:rPr>
        <w:t xml:space="preserve">MELLO, Celso Antônio Bandeira de. </w:t>
      </w:r>
      <w:r>
        <w:rPr>
          <w:rFonts w:ascii="Times New Roman" w:hAnsi="Times New Roman" w:cs="Times New Roman"/>
          <w:b/>
          <w:sz w:val="24"/>
        </w:rPr>
        <w:t xml:space="preserve">Curso de Direito Administrativo. </w:t>
      </w:r>
      <w:r>
        <w:rPr>
          <w:rFonts w:ascii="Times New Roman" w:hAnsi="Times New Roman" w:cs="Times New Roman"/>
          <w:sz w:val="24"/>
        </w:rPr>
        <w:t xml:space="preserve">21. </w:t>
      </w:r>
      <w:proofErr w:type="gramStart"/>
      <w:r>
        <w:rPr>
          <w:rFonts w:ascii="Times New Roman" w:hAnsi="Times New Roman" w:cs="Times New Roman"/>
          <w:sz w:val="24"/>
        </w:rPr>
        <w:t>ed.</w:t>
      </w:r>
      <w:proofErr w:type="gramEnd"/>
      <w:r>
        <w:rPr>
          <w:rFonts w:ascii="Times New Roman" w:hAnsi="Times New Roman" w:cs="Times New Roman"/>
          <w:sz w:val="24"/>
        </w:rPr>
        <w:t xml:space="preserve"> ver. E atual. </w:t>
      </w:r>
      <w:proofErr w:type="gramStart"/>
      <w:r>
        <w:rPr>
          <w:rFonts w:ascii="Times New Roman" w:hAnsi="Times New Roman" w:cs="Times New Roman"/>
          <w:sz w:val="24"/>
        </w:rPr>
        <w:t>até</w:t>
      </w:r>
      <w:proofErr w:type="gramEnd"/>
      <w:r>
        <w:rPr>
          <w:rFonts w:ascii="Times New Roman" w:hAnsi="Times New Roman" w:cs="Times New Roman"/>
          <w:sz w:val="24"/>
        </w:rPr>
        <w:t xml:space="preserve"> a Emenda Constitucional 52, de 8.3.2006. São Paulo: Malheiros, 2006.</w:t>
      </w:r>
    </w:p>
    <w:p w:rsidR="00512FF3" w:rsidRDefault="00512FF3" w:rsidP="00401DF4">
      <w:pPr>
        <w:jc w:val="both"/>
        <w:rPr>
          <w:rFonts w:ascii="Times New Roman" w:hAnsi="Times New Roman" w:cs="Times New Roman"/>
          <w:sz w:val="24"/>
        </w:rPr>
      </w:pPr>
    </w:p>
    <w:p w:rsidR="00512FF3" w:rsidRPr="00512FF3" w:rsidRDefault="00512FF3" w:rsidP="00401DF4">
      <w:pPr>
        <w:jc w:val="both"/>
        <w:rPr>
          <w:rFonts w:ascii="Times New Roman" w:hAnsi="Times New Roman" w:cs="Times New Roman"/>
          <w:sz w:val="24"/>
        </w:rPr>
      </w:pPr>
    </w:p>
    <w:p w:rsidR="00EF1B5F" w:rsidRDefault="004846CC" w:rsidP="00401DF4">
      <w:pPr>
        <w:jc w:val="both"/>
        <w:rPr>
          <w:rFonts w:ascii="Times New Roman" w:hAnsi="Times New Roman" w:cs="Times New Roman"/>
          <w:bCs/>
          <w:sz w:val="24"/>
        </w:rPr>
      </w:pPr>
      <w:r>
        <w:rPr>
          <w:rFonts w:ascii="Times New Roman" w:hAnsi="Times New Roman" w:cs="Times New Roman"/>
          <w:sz w:val="24"/>
        </w:rPr>
        <w:t xml:space="preserve">PEREIRA, Luiz Carlos Bresser. </w:t>
      </w:r>
      <w:r w:rsidRPr="004846CC">
        <w:rPr>
          <w:rFonts w:ascii="Times New Roman" w:hAnsi="Times New Roman" w:cs="Times New Roman"/>
          <w:b/>
          <w:bCs/>
          <w:sz w:val="24"/>
        </w:rPr>
        <w:t>Da administração pública</w:t>
      </w:r>
      <w:r>
        <w:rPr>
          <w:rFonts w:ascii="Times New Roman" w:hAnsi="Times New Roman" w:cs="Times New Roman"/>
          <w:b/>
          <w:bCs/>
          <w:sz w:val="24"/>
        </w:rPr>
        <w:t xml:space="preserve"> </w:t>
      </w:r>
      <w:r w:rsidRPr="004846CC">
        <w:rPr>
          <w:rFonts w:ascii="Times New Roman" w:hAnsi="Times New Roman" w:cs="Times New Roman"/>
          <w:b/>
          <w:bCs/>
          <w:sz w:val="24"/>
        </w:rPr>
        <w:t>burocrática à gerencial</w:t>
      </w:r>
      <w:r>
        <w:rPr>
          <w:rFonts w:ascii="Times New Roman" w:hAnsi="Times New Roman" w:cs="Times New Roman"/>
          <w:b/>
          <w:bCs/>
          <w:sz w:val="24"/>
        </w:rPr>
        <w:t xml:space="preserve">. </w:t>
      </w:r>
      <w:r w:rsidRPr="004846CC">
        <w:rPr>
          <w:rFonts w:ascii="Times New Roman" w:hAnsi="Times New Roman" w:cs="Times New Roman"/>
          <w:bCs/>
          <w:i/>
          <w:iCs/>
          <w:sz w:val="24"/>
        </w:rPr>
        <w:t>Revista do Serviço Público</w:t>
      </w:r>
      <w:r w:rsidRPr="004846CC">
        <w:rPr>
          <w:rFonts w:ascii="Times New Roman" w:hAnsi="Times New Roman" w:cs="Times New Roman"/>
          <w:bCs/>
          <w:sz w:val="24"/>
        </w:rPr>
        <w:t>, 47(1) janeiro-abril</w:t>
      </w:r>
      <w:r>
        <w:rPr>
          <w:rFonts w:ascii="Times New Roman" w:hAnsi="Times New Roman" w:cs="Times New Roman"/>
          <w:bCs/>
          <w:sz w:val="24"/>
        </w:rPr>
        <w:t xml:space="preserve"> 1996. Brasília, </w:t>
      </w:r>
      <w:r w:rsidRPr="004846CC">
        <w:rPr>
          <w:rFonts w:ascii="Times New Roman" w:hAnsi="Times New Roman" w:cs="Times New Roman"/>
          <w:bCs/>
          <w:sz w:val="24"/>
        </w:rPr>
        <w:t>1996</w:t>
      </w:r>
      <w:r>
        <w:rPr>
          <w:rFonts w:ascii="Times New Roman" w:hAnsi="Times New Roman" w:cs="Times New Roman"/>
          <w:bCs/>
          <w:sz w:val="24"/>
        </w:rPr>
        <w:t>. Disponível em: &lt;</w:t>
      </w:r>
      <w:r w:rsidRPr="004846CC">
        <w:t xml:space="preserve"> </w:t>
      </w:r>
      <w:r w:rsidRPr="004846CC">
        <w:rPr>
          <w:rFonts w:ascii="Times New Roman" w:hAnsi="Times New Roman" w:cs="Times New Roman"/>
          <w:bCs/>
          <w:sz w:val="24"/>
        </w:rPr>
        <w:t>http://blogs.al.ce.gov.br/unipace/files/2011/11/Bresser1.pdf</w:t>
      </w:r>
      <w:r>
        <w:rPr>
          <w:rFonts w:ascii="Times New Roman" w:hAnsi="Times New Roman" w:cs="Times New Roman"/>
          <w:bCs/>
          <w:sz w:val="24"/>
        </w:rPr>
        <w:t>&gt;. Acesso em: 04 out. 2012.</w:t>
      </w:r>
    </w:p>
    <w:p w:rsidR="00FF1790" w:rsidRDefault="00FF1790" w:rsidP="00401DF4">
      <w:pPr>
        <w:jc w:val="both"/>
        <w:rPr>
          <w:rFonts w:ascii="Times New Roman" w:hAnsi="Times New Roman" w:cs="Times New Roman"/>
          <w:bCs/>
          <w:sz w:val="24"/>
        </w:rPr>
      </w:pPr>
    </w:p>
    <w:p w:rsidR="000F2695" w:rsidRDefault="000F2695" w:rsidP="00401DF4">
      <w:pPr>
        <w:jc w:val="both"/>
        <w:rPr>
          <w:rFonts w:ascii="Times New Roman" w:hAnsi="Times New Roman" w:cs="Times New Roman"/>
          <w:bCs/>
          <w:sz w:val="24"/>
        </w:rPr>
      </w:pPr>
    </w:p>
    <w:p w:rsidR="00FF1790" w:rsidRDefault="00FF1790" w:rsidP="00401DF4">
      <w:pPr>
        <w:jc w:val="both"/>
        <w:rPr>
          <w:rFonts w:ascii="Times New Roman" w:hAnsi="Times New Roman" w:cs="Times New Roman"/>
          <w:bCs/>
          <w:sz w:val="24"/>
        </w:rPr>
      </w:pPr>
      <w:r>
        <w:rPr>
          <w:rFonts w:ascii="Times New Roman" w:hAnsi="Times New Roman" w:cs="Times New Roman"/>
          <w:bCs/>
          <w:sz w:val="24"/>
        </w:rPr>
        <w:t xml:space="preserve">PEREIRA, Luiz Carlos Bresser. </w:t>
      </w:r>
      <w:r w:rsidRPr="00FF1790">
        <w:rPr>
          <w:rFonts w:ascii="Times New Roman" w:hAnsi="Times New Roman" w:cs="Times New Roman"/>
          <w:b/>
          <w:bCs/>
          <w:sz w:val="24"/>
        </w:rPr>
        <w:t>Estratégia e estrutura para um novo Estado.</w:t>
      </w:r>
      <w:r>
        <w:rPr>
          <w:rFonts w:ascii="Times New Roman" w:hAnsi="Times New Roman" w:cs="Times New Roman"/>
          <w:b/>
          <w:bCs/>
          <w:sz w:val="24"/>
        </w:rPr>
        <w:t xml:space="preserve"> </w:t>
      </w:r>
      <w:r>
        <w:rPr>
          <w:rFonts w:ascii="Times New Roman" w:hAnsi="Times New Roman" w:cs="Times New Roman"/>
          <w:bCs/>
          <w:sz w:val="24"/>
        </w:rPr>
        <w:t>Revista de Economia Política, vol. 17, nº 3 (67), julho-</w:t>
      </w:r>
      <w:r w:rsidR="00442424">
        <w:rPr>
          <w:rFonts w:ascii="Times New Roman" w:hAnsi="Times New Roman" w:cs="Times New Roman"/>
          <w:bCs/>
          <w:sz w:val="24"/>
        </w:rPr>
        <w:t xml:space="preserve">setembro. </w:t>
      </w:r>
      <w:r>
        <w:rPr>
          <w:rFonts w:ascii="Times New Roman" w:hAnsi="Times New Roman" w:cs="Times New Roman"/>
          <w:bCs/>
          <w:sz w:val="24"/>
        </w:rPr>
        <w:t>1997. Disponível em: &lt;</w:t>
      </w:r>
      <w:r w:rsidRPr="00FF1790">
        <w:rPr>
          <w:rFonts w:ascii="Times New Roman" w:hAnsi="Times New Roman" w:cs="Times New Roman"/>
          <w:bCs/>
          <w:sz w:val="24"/>
        </w:rPr>
        <w:t>http://www.rep.org.br/pdf/67-3.pdf</w:t>
      </w:r>
      <w:r w:rsidR="00401DF4">
        <w:rPr>
          <w:rFonts w:ascii="Times New Roman" w:hAnsi="Times New Roman" w:cs="Times New Roman"/>
          <w:bCs/>
          <w:sz w:val="24"/>
        </w:rPr>
        <w:t>&gt;. Acesso em: 04 nov</w:t>
      </w:r>
      <w:r>
        <w:rPr>
          <w:rFonts w:ascii="Times New Roman" w:hAnsi="Times New Roman" w:cs="Times New Roman"/>
          <w:bCs/>
          <w:sz w:val="24"/>
        </w:rPr>
        <w:t>. 2012.</w:t>
      </w:r>
    </w:p>
    <w:p w:rsidR="00B02F14" w:rsidRDefault="00B02F14" w:rsidP="00401DF4">
      <w:pPr>
        <w:jc w:val="both"/>
        <w:rPr>
          <w:rFonts w:ascii="Times New Roman" w:hAnsi="Times New Roman" w:cs="Times New Roman"/>
          <w:bCs/>
          <w:sz w:val="24"/>
        </w:rPr>
      </w:pPr>
    </w:p>
    <w:sectPr w:rsidR="00B02F14" w:rsidSect="0018578A">
      <w:headerReference w:type="default" r:id="rId16"/>
      <w:pgSz w:w="11906" w:h="16838"/>
      <w:pgMar w:top="1417" w:right="1701" w:bottom="1417"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122" w:rsidRDefault="00CA1122" w:rsidP="00F5076C">
      <w:r>
        <w:separator/>
      </w:r>
    </w:p>
  </w:endnote>
  <w:endnote w:type="continuationSeparator" w:id="0">
    <w:p w:rsidR="00CA1122" w:rsidRDefault="00CA1122" w:rsidP="00F5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122" w:rsidRDefault="00CA1122" w:rsidP="00F5076C">
      <w:r>
        <w:separator/>
      </w:r>
    </w:p>
  </w:footnote>
  <w:footnote w:type="continuationSeparator" w:id="0">
    <w:p w:rsidR="00CA1122" w:rsidRDefault="00CA1122" w:rsidP="00F5076C">
      <w:r>
        <w:continuationSeparator/>
      </w:r>
    </w:p>
  </w:footnote>
  <w:footnote w:id="1">
    <w:p w:rsidR="007F3313" w:rsidRDefault="007F3313" w:rsidP="009E6F08">
      <w:pPr>
        <w:pStyle w:val="Textodenotaderodap"/>
        <w:rPr>
          <w:rFonts w:eastAsia="Calibri"/>
          <w:lang w:eastAsia="en-US"/>
        </w:rPr>
      </w:pPr>
      <w:r>
        <w:rPr>
          <w:rStyle w:val="Refdenotaderodap"/>
        </w:rPr>
        <w:footnoteRef/>
      </w:r>
      <w:r>
        <w:t xml:space="preserve"> Paper apresentado </w:t>
      </w:r>
      <w:r w:rsidR="00767FA0">
        <w:t>à</w:t>
      </w:r>
      <w:r>
        <w:t xml:space="preserve"> disciplina Direito </w:t>
      </w:r>
      <w:r w:rsidR="00145676">
        <w:t>Administrativo</w:t>
      </w:r>
      <w:proofErr w:type="gramStart"/>
      <w:r w:rsidR="00145676">
        <w:t xml:space="preserve"> </w:t>
      </w:r>
      <w:r>
        <w:t xml:space="preserve"> </w:t>
      </w:r>
      <w:proofErr w:type="gramEnd"/>
      <w:r>
        <w:t>da Unidade de Ensino Superior Dom Bosco – UNDB.</w:t>
      </w:r>
    </w:p>
  </w:footnote>
  <w:footnote w:id="2">
    <w:p w:rsidR="007F3313" w:rsidRDefault="007F3313" w:rsidP="009E6F08">
      <w:pPr>
        <w:pStyle w:val="Textodenotaderodap"/>
      </w:pPr>
      <w:r>
        <w:rPr>
          <w:rStyle w:val="Refdenotaderodap"/>
        </w:rPr>
        <w:footnoteRef/>
      </w:r>
      <w:r>
        <w:t xml:space="preserve"> Acadêmicos do 6º período, vespertino da UNDB.</w:t>
      </w:r>
    </w:p>
  </w:footnote>
  <w:footnote w:id="3">
    <w:p w:rsidR="007F3313" w:rsidRDefault="007F3313" w:rsidP="009E6F08">
      <w:pPr>
        <w:pStyle w:val="Textodenotaderodap"/>
        <w:rPr>
          <w:rFonts w:ascii="Calibri" w:hAnsi="Calibri"/>
        </w:rPr>
      </w:pPr>
      <w:r>
        <w:rPr>
          <w:rStyle w:val="Refdenotaderodap"/>
        </w:rPr>
        <w:footnoteRef/>
      </w:r>
      <w:r>
        <w:t xml:space="preserve"> </w:t>
      </w:r>
      <w:r w:rsidR="00145676">
        <w:t>Professor, Mestre e Orientador</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9333438"/>
      <w:docPartObj>
        <w:docPartGallery w:val="Page Numbers (Top of Page)"/>
        <w:docPartUnique/>
      </w:docPartObj>
    </w:sdtPr>
    <w:sdtEndPr/>
    <w:sdtContent>
      <w:p w:rsidR="007F3313" w:rsidRDefault="00091809">
        <w:pPr>
          <w:pStyle w:val="Cabealho"/>
          <w:jc w:val="right"/>
        </w:pPr>
        <w:r>
          <w:fldChar w:fldCharType="begin"/>
        </w:r>
        <w:r>
          <w:instrText>PAGE   \* MERGEFORMAT</w:instrText>
        </w:r>
        <w:r>
          <w:fldChar w:fldCharType="separate"/>
        </w:r>
        <w:r w:rsidR="007D6186">
          <w:rPr>
            <w:noProof/>
          </w:rPr>
          <w:t>2</w:t>
        </w:r>
        <w:r>
          <w:rPr>
            <w:noProof/>
          </w:rPr>
          <w:fldChar w:fldCharType="end"/>
        </w:r>
      </w:p>
    </w:sdtContent>
  </w:sdt>
  <w:p w:rsidR="007F3313" w:rsidRDefault="007F331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A772FD"/>
    <w:multiLevelType w:val="hybridMultilevel"/>
    <w:tmpl w:val="7D0C9666"/>
    <w:lvl w:ilvl="0" w:tplc="1570CE0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201BF"/>
    <w:rsid w:val="0004086E"/>
    <w:rsid w:val="000451A9"/>
    <w:rsid w:val="00074137"/>
    <w:rsid w:val="00091809"/>
    <w:rsid w:val="000A2BD4"/>
    <w:rsid w:val="000C00D4"/>
    <w:rsid w:val="000E5D77"/>
    <w:rsid w:val="000F2695"/>
    <w:rsid w:val="000F56F7"/>
    <w:rsid w:val="00114D0D"/>
    <w:rsid w:val="001231A8"/>
    <w:rsid w:val="00123369"/>
    <w:rsid w:val="00130384"/>
    <w:rsid w:val="00145676"/>
    <w:rsid w:val="0018578A"/>
    <w:rsid w:val="0019266D"/>
    <w:rsid w:val="001A43E1"/>
    <w:rsid w:val="001C5313"/>
    <w:rsid w:val="001E2600"/>
    <w:rsid w:val="001E4CDF"/>
    <w:rsid w:val="001E4F15"/>
    <w:rsid w:val="001F495B"/>
    <w:rsid w:val="001F62F1"/>
    <w:rsid w:val="002247D3"/>
    <w:rsid w:val="00225C27"/>
    <w:rsid w:val="00232901"/>
    <w:rsid w:val="00236387"/>
    <w:rsid w:val="002551AE"/>
    <w:rsid w:val="00281D38"/>
    <w:rsid w:val="002D55A5"/>
    <w:rsid w:val="002D6DEE"/>
    <w:rsid w:val="002F2BFB"/>
    <w:rsid w:val="002F6436"/>
    <w:rsid w:val="00310BC5"/>
    <w:rsid w:val="00342550"/>
    <w:rsid w:val="003656EB"/>
    <w:rsid w:val="00396463"/>
    <w:rsid w:val="003D47F2"/>
    <w:rsid w:val="003D70C5"/>
    <w:rsid w:val="003E5C24"/>
    <w:rsid w:val="00401DF4"/>
    <w:rsid w:val="00414EFC"/>
    <w:rsid w:val="004257DD"/>
    <w:rsid w:val="00435C93"/>
    <w:rsid w:val="00442424"/>
    <w:rsid w:val="004846CC"/>
    <w:rsid w:val="0048743F"/>
    <w:rsid w:val="004920A2"/>
    <w:rsid w:val="004B18B3"/>
    <w:rsid w:val="004B78FF"/>
    <w:rsid w:val="004E70D8"/>
    <w:rsid w:val="00512FF3"/>
    <w:rsid w:val="00525368"/>
    <w:rsid w:val="00531DA1"/>
    <w:rsid w:val="00536442"/>
    <w:rsid w:val="00547A64"/>
    <w:rsid w:val="00564B0F"/>
    <w:rsid w:val="00572F86"/>
    <w:rsid w:val="0057573D"/>
    <w:rsid w:val="0058520F"/>
    <w:rsid w:val="005950FE"/>
    <w:rsid w:val="005A592C"/>
    <w:rsid w:val="005B5D1B"/>
    <w:rsid w:val="005C13F7"/>
    <w:rsid w:val="005C3F1E"/>
    <w:rsid w:val="005D432F"/>
    <w:rsid w:val="005F09EC"/>
    <w:rsid w:val="005F3C0B"/>
    <w:rsid w:val="00617604"/>
    <w:rsid w:val="0061770C"/>
    <w:rsid w:val="0062283B"/>
    <w:rsid w:val="006305EC"/>
    <w:rsid w:val="00633FFD"/>
    <w:rsid w:val="00641526"/>
    <w:rsid w:val="00655707"/>
    <w:rsid w:val="0067065D"/>
    <w:rsid w:val="006803AE"/>
    <w:rsid w:val="006945F2"/>
    <w:rsid w:val="006C164A"/>
    <w:rsid w:val="006C313B"/>
    <w:rsid w:val="006E5E31"/>
    <w:rsid w:val="006F2A1F"/>
    <w:rsid w:val="00713E8A"/>
    <w:rsid w:val="00724606"/>
    <w:rsid w:val="00767FA0"/>
    <w:rsid w:val="007A7889"/>
    <w:rsid w:val="007D6186"/>
    <w:rsid w:val="007F3313"/>
    <w:rsid w:val="008201BF"/>
    <w:rsid w:val="00833245"/>
    <w:rsid w:val="008565A3"/>
    <w:rsid w:val="00857AFE"/>
    <w:rsid w:val="00865517"/>
    <w:rsid w:val="0088018F"/>
    <w:rsid w:val="008B675B"/>
    <w:rsid w:val="008C1CDF"/>
    <w:rsid w:val="008F48DE"/>
    <w:rsid w:val="00903FC7"/>
    <w:rsid w:val="0091010A"/>
    <w:rsid w:val="009222B4"/>
    <w:rsid w:val="009224D2"/>
    <w:rsid w:val="00927C75"/>
    <w:rsid w:val="0093309C"/>
    <w:rsid w:val="0096232D"/>
    <w:rsid w:val="009742AA"/>
    <w:rsid w:val="00983AED"/>
    <w:rsid w:val="009934FE"/>
    <w:rsid w:val="009C5DA1"/>
    <w:rsid w:val="009E2DAC"/>
    <w:rsid w:val="009E6F08"/>
    <w:rsid w:val="009F1013"/>
    <w:rsid w:val="00A050BC"/>
    <w:rsid w:val="00A13B3D"/>
    <w:rsid w:val="00A32E19"/>
    <w:rsid w:val="00AC5BF9"/>
    <w:rsid w:val="00AC7719"/>
    <w:rsid w:val="00AF3EE3"/>
    <w:rsid w:val="00AF4DA8"/>
    <w:rsid w:val="00B00C3F"/>
    <w:rsid w:val="00B02F14"/>
    <w:rsid w:val="00B050EB"/>
    <w:rsid w:val="00B3514E"/>
    <w:rsid w:val="00B571AF"/>
    <w:rsid w:val="00B6363E"/>
    <w:rsid w:val="00B67051"/>
    <w:rsid w:val="00BA6997"/>
    <w:rsid w:val="00BC4F1D"/>
    <w:rsid w:val="00BE6245"/>
    <w:rsid w:val="00C06205"/>
    <w:rsid w:val="00C15BED"/>
    <w:rsid w:val="00C27639"/>
    <w:rsid w:val="00C52E3D"/>
    <w:rsid w:val="00C70FAE"/>
    <w:rsid w:val="00C74F26"/>
    <w:rsid w:val="00C7510E"/>
    <w:rsid w:val="00C815DC"/>
    <w:rsid w:val="00C82966"/>
    <w:rsid w:val="00C865C9"/>
    <w:rsid w:val="00CA1122"/>
    <w:rsid w:val="00CB75C9"/>
    <w:rsid w:val="00CC0D8D"/>
    <w:rsid w:val="00CC65EC"/>
    <w:rsid w:val="00CF39C9"/>
    <w:rsid w:val="00D071FA"/>
    <w:rsid w:val="00D25FB1"/>
    <w:rsid w:val="00D26959"/>
    <w:rsid w:val="00D50DF6"/>
    <w:rsid w:val="00D60841"/>
    <w:rsid w:val="00D737EC"/>
    <w:rsid w:val="00D81002"/>
    <w:rsid w:val="00D92206"/>
    <w:rsid w:val="00DB0967"/>
    <w:rsid w:val="00DC0096"/>
    <w:rsid w:val="00DC2322"/>
    <w:rsid w:val="00DC7322"/>
    <w:rsid w:val="00DE3FF5"/>
    <w:rsid w:val="00DF1F78"/>
    <w:rsid w:val="00E05E6B"/>
    <w:rsid w:val="00E13A37"/>
    <w:rsid w:val="00E460FA"/>
    <w:rsid w:val="00E50CE7"/>
    <w:rsid w:val="00E60C68"/>
    <w:rsid w:val="00E679DB"/>
    <w:rsid w:val="00EB4DDE"/>
    <w:rsid w:val="00EB4F2E"/>
    <w:rsid w:val="00EC228A"/>
    <w:rsid w:val="00EE7045"/>
    <w:rsid w:val="00EF1B5F"/>
    <w:rsid w:val="00EF2DE8"/>
    <w:rsid w:val="00F04737"/>
    <w:rsid w:val="00F5076C"/>
    <w:rsid w:val="00F87402"/>
    <w:rsid w:val="00FC2EAA"/>
    <w:rsid w:val="00FE3B70"/>
    <w:rsid w:val="00FF1790"/>
    <w:rsid w:val="00FF4123"/>
    <w:rsid w:val="00FF5C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10E"/>
    <w:pPr>
      <w:spacing w:after="0" w:line="240" w:lineRule="auto"/>
    </w:pPr>
    <w:rPr>
      <w:rFonts w:ascii="Arial" w:eastAsia="Times New Roman" w:hAnsi="Arial" w:cs="Arial"/>
      <w:sz w:val="28"/>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unhideWhenUsed/>
    <w:rsid w:val="00F5076C"/>
    <w:rPr>
      <w:rFonts w:ascii="Times New Roman" w:hAnsi="Times New Roman" w:cs="Times New Roman"/>
      <w:sz w:val="20"/>
      <w:szCs w:val="20"/>
    </w:rPr>
  </w:style>
  <w:style w:type="character" w:customStyle="1" w:styleId="TextodenotaderodapChar">
    <w:name w:val="Texto de nota de rodapé Char"/>
    <w:basedOn w:val="Fontepargpadro"/>
    <w:link w:val="Textodenotaderodap"/>
    <w:semiHidden/>
    <w:rsid w:val="00F5076C"/>
    <w:rPr>
      <w:rFonts w:ascii="Times New Roman" w:eastAsia="Times New Roman" w:hAnsi="Times New Roman" w:cs="Times New Roman"/>
      <w:sz w:val="20"/>
      <w:szCs w:val="20"/>
      <w:lang w:eastAsia="pt-BR"/>
    </w:rPr>
  </w:style>
  <w:style w:type="character" w:styleId="Refdenotaderodap">
    <w:name w:val="footnote reference"/>
    <w:basedOn w:val="Fontepargpadro"/>
    <w:semiHidden/>
    <w:unhideWhenUsed/>
    <w:rsid w:val="00F5076C"/>
    <w:rPr>
      <w:vertAlign w:val="superscript"/>
    </w:rPr>
  </w:style>
  <w:style w:type="paragraph" w:styleId="PargrafodaLista">
    <w:name w:val="List Paragraph"/>
    <w:basedOn w:val="Normal"/>
    <w:uiPriority w:val="34"/>
    <w:qFormat/>
    <w:rsid w:val="000C00D4"/>
    <w:pPr>
      <w:ind w:left="720"/>
      <w:contextualSpacing/>
    </w:pPr>
  </w:style>
  <w:style w:type="paragraph" w:styleId="Textodebalo">
    <w:name w:val="Balloon Text"/>
    <w:basedOn w:val="Normal"/>
    <w:link w:val="TextodebaloChar"/>
    <w:uiPriority w:val="99"/>
    <w:semiHidden/>
    <w:unhideWhenUsed/>
    <w:rsid w:val="00435C93"/>
    <w:rPr>
      <w:sz w:val="16"/>
      <w:szCs w:val="16"/>
    </w:rPr>
  </w:style>
  <w:style w:type="character" w:customStyle="1" w:styleId="TextodebaloChar">
    <w:name w:val="Texto de balão Char"/>
    <w:basedOn w:val="Fontepargpadro"/>
    <w:link w:val="Textodebalo"/>
    <w:uiPriority w:val="99"/>
    <w:semiHidden/>
    <w:rsid w:val="00435C93"/>
    <w:rPr>
      <w:rFonts w:ascii="Arial" w:eastAsia="Times New Roman" w:hAnsi="Arial" w:cs="Arial"/>
      <w:sz w:val="16"/>
      <w:szCs w:val="16"/>
      <w:lang w:eastAsia="pt-BR"/>
    </w:rPr>
  </w:style>
  <w:style w:type="paragraph" w:styleId="Cabealho">
    <w:name w:val="header"/>
    <w:basedOn w:val="Normal"/>
    <w:link w:val="CabealhoChar"/>
    <w:uiPriority w:val="99"/>
    <w:unhideWhenUsed/>
    <w:rsid w:val="00C15BED"/>
    <w:pPr>
      <w:tabs>
        <w:tab w:val="center" w:pos="4419"/>
        <w:tab w:val="right" w:pos="8838"/>
      </w:tabs>
    </w:pPr>
    <w:rPr>
      <w:rFonts w:ascii="Times New Roman" w:hAnsi="Times New Roman" w:cs="Times New Roman"/>
      <w:sz w:val="24"/>
      <w:szCs w:val="20"/>
    </w:rPr>
  </w:style>
  <w:style w:type="character" w:customStyle="1" w:styleId="CabealhoChar">
    <w:name w:val="Cabeçalho Char"/>
    <w:basedOn w:val="Fontepargpadro"/>
    <w:link w:val="Cabealho"/>
    <w:uiPriority w:val="99"/>
    <w:rsid w:val="00C15BED"/>
    <w:rPr>
      <w:rFonts w:ascii="Times New Roman" w:eastAsia="Times New Roman" w:hAnsi="Times New Roman" w:cs="Times New Roman"/>
      <w:sz w:val="24"/>
      <w:szCs w:val="20"/>
      <w:lang w:eastAsia="pt-BR"/>
    </w:rPr>
  </w:style>
  <w:style w:type="paragraph" w:styleId="NormalWeb">
    <w:name w:val="Normal (Web)"/>
    <w:basedOn w:val="Normal"/>
    <w:uiPriority w:val="99"/>
    <w:semiHidden/>
    <w:unhideWhenUsed/>
    <w:rsid w:val="00C74F26"/>
    <w:pPr>
      <w:spacing w:before="100" w:beforeAutospacing="1" w:after="100" w:afterAutospacing="1"/>
    </w:pPr>
    <w:rPr>
      <w:rFonts w:ascii="Times New Roman" w:hAnsi="Times New Roman" w:cs="Times New Roman"/>
      <w:sz w:val="24"/>
    </w:rPr>
  </w:style>
  <w:style w:type="character" w:styleId="Hyperlink">
    <w:name w:val="Hyperlink"/>
    <w:basedOn w:val="Fontepargpadro"/>
    <w:uiPriority w:val="99"/>
    <w:unhideWhenUsed/>
    <w:rsid w:val="005950FE"/>
    <w:rPr>
      <w:color w:val="0000FF" w:themeColor="hyperlink"/>
      <w:u w:val="single"/>
    </w:rPr>
  </w:style>
  <w:style w:type="paragraph" w:styleId="Rodap">
    <w:name w:val="footer"/>
    <w:basedOn w:val="Normal"/>
    <w:link w:val="RodapChar"/>
    <w:uiPriority w:val="99"/>
    <w:unhideWhenUsed/>
    <w:rsid w:val="0018578A"/>
    <w:pPr>
      <w:tabs>
        <w:tab w:val="center" w:pos="4252"/>
        <w:tab w:val="right" w:pos="8504"/>
      </w:tabs>
    </w:pPr>
  </w:style>
  <w:style w:type="character" w:customStyle="1" w:styleId="RodapChar">
    <w:name w:val="Rodapé Char"/>
    <w:basedOn w:val="Fontepargpadro"/>
    <w:link w:val="Rodap"/>
    <w:uiPriority w:val="99"/>
    <w:rsid w:val="0018578A"/>
    <w:rPr>
      <w:rFonts w:ascii="Arial" w:eastAsia="Times New Roman" w:hAnsi="Arial" w:cs="Arial"/>
      <w:sz w:val="28"/>
      <w:szCs w:val="24"/>
      <w:lang w:eastAsia="pt-BR"/>
    </w:rPr>
  </w:style>
  <w:style w:type="character" w:customStyle="1" w:styleId="apple-converted-space">
    <w:name w:val="apple-converted-space"/>
    <w:basedOn w:val="Fontepargpadro"/>
    <w:rsid w:val="001231A8"/>
  </w:style>
  <w:style w:type="character" w:styleId="Forte">
    <w:name w:val="Strong"/>
    <w:basedOn w:val="Fontepargpadro"/>
    <w:uiPriority w:val="22"/>
    <w:qFormat/>
    <w:rsid w:val="00B02F14"/>
    <w:rPr>
      <w:b/>
      <w:bCs/>
    </w:rPr>
  </w:style>
  <w:style w:type="character" w:customStyle="1" w:styleId="url">
    <w:name w:val="url"/>
    <w:basedOn w:val="Fontepargpadro"/>
    <w:rsid w:val="00B02F14"/>
  </w:style>
  <w:style w:type="character" w:customStyle="1" w:styleId="timeaccess">
    <w:name w:val="timeaccess"/>
    <w:basedOn w:val="Fontepargpadro"/>
    <w:rsid w:val="00B02F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10E"/>
    <w:pPr>
      <w:spacing w:after="0" w:line="240" w:lineRule="auto"/>
    </w:pPr>
    <w:rPr>
      <w:rFonts w:ascii="Arial" w:eastAsia="Times New Roman" w:hAnsi="Arial" w:cs="Arial"/>
      <w:sz w:val="28"/>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unhideWhenUsed/>
    <w:rsid w:val="00F5076C"/>
    <w:rPr>
      <w:rFonts w:ascii="Times New Roman" w:hAnsi="Times New Roman" w:cs="Times New Roman"/>
      <w:sz w:val="20"/>
      <w:szCs w:val="20"/>
    </w:rPr>
  </w:style>
  <w:style w:type="character" w:customStyle="1" w:styleId="TextodenotaderodapChar">
    <w:name w:val="Texto de nota de rodapé Char"/>
    <w:basedOn w:val="Fontepargpadro"/>
    <w:link w:val="Textodenotaderodap"/>
    <w:semiHidden/>
    <w:rsid w:val="00F5076C"/>
    <w:rPr>
      <w:rFonts w:ascii="Times New Roman" w:eastAsia="Times New Roman" w:hAnsi="Times New Roman" w:cs="Times New Roman"/>
      <w:sz w:val="20"/>
      <w:szCs w:val="20"/>
      <w:lang w:eastAsia="pt-BR"/>
    </w:rPr>
  </w:style>
  <w:style w:type="character" w:styleId="Refdenotaderodap">
    <w:name w:val="footnote reference"/>
    <w:basedOn w:val="Fontepargpadro"/>
    <w:semiHidden/>
    <w:unhideWhenUsed/>
    <w:rsid w:val="00F5076C"/>
    <w:rPr>
      <w:vertAlign w:val="superscript"/>
    </w:rPr>
  </w:style>
  <w:style w:type="paragraph" w:styleId="PargrafodaLista">
    <w:name w:val="List Paragraph"/>
    <w:basedOn w:val="Normal"/>
    <w:uiPriority w:val="34"/>
    <w:qFormat/>
    <w:rsid w:val="000C00D4"/>
    <w:pPr>
      <w:ind w:left="720"/>
      <w:contextualSpacing/>
    </w:pPr>
  </w:style>
  <w:style w:type="paragraph" w:styleId="Textodebalo">
    <w:name w:val="Balloon Text"/>
    <w:basedOn w:val="Normal"/>
    <w:link w:val="TextodebaloChar"/>
    <w:uiPriority w:val="99"/>
    <w:semiHidden/>
    <w:unhideWhenUsed/>
    <w:rsid w:val="00435C93"/>
    <w:rPr>
      <w:sz w:val="16"/>
      <w:szCs w:val="16"/>
    </w:rPr>
  </w:style>
  <w:style w:type="character" w:customStyle="1" w:styleId="TextodebaloChar">
    <w:name w:val="Texto de balão Char"/>
    <w:basedOn w:val="Fontepargpadro"/>
    <w:link w:val="Textodebalo"/>
    <w:uiPriority w:val="99"/>
    <w:semiHidden/>
    <w:rsid w:val="00435C93"/>
    <w:rPr>
      <w:rFonts w:ascii="Arial" w:eastAsia="Times New Roman" w:hAnsi="Arial" w:cs="Arial"/>
      <w:sz w:val="16"/>
      <w:szCs w:val="16"/>
      <w:lang w:eastAsia="pt-BR"/>
    </w:rPr>
  </w:style>
  <w:style w:type="paragraph" w:styleId="Cabealho">
    <w:name w:val="header"/>
    <w:basedOn w:val="Normal"/>
    <w:link w:val="CabealhoChar"/>
    <w:uiPriority w:val="99"/>
    <w:unhideWhenUsed/>
    <w:rsid w:val="00C15BED"/>
    <w:pPr>
      <w:tabs>
        <w:tab w:val="center" w:pos="4419"/>
        <w:tab w:val="right" w:pos="8838"/>
      </w:tabs>
    </w:pPr>
    <w:rPr>
      <w:rFonts w:ascii="Times New Roman" w:hAnsi="Times New Roman" w:cs="Times New Roman"/>
      <w:sz w:val="24"/>
      <w:szCs w:val="20"/>
    </w:rPr>
  </w:style>
  <w:style w:type="character" w:customStyle="1" w:styleId="CabealhoChar">
    <w:name w:val="Cabeçalho Char"/>
    <w:basedOn w:val="Fontepargpadro"/>
    <w:link w:val="Cabealho"/>
    <w:uiPriority w:val="99"/>
    <w:rsid w:val="00C15BED"/>
    <w:rPr>
      <w:rFonts w:ascii="Times New Roman" w:eastAsia="Times New Roman" w:hAnsi="Times New Roman" w:cs="Times New Roman"/>
      <w:sz w:val="24"/>
      <w:szCs w:val="20"/>
      <w:lang w:eastAsia="pt-BR"/>
    </w:rPr>
  </w:style>
  <w:style w:type="paragraph" w:styleId="NormalWeb">
    <w:name w:val="Normal (Web)"/>
    <w:basedOn w:val="Normal"/>
    <w:uiPriority w:val="99"/>
    <w:semiHidden/>
    <w:unhideWhenUsed/>
    <w:rsid w:val="00C74F26"/>
    <w:pPr>
      <w:spacing w:before="100" w:beforeAutospacing="1" w:after="100" w:afterAutospacing="1"/>
    </w:pPr>
    <w:rPr>
      <w:rFonts w:ascii="Times New Roman" w:hAnsi="Times New Roman" w:cs="Times New Roman"/>
      <w:sz w:val="24"/>
    </w:rPr>
  </w:style>
  <w:style w:type="character" w:styleId="Hyperlink">
    <w:name w:val="Hyperlink"/>
    <w:basedOn w:val="Fontepargpadro"/>
    <w:uiPriority w:val="99"/>
    <w:unhideWhenUsed/>
    <w:rsid w:val="005950FE"/>
    <w:rPr>
      <w:color w:val="0000FF" w:themeColor="hyperlink"/>
      <w:u w:val="single"/>
    </w:rPr>
  </w:style>
  <w:style w:type="paragraph" w:styleId="Rodap">
    <w:name w:val="footer"/>
    <w:basedOn w:val="Normal"/>
    <w:link w:val="RodapChar"/>
    <w:uiPriority w:val="99"/>
    <w:unhideWhenUsed/>
    <w:rsid w:val="0018578A"/>
    <w:pPr>
      <w:tabs>
        <w:tab w:val="center" w:pos="4252"/>
        <w:tab w:val="right" w:pos="8504"/>
      </w:tabs>
    </w:pPr>
  </w:style>
  <w:style w:type="character" w:customStyle="1" w:styleId="RodapChar">
    <w:name w:val="Rodapé Char"/>
    <w:basedOn w:val="Fontepargpadro"/>
    <w:link w:val="Rodap"/>
    <w:uiPriority w:val="99"/>
    <w:rsid w:val="0018578A"/>
    <w:rPr>
      <w:rFonts w:ascii="Arial" w:eastAsia="Times New Roman" w:hAnsi="Arial" w:cs="Arial"/>
      <w:sz w:val="28"/>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40871">
      <w:bodyDiv w:val="1"/>
      <w:marLeft w:val="0"/>
      <w:marRight w:val="0"/>
      <w:marTop w:val="0"/>
      <w:marBottom w:val="0"/>
      <w:divBdr>
        <w:top w:val="none" w:sz="0" w:space="0" w:color="auto"/>
        <w:left w:val="none" w:sz="0" w:space="0" w:color="auto"/>
        <w:bottom w:val="none" w:sz="0" w:space="0" w:color="auto"/>
        <w:right w:val="none" w:sz="0" w:space="0" w:color="auto"/>
      </w:divBdr>
      <w:divsChild>
        <w:div w:id="2128231595">
          <w:marLeft w:val="432"/>
          <w:marRight w:val="0"/>
          <w:marTop w:val="120"/>
          <w:marBottom w:val="0"/>
          <w:divBdr>
            <w:top w:val="none" w:sz="0" w:space="0" w:color="auto"/>
            <w:left w:val="none" w:sz="0" w:space="0" w:color="auto"/>
            <w:bottom w:val="none" w:sz="0" w:space="0" w:color="auto"/>
            <w:right w:val="none" w:sz="0" w:space="0" w:color="auto"/>
          </w:divBdr>
        </w:div>
      </w:divsChild>
    </w:div>
    <w:div w:id="86779164">
      <w:bodyDiv w:val="1"/>
      <w:marLeft w:val="0"/>
      <w:marRight w:val="0"/>
      <w:marTop w:val="0"/>
      <w:marBottom w:val="0"/>
      <w:divBdr>
        <w:top w:val="none" w:sz="0" w:space="0" w:color="auto"/>
        <w:left w:val="none" w:sz="0" w:space="0" w:color="auto"/>
        <w:bottom w:val="none" w:sz="0" w:space="0" w:color="auto"/>
        <w:right w:val="none" w:sz="0" w:space="0" w:color="auto"/>
      </w:divBdr>
    </w:div>
    <w:div w:id="308248416">
      <w:bodyDiv w:val="1"/>
      <w:marLeft w:val="0"/>
      <w:marRight w:val="0"/>
      <w:marTop w:val="0"/>
      <w:marBottom w:val="0"/>
      <w:divBdr>
        <w:top w:val="none" w:sz="0" w:space="0" w:color="auto"/>
        <w:left w:val="none" w:sz="0" w:space="0" w:color="auto"/>
        <w:bottom w:val="none" w:sz="0" w:space="0" w:color="auto"/>
        <w:right w:val="none" w:sz="0" w:space="0" w:color="auto"/>
      </w:divBdr>
      <w:divsChild>
        <w:div w:id="1449158724">
          <w:marLeft w:val="0"/>
          <w:marRight w:val="0"/>
          <w:marTop w:val="0"/>
          <w:marBottom w:val="0"/>
          <w:divBdr>
            <w:top w:val="none" w:sz="0" w:space="0" w:color="auto"/>
            <w:left w:val="none" w:sz="0" w:space="0" w:color="auto"/>
            <w:bottom w:val="none" w:sz="0" w:space="0" w:color="auto"/>
            <w:right w:val="none" w:sz="0" w:space="0" w:color="auto"/>
          </w:divBdr>
          <w:divsChild>
            <w:div w:id="2082674431">
              <w:marLeft w:val="0"/>
              <w:marRight w:val="0"/>
              <w:marTop w:val="0"/>
              <w:marBottom w:val="0"/>
              <w:divBdr>
                <w:top w:val="none" w:sz="0" w:space="0" w:color="auto"/>
                <w:left w:val="none" w:sz="0" w:space="0" w:color="auto"/>
                <w:bottom w:val="none" w:sz="0" w:space="0" w:color="auto"/>
                <w:right w:val="none" w:sz="0" w:space="0" w:color="auto"/>
              </w:divBdr>
              <w:divsChild>
                <w:div w:id="17245416">
                  <w:marLeft w:val="0"/>
                  <w:marRight w:val="0"/>
                  <w:marTop w:val="0"/>
                  <w:marBottom w:val="0"/>
                  <w:divBdr>
                    <w:top w:val="none" w:sz="0" w:space="0" w:color="auto"/>
                    <w:left w:val="none" w:sz="0" w:space="0" w:color="auto"/>
                    <w:bottom w:val="none" w:sz="0" w:space="0" w:color="auto"/>
                    <w:right w:val="none" w:sz="0" w:space="0" w:color="auto"/>
                  </w:divBdr>
                  <w:divsChild>
                    <w:div w:id="964196764">
                      <w:marLeft w:val="0"/>
                      <w:marRight w:val="0"/>
                      <w:marTop w:val="0"/>
                      <w:marBottom w:val="0"/>
                      <w:divBdr>
                        <w:top w:val="none" w:sz="0" w:space="0" w:color="auto"/>
                        <w:left w:val="none" w:sz="0" w:space="0" w:color="auto"/>
                        <w:bottom w:val="none" w:sz="0" w:space="0" w:color="auto"/>
                        <w:right w:val="none" w:sz="0" w:space="0" w:color="auto"/>
                      </w:divBdr>
                      <w:divsChild>
                        <w:div w:id="760562244">
                          <w:marLeft w:val="0"/>
                          <w:marRight w:val="0"/>
                          <w:marTop w:val="0"/>
                          <w:marBottom w:val="0"/>
                          <w:divBdr>
                            <w:top w:val="none" w:sz="0" w:space="0" w:color="auto"/>
                            <w:left w:val="none" w:sz="0" w:space="0" w:color="auto"/>
                            <w:bottom w:val="none" w:sz="0" w:space="0" w:color="auto"/>
                            <w:right w:val="none" w:sz="0" w:space="0" w:color="auto"/>
                          </w:divBdr>
                          <w:divsChild>
                            <w:div w:id="1348825047">
                              <w:marLeft w:val="0"/>
                              <w:marRight w:val="0"/>
                              <w:marTop w:val="0"/>
                              <w:marBottom w:val="0"/>
                              <w:divBdr>
                                <w:top w:val="none" w:sz="0" w:space="0" w:color="auto"/>
                                <w:left w:val="none" w:sz="0" w:space="0" w:color="auto"/>
                                <w:bottom w:val="none" w:sz="0" w:space="0" w:color="auto"/>
                                <w:right w:val="none" w:sz="0" w:space="0" w:color="auto"/>
                              </w:divBdr>
                              <w:divsChild>
                                <w:div w:id="1477453248">
                                  <w:marLeft w:val="0"/>
                                  <w:marRight w:val="0"/>
                                  <w:marTop w:val="0"/>
                                  <w:marBottom w:val="0"/>
                                  <w:divBdr>
                                    <w:top w:val="none" w:sz="0" w:space="0" w:color="auto"/>
                                    <w:left w:val="none" w:sz="0" w:space="0" w:color="auto"/>
                                    <w:bottom w:val="none" w:sz="0" w:space="0" w:color="auto"/>
                                    <w:right w:val="none" w:sz="0" w:space="0" w:color="auto"/>
                                  </w:divBdr>
                                  <w:divsChild>
                                    <w:div w:id="94525228">
                                      <w:marLeft w:val="0"/>
                                      <w:marRight w:val="0"/>
                                      <w:marTop w:val="0"/>
                                      <w:marBottom w:val="0"/>
                                      <w:divBdr>
                                        <w:top w:val="none" w:sz="0" w:space="0" w:color="auto"/>
                                        <w:left w:val="none" w:sz="0" w:space="0" w:color="auto"/>
                                        <w:bottom w:val="none" w:sz="0" w:space="0" w:color="auto"/>
                                        <w:right w:val="none" w:sz="0" w:space="0" w:color="auto"/>
                                      </w:divBdr>
                                      <w:divsChild>
                                        <w:div w:id="1671521554">
                                          <w:marLeft w:val="0"/>
                                          <w:marRight w:val="0"/>
                                          <w:marTop w:val="0"/>
                                          <w:marBottom w:val="0"/>
                                          <w:divBdr>
                                            <w:top w:val="none" w:sz="0" w:space="0" w:color="auto"/>
                                            <w:left w:val="none" w:sz="0" w:space="0" w:color="auto"/>
                                            <w:bottom w:val="none" w:sz="0" w:space="0" w:color="auto"/>
                                            <w:right w:val="none" w:sz="0" w:space="0" w:color="auto"/>
                                          </w:divBdr>
                                          <w:divsChild>
                                            <w:div w:id="2014985406">
                                              <w:marLeft w:val="0"/>
                                              <w:marRight w:val="0"/>
                                              <w:marTop w:val="0"/>
                                              <w:marBottom w:val="0"/>
                                              <w:divBdr>
                                                <w:top w:val="none" w:sz="0" w:space="0" w:color="auto"/>
                                                <w:left w:val="none" w:sz="0" w:space="0" w:color="auto"/>
                                                <w:bottom w:val="none" w:sz="0" w:space="0" w:color="auto"/>
                                                <w:right w:val="none" w:sz="0" w:space="0" w:color="auto"/>
                                              </w:divBdr>
                                              <w:divsChild>
                                                <w:div w:id="979308795">
                                                  <w:marLeft w:val="0"/>
                                                  <w:marRight w:val="90"/>
                                                  <w:marTop w:val="0"/>
                                                  <w:marBottom w:val="0"/>
                                                  <w:divBdr>
                                                    <w:top w:val="none" w:sz="0" w:space="0" w:color="auto"/>
                                                    <w:left w:val="none" w:sz="0" w:space="0" w:color="auto"/>
                                                    <w:bottom w:val="none" w:sz="0" w:space="0" w:color="auto"/>
                                                    <w:right w:val="none" w:sz="0" w:space="0" w:color="auto"/>
                                                  </w:divBdr>
                                                  <w:divsChild>
                                                    <w:div w:id="358624811">
                                                      <w:marLeft w:val="0"/>
                                                      <w:marRight w:val="0"/>
                                                      <w:marTop w:val="0"/>
                                                      <w:marBottom w:val="0"/>
                                                      <w:divBdr>
                                                        <w:top w:val="none" w:sz="0" w:space="0" w:color="auto"/>
                                                        <w:left w:val="none" w:sz="0" w:space="0" w:color="auto"/>
                                                        <w:bottom w:val="none" w:sz="0" w:space="0" w:color="auto"/>
                                                        <w:right w:val="none" w:sz="0" w:space="0" w:color="auto"/>
                                                      </w:divBdr>
                                                      <w:divsChild>
                                                        <w:div w:id="97986400">
                                                          <w:marLeft w:val="0"/>
                                                          <w:marRight w:val="0"/>
                                                          <w:marTop w:val="0"/>
                                                          <w:marBottom w:val="0"/>
                                                          <w:divBdr>
                                                            <w:top w:val="none" w:sz="0" w:space="0" w:color="auto"/>
                                                            <w:left w:val="none" w:sz="0" w:space="0" w:color="auto"/>
                                                            <w:bottom w:val="none" w:sz="0" w:space="0" w:color="auto"/>
                                                            <w:right w:val="none" w:sz="0" w:space="0" w:color="auto"/>
                                                          </w:divBdr>
                                                          <w:divsChild>
                                                            <w:div w:id="1606838770">
                                                              <w:marLeft w:val="0"/>
                                                              <w:marRight w:val="0"/>
                                                              <w:marTop w:val="0"/>
                                                              <w:marBottom w:val="0"/>
                                                              <w:divBdr>
                                                                <w:top w:val="none" w:sz="0" w:space="0" w:color="auto"/>
                                                                <w:left w:val="none" w:sz="0" w:space="0" w:color="auto"/>
                                                                <w:bottom w:val="none" w:sz="0" w:space="0" w:color="auto"/>
                                                                <w:right w:val="none" w:sz="0" w:space="0" w:color="auto"/>
                                                              </w:divBdr>
                                                              <w:divsChild>
                                                                <w:div w:id="348718446">
                                                                  <w:marLeft w:val="0"/>
                                                                  <w:marRight w:val="0"/>
                                                                  <w:marTop w:val="0"/>
                                                                  <w:marBottom w:val="105"/>
                                                                  <w:divBdr>
                                                                    <w:top w:val="single" w:sz="6" w:space="0" w:color="EDEDED"/>
                                                                    <w:left w:val="single" w:sz="6" w:space="0" w:color="EDEDED"/>
                                                                    <w:bottom w:val="single" w:sz="6" w:space="0" w:color="EDEDED"/>
                                                                    <w:right w:val="single" w:sz="6" w:space="0" w:color="EDEDED"/>
                                                                  </w:divBdr>
                                                                  <w:divsChild>
                                                                    <w:div w:id="18046496">
                                                                      <w:marLeft w:val="0"/>
                                                                      <w:marRight w:val="0"/>
                                                                      <w:marTop w:val="0"/>
                                                                      <w:marBottom w:val="0"/>
                                                                      <w:divBdr>
                                                                        <w:top w:val="none" w:sz="0" w:space="0" w:color="auto"/>
                                                                        <w:left w:val="none" w:sz="0" w:space="0" w:color="auto"/>
                                                                        <w:bottom w:val="none" w:sz="0" w:space="0" w:color="auto"/>
                                                                        <w:right w:val="none" w:sz="0" w:space="0" w:color="auto"/>
                                                                      </w:divBdr>
                                                                      <w:divsChild>
                                                                        <w:div w:id="526453067">
                                                                          <w:marLeft w:val="0"/>
                                                                          <w:marRight w:val="0"/>
                                                                          <w:marTop w:val="0"/>
                                                                          <w:marBottom w:val="0"/>
                                                                          <w:divBdr>
                                                                            <w:top w:val="none" w:sz="0" w:space="0" w:color="auto"/>
                                                                            <w:left w:val="none" w:sz="0" w:space="0" w:color="auto"/>
                                                                            <w:bottom w:val="none" w:sz="0" w:space="0" w:color="auto"/>
                                                                            <w:right w:val="none" w:sz="0" w:space="0" w:color="auto"/>
                                                                          </w:divBdr>
                                                                          <w:divsChild>
                                                                            <w:div w:id="1004670314">
                                                                              <w:marLeft w:val="0"/>
                                                                              <w:marRight w:val="0"/>
                                                                              <w:marTop w:val="0"/>
                                                                              <w:marBottom w:val="0"/>
                                                                              <w:divBdr>
                                                                                <w:top w:val="none" w:sz="0" w:space="0" w:color="auto"/>
                                                                                <w:left w:val="none" w:sz="0" w:space="0" w:color="auto"/>
                                                                                <w:bottom w:val="none" w:sz="0" w:space="0" w:color="auto"/>
                                                                                <w:right w:val="none" w:sz="0" w:space="0" w:color="auto"/>
                                                                              </w:divBdr>
                                                                              <w:divsChild>
                                                                                <w:div w:id="1407679852">
                                                                                  <w:marLeft w:val="180"/>
                                                                                  <w:marRight w:val="180"/>
                                                                                  <w:marTop w:val="0"/>
                                                                                  <w:marBottom w:val="0"/>
                                                                                  <w:divBdr>
                                                                                    <w:top w:val="none" w:sz="0" w:space="0" w:color="auto"/>
                                                                                    <w:left w:val="none" w:sz="0" w:space="0" w:color="auto"/>
                                                                                    <w:bottom w:val="none" w:sz="0" w:space="0" w:color="auto"/>
                                                                                    <w:right w:val="none" w:sz="0" w:space="0" w:color="auto"/>
                                                                                  </w:divBdr>
                                                                                  <w:divsChild>
                                                                                    <w:div w:id="1525292943">
                                                                                      <w:marLeft w:val="0"/>
                                                                                      <w:marRight w:val="0"/>
                                                                                      <w:marTop w:val="0"/>
                                                                                      <w:marBottom w:val="0"/>
                                                                                      <w:divBdr>
                                                                                        <w:top w:val="none" w:sz="0" w:space="0" w:color="auto"/>
                                                                                        <w:left w:val="none" w:sz="0" w:space="0" w:color="auto"/>
                                                                                        <w:bottom w:val="none" w:sz="0" w:space="0" w:color="auto"/>
                                                                                        <w:right w:val="none" w:sz="0" w:space="0" w:color="auto"/>
                                                                                      </w:divBdr>
                                                                                      <w:divsChild>
                                                                                        <w:div w:id="1735662668">
                                                                                          <w:marLeft w:val="0"/>
                                                                                          <w:marRight w:val="0"/>
                                                                                          <w:marTop w:val="0"/>
                                                                                          <w:marBottom w:val="0"/>
                                                                                          <w:divBdr>
                                                                                            <w:top w:val="none" w:sz="0" w:space="0" w:color="auto"/>
                                                                                            <w:left w:val="none" w:sz="0" w:space="0" w:color="auto"/>
                                                                                            <w:bottom w:val="none" w:sz="0" w:space="0" w:color="auto"/>
                                                                                            <w:right w:val="none" w:sz="0" w:space="0" w:color="auto"/>
                                                                                          </w:divBdr>
                                                                                        </w:div>
                                                                                        <w:div w:id="69130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6932323">
      <w:bodyDiv w:val="1"/>
      <w:marLeft w:val="0"/>
      <w:marRight w:val="0"/>
      <w:marTop w:val="0"/>
      <w:marBottom w:val="0"/>
      <w:divBdr>
        <w:top w:val="none" w:sz="0" w:space="0" w:color="auto"/>
        <w:left w:val="none" w:sz="0" w:space="0" w:color="auto"/>
        <w:bottom w:val="none" w:sz="0" w:space="0" w:color="auto"/>
        <w:right w:val="none" w:sz="0" w:space="0" w:color="auto"/>
      </w:divBdr>
    </w:div>
    <w:div w:id="574709364">
      <w:bodyDiv w:val="1"/>
      <w:marLeft w:val="0"/>
      <w:marRight w:val="0"/>
      <w:marTop w:val="0"/>
      <w:marBottom w:val="0"/>
      <w:divBdr>
        <w:top w:val="none" w:sz="0" w:space="0" w:color="auto"/>
        <w:left w:val="none" w:sz="0" w:space="0" w:color="auto"/>
        <w:bottom w:val="none" w:sz="0" w:space="0" w:color="auto"/>
        <w:right w:val="none" w:sz="0" w:space="0" w:color="auto"/>
      </w:divBdr>
    </w:div>
    <w:div w:id="854347025">
      <w:bodyDiv w:val="1"/>
      <w:marLeft w:val="0"/>
      <w:marRight w:val="0"/>
      <w:marTop w:val="0"/>
      <w:marBottom w:val="0"/>
      <w:divBdr>
        <w:top w:val="none" w:sz="0" w:space="0" w:color="auto"/>
        <w:left w:val="none" w:sz="0" w:space="0" w:color="auto"/>
        <w:bottom w:val="none" w:sz="0" w:space="0" w:color="auto"/>
        <w:right w:val="none" w:sz="0" w:space="0" w:color="auto"/>
      </w:divBdr>
    </w:div>
    <w:div w:id="1095904377">
      <w:bodyDiv w:val="1"/>
      <w:marLeft w:val="0"/>
      <w:marRight w:val="0"/>
      <w:marTop w:val="0"/>
      <w:marBottom w:val="0"/>
      <w:divBdr>
        <w:top w:val="none" w:sz="0" w:space="0" w:color="auto"/>
        <w:left w:val="none" w:sz="0" w:space="0" w:color="auto"/>
        <w:bottom w:val="none" w:sz="0" w:space="0" w:color="auto"/>
        <w:right w:val="none" w:sz="0" w:space="0" w:color="auto"/>
      </w:divBdr>
      <w:divsChild>
        <w:div w:id="135805294">
          <w:marLeft w:val="0"/>
          <w:marRight w:val="0"/>
          <w:marTop w:val="0"/>
          <w:marBottom w:val="0"/>
          <w:divBdr>
            <w:top w:val="none" w:sz="0" w:space="0" w:color="auto"/>
            <w:left w:val="none" w:sz="0" w:space="0" w:color="auto"/>
            <w:bottom w:val="none" w:sz="0" w:space="0" w:color="auto"/>
            <w:right w:val="none" w:sz="0" w:space="0" w:color="auto"/>
          </w:divBdr>
          <w:divsChild>
            <w:div w:id="1474449100">
              <w:marLeft w:val="0"/>
              <w:marRight w:val="0"/>
              <w:marTop w:val="0"/>
              <w:marBottom w:val="0"/>
              <w:divBdr>
                <w:top w:val="none" w:sz="0" w:space="0" w:color="auto"/>
                <w:left w:val="none" w:sz="0" w:space="0" w:color="auto"/>
                <w:bottom w:val="none" w:sz="0" w:space="0" w:color="auto"/>
                <w:right w:val="none" w:sz="0" w:space="0" w:color="auto"/>
              </w:divBdr>
              <w:divsChild>
                <w:div w:id="862984196">
                  <w:marLeft w:val="0"/>
                  <w:marRight w:val="0"/>
                  <w:marTop w:val="0"/>
                  <w:marBottom w:val="0"/>
                  <w:divBdr>
                    <w:top w:val="none" w:sz="0" w:space="0" w:color="auto"/>
                    <w:left w:val="none" w:sz="0" w:space="0" w:color="auto"/>
                    <w:bottom w:val="none" w:sz="0" w:space="0" w:color="auto"/>
                    <w:right w:val="none" w:sz="0" w:space="0" w:color="auto"/>
                  </w:divBdr>
                  <w:divsChild>
                    <w:div w:id="1007713437">
                      <w:marLeft w:val="0"/>
                      <w:marRight w:val="0"/>
                      <w:marTop w:val="0"/>
                      <w:marBottom w:val="0"/>
                      <w:divBdr>
                        <w:top w:val="none" w:sz="0" w:space="0" w:color="auto"/>
                        <w:left w:val="none" w:sz="0" w:space="0" w:color="auto"/>
                        <w:bottom w:val="none" w:sz="0" w:space="0" w:color="auto"/>
                        <w:right w:val="none" w:sz="0" w:space="0" w:color="auto"/>
                      </w:divBdr>
                      <w:divsChild>
                        <w:div w:id="1737557231">
                          <w:marLeft w:val="0"/>
                          <w:marRight w:val="0"/>
                          <w:marTop w:val="0"/>
                          <w:marBottom w:val="0"/>
                          <w:divBdr>
                            <w:top w:val="none" w:sz="0" w:space="0" w:color="auto"/>
                            <w:left w:val="none" w:sz="0" w:space="0" w:color="auto"/>
                            <w:bottom w:val="none" w:sz="0" w:space="0" w:color="auto"/>
                            <w:right w:val="none" w:sz="0" w:space="0" w:color="auto"/>
                          </w:divBdr>
                          <w:divsChild>
                            <w:div w:id="546065229">
                              <w:marLeft w:val="0"/>
                              <w:marRight w:val="0"/>
                              <w:marTop w:val="0"/>
                              <w:marBottom w:val="0"/>
                              <w:divBdr>
                                <w:top w:val="none" w:sz="0" w:space="0" w:color="auto"/>
                                <w:left w:val="none" w:sz="0" w:space="0" w:color="auto"/>
                                <w:bottom w:val="none" w:sz="0" w:space="0" w:color="auto"/>
                                <w:right w:val="none" w:sz="0" w:space="0" w:color="auto"/>
                              </w:divBdr>
                              <w:divsChild>
                                <w:div w:id="76560555">
                                  <w:marLeft w:val="0"/>
                                  <w:marRight w:val="0"/>
                                  <w:marTop w:val="0"/>
                                  <w:marBottom w:val="0"/>
                                  <w:divBdr>
                                    <w:top w:val="none" w:sz="0" w:space="0" w:color="auto"/>
                                    <w:left w:val="none" w:sz="0" w:space="0" w:color="auto"/>
                                    <w:bottom w:val="none" w:sz="0" w:space="0" w:color="auto"/>
                                    <w:right w:val="none" w:sz="0" w:space="0" w:color="auto"/>
                                  </w:divBdr>
                                  <w:divsChild>
                                    <w:div w:id="1891763040">
                                      <w:marLeft w:val="0"/>
                                      <w:marRight w:val="0"/>
                                      <w:marTop w:val="0"/>
                                      <w:marBottom w:val="0"/>
                                      <w:divBdr>
                                        <w:top w:val="none" w:sz="0" w:space="0" w:color="auto"/>
                                        <w:left w:val="none" w:sz="0" w:space="0" w:color="auto"/>
                                        <w:bottom w:val="none" w:sz="0" w:space="0" w:color="auto"/>
                                        <w:right w:val="none" w:sz="0" w:space="0" w:color="auto"/>
                                      </w:divBdr>
                                      <w:divsChild>
                                        <w:div w:id="1918980305">
                                          <w:marLeft w:val="0"/>
                                          <w:marRight w:val="0"/>
                                          <w:marTop w:val="0"/>
                                          <w:marBottom w:val="0"/>
                                          <w:divBdr>
                                            <w:top w:val="none" w:sz="0" w:space="0" w:color="auto"/>
                                            <w:left w:val="none" w:sz="0" w:space="0" w:color="auto"/>
                                            <w:bottom w:val="none" w:sz="0" w:space="0" w:color="auto"/>
                                            <w:right w:val="none" w:sz="0" w:space="0" w:color="auto"/>
                                          </w:divBdr>
                                          <w:divsChild>
                                            <w:div w:id="1132290271">
                                              <w:marLeft w:val="0"/>
                                              <w:marRight w:val="0"/>
                                              <w:marTop w:val="0"/>
                                              <w:marBottom w:val="0"/>
                                              <w:divBdr>
                                                <w:top w:val="none" w:sz="0" w:space="0" w:color="auto"/>
                                                <w:left w:val="none" w:sz="0" w:space="0" w:color="auto"/>
                                                <w:bottom w:val="none" w:sz="0" w:space="0" w:color="auto"/>
                                                <w:right w:val="none" w:sz="0" w:space="0" w:color="auto"/>
                                              </w:divBdr>
                                              <w:divsChild>
                                                <w:div w:id="91318821">
                                                  <w:marLeft w:val="0"/>
                                                  <w:marRight w:val="90"/>
                                                  <w:marTop w:val="0"/>
                                                  <w:marBottom w:val="0"/>
                                                  <w:divBdr>
                                                    <w:top w:val="none" w:sz="0" w:space="0" w:color="auto"/>
                                                    <w:left w:val="none" w:sz="0" w:space="0" w:color="auto"/>
                                                    <w:bottom w:val="none" w:sz="0" w:space="0" w:color="auto"/>
                                                    <w:right w:val="none" w:sz="0" w:space="0" w:color="auto"/>
                                                  </w:divBdr>
                                                  <w:divsChild>
                                                    <w:div w:id="1473058661">
                                                      <w:marLeft w:val="0"/>
                                                      <w:marRight w:val="0"/>
                                                      <w:marTop w:val="0"/>
                                                      <w:marBottom w:val="0"/>
                                                      <w:divBdr>
                                                        <w:top w:val="none" w:sz="0" w:space="0" w:color="auto"/>
                                                        <w:left w:val="none" w:sz="0" w:space="0" w:color="auto"/>
                                                        <w:bottom w:val="none" w:sz="0" w:space="0" w:color="auto"/>
                                                        <w:right w:val="none" w:sz="0" w:space="0" w:color="auto"/>
                                                      </w:divBdr>
                                                      <w:divsChild>
                                                        <w:div w:id="503517794">
                                                          <w:marLeft w:val="0"/>
                                                          <w:marRight w:val="0"/>
                                                          <w:marTop w:val="0"/>
                                                          <w:marBottom w:val="0"/>
                                                          <w:divBdr>
                                                            <w:top w:val="none" w:sz="0" w:space="0" w:color="auto"/>
                                                            <w:left w:val="none" w:sz="0" w:space="0" w:color="auto"/>
                                                            <w:bottom w:val="none" w:sz="0" w:space="0" w:color="auto"/>
                                                            <w:right w:val="none" w:sz="0" w:space="0" w:color="auto"/>
                                                          </w:divBdr>
                                                          <w:divsChild>
                                                            <w:div w:id="912204406">
                                                              <w:marLeft w:val="0"/>
                                                              <w:marRight w:val="0"/>
                                                              <w:marTop w:val="0"/>
                                                              <w:marBottom w:val="0"/>
                                                              <w:divBdr>
                                                                <w:top w:val="none" w:sz="0" w:space="0" w:color="auto"/>
                                                                <w:left w:val="none" w:sz="0" w:space="0" w:color="auto"/>
                                                                <w:bottom w:val="none" w:sz="0" w:space="0" w:color="auto"/>
                                                                <w:right w:val="none" w:sz="0" w:space="0" w:color="auto"/>
                                                              </w:divBdr>
                                                              <w:divsChild>
                                                                <w:div w:id="990258270">
                                                                  <w:marLeft w:val="0"/>
                                                                  <w:marRight w:val="0"/>
                                                                  <w:marTop w:val="0"/>
                                                                  <w:marBottom w:val="105"/>
                                                                  <w:divBdr>
                                                                    <w:top w:val="single" w:sz="6" w:space="0" w:color="EDEDED"/>
                                                                    <w:left w:val="single" w:sz="6" w:space="0" w:color="EDEDED"/>
                                                                    <w:bottom w:val="single" w:sz="6" w:space="0" w:color="EDEDED"/>
                                                                    <w:right w:val="single" w:sz="6" w:space="0" w:color="EDEDED"/>
                                                                  </w:divBdr>
                                                                  <w:divsChild>
                                                                    <w:div w:id="1270695108">
                                                                      <w:marLeft w:val="0"/>
                                                                      <w:marRight w:val="0"/>
                                                                      <w:marTop w:val="0"/>
                                                                      <w:marBottom w:val="0"/>
                                                                      <w:divBdr>
                                                                        <w:top w:val="none" w:sz="0" w:space="0" w:color="auto"/>
                                                                        <w:left w:val="none" w:sz="0" w:space="0" w:color="auto"/>
                                                                        <w:bottom w:val="none" w:sz="0" w:space="0" w:color="auto"/>
                                                                        <w:right w:val="none" w:sz="0" w:space="0" w:color="auto"/>
                                                                      </w:divBdr>
                                                                      <w:divsChild>
                                                                        <w:div w:id="616328882">
                                                                          <w:marLeft w:val="0"/>
                                                                          <w:marRight w:val="0"/>
                                                                          <w:marTop w:val="0"/>
                                                                          <w:marBottom w:val="0"/>
                                                                          <w:divBdr>
                                                                            <w:top w:val="none" w:sz="0" w:space="0" w:color="auto"/>
                                                                            <w:left w:val="none" w:sz="0" w:space="0" w:color="auto"/>
                                                                            <w:bottom w:val="none" w:sz="0" w:space="0" w:color="auto"/>
                                                                            <w:right w:val="none" w:sz="0" w:space="0" w:color="auto"/>
                                                                          </w:divBdr>
                                                                          <w:divsChild>
                                                                            <w:div w:id="339771118">
                                                                              <w:marLeft w:val="0"/>
                                                                              <w:marRight w:val="0"/>
                                                                              <w:marTop w:val="0"/>
                                                                              <w:marBottom w:val="0"/>
                                                                              <w:divBdr>
                                                                                <w:top w:val="none" w:sz="0" w:space="0" w:color="auto"/>
                                                                                <w:left w:val="none" w:sz="0" w:space="0" w:color="auto"/>
                                                                                <w:bottom w:val="none" w:sz="0" w:space="0" w:color="auto"/>
                                                                                <w:right w:val="none" w:sz="0" w:space="0" w:color="auto"/>
                                                                              </w:divBdr>
                                                                              <w:divsChild>
                                                                                <w:div w:id="907107892">
                                                                                  <w:marLeft w:val="180"/>
                                                                                  <w:marRight w:val="180"/>
                                                                                  <w:marTop w:val="0"/>
                                                                                  <w:marBottom w:val="0"/>
                                                                                  <w:divBdr>
                                                                                    <w:top w:val="none" w:sz="0" w:space="0" w:color="auto"/>
                                                                                    <w:left w:val="none" w:sz="0" w:space="0" w:color="auto"/>
                                                                                    <w:bottom w:val="none" w:sz="0" w:space="0" w:color="auto"/>
                                                                                    <w:right w:val="none" w:sz="0" w:space="0" w:color="auto"/>
                                                                                  </w:divBdr>
                                                                                  <w:divsChild>
                                                                                    <w:div w:id="1127358307">
                                                                                      <w:marLeft w:val="0"/>
                                                                                      <w:marRight w:val="0"/>
                                                                                      <w:marTop w:val="0"/>
                                                                                      <w:marBottom w:val="0"/>
                                                                                      <w:divBdr>
                                                                                        <w:top w:val="none" w:sz="0" w:space="0" w:color="auto"/>
                                                                                        <w:left w:val="none" w:sz="0" w:space="0" w:color="auto"/>
                                                                                        <w:bottom w:val="none" w:sz="0" w:space="0" w:color="auto"/>
                                                                                        <w:right w:val="none" w:sz="0" w:space="0" w:color="auto"/>
                                                                                      </w:divBdr>
                                                                                      <w:divsChild>
                                                                                        <w:div w:id="63402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9007430">
      <w:bodyDiv w:val="1"/>
      <w:marLeft w:val="0"/>
      <w:marRight w:val="0"/>
      <w:marTop w:val="0"/>
      <w:marBottom w:val="0"/>
      <w:divBdr>
        <w:top w:val="none" w:sz="0" w:space="0" w:color="auto"/>
        <w:left w:val="none" w:sz="0" w:space="0" w:color="auto"/>
        <w:bottom w:val="none" w:sz="0" w:space="0" w:color="auto"/>
        <w:right w:val="none" w:sz="0" w:space="0" w:color="auto"/>
      </w:divBdr>
    </w:div>
    <w:div w:id="1139692081">
      <w:bodyDiv w:val="1"/>
      <w:marLeft w:val="0"/>
      <w:marRight w:val="0"/>
      <w:marTop w:val="0"/>
      <w:marBottom w:val="0"/>
      <w:divBdr>
        <w:top w:val="none" w:sz="0" w:space="0" w:color="auto"/>
        <w:left w:val="none" w:sz="0" w:space="0" w:color="auto"/>
        <w:bottom w:val="none" w:sz="0" w:space="0" w:color="auto"/>
        <w:right w:val="none" w:sz="0" w:space="0" w:color="auto"/>
      </w:divBdr>
    </w:div>
    <w:div w:id="1185748031">
      <w:bodyDiv w:val="1"/>
      <w:marLeft w:val="0"/>
      <w:marRight w:val="0"/>
      <w:marTop w:val="0"/>
      <w:marBottom w:val="0"/>
      <w:divBdr>
        <w:top w:val="none" w:sz="0" w:space="0" w:color="auto"/>
        <w:left w:val="none" w:sz="0" w:space="0" w:color="auto"/>
        <w:bottom w:val="none" w:sz="0" w:space="0" w:color="auto"/>
        <w:right w:val="none" w:sz="0" w:space="0" w:color="auto"/>
      </w:divBdr>
      <w:divsChild>
        <w:div w:id="1835218386">
          <w:marLeft w:val="0"/>
          <w:marRight w:val="0"/>
          <w:marTop w:val="0"/>
          <w:marBottom w:val="0"/>
          <w:divBdr>
            <w:top w:val="none" w:sz="0" w:space="0" w:color="auto"/>
            <w:left w:val="none" w:sz="0" w:space="0" w:color="auto"/>
            <w:bottom w:val="none" w:sz="0" w:space="0" w:color="auto"/>
            <w:right w:val="none" w:sz="0" w:space="0" w:color="auto"/>
          </w:divBdr>
          <w:divsChild>
            <w:div w:id="612786906">
              <w:marLeft w:val="0"/>
              <w:marRight w:val="0"/>
              <w:marTop w:val="0"/>
              <w:marBottom w:val="0"/>
              <w:divBdr>
                <w:top w:val="none" w:sz="0" w:space="0" w:color="auto"/>
                <w:left w:val="none" w:sz="0" w:space="0" w:color="auto"/>
                <w:bottom w:val="none" w:sz="0" w:space="0" w:color="auto"/>
                <w:right w:val="none" w:sz="0" w:space="0" w:color="auto"/>
              </w:divBdr>
              <w:divsChild>
                <w:div w:id="2146969984">
                  <w:marLeft w:val="0"/>
                  <w:marRight w:val="0"/>
                  <w:marTop w:val="0"/>
                  <w:marBottom w:val="0"/>
                  <w:divBdr>
                    <w:top w:val="none" w:sz="0" w:space="0" w:color="auto"/>
                    <w:left w:val="none" w:sz="0" w:space="0" w:color="auto"/>
                    <w:bottom w:val="none" w:sz="0" w:space="0" w:color="auto"/>
                    <w:right w:val="none" w:sz="0" w:space="0" w:color="auto"/>
                  </w:divBdr>
                  <w:divsChild>
                    <w:div w:id="1964381489">
                      <w:marLeft w:val="0"/>
                      <w:marRight w:val="0"/>
                      <w:marTop w:val="0"/>
                      <w:marBottom w:val="0"/>
                      <w:divBdr>
                        <w:top w:val="none" w:sz="0" w:space="0" w:color="auto"/>
                        <w:left w:val="none" w:sz="0" w:space="0" w:color="auto"/>
                        <w:bottom w:val="none" w:sz="0" w:space="0" w:color="auto"/>
                        <w:right w:val="none" w:sz="0" w:space="0" w:color="auto"/>
                      </w:divBdr>
                      <w:divsChild>
                        <w:div w:id="1215391401">
                          <w:marLeft w:val="0"/>
                          <w:marRight w:val="0"/>
                          <w:marTop w:val="0"/>
                          <w:marBottom w:val="0"/>
                          <w:divBdr>
                            <w:top w:val="none" w:sz="0" w:space="0" w:color="auto"/>
                            <w:left w:val="none" w:sz="0" w:space="0" w:color="auto"/>
                            <w:bottom w:val="none" w:sz="0" w:space="0" w:color="auto"/>
                            <w:right w:val="none" w:sz="0" w:space="0" w:color="auto"/>
                          </w:divBdr>
                          <w:divsChild>
                            <w:div w:id="1055472436">
                              <w:marLeft w:val="0"/>
                              <w:marRight w:val="0"/>
                              <w:marTop w:val="0"/>
                              <w:marBottom w:val="0"/>
                              <w:divBdr>
                                <w:top w:val="none" w:sz="0" w:space="0" w:color="auto"/>
                                <w:left w:val="none" w:sz="0" w:space="0" w:color="auto"/>
                                <w:bottom w:val="none" w:sz="0" w:space="0" w:color="auto"/>
                                <w:right w:val="none" w:sz="0" w:space="0" w:color="auto"/>
                              </w:divBdr>
                              <w:divsChild>
                                <w:div w:id="307633566">
                                  <w:marLeft w:val="0"/>
                                  <w:marRight w:val="0"/>
                                  <w:marTop w:val="0"/>
                                  <w:marBottom w:val="0"/>
                                  <w:divBdr>
                                    <w:top w:val="none" w:sz="0" w:space="0" w:color="auto"/>
                                    <w:left w:val="none" w:sz="0" w:space="0" w:color="auto"/>
                                    <w:bottom w:val="none" w:sz="0" w:space="0" w:color="auto"/>
                                    <w:right w:val="none" w:sz="0" w:space="0" w:color="auto"/>
                                  </w:divBdr>
                                  <w:divsChild>
                                    <w:div w:id="894976001">
                                      <w:marLeft w:val="0"/>
                                      <w:marRight w:val="0"/>
                                      <w:marTop w:val="0"/>
                                      <w:marBottom w:val="0"/>
                                      <w:divBdr>
                                        <w:top w:val="none" w:sz="0" w:space="0" w:color="auto"/>
                                        <w:left w:val="none" w:sz="0" w:space="0" w:color="auto"/>
                                        <w:bottom w:val="none" w:sz="0" w:space="0" w:color="auto"/>
                                        <w:right w:val="none" w:sz="0" w:space="0" w:color="auto"/>
                                      </w:divBdr>
                                      <w:divsChild>
                                        <w:div w:id="924798002">
                                          <w:marLeft w:val="0"/>
                                          <w:marRight w:val="0"/>
                                          <w:marTop w:val="0"/>
                                          <w:marBottom w:val="0"/>
                                          <w:divBdr>
                                            <w:top w:val="none" w:sz="0" w:space="0" w:color="auto"/>
                                            <w:left w:val="none" w:sz="0" w:space="0" w:color="auto"/>
                                            <w:bottom w:val="none" w:sz="0" w:space="0" w:color="auto"/>
                                            <w:right w:val="none" w:sz="0" w:space="0" w:color="auto"/>
                                          </w:divBdr>
                                          <w:divsChild>
                                            <w:div w:id="86927719">
                                              <w:marLeft w:val="0"/>
                                              <w:marRight w:val="0"/>
                                              <w:marTop w:val="0"/>
                                              <w:marBottom w:val="0"/>
                                              <w:divBdr>
                                                <w:top w:val="none" w:sz="0" w:space="0" w:color="auto"/>
                                                <w:left w:val="none" w:sz="0" w:space="0" w:color="auto"/>
                                                <w:bottom w:val="none" w:sz="0" w:space="0" w:color="auto"/>
                                                <w:right w:val="none" w:sz="0" w:space="0" w:color="auto"/>
                                              </w:divBdr>
                                              <w:divsChild>
                                                <w:div w:id="642781449">
                                                  <w:marLeft w:val="0"/>
                                                  <w:marRight w:val="90"/>
                                                  <w:marTop w:val="0"/>
                                                  <w:marBottom w:val="0"/>
                                                  <w:divBdr>
                                                    <w:top w:val="none" w:sz="0" w:space="0" w:color="auto"/>
                                                    <w:left w:val="none" w:sz="0" w:space="0" w:color="auto"/>
                                                    <w:bottom w:val="none" w:sz="0" w:space="0" w:color="auto"/>
                                                    <w:right w:val="none" w:sz="0" w:space="0" w:color="auto"/>
                                                  </w:divBdr>
                                                  <w:divsChild>
                                                    <w:div w:id="182982865">
                                                      <w:marLeft w:val="0"/>
                                                      <w:marRight w:val="0"/>
                                                      <w:marTop w:val="0"/>
                                                      <w:marBottom w:val="0"/>
                                                      <w:divBdr>
                                                        <w:top w:val="none" w:sz="0" w:space="0" w:color="auto"/>
                                                        <w:left w:val="none" w:sz="0" w:space="0" w:color="auto"/>
                                                        <w:bottom w:val="none" w:sz="0" w:space="0" w:color="auto"/>
                                                        <w:right w:val="none" w:sz="0" w:space="0" w:color="auto"/>
                                                      </w:divBdr>
                                                      <w:divsChild>
                                                        <w:div w:id="1128234136">
                                                          <w:marLeft w:val="0"/>
                                                          <w:marRight w:val="0"/>
                                                          <w:marTop w:val="0"/>
                                                          <w:marBottom w:val="0"/>
                                                          <w:divBdr>
                                                            <w:top w:val="none" w:sz="0" w:space="0" w:color="auto"/>
                                                            <w:left w:val="none" w:sz="0" w:space="0" w:color="auto"/>
                                                            <w:bottom w:val="none" w:sz="0" w:space="0" w:color="auto"/>
                                                            <w:right w:val="none" w:sz="0" w:space="0" w:color="auto"/>
                                                          </w:divBdr>
                                                          <w:divsChild>
                                                            <w:div w:id="1992249505">
                                                              <w:marLeft w:val="0"/>
                                                              <w:marRight w:val="0"/>
                                                              <w:marTop w:val="0"/>
                                                              <w:marBottom w:val="0"/>
                                                              <w:divBdr>
                                                                <w:top w:val="none" w:sz="0" w:space="0" w:color="auto"/>
                                                                <w:left w:val="none" w:sz="0" w:space="0" w:color="auto"/>
                                                                <w:bottom w:val="none" w:sz="0" w:space="0" w:color="auto"/>
                                                                <w:right w:val="none" w:sz="0" w:space="0" w:color="auto"/>
                                                              </w:divBdr>
                                                              <w:divsChild>
                                                                <w:div w:id="586698033">
                                                                  <w:marLeft w:val="0"/>
                                                                  <w:marRight w:val="0"/>
                                                                  <w:marTop w:val="0"/>
                                                                  <w:marBottom w:val="105"/>
                                                                  <w:divBdr>
                                                                    <w:top w:val="single" w:sz="6" w:space="0" w:color="EDEDED"/>
                                                                    <w:left w:val="single" w:sz="6" w:space="0" w:color="EDEDED"/>
                                                                    <w:bottom w:val="single" w:sz="6" w:space="0" w:color="EDEDED"/>
                                                                    <w:right w:val="single" w:sz="6" w:space="0" w:color="EDEDED"/>
                                                                  </w:divBdr>
                                                                  <w:divsChild>
                                                                    <w:div w:id="351493791">
                                                                      <w:marLeft w:val="0"/>
                                                                      <w:marRight w:val="0"/>
                                                                      <w:marTop w:val="0"/>
                                                                      <w:marBottom w:val="0"/>
                                                                      <w:divBdr>
                                                                        <w:top w:val="none" w:sz="0" w:space="0" w:color="auto"/>
                                                                        <w:left w:val="none" w:sz="0" w:space="0" w:color="auto"/>
                                                                        <w:bottom w:val="none" w:sz="0" w:space="0" w:color="auto"/>
                                                                        <w:right w:val="none" w:sz="0" w:space="0" w:color="auto"/>
                                                                      </w:divBdr>
                                                                      <w:divsChild>
                                                                        <w:div w:id="482892110">
                                                                          <w:marLeft w:val="0"/>
                                                                          <w:marRight w:val="0"/>
                                                                          <w:marTop w:val="0"/>
                                                                          <w:marBottom w:val="0"/>
                                                                          <w:divBdr>
                                                                            <w:top w:val="none" w:sz="0" w:space="0" w:color="auto"/>
                                                                            <w:left w:val="none" w:sz="0" w:space="0" w:color="auto"/>
                                                                            <w:bottom w:val="none" w:sz="0" w:space="0" w:color="auto"/>
                                                                            <w:right w:val="none" w:sz="0" w:space="0" w:color="auto"/>
                                                                          </w:divBdr>
                                                                          <w:divsChild>
                                                                            <w:div w:id="1700399812">
                                                                              <w:marLeft w:val="0"/>
                                                                              <w:marRight w:val="0"/>
                                                                              <w:marTop w:val="0"/>
                                                                              <w:marBottom w:val="0"/>
                                                                              <w:divBdr>
                                                                                <w:top w:val="none" w:sz="0" w:space="0" w:color="auto"/>
                                                                                <w:left w:val="none" w:sz="0" w:space="0" w:color="auto"/>
                                                                                <w:bottom w:val="none" w:sz="0" w:space="0" w:color="auto"/>
                                                                                <w:right w:val="none" w:sz="0" w:space="0" w:color="auto"/>
                                                                              </w:divBdr>
                                                                              <w:divsChild>
                                                                                <w:div w:id="1167674256">
                                                                                  <w:marLeft w:val="180"/>
                                                                                  <w:marRight w:val="180"/>
                                                                                  <w:marTop w:val="0"/>
                                                                                  <w:marBottom w:val="0"/>
                                                                                  <w:divBdr>
                                                                                    <w:top w:val="none" w:sz="0" w:space="0" w:color="auto"/>
                                                                                    <w:left w:val="none" w:sz="0" w:space="0" w:color="auto"/>
                                                                                    <w:bottom w:val="none" w:sz="0" w:space="0" w:color="auto"/>
                                                                                    <w:right w:val="none" w:sz="0" w:space="0" w:color="auto"/>
                                                                                  </w:divBdr>
                                                                                  <w:divsChild>
                                                                                    <w:div w:id="1209797965">
                                                                                      <w:marLeft w:val="0"/>
                                                                                      <w:marRight w:val="0"/>
                                                                                      <w:marTop w:val="0"/>
                                                                                      <w:marBottom w:val="0"/>
                                                                                      <w:divBdr>
                                                                                        <w:top w:val="none" w:sz="0" w:space="0" w:color="auto"/>
                                                                                        <w:left w:val="none" w:sz="0" w:space="0" w:color="auto"/>
                                                                                        <w:bottom w:val="none" w:sz="0" w:space="0" w:color="auto"/>
                                                                                        <w:right w:val="none" w:sz="0" w:space="0" w:color="auto"/>
                                                                                      </w:divBdr>
                                                                                      <w:divsChild>
                                                                                        <w:div w:id="36988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7280414">
      <w:bodyDiv w:val="1"/>
      <w:marLeft w:val="0"/>
      <w:marRight w:val="0"/>
      <w:marTop w:val="0"/>
      <w:marBottom w:val="0"/>
      <w:divBdr>
        <w:top w:val="none" w:sz="0" w:space="0" w:color="auto"/>
        <w:left w:val="none" w:sz="0" w:space="0" w:color="auto"/>
        <w:bottom w:val="none" w:sz="0" w:space="0" w:color="auto"/>
        <w:right w:val="none" w:sz="0" w:space="0" w:color="auto"/>
      </w:divBdr>
    </w:div>
    <w:div w:id="1255817253">
      <w:bodyDiv w:val="1"/>
      <w:marLeft w:val="0"/>
      <w:marRight w:val="0"/>
      <w:marTop w:val="0"/>
      <w:marBottom w:val="0"/>
      <w:divBdr>
        <w:top w:val="none" w:sz="0" w:space="0" w:color="auto"/>
        <w:left w:val="none" w:sz="0" w:space="0" w:color="auto"/>
        <w:bottom w:val="none" w:sz="0" w:space="0" w:color="auto"/>
        <w:right w:val="none" w:sz="0" w:space="0" w:color="auto"/>
      </w:divBdr>
    </w:div>
    <w:div w:id="1367677224">
      <w:bodyDiv w:val="1"/>
      <w:marLeft w:val="0"/>
      <w:marRight w:val="0"/>
      <w:marTop w:val="0"/>
      <w:marBottom w:val="0"/>
      <w:divBdr>
        <w:top w:val="none" w:sz="0" w:space="0" w:color="auto"/>
        <w:left w:val="none" w:sz="0" w:space="0" w:color="auto"/>
        <w:bottom w:val="none" w:sz="0" w:space="0" w:color="auto"/>
        <w:right w:val="none" w:sz="0" w:space="0" w:color="auto"/>
      </w:divBdr>
    </w:div>
    <w:div w:id="1371102301">
      <w:bodyDiv w:val="1"/>
      <w:marLeft w:val="0"/>
      <w:marRight w:val="0"/>
      <w:marTop w:val="0"/>
      <w:marBottom w:val="0"/>
      <w:divBdr>
        <w:top w:val="none" w:sz="0" w:space="0" w:color="auto"/>
        <w:left w:val="none" w:sz="0" w:space="0" w:color="auto"/>
        <w:bottom w:val="none" w:sz="0" w:space="0" w:color="auto"/>
        <w:right w:val="none" w:sz="0" w:space="0" w:color="auto"/>
      </w:divBdr>
    </w:div>
    <w:div w:id="1407260628">
      <w:bodyDiv w:val="1"/>
      <w:marLeft w:val="0"/>
      <w:marRight w:val="0"/>
      <w:marTop w:val="0"/>
      <w:marBottom w:val="0"/>
      <w:divBdr>
        <w:top w:val="none" w:sz="0" w:space="0" w:color="auto"/>
        <w:left w:val="none" w:sz="0" w:space="0" w:color="auto"/>
        <w:bottom w:val="none" w:sz="0" w:space="0" w:color="auto"/>
        <w:right w:val="none" w:sz="0" w:space="0" w:color="auto"/>
      </w:divBdr>
    </w:div>
    <w:div w:id="1511026523">
      <w:bodyDiv w:val="1"/>
      <w:marLeft w:val="0"/>
      <w:marRight w:val="0"/>
      <w:marTop w:val="0"/>
      <w:marBottom w:val="0"/>
      <w:divBdr>
        <w:top w:val="none" w:sz="0" w:space="0" w:color="auto"/>
        <w:left w:val="none" w:sz="0" w:space="0" w:color="auto"/>
        <w:bottom w:val="none" w:sz="0" w:space="0" w:color="auto"/>
        <w:right w:val="none" w:sz="0" w:space="0" w:color="auto"/>
      </w:divBdr>
      <w:divsChild>
        <w:div w:id="125776061">
          <w:marLeft w:val="0"/>
          <w:marRight w:val="0"/>
          <w:marTop w:val="0"/>
          <w:marBottom w:val="0"/>
          <w:divBdr>
            <w:top w:val="none" w:sz="0" w:space="0" w:color="auto"/>
            <w:left w:val="none" w:sz="0" w:space="0" w:color="auto"/>
            <w:bottom w:val="none" w:sz="0" w:space="0" w:color="auto"/>
            <w:right w:val="none" w:sz="0" w:space="0" w:color="auto"/>
          </w:divBdr>
          <w:divsChild>
            <w:div w:id="2126927995">
              <w:marLeft w:val="0"/>
              <w:marRight w:val="0"/>
              <w:marTop w:val="0"/>
              <w:marBottom w:val="0"/>
              <w:divBdr>
                <w:top w:val="none" w:sz="0" w:space="0" w:color="auto"/>
                <w:left w:val="none" w:sz="0" w:space="0" w:color="auto"/>
                <w:bottom w:val="none" w:sz="0" w:space="0" w:color="auto"/>
                <w:right w:val="none" w:sz="0" w:space="0" w:color="auto"/>
              </w:divBdr>
              <w:divsChild>
                <w:div w:id="2019653794">
                  <w:marLeft w:val="0"/>
                  <w:marRight w:val="0"/>
                  <w:marTop w:val="0"/>
                  <w:marBottom w:val="0"/>
                  <w:divBdr>
                    <w:top w:val="none" w:sz="0" w:space="0" w:color="auto"/>
                    <w:left w:val="none" w:sz="0" w:space="0" w:color="auto"/>
                    <w:bottom w:val="none" w:sz="0" w:space="0" w:color="auto"/>
                    <w:right w:val="none" w:sz="0" w:space="0" w:color="auto"/>
                  </w:divBdr>
                  <w:divsChild>
                    <w:div w:id="119344946">
                      <w:marLeft w:val="0"/>
                      <w:marRight w:val="0"/>
                      <w:marTop w:val="0"/>
                      <w:marBottom w:val="0"/>
                      <w:divBdr>
                        <w:top w:val="none" w:sz="0" w:space="0" w:color="auto"/>
                        <w:left w:val="none" w:sz="0" w:space="0" w:color="auto"/>
                        <w:bottom w:val="none" w:sz="0" w:space="0" w:color="auto"/>
                        <w:right w:val="none" w:sz="0" w:space="0" w:color="auto"/>
                      </w:divBdr>
                      <w:divsChild>
                        <w:div w:id="1545799594">
                          <w:marLeft w:val="0"/>
                          <w:marRight w:val="0"/>
                          <w:marTop w:val="0"/>
                          <w:marBottom w:val="0"/>
                          <w:divBdr>
                            <w:top w:val="none" w:sz="0" w:space="0" w:color="auto"/>
                            <w:left w:val="none" w:sz="0" w:space="0" w:color="auto"/>
                            <w:bottom w:val="none" w:sz="0" w:space="0" w:color="auto"/>
                            <w:right w:val="none" w:sz="0" w:space="0" w:color="auto"/>
                          </w:divBdr>
                          <w:divsChild>
                            <w:div w:id="1363092385">
                              <w:marLeft w:val="0"/>
                              <w:marRight w:val="0"/>
                              <w:marTop w:val="0"/>
                              <w:marBottom w:val="0"/>
                              <w:divBdr>
                                <w:top w:val="none" w:sz="0" w:space="0" w:color="auto"/>
                                <w:left w:val="none" w:sz="0" w:space="0" w:color="auto"/>
                                <w:bottom w:val="none" w:sz="0" w:space="0" w:color="auto"/>
                                <w:right w:val="none" w:sz="0" w:space="0" w:color="auto"/>
                              </w:divBdr>
                              <w:divsChild>
                                <w:div w:id="454562062">
                                  <w:marLeft w:val="0"/>
                                  <w:marRight w:val="0"/>
                                  <w:marTop w:val="0"/>
                                  <w:marBottom w:val="0"/>
                                  <w:divBdr>
                                    <w:top w:val="none" w:sz="0" w:space="0" w:color="auto"/>
                                    <w:left w:val="none" w:sz="0" w:space="0" w:color="auto"/>
                                    <w:bottom w:val="none" w:sz="0" w:space="0" w:color="auto"/>
                                    <w:right w:val="none" w:sz="0" w:space="0" w:color="auto"/>
                                  </w:divBdr>
                                  <w:divsChild>
                                    <w:div w:id="1586768346">
                                      <w:marLeft w:val="0"/>
                                      <w:marRight w:val="0"/>
                                      <w:marTop w:val="0"/>
                                      <w:marBottom w:val="0"/>
                                      <w:divBdr>
                                        <w:top w:val="none" w:sz="0" w:space="0" w:color="auto"/>
                                        <w:left w:val="none" w:sz="0" w:space="0" w:color="auto"/>
                                        <w:bottom w:val="none" w:sz="0" w:space="0" w:color="auto"/>
                                        <w:right w:val="none" w:sz="0" w:space="0" w:color="auto"/>
                                      </w:divBdr>
                                      <w:divsChild>
                                        <w:div w:id="722677692">
                                          <w:marLeft w:val="0"/>
                                          <w:marRight w:val="0"/>
                                          <w:marTop w:val="0"/>
                                          <w:marBottom w:val="0"/>
                                          <w:divBdr>
                                            <w:top w:val="none" w:sz="0" w:space="0" w:color="auto"/>
                                            <w:left w:val="none" w:sz="0" w:space="0" w:color="auto"/>
                                            <w:bottom w:val="none" w:sz="0" w:space="0" w:color="auto"/>
                                            <w:right w:val="none" w:sz="0" w:space="0" w:color="auto"/>
                                          </w:divBdr>
                                          <w:divsChild>
                                            <w:div w:id="2117364921">
                                              <w:marLeft w:val="0"/>
                                              <w:marRight w:val="0"/>
                                              <w:marTop w:val="0"/>
                                              <w:marBottom w:val="0"/>
                                              <w:divBdr>
                                                <w:top w:val="none" w:sz="0" w:space="0" w:color="auto"/>
                                                <w:left w:val="none" w:sz="0" w:space="0" w:color="auto"/>
                                                <w:bottom w:val="none" w:sz="0" w:space="0" w:color="auto"/>
                                                <w:right w:val="none" w:sz="0" w:space="0" w:color="auto"/>
                                              </w:divBdr>
                                              <w:divsChild>
                                                <w:div w:id="952783324">
                                                  <w:marLeft w:val="0"/>
                                                  <w:marRight w:val="90"/>
                                                  <w:marTop w:val="0"/>
                                                  <w:marBottom w:val="0"/>
                                                  <w:divBdr>
                                                    <w:top w:val="none" w:sz="0" w:space="0" w:color="auto"/>
                                                    <w:left w:val="none" w:sz="0" w:space="0" w:color="auto"/>
                                                    <w:bottom w:val="none" w:sz="0" w:space="0" w:color="auto"/>
                                                    <w:right w:val="none" w:sz="0" w:space="0" w:color="auto"/>
                                                  </w:divBdr>
                                                  <w:divsChild>
                                                    <w:div w:id="74280309">
                                                      <w:marLeft w:val="0"/>
                                                      <w:marRight w:val="0"/>
                                                      <w:marTop w:val="0"/>
                                                      <w:marBottom w:val="0"/>
                                                      <w:divBdr>
                                                        <w:top w:val="none" w:sz="0" w:space="0" w:color="auto"/>
                                                        <w:left w:val="none" w:sz="0" w:space="0" w:color="auto"/>
                                                        <w:bottom w:val="none" w:sz="0" w:space="0" w:color="auto"/>
                                                        <w:right w:val="none" w:sz="0" w:space="0" w:color="auto"/>
                                                      </w:divBdr>
                                                      <w:divsChild>
                                                        <w:div w:id="415515096">
                                                          <w:marLeft w:val="0"/>
                                                          <w:marRight w:val="0"/>
                                                          <w:marTop w:val="0"/>
                                                          <w:marBottom w:val="0"/>
                                                          <w:divBdr>
                                                            <w:top w:val="none" w:sz="0" w:space="0" w:color="auto"/>
                                                            <w:left w:val="none" w:sz="0" w:space="0" w:color="auto"/>
                                                            <w:bottom w:val="none" w:sz="0" w:space="0" w:color="auto"/>
                                                            <w:right w:val="none" w:sz="0" w:space="0" w:color="auto"/>
                                                          </w:divBdr>
                                                          <w:divsChild>
                                                            <w:div w:id="1161851078">
                                                              <w:marLeft w:val="0"/>
                                                              <w:marRight w:val="0"/>
                                                              <w:marTop w:val="0"/>
                                                              <w:marBottom w:val="0"/>
                                                              <w:divBdr>
                                                                <w:top w:val="none" w:sz="0" w:space="0" w:color="auto"/>
                                                                <w:left w:val="none" w:sz="0" w:space="0" w:color="auto"/>
                                                                <w:bottom w:val="none" w:sz="0" w:space="0" w:color="auto"/>
                                                                <w:right w:val="none" w:sz="0" w:space="0" w:color="auto"/>
                                                              </w:divBdr>
                                                              <w:divsChild>
                                                                <w:div w:id="1674066466">
                                                                  <w:marLeft w:val="0"/>
                                                                  <w:marRight w:val="0"/>
                                                                  <w:marTop w:val="0"/>
                                                                  <w:marBottom w:val="105"/>
                                                                  <w:divBdr>
                                                                    <w:top w:val="single" w:sz="6" w:space="0" w:color="EDEDED"/>
                                                                    <w:left w:val="single" w:sz="6" w:space="0" w:color="EDEDED"/>
                                                                    <w:bottom w:val="single" w:sz="6" w:space="0" w:color="EDEDED"/>
                                                                    <w:right w:val="single" w:sz="6" w:space="0" w:color="EDEDED"/>
                                                                  </w:divBdr>
                                                                  <w:divsChild>
                                                                    <w:div w:id="1777477741">
                                                                      <w:marLeft w:val="0"/>
                                                                      <w:marRight w:val="0"/>
                                                                      <w:marTop w:val="0"/>
                                                                      <w:marBottom w:val="0"/>
                                                                      <w:divBdr>
                                                                        <w:top w:val="none" w:sz="0" w:space="0" w:color="auto"/>
                                                                        <w:left w:val="none" w:sz="0" w:space="0" w:color="auto"/>
                                                                        <w:bottom w:val="none" w:sz="0" w:space="0" w:color="auto"/>
                                                                        <w:right w:val="none" w:sz="0" w:space="0" w:color="auto"/>
                                                                      </w:divBdr>
                                                                      <w:divsChild>
                                                                        <w:div w:id="2020423843">
                                                                          <w:marLeft w:val="0"/>
                                                                          <w:marRight w:val="0"/>
                                                                          <w:marTop w:val="0"/>
                                                                          <w:marBottom w:val="0"/>
                                                                          <w:divBdr>
                                                                            <w:top w:val="none" w:sz="0" w:space="0" w:color="auto"/>
                                                                            <w:left w:val="none" w:sz="0" w:space="0" w:color="auto"/>
                                                                            <w:bottom w:val="none" w:sz="0" w:space="0" w:color="auto"/>
                                                                            <w:right w:val="none" w:sz="0" w:space="0" w:color="auto"/>
                                                                          </w:divBdr>
                                                                          <w:divsChild>
                                                                            <w:div w:id="676613338">
                                                                              <w:marLeft w:val="0"/>
                                                                              <w:marRight w:val="0"/>
                                                                              <w:marTop w:val="0"/>
                                                                              <w:marBottom w:val="0"/>
                                                                              <w:divBdr>
                                                                                <w:top w:val="none" w:sz="0" w:space="0" w:color="auto"/>
                                                                                <w:left w:val="none" w:sz="0" w:space="0" w:color="auto"/>
                                                                                <w:bottom w:val="none" w:sz="0" w:space="0" w:color="auto"/>
                                                                                <w:right w:val="none" w:sz="0" w:space="0" w:color="auto"/>
                                                                              </w:divBdr>
                                                                              <w:divsChild>
                                                                                <w:div w:id="795879791">
                                                                                  <w:marLeft w:val="180"/>
                                                                                  <w:marRight w:val="180"/>
                                                                                  <w:marTop w:val="0"/>
                                                                                  <w:marBottom w:val="0"/>
                                                                                  <w:divBdr>
                                                                                    <w:top w:val="none" w:sz="0" w:space="0" w:color="auto"/>
                                                                                    <w:left w:val="none" w:sz="0" w:space="0" w:color="auto"/>
                                                                                    <w:bottom w:val="none" w:sz="0" w:space="0" w:color="auto"/>
                                                                                    <w:right w:val="none" w:sz="0" w:space="0" w:color="auto"/>
                                                                                  </w:divBdr>
                                                                                  <w:divsChild>
                                                                                    <w:div w:id="905067122">
                                                                                      <w:marLeft w:val="0"/>
                                                                                      <w:marRight w:val="0"/>
                                                                                      <w:marTop w:val="0"/>
                                                                                      <w:marBottom w:val="0"/>
                                                                                      <w:divBdr>
                                                                                        <w:top w:val="none" w:sz="0" w:space="0" w:color="auto"/>
                                                                                        <w:left w:val="none" w:sz="0" w:space="0" w:color="auto"/>
                                                                                        <w:bottom w:val="none" w:sz="0" w:space="0" w:color="auto"/>
                                                                                        <w:right w:val="none" w:sz="0" w:space="0" w:color="auto"/>
                                                                                      </w:divBdr>
                                                                                      <w:divsChild>
                                                                                        <w:div w:id="284430566">
                                                                                          <w:marLeft w:val="0"/>
                                                                                          <w:marRight w:val="0"/>
                                                                                          <w:marTop w:val="0"/>
                                                                                          <w:marBottom w:val="0"/>
                                                                                          <w:divBdr>
                                                                                            <w:top w:val="none" w:sz="0" w:space="0" w:color="auto"/>
                                                                                            <w:left w:val="none" w:sz="0" w:space="0" w:color="auto"/>
                                                                                            <w:bottom w:val="none" w:sz="0" w:space="0" w:color="auto"/>
                                                                                            <w:right w:val="none" w:sz="0" w:space="0" w:color="auto"/>
                                                                                          </w:divBdr>
                                                                                        </w:div>
                                                                                        <w:div w:id="127004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5150541">
      <w:bodyDiv w:val="1"/>
      <w:marLeft w:val="0"/>
      <w:marRight w:val="0"/>
      <w:marTop w:val="0"/>
      <w:marBottom w:val="0"/>
      <w:divBdr>
        <w:top w:val="none" w:sz="0" w:space="0" w:color="auto"/>
        <w:left w:val="none" w:sz="0" w:space="0" w:color="auto"/>
        <w:bottom w:val="none" w:sz="0" w:space="0" w:color="auto"/>
        <w:right w:val="none" w:sz="0" w:space="0" w:color="auto"/>
      </w:divBdr>
    </w:div>
    <w:div w:id="1733966665">
      <w:bodyDiv w:val="1"/>
      <w:marLeft w:val="0"/>
      <w:marRight w:val="0"/>
      <w:marTop w:val="0"/>
      <w:marBottom w:val="0"/>
      <w:divBdr>
        <w:top w:val="none" w:sz="0" w:space="0" w:color="auto"/>
        <w:left w:val="none" w:sz="0" w:space="0" w:color="auto"/>
        <w:bottom w:val="none" w:sz="0" w:space="0" w:color="auto"/>
        <w:right w:val="none" w:sz="0" w:space="0" w:color="auto"/>
      </w:divBdr>
    </w:div>
    <w:div w:id="1858883379">
      <w:bodyDiv w:val="1"/>
      <w:marLeft w:val="0"/>
      <w:marRight w:val="0"/>
      <w:marTop w:val="0"/>
      <w:marBottom w:val="0"/>
      <w:divBdr>
        <w:top w:val="none" w:sz="0" w:space="0" w:color="auto"/>
        <w:left w:val="none" w:sz="0" w:space="0" w:color="auto"/>
        <w:bottom w:val="none" w:sz="0" w:space="0" w:color="auto"/>
        <w:right w:val="none" w:sz="0" w:space="0" w:color="auto"/>
      </w:divBdr>
    </w:div>
    <w:div w:id="1936327399">
      <w:bodyDiv w:val="1"/>
      <w:marLeft w:val="0"/>
      <w:marRight w:val="0"/>
      <w:marTop w:val="0"/>
      <w:marBottom w:val="0"/>
      <w:divBdr>
        <w:top w:val="none" w:sz="0" w:space="0" w:color="auto"/>
        <w:left w:val="none" w:sz="0" w:space="0" w:color="auto"/>
        <w:bottom w:val="none" w:sz="0" w:space="0" w:color="auto"/>
        <w:right w:val="none" w:sz="0" w:space="0" w:color="auto"/>
      </w:divBdr>
    </w:div>
    <w:div w:id="1995406233">
      <w:bodyDiv w:val="1"/>
      <w:marLeft w:val="0"/>
      <w:marRight w:val="0"/>
      <w:marTop w:val="0"/>
      <w:marBottom w:val="0"/>
      <w:divBdr>
        <w:top w:val="none" w:sz="0" w:space="0" w:color="auto"/>
        <w:left w:val="none" w:sz="0" w:space="0" w:color="auto"/>
        <w:bottom w:val="none" w:sz="0" w:space="0" w:color="auto"/>
        <w:right w:val="none" w:sz="0" w:space="0" w:color="auto"/>
      </w:divBdr>
    </w:div>
    <w:div w:id="2000307813">
      <w:bodyDiv w:val="1"/>
      <w:marLeft w:val="0"/>
      <w:marRight w:val="0"/>
      <w:marTop w:val="0"/>
      <w:marBottom w:val="0"/>
      <w:divBdr>
        <w:top w:val="none" w:sz="0" w:space="0" w:color="auto"/>
        <w:left w:val="none" w:sz="0" w:space="0" w:color="auto"/>
        <w:bottom w:val="none" w:sz="0" w:space="0" w:color="auto"/>
        <w:right w:val="none" w:sz="0" w:space="0" w:color="auto"/>
      </w:divBdr>
    </w:div>
    <w:div w:id="2091266835">
      <w:bodyDiv w:val="1"/>
      <w:marLeft w:val="0"/>
      <w:marRight w:val="0"/>
      <w:marTop w:val="0"/>
      <w:marBottom w:val="0"/>
      <w:divBdr>
        <w:top w:val="none" w:sz="0" w:space="0" w:color="auto"/>
        <w:left w:val="none" w:sz="0" w:space="0" w:color="auto"/>
        <w:bottom w:val="none" w:sz="0" w:space="0" w:color="auto"/>
        <w:right w:val="none" w:sz="0" w:space="0" w:color="auto"/>
      </w:divBdr>
    </w:div>
    <w:div w:id="214068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jus.com.br/revista/edicoes/2010/1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jus.com.br/revista/edicoes/2010/11/1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jus.com.br/revista/edicoes/2010/11/11" TargetMode="External"/><Relationship Id="rId5" Type="http://schemas.openxmlformats.org/officeDocument/2006/relationships/settings" Target="settings.xml"/><Relationship Id="rId15" Type="http://schemas.openxmlformats.org/officeDocument/2006/relationships/hyperlink" Target="http://jus.com.br/revista/texto/17806/funcionarios-fantasmas-e-a-aplicacao-de-penalidade-administrativa" TargetMode="External"/><Relationship Id="rId10" Type="http://schemas.openxmlformats.org/officeDocument/2006/relationships/hyperlink" Target="http://jus.com.br/revista/edicoes/2010" TargetMode="External"/><Relationship Id="rId4" Type="http://schemas.microsoft.com/office/2007/relationships/stylesWithEffects" Target="stylesWithEffects.xml"/><Relationship Id="rId9" Type="http://schemas.openxmlformats.org/officeDocument/2006/relationships/hyperlink" Target="http://br.vlex.com/vid/-260219170" TargetMode="External"/><Relationship Id="rId14" Type="http://schemas.openxmlformats.org/officeDocument/2006/relationships/hyperlink" Target="http://jus.com.br/revista/edicoes/2010"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CC9AC-C60F-4A1E-BA45-46000DBC3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12</Pages>
  <Words>4020</Words>
  <Characters>21712</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Neto</dc:creator>
  <cp:lastModifiedBy>Neto</cp:lastModifiedBy>
  <cp:revision>7</cp:revision>
  <cp:lastPrinted>2012-05-14T05:19:00Z</cp:lastPrinted>
  <dcterms:created xsi:type="dcterms:W3CDTF">2012-11-09T14:00:00Z</dcterms:created>
  <dcterms:modified xsi:type="dcterms:W3CDTF">2012-11-12T09:02:00Z</dcterms:modified>
</cp:coreProperties>
</file>